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4E3" w:rsidRPr="004A08FD" w:rsidRDefault="004B14E3" w:rsidP="00B24B6F">
      <w:pPr>
        <w:jc w:val="center"/>
        <w:rPr>
          <w:lang w:val="es-ES"/>
        </w:rPr>
      </w:pPr>
    </w:p>
    <w:sdt>
      <w:sdtPr>
        <w:rPr>
          <w:lang w:val="es-ES"/>
        </w:rPr>
        <w:id w:val="1654625"/>
        <w:docPartObj>
          <w:docPartGallery w:val="Cover Pages"/>
          <w:docPartUnique/>
        </w:docPartObj>
      </w:sdtPr>
      <w:sdtEndPr>
        <w:rPr>
          <w:rFonts w:ascii="Arial" w:hAnsi="Arial" w:cs="Arial"/>
        </w:rPr>
      </w:sdtEndPr>
      <w:sdtContent>
        <w:p w:rsidR="002B4100" w:rsidRPr="004A08FD" w:rsidRDefault="002B4100" w:rsidP="00B24B6F">
          <w:pPr>
            <w:jc w:val="center"/>
            <w:rPr>
              <w:lang w:val="es-ES"/>
            </w:rPr>
          </w:pPr>
        </w:p>
        <w:p w:rsidR="002B4100" w:rsidRPr="004A08FD" w:rsidRDefault="002B4100" w:rsidP="00B24B6F">
          <w:pPr>
            <w:pStyle w:val="Default"/>
            <w:jc w:val="center"/>
            <w:rPr>
              <w:rFonts w:ascii="Arial" w:hAnsi="Arial" w:cs="Arial"/>
              <w:lang w:val="es-ES"/>
            </w:rPr>
          </w:pPr>
        </w:p>
        <w:p w:rsidR="002B4100" w:rsidRPr="004A08FD" w:rsidRDefault="002B4100" w:rsidP="00B24B6F">
          <w:pPr>
            <w:pStyle w:val="Default"/>
            <w:jc w:val="center"/>
            <w:rPr>
              <w:rFonts w:ascii="Arial" w:hAnsi="Arial" w:cs="Arial"/>
              <w:sz w:val="32"/>
              <w:szCs w:val="32"/>
              <w:lang w:val="es-ES"/>
            </w:rPr>
          </w:pPr>
        </w:p>
        <w:p w:rsidR="002B4100" w:rsidRPr="004A08FD" w:rsidRDefault="002B4100" w:rsidP="00B24B6F">
          <w:pPr>
            <w:pStyle w:val="Default"/>
            <w:jc w:val="center"/>
            <w:rPr>
              <w:rFonts w:ascii="Arial" w:hAnsi="Arial" w:cs="Arial"/>
              <w:sz w:val="32"/>
              <w:szCs w:val="32"/>
              <w:lang w:val="es-ES"/>
            </w:rPr>
          </w:pPr>
        </w:p>
        <w:p w:rsidR="002B4100" w:rsidRPr="004A08FD" w:rsidRDefault="002B4100" w:rsidP="00B24B6F">
          <w:pPr>
            <w:pStyle w:val="Default"/>
            <w:jc w:val="center"/>
            <w:rPr>
              <w:rFonts w:ascii="Arial" w:hAnsi="Arial" w:cs="Arial"/>
              <w:sz w:val="32"/>
              <w:szCs w:val="32"/>
              <w:lang w:val="es-ES"/>
            </w:rPr>
          </w:pPr>
        </w:p>
        <w:p w:rsidR="002B4100" w:rsidRPr="004A08FD" w:rsidRDefault="002B4100" w:rsidP="00B24B6F">
          <w:pPr>
            <w:pStyle w:val="Default"/>
            <w:jc w:val="center"/>
            <w:rPr>
              <w:rFonts w:ascii="Arial" w:hAnsi="Arial" w:cs="Arial"/>
              <w:sz w:val="32"/>
              <w:szCs w:val="32"/>
              <w:lang w:val="es-ES"/>
            </w:rPr>
          </w:pPr>
        </w:p>
        <w:p w:rsidR="002B4100" w:rsidRPr="004A08FD" w:rsidRDefault="002B4100" w:rsidP="00B24B6F">
          <w:pPr>
            <w:pStyle w:val="Default"/>
            <w:jc w:val="center"/>
            <w:rPr>
              <w:rFonts w:ascii="Arial" w:hAnsi="Arial" w:cs="Arial"/>
              <w:b/>
              <w:sz w:val="32"/>
              <w:szCs w:val="32"/>
              <w:lang w:val="es-ES"/>
            </w:rPr>
          </w:pPr>
        </w:p>
        <w:p w:rsidR="002B4100" w:rsidRPr="004A08FD" w:rsidRDefault="002B4100" w:rsidP="00B24B6F">
          <w:pPr>
            <w:pStyle w:val="Default"/>
            <w:jc w:val="center"/>
            <w:rPr>
              <w:rFonts w:ascii="Arial" w:hAnsi="Arial" w:cs="Arial"/>
              <w:b/>
              <w:sz w:val="32"/>
              <w:szCs w:val="32"/>
              <w:lang w:val="es-ES"/>
            </w:rPr>
          </w:pPr>
        </w:p>
        <w:p w:rsidR="002B4100" w:rsidRPr="004A08FD" w:rsidRDefault="002B4100" w:rsidP="00B24B6F">
          <w:pPr>
            <w:pStyle w:val="Default"/>
            <w:jc w:val="center"/>
            <w:rPr>
              <w:rFonts w:ascii="Arial" w:hAnsi="Arial" w:cs="Arial"/>
              <w:b/>
              <w:sz w:val="32"/>
              <w:szCs w:val="32"/>
              <w:lang w:val="es-ES"/>
            </w:rPr>
          </w:pPr>
          <w:r w:rsidRPr="004A08FD">
            <w:rPr>
              <w:rFonts w:ascii="Arial" w:hAnsi="Arial" w:cs="Arial"/>
              <w:b/>
              <w:sz w:val="32"/>
              <w:szCs w:val="32"/>
              <w:lang w:val="es-ES"/>
            </w:rPr>
            <w:t xml:space="preserve">Guaicaipuro José Jiménez </w:t>
          </w:r>
          <w:proofErr w:type="spellStart"/>
          <w:r w:rsidRPr="004A08FD">
            <w:rPr>
              <w:rFonts w:ascii="Arial" w:hAnsi="Arial" w:cs="Arial"/>
              <w:b/>
              <w:sz w:val="32"/>
              <w:szCs w:val="32"/>
              <w:lang w:val="es-ES"/>
            </w:rPr>
            <w:t>Jiménez</w:t>
          </w:r>
          <w:proofErr w:type="spellEnd"/>
        </w:p>
        <w:p w:rsidR="002B4100" w:rsidRPr="00446FA5" w:rsidRDefault="002B4100" w:rsidP="00454A5B">
          <w:pPr>
            <w:pStyle w:val="Default"/>
            <w:jc w:val="center"/>
            <w:rPr>
              <w:rFonts w:ascii="Arial" w:hAnsi="Arial" w:cs="Arial"/>
              <w:b/>
              <w:bCs/>
              <w:sz w:val="32"/>
              <w:szCs w:val="32"/>
              <w:lang w:val="es-ES"/>
            </w:rPr>
          </w:pPr>
          <w:r w:rsidRPr="00446FA5">
            <w:rPr>
              <w:rFonts w:ascii="Arial" w:hAnsi="Arial" w:cs="Arial"/>
              <w:b/>
              <w:bCs/>
              <w:sz w:val="32"/>
              <w:szCs w:val="32"/>
              <w:lang w:val="es-ES"/>
            </w:rPr>
            <w:t xml:space="preserve">ID: </w:t>
          </w:r>
          <w:r w:rsidR="00454A5B" w:rsidRPr="00446FA5">
            <w:rPr>
              <w:rFonts w:ascii="Arial" w:hAnsi="Arial" w:cs="Arial"/>
              <w:b/>
              <w:bCs/>
              <w:sz w:val="32"/>
              <w:szCs w:val="32"/>
              <w:lang w:val="es-ES"/>
            </w:rPr>
            <w:t>UPD85225PH94446</w:t>
          </w:r>
        </w:p>
        <w:p w:rsidR="002B4100" w:rsidRPr="00221824" w:rsidRDefault="00454A5B" w:rsidP="00B24B6F">
          <w:pPr>
            <w:pStyle w:val="Default"/>
            <w:jc w:val="center"/>
            <w:rPr>
              <w:rFonts w:ascii="Arial" w:hAnsi="Arial" w:cs="Arial"/>
              <w:b/>
              <w:bCs/>
              <w:sz w:val="32"/>
              <w:szCs w:val="32"/>
              <w:lang w:val="es-ES"/>
            </w:rPr>
          </w:pPr>
          <w:r w:rsidRPr="00221824">
            <w:rPr>
              <w:rFonts w:ascii="Arial" w:hAnsi="Arial" w:cs="Arial"/>
              <w:b/>
              <w:bCs/>
              <w:sz w:val="32"/>
              <w:szCs w:val="32"/>
              <w:lang w:val="es-ES"/>
            </w:rPr>
            <w:t xml:space="preserve">Post </w:t>
          </w:r>
          <w:proofErr w:type="spellStart"/>
          <w:r w:rsidR="001633A7" w:rsidRPr="00221824">
            <w:rPr>
              <w:rFonts w:ascii="Arial" w:hAnsi="Arial" w:cs="Arial"/>
              <w:b/>
              <w:bCs/>
              <w:sz w:val="32"/>
              <w:szCs w:val="32"/>
              <w:lang w:val="es-ES"/>
            </w:rPr>
            <w:t>Doctora</w:t>
          </w:r>
          <w:r w:rsidRPr="00221824">
            <w:rPr>
              <w:rFonts w:ascii="Arial" w:hAnsi="Arial" w:cs="Arial"/>
              <w:b/>
              <w:bCs/>
              <w:sz w:val="32"/>
              <w:szCs w:val="32"/>
              <w:lang w:val="es-ES"/>
            </w:rPr>
            <w:t>te</w:t>
          </w:r>
          <w:proofErr w:type="spellEnd"/>
          <w:r w:rsidRPr="00221824">
            <w:rPr>
              <w:rFonts w:ascii="Arial" w:hAnsi="Arial" w:cs="Arial"/>
              <w:b/>
              <w:bCs/>
              <w:sz w:val="32"/>
              <w:szCs w:val="32"/>
              <w:lang w:val="es-ES"/>
            </w:rPr>
            <w:t xml:space="preserve"> in </w:t>
          </w:r>
          <w:proofErr w:type="spellStart"/>
          <w:r w:rsidRPr="00221824">
            <w:rPr>
              <w:rFonts w:ascii="Arial" w:hAnsi="Arial" w:cs="Arial"/>
              <w:b/>
              <w:bCs/>
              <w:sz w:val="32"/>
              <w:szCs w:val="32"/>
              <w:lang w:val="es-ES"/>
            </w:rPr>
            <w:t>Philosophy</w:t>
          </w:r>
          <w:proofErr w:type="spellEnd"/>
        </w:p>
        <w:p w:rsidR="002B4100" w:rsidRPr="00221824" w:rsidRDefault="002B4100" w:rsidP="00B24B6F">
          <w:pPr>
            <w:pStyle w:val="Default"/>
            <w:jc w:val="center"/>
            <w:rPr>
              <w:rFonts w:ascii="Arial" w:hAnsi="Arial" w:cs="Arial"/>
              <w:b/>
              <w:bCs/>
              <w:sz w:val="32"/>
              <w:szCs w:val="32"/>
              <w:lang w:val="es-ES"/>
            </w:rPr>
          </w:pPr>
        </w:p>
        <w:p w:rsidR="002B4100" w:rsidRPr="00221824" w:rsidRDefault="002B4100" w:rsidP="00B24B6F">
          <w:pPr>
            <w:pStyle w:val="Default"/>
            <w:jc w:val="center"/>
            <w:rPr>
              <w:rFonts w:ascii="Arial" w:hAnsi="Arial" w:cs="Arial"/>
              <w:b/>
              <w:bCs/>
              <w:sz w:val="32"/>
              <w:szCs w:val="32"/>
              <w:lang w:val="es-ES"/>
            </w:rPr>
          </w:pPr>
        </w:p>
        <w:p w:rsidR="002B4100" w:rsidRPr="00221824" w:rsidRDefault="002B4100" w:rsidP="00B24B6F">
          <w:pPr>
            <w:pStyle w:val="Default"/>
            <w:jc w:val="center"/>
            <w:rPr>
              <w:rFonts w:ascii="Arial" w:hAnsi="Arial" w:cs="Arial"/>
              <w:b/>
              <w:bCs/>
              <w:sz w:val="32"/>
              <w:szCs w:val="32"/>
              <w:lang w:val="es-ES"/>
            </w:rPr>
          </w:pPr>
        </w:p>
        <w:p w:rsidR="002B4100" w:rsidRPr="00221824" w:rsidRDefault="002B4100" w:rsidP="00B24B6F">
          <w:pPr>
            <w:pStyle w:val="Default"/>
            <w:jc w:val="center"/>
            <w:rPr>
              <w:rFonts w:ascii="Arial" w:hAnsi="Arial" w:cs="Arial"/>
              <w:b/>
              <w:bCs/>
              <w:sz w:val="32"/>
              <w:szCs w:val="32"/>
              <w:lang w:val="es-ES"/>
            </w:rPr>
          </w:pPr>
        </w:p>
        <w:p w:rsidR="002B4100" w:rsidRPr="00221824" w:rsidRDefault="002B4100" w:rsidP="00B24B6F">
          <w:pPr>
            <w:pStyle w:val="Default"/>
            <w:jc w:val="center"/>
            <w:rPr>
              <w:rFonts w:ascii="Arial" w:hAnsi="Arial" w:cs="Arial"/>
              <w:b/>
              <w:bCs/>
              <w:sz w:val="32"/>
              <w:szCs w:val="32"/>
              <w:lang w:val="es-ES"/>
            </w:rPr>
          </w:pPr>
        </w:p>
        <w:p w:rsidR="002B4100" w:rsidRPr="00221824" w:rsidRDefault="002B4100" w:rsidP="00B24B6F">
          <w:pPr>
            <w:pStyle w:val="Default"/>
            <w:jc w:val="center"/>
            <w:rPr>
              <w:rFonts w:ascii="Arial" w:hAnsi="Arial" w:cs="Arial"/>
              <w:b/>
              <w:bCs/>
              <w:sz w:val="32"/>
              <w:szCs w:val="32"/>
              <w:lang w:val="es-ES"/>
            </w:rPr>
          </w:pPr>
        </w:p>
        <w:p w:rsidR="002B4100" w:rsidRPr="001D3BE1" w:rsidRDefault="002B4100" w:rsidP="00B24B6F">
          <w:pPr>
            <w:pStyle w:val="Default"/>
            <w:jc w:val="center"/>
            <w:rPr>
              <w:rFonts w:ascii="Arial" w:hAnsi="Arial" w:cs="Arial"/>
              <w:color w:val="auto"/>
              <w:sz w:val="32"/>
              <w:szCs w:val="32"/>
              <w:lang w:val="es-ES"/>
            </w:rPr>
          </w:pPr>
        </w:p>
        <w:p w:rsidR="008511AB" w:rsidRPr="001D3BE1" w:rsidRDefault="00490550" w:rsidP="00454A5B">
          <w:pPr>
            <w:spacing w:after="200" w:line="480" w:lineRule="auto"/>
            <w:jc w:val="center"/>
            <w:rPr>
              <w:rFonts w:asciiTheme="minorBidi" w:eastAsia="Times New Roman" w:hAnsiTheme="minorBidi"/>
              <w:b/>
              <w:sz w:val="28"/>
              <w:szCs w:val="28"/>
              <w:lang w:val="es-ES" w:eastAsia="nl-NL"/>
            </w:rPr>
          </w:pPr>
          <w:r w:rsidRPr="001D3BE1">
            <w:rPr>
              <w:rFonts w:asciiTheme="minorBidi" w:eastAsia="Times New Roman" w:hAnsiTheme="minorBidi"/>
              <w:b/>
              <w:sz w:val="28"/>
              <w:szCs w:val="28"/>
              <w:lang w:val="es-ES" w:eastAsia="nl-NL"/>
            </w:rPr>
            <w:t>LA ETICA COMO DISCIPLINA FILOSOFICA</w:t>
          </w:r>
        </w:p>
        <w:p w:rsidR="001F03C8" w:rsidRPr="00490550" w:rsidRDefault="001F03C8" w:rsidP="008511AB">
          <w:pPr>
            <w:spacing w:after="200" w:line="480" w:lineRule="auto"/>
            <w:jc w:val="center"/>
            <w:rPr>
              <w:rFonts w:asciiTheme="minorBidi" w:eastAsia="Times New Roman" w:hAnsiTheme="minorBidi"/>
              <w:b/>
              <w:color w:val="212529"/>
              <w:sz w:val="28"/>
              <w:szCs w:val="28"/>
              <w:lang w:val="es-ES" w:eastAsia="nl-NL"/>
            </w:rPr>
          </w:pPr>
        </w:p>
        <w:p w:rsidR="001F03C8" w:rsidRPr="00490550" w:rsidRDefault="001F03C8" w:rsidP="008511AB">
          <w:pPr>
            <w:spacing w:after="200" w:line="480" w:lineRule="auto"/>
            <w:jc w:val="center"/>
            <w:rPr>
              <w:rFonts w:asciiTheme="minorBidi" w:eastAsia="Times New Roman" w:hAnsiTheme="minorBidi"/>
              <w:b/>
              <w:color w:val="212529"/>
              <w:sz w:val="28"/>
              <w:szCs w:val="28"/>
              <w:lang w:val="es-ES" w:eastAsia="nl-NL"/>
            </w:rPr>
          </w:pPr>
        </w:p>
        <w:p w:rsidR="001F03C8" w:rsidRPr="00490550" w:rsidRDefault="001F03C8" w:rsidP="008511AB">
          <w:pPr>
            <w:spacing w:after="200" w:line="480" w:lineRule="auto"/>
            <w:jc w:val="center"/>
            <w:rPr>
              <w:rFonts w:asciiTheme="minorBidi" w:eastAsia="Times New Roman" w:hAnsiTheme="minorBidi"/>
              <w:b/>
              <w:color w:val="212529"/>
              <w:sz w:val="28"/>
              <w:szCs w:val="28"/>
              <w:lang w:val="es-ES" w:eastAsia="nl-NL"/>
            </w:rPr>
          </w:pPr>
        </w:p>
        <w:p w:rsidR="001F03C8" w:rsidRPr="009040BD" w:rsidRDefault="00454A5B" w:rsidP="008511AB">
          <w:pPr>
            <w:spacing w:after="200" w:line="480" w:lineRule="auto"/>
            <w:jc w:val="center"/>
            <w:rPr>
              <w:rFonts w:ascii="Arial" w:eastAsia="Times New Roman" w:hAnsi="Arial" w:cs="Arial"/>
              <w:b/>
              <w:color w:val="212529"/>
              <w:sz w:val="32"/>
              <w:szCs w:val="32"/>
              <w:lang w:eastAsia="nl-NL"/>
            </w:rPr>
          </w:pPr>
          <w:proofErr w:type="spellStart"/>
          <w:r w:rsidRPr="009040BD">
            <w:rPr>
              <w:rFonts w:ascii="Arial" w:eastAsia="Times New Roman" w:hAnsi="Arial" w:cs="Arial"/>
              <w:b/>
              <w:color w:val="212529"/>
              <w:sz w:val="32"/>
              <w:szCs w:val="32"/>
              <w:lang w:eastAsia="nl-NL"/>
            </w:rPr>
            <w:t>Asesor</w:t>
          </w:r>
          <w:proofErr w:type="spellEnd"/>
          <w:r w:rsidRPr="009040BD">
            <w:rPr>
              <w:rFonts w:ascii="Arial" w:eastAsia="Times New Roman" w:hAnsi="Arial" w:cs="Arial"/>
              <w:b/>
              <w:color w:val="212529"/>
              <w:sz w:val="32"/>
              <w:szCs w:val="32"/>
              <w:lang w:eastAsia="nl-NL"/>
            </w:rPr>
            <w:t>: Dr. Edward Lambert</w:t>
          </w:r>
        </w:p>
        <w:p w:rsidR="002B4100" w:rsidRPr="00446FA5" w:rsidRDefault="002B4100" w:rsidP="00B24B6F">
          <w:pPr>
            <w:pStyle w:val="Default"/>
            <w:jc w:val="center"/>
            <w:rPr>
              <w:rFonts w:ascii="Arial" w:hAnsi="Arial" w:cs="Arial"/>
              <w:sz w:val="32"/>
              <w:szCs w:val="32"/>
            </w:rPr>
          </w:pPr>
        </w:p>
        <w:p w:rsidR="002B4100" w:rsidRPr="00221824" w:rsidRDefault="002B4100" w:rsidP="00B24B6F">
          <w:pPr>
            <w:pStyle w:val="Default"/>
            <w:jc w:val="center"/>
            <w:rPr>
              <w:rFonts w:ascii="Arial" w:hAnsi="Arial" w:cs="Arial"/>
              <w:sz w:val="32"/>
              <w:szCs w:val="32"/>
            </w:rPr>
          </w:pPr>
          <w:r w:rsidRPr="00221824">
            <w:rPr>
              <w:rFonts w:ascii="Arial" w:hAnsi="Arial" w:cs="Arial"/>
              <w:sz w:val="32"/>
              <w:szCs w:val="32"/>
            </w:rPr>
            <w:t>ATLANTIC INTERNATIONAL UNIVERSITY</w:t>
          </w:r>
        </w:p>
        <w:p w:rsidR="002B4100" w:rsidRPr="004A08FD" w:rsidRDefault="00454A5B" w:rsidP="00B24B6F">
          <w:pPr>
            <w:jc w:val="center"/>
            <w:rPr>
              <w:rFonts w:ascii="Arial" w:hAnsi="Arial" w:cs="Arial"/>
              <w:color w:val="000000"/>
              <w:sz w:val="24"/>
              <w:szCs w:val="24"/>
              <w:lang w:val="es-ES"/>
            </w:rPr>
          </w:pPr>
          <w:r>
            <w:rPr>
              <w:rFonts w:ascii="Arial" w:hAnsi="Arial" w:cs="Arial"/>
              <w:b/>
              <w:bCs/>
              <w:sz w:val="32"/>
              <w:szCs w:val="32"/>
              <w:lang w:val="es-ES"/>
            </w:rPr>
            <w:t xml:space="preserve">Mayo </w:t>
          </w:r>
          <w:r w:rsidR="00D320A9" w:rsidRPr="004A08FD">
            <w:rPr>
              <w:rFonts w:ascii="Arial" w:hAnsi="Arial" w:cs="Arial"/>
              <w:b/>
              <w:bCs/>
              <w:sz w:val="32"/>
              <w:szCs w:val="32"/>
              <w:lang w:val="es-ES"/>
            </w:rPr>
            <w:t>2024</w:t>
          </w:r>
        </w:p>
      </w:sdtContent>
    </w:sdt>
    <w:p w:rsidR="00B9438A" w:rsidRPr="00B9438A" w:rsidRDefault="00BC7368" w:rsidP="00EA06E1">
      <w:pPr>
        <w:spacing w:line="276" w:lineRule="auto"/>
        <w:jc w:val="both"/>
        <w:rPr>
          <w:rFonts w:asciiTheme="minorBidi" w:eastAsia="Times New Roman" w:hAnsiTheme="minorBidi"/>
          <w:b/>
          <w:color w:val="212529"/>
          <w:sz w:val="24"/>
          <w:szCs w:val="24"/>
          <w:lang w:val="es-ES" w:eastAsia="nl-NL"/>
        </w:rPr>
      </w:pPr>
      <w:r>
        <w:rPr>
          <w:rFonts w:asciiTheme="minorBidi" w:eastAsia="Times New Roman" w:hAnsiTheme="minorBidi"/>
          <w:b/>
          <w:color w:val="212529"/>
          <w:sz w:val="24"/>
          <w:szCs w:val="24"/>
          <w:lang w:val="es-ES" w:eastAsia="nl-NL"/>
        </w:rPr>
        <w:br w:type="page"/>
      </w:r>
      <w:r w:rsidR="00B9438A" w:rsidRPr="00B9438A">
        <w:rPr>
          <w:rFonts w:asciiTheme="minorBidi" w:eastAsia="Times New Roman" w:hAnsiTheme="minorBidi"/>
          <w:b/>
          <w:color w:val="212529"/>
          <w:sz w:val="24"/>
          <w:szCs w:val="24"/>
          <w:lang w:val="es-ES" w:eastAsia="nl-NL"/>
        </w:rPr>
        <w:lastRenderedPageBreak/>
        <w:t>RESUMEN</w:t>
      </w:r>
    </w:p>
    <w:p w:rsidR="006537B8" w:rsidRPr="006537B8" w:rsidRDefault="006537B8" w:rsidP="006537B8">
      <w:pPr>
        <w:spacing w:line="276" w:lineRule="auto"/>
        <w:jc w:val="both"/>
        <w:rPr>
          <w:rFonts w:ascii="Arial" w:eastAsia="Times New Roman" w:hAnsi="Arial" w:cs="Arial"/>
          <w:color w:val="212529"/>
          <w:sz w:val="24"/>
          <w:szCs w:val="24"/>
          <w:lang w:val="es-ES" w:eastAsia="nl-NL"/>
        </w:rPr>
      </w:pPr>
      <w:r w:rsidRPr="006537B8">
        <w:rPr>
          <w:rFonts w:ascii="Arial" w:eastAsia="Times New Roman" w:hAnsi="Arial" w:cs="Arial"/>
          <w:color w:val="212529"/>
          <w:sz w:val="24"/>
          <w:szCs w:val="24"/>
          <w:lang w:val="es-ES" w:eastAsia="nl-NL"/>
        </w:rPr>
        <w:t xml:space="preserve">La Ética es la parte de la filosofía que trata del bien y del fundamento de sus valores (RAE 23ed). En el curso de  la historia se observa como el concepto ha sido moldeado por las diferentes interacciones del hombre con su medio. La influencia de la ética en el accionar humano le da una connotación social desde la óptica socrática. Para Platón, el alma se compone de tres componentes diferentes: el deseo, la ira y la razón. Esta fragmentación interna del alma revela la jerarquía de virtudes que resultan ser indispensables para lograr la armonía y la excelencia ética. Aristóteles es célebre por sus tratados de Ética. La doctrina ética aristotélica, centrada en la virtud, hace hincapié en la excelencia moral como un hábito que se adquiere por medio de la repetición constante de actos y el desarrollo del carácter. Según el filósofo, la virtud se encuentra en un término medio entre los extremos de los vicios, lo que implica un equilibrio racional en la conducta.  </w:t>
      </w:r>
    </w:p>
    <w:p w:rsidR="006537B8" w:rsidRPr="006537B8" w:rsidRDefault="006537B8" w:rsidP="006537B8">
      <w:pPr>
        <w:spacing w:line="276" w:lineRule="auto"/>
        <w:jc w:val="both"/>
        <w:rPr>
          <w:rFonts w:ascii="Arial" w:eastAsia="Times New Roman" w:hAnsi="Arial" w:cs="Arial"/>
          <w:color w:val="212529"/>
          <w:sz w:val="24"/>
          <w:szCs w:val="24"/>
          <w:lang w:val="es-ES" w:eastAsia="nl-NL"/>
        </w:rPr>
      </w:pPr>
      <w:r w:rsidRPr="006537B8">
        <w:rPr>
          <w:rFonts w:ascii="Arial" w:eastAsia="Times New Roman" w:hAnsi="Arial" w:cs="Arial"/>
          <w:color w:val="212529"/>
          <w:sz w:val="24"/>
          <w:szCs w:val="24"/>
          <w:lang w:val="es-ES" w:eastAsia="nl-NL"/>
        </w:rPr>
        <w:t>Sin embargo la ausencia del dolor incrementara el placer desde un punto de vista más individual, descrito en la ética epicúrea. Para Tomas de Aquino el máximo placer está representado por Dios. Por su parte la ética Kantiana establece un principio universal y racional para juzgar la moralidad de las acciones, trascendiendo las consecuencias o inclinaciones subjetivas. Esta postura ética se contrapone al planteamiento  aristotélico y resalta la relevancia de la razón y la responsabilidad moral individual.</w:t>
      </w:r>
    </w:p>
    <w:p w:rsidR="006537B8" w:rsidRPr="006537B8" w:rsidRDefault="006537B8" w:rsidP="006537B8">
      <w:pPr>
        <w:spacing w:line="276" w:lineRule="auto"/>
        <w:jc w:val="both"/>
        <w:rPr>
          <w:rFonts w:ascii="Arial" w:eastAsia="Times New Roman" w:hAnsi="Arial" w:cs="Arial"/>
          <w:color w:val="212529"/>
          <w:sz w:val="24"/>
          <w:szCs w:val="24"/>
          <w:lang w:val="es-ES" w:eastAsia="nl-NL"/>
        </w:rPr>
      </w:pPr>
      <w:r w:rsidRPr="006537B8">
        <w:rPr>
          <w:rFonts w:ascii="Arial" w:eastAsia="Times New Roman" w:hAnsi="Arial" w:cs="Arial"/>
          <w:color w:val="212529"/>
          <w:sz w:val="24"/>
          <w:szCs w:val="24"/>
          <w:lang w:val="es-ES" w:eastAsia="nl-NL"/>
        </w:rPr>
        <w:t>La ética se relaciona con otras disciplinas filosóficas lo cual evidencia la significativa influencia y relevancia de la ética en la comprensión de realidades sociales complejas (</w:t>
      </w:r>
      <w:proofErr w:type="spellStart"/>
      <w:r w:rsidRPr="006537B8">
        <w:rPr>
          <w:rFonts w:ascii="Arial" w:eastAsia="Times New Roman" w:hAnsi="Arial" w:cs="Arial"/>
          <w:color w:val="212529"/>
          <w:sz w:val="24"/>
          <w:szCs w:val="24"/>
          <w:lang w:val="es-ES" w:eastAsia="nl-NL"/>
        </w:rPr>
        <w:t>Balotol</w:t>
      </w:r>
      <w:proofErr w:type="spellEnd"/>
      <w:r w:rsidRPr="006537B8">
        <w:rPr>
          <w:rFonts w:ascii="Arial" w:eastAsia="Times New Roman" w:hAnsi="Arial" w:cs="Arial"/>
          <w:color w:val="212529"/>
          <w:sz w:val="24"/>
          <w:szCs w:val="24"/>
          <w:lang w:val="es-ES" w:eastAsia="nl-NL"/>
        </w:rPr>
        <w:t xml:space="preserve"> Jr. et al., 2023). </w:t>
      </w:r>
    </w:p>
    <w:p w:rsidR="006537B8" w:rsidRPr="006537B8" w:rsidRDefault="006537B8" w:rsidP="006537B8">
      <w:pPr>
        <w:spacing w:line="276" w:lineRule="auto"/>
        <w:jc w:val="both"/>
        <w:rPr>
          <w:rFonts w:ascii="Arial" w:eastAsia="Times New Roman" w:hAnsi="Arial" w:cs="Arial"/>
          <w:color w:val="212529"/>
          <w:sz w:val="24"/>
          <w:szCs w:val="24"/>
          <w:lang w:val="es-ES" w:eastAsia="nl-NL"/>
        </w:rPr>
      </w:pPr>
      <w:r w:rsidRPr="006537B8">
        <w:rPr>
          <w:rFonts w:ascii="Arial" w:eastAsia="Times New Roman" w:hAnsi="Arial" w:cs="Arial"/>
          <w:color w:val="212529"/>
          <w:sz w:val="24"/>
          <w:szCs w:val="24"/>
          <w:lang w:val="es-ES" w:eastAsia="nl-NL"/>
        </w:rPr>
        <w:t>La ética da un marco moral además de principios los cuales guían nuestras acciones hacia desarrollo sostenible y equitativo. En este sentido valores éticos tales como justicia, solidaridad y responsabilidad tanto individual como colectiva pueden influir en implementación de los objetivos en la Agenda 2030.</w:t>
      </w:r>
    </w:p>
    <w:p w:rsidR="006537B8" w:rsidRPr="006537B8" w:rsidRDefault="006537B8" w:rsidP="006537B8">
      <w:pPr>
        <w:spacing w:line="276" w:lineRule="auto"/>
        <w:jc w:val="both"/>
        <w:rPr>
          <w:rFonts w:ascii="Arial" w:eastAsia="Times New Roman" w:hAnsi="Arial" w:cs="Arial"/>
          <w:color w:val="212529"/>
          <w:sz w:val="24"/>
          <w:szCs w:val="24"/>
          <w:lang w:val="es-ES" w:eastAsia="nl-NL"/>
        </w:rPr>
      </w:pPr>
      <w:r w:rsidRPr="006537B8">
        <w:rPr>
          <w:rFonts w:ascii="Arial" w:eastAsia="Times New Roman" w:hAnsi="Arial" w:cs="Arial"/>
          <w:color w:val="212529"/>
          <w:sz w:val="24"/>
          <w:szCs w:val="24"/>
          <w:lang w:val="es-ES" w:eastAsia="nl-NL"/>
        </w:rPr>
        <w:t xml:space="preserve">Es irrefutable como la inteligencia artificial (IA), está transformando el  campo de estudio y académico actual. Es destacable la relevancia de pautas éticas sólidas para asegurar el uso responsable de la inteligencia artificial en los diversos campos del conocimiento donde puede ser aplicada. </w:t>
      </w:r>
    </w:p>
    <w:p w:rsidR="006537B8" w:rsidRPr="006537B8" w:rsidRDefault="006537B8" w:rsidP="006537B8">
      <w:pPr>
        <w:spacing w:line="276" w:lineRule="auto"/>
        <w:jc w:val="both"/>
        <w:rPr>
          <w:rFonts w:ascii="Arial" w:eastAsia="Times New Roman" w:hAnsi="Arial" w:cs="Arial"/>
          <w:color w:val="212529"/>
          <w:sz w:val="24"/>
          <w:szCs w:val="24"/>
          <w:lang w:val="es-ES" w:eastAsia="nl-NL"/>
        </w:rPr>
      </w:pPr>
      <w:r w:rsidRPr="006537B8">
        <w:rPr>
          <w:rFonts w:ascii="Arial" w:eastAsia="Times New Roman" w:hAnsi="Arial" w:cs="Arial"/>
          <w:color w:val="212529"/>
          <w:sz w:val="24"/>
          <w:szCs w:val="24"/>
          <w:lang w:val="es-ES" w:eastAsia="nl-NL"/>
        </w:rPr>
        <w:t>A través de la interacción entre la filosofía, la ciencia y la sociedad, la ética se ha establecido como un ámbito versátil y que abarca diversas disciplinas en la búsqueda por entender y abordar temas esenciales sobre la moralidad, la responsabilidad y la toma de decisiones en una sociedad que se torna cada vez más complicada y heterogénea.</w:t>
      </w:r>
    </w:p>
    <w:p w:rsidR="00EA06E1" w:rsidRDefault="00EA06E1" w:rsidP="006537B8">
      <w:pPr>
        <w:spacing w:line="276" w:lineRule="auto"/>
        <w:jc w:val="both"/>
        <w:rPr>
          <w:rFonts w:asciiTheme="minorBidi" w:eastAsia="Times New Roman" w:hAnsiTheme="minorBidi"/>
          <w:color w:val="212529"/>
          <w:sz w:val="24"/>
          <w:szCs w:val="24"/>
          <w:lang w:val="es-ES" w:eastAsia="nl-NL"/>
        </w:rPr>
      </w:pPr>
    </w:p>
    <w:p w:rsidR="00A42DFE" w:rsidRPr="00EA06E1" w:rsidRDefault="00A42DFE" w:rsidP="00EA06E1">
      <w:pPr>
        <w:spacing w:line="276" w:lineRule="auto"/>
        <w:jc w:val="both"/>
        <w:rPr>
          <w:rFonts w:ascii="Arial" w:eastAsia="Times New Roman" w:hAnsi="Arial" w:cs="Arial"/>
          <w:b/>
          <w:color w:val="212529"/>
          <w:sz w:val="24"/>
          <w:szCs w:val="24"/>
          <w:lang w:val="es-ES" w:eastAsia="nl-NL"/>
        </w:rPr>
      </w:pPr>
      <w:r w:rsidRPr="00EA06E1">
        <w:rPr>
          <w:rFonts w:ascii="Arial" w:eastAsia="Times New Roman" w:hAnsi="Arial" w:cs="Arial"/>
          <w:b/>
          <w:color w:val="212529"/>
          <w:sz w:val="24"/>
          <w:szCs w:val="24"/>
          <w:lang w:val="es-ES" w:eastAsia="nl-NL"/>
        </w:rPr>
        <w:lastRenderedPageBreak/>
        <w:t>INDICE</w:t>
      </w:r>
    </w:p>
    <w:tbl>
      <w:tblPr>
        <w:tblStyle w:val="TableGrid"/>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4"/>
        <w:gridCol w:w="515"/>
        <w:gridCol w:w="6039"/>
        <w:gridCol w:w="1673"/>
        <w:gridCol w:w="991"/>
      </w:tblGrid>
      <w:tr w:rsidR="00DF7BCA" w:rsidRPr="00D66821" w:rsidTr="00491066">
        <w:trPr>
          <w:trHeight w:val="286"/>
        </w:trPr>
        <w:tc>
          <w:tcPr>
            <w:tcW w:w="674" w:type="dxa"/>
          </w:tcPr>
          <w:p w:rsidR="00D66821" w:rsidRPr="00B505D0" w:rsidRDefault="00D66821" w:rsidP="006E10F7">
            <w:pPr>
              <w:spacing w:line="276" w:lineRule="auto"/>
              <w:jc w:val="right"/>
              <w:rPr>
                <w:rFonts w:ascii="Arial" w:eastAsia="Times New Roman" w:hAnsi="Arial" w:cs="Arial"/>
                <w:b/>
                <w:color w:val="212529"/>
                <w:sz w:val="20"/>
                <w:szCs w:val="20"/>
                <w:lang w:val="es-ES" w:eastAsia="nl-NL"/>
              </w:rPr>
            </w:pPr>
          </w:p>
        </w:tc>
        <w:tc>
          <w:tcPr>
            <w:tcW w:w="515" w:type="dxa"/>
          </w:tcPr>
          <w:p w:rsidR="00D66821" w:rsidRPr="00B505D0" w:rsidRDefault="00D66821" w:rsidP="006E10F7">
            <w:pPr>
              <w:spacing w:line="276" w:lineRule="auto"/>
              <w:jc w:val="right"/>
              <w:rPr>
                <w:rFonts w:ascii="Arial" w:eastAsia="Times New Roman" w:hAnsi="Arial" w:cs="Arial"/>
                <w:b/>
                <w:color w:val="212529"/>
                <w:sz w:val="20"/>
                <w:szCs w:val="20"/>
                <w:lang w:val="es-ES" w:eastAsia="nl-NL"/>
              </w:rPr>
            </w:pPr>
          </w:p>
        </w:tc>
        <w:tc>
          <w:tcPr>
            <w:tcW w:w="6039" w:type="dxa"/>
          </w:tcPr>
          <w:p w:rsidR="00D66821" w:rsidRPr="00B505D0" w:rsidRDefault="00D66821" w:rsidP="006E10F7">
            <w:pPr>
              <w:spacing w:line="276" w:lineRule="auto"/>
              <w:rPr>
                <w:rFonts w:ascii="Arial" w:eastAsia="Times New Roman" w:hAnsi="Arial" w:cs="Arial"/>
                <w:b/>
                <w:color w:val="212529"/>
                <w:sz w:val="20"/>
                <w:szCs w:val="20"/>
                <w:lang w:val="es-ES" w:eastAsia="nl-NL"/>
              </w:rPr>
            </w:pPr>
          </w:p>
        </w:tc>
        <w:tc>
          <w:tcPr>
            <w:tcW w:w="1673" w:type="dxa"/>
          </w:tcPr>
          <w:p w:rsidR="00D66821" w:rsidRPr="00B505D0" w:rsidRDefault="00D66821" w:rsidP="006E10F7">
            <w:pPr>
              <w:spacing w:line="276" w:lineRule="auto"/>
              <w:rPr>
                <w:rFonts w:ascii="Arial" w:eastAsia="Times New Roman" w:hAnsi="Arial" w:cs="Arial"/>
                <w:b/>
                <w:color w:val="212529"/>
                <w:sz w:val="20"/>
                <w:szCs w:val="20"/>
                <w:lang w:val="es-ES" w:eastAsia="nl-NL"/>
              </w:rPr>
            </w:pPr>
          </w:p>
        </w:tc>
        <w:tc>
          <w:tcPr>
            <w:tcW w:w="991" w:type="dxa"/>
          </w:tcPr>
          <w:p w:rsidR="00D66821" w:rsidRPr="00B505D0" w:rsidRDefault="00D66821" w:rsidP="006E10F7">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Pagina</w:t>
            </w:r>
          </w:p>
        </w:tc>
      </w:tr>
      <w:tr w:rsidR="00D351F3" w:rsidRPr="00D66821" w:rsidTr="00491066">
        <w:trPr>
          <w:trHeight w:val="286"/>
        </w:trPr>
        <w:tc>
          <w:tcPr>
            <w:tcW w:w="674" w:type="dxa"/>
          </w:tcPr>
          <w:p w:rsidR="00D351F3" w:rsidRPr="00B505D0" w:rsidRDefault="00D351F3" w:rsidP="00D1505A">
            <w:pPr>
              <w:spacing w:line="276" w:lineRule="auto"/>
              <w:jc w:val="right"/>
              <w:rPr>
                <w:rFonts w:ascii="Arial" w:hAnsi="Arial" w:cs="Arial"/>
                <w:color w:val="212529"/>
                <w:sz w:val="20"/>
                <w:szCs w:val="20"/>
                <w:lang w:val="es-ES" w:eastAsia="nl-NL"/>
              </w:rPr>
            </w:pPr>
          </w:p>
        </w:tc>
        <w:tc>
          <w:tcPr>
            <w:tcW w:w="515" w:type="dxa"/>
          </w:tcPr>
          <w:p w:rsidR="00D351F3" w:rsidRPr="00B505D0" w:rsidRDefault="00D351F3" w:rsidP="00D1505A">
            <w:pPr>
              <w:spacing w:line="276" w:lineRule="auto"/>
              <w:jc w:val="both"/>
              <w:rPr>
                <w:rFonts w:ascii="Arial" w:hAnsi="Arial" w:cs="Arial"/>
                <w:color w:val="212529"/>
                <w:sz w:val="20"/>
                <w:szCs w:val="20"/>
                <w:lang w:val="es-ES" w:eastAsia="nl-NL"/>
              </w:rPr>
            </w:pPr>
          </w:p>
        </w:tc>
        <w:tc>
          <w:tcPr>
            <w:tcW w:w="6039" w:type="dxa"/>
          </w:tcPr>
          <w:p w:rsidR="00D351F3" w:rsidRPr="00B505D0" w:rsidRDefault="00D351F3" w:rsidP="00D1505A">
            <w:pPr>
              <w:spacing w:line="276" w:lineRule="auto"/>
              <w:jc w:val="both"/>
              <w:rPr>
                <w:rFonts w:ascii="Arial" w:hAnsi="Arial" w:cs="Arial"/>
                <w:b/>
                <w:color w:val="212529"/>
                <w:sz w:val="20"/>
                <w:szCs w:val="20"/>
                <w:lang w:val="es-ES_tradnl" w:eastAsia="nl-NL"/>
              </w:rPr>
            </w:pPr>
            <w:r w:rsidRPr="00B505D0">
              <w:rPr>
                <w:rFonts w:ascii="Arial" w:hAnsi="Arial" w:cs="Arial"/>
                <w:b/>
                <w:color w:val="212529"/>
                <w:sz w:val="20"/>
                <w:szCs w:val="20"/>
                <w:lang w:val="es-ES_tradnl" w:eastAsia="nl-NL"/>
              </w:rPr>
              <w:t>Introducción</w:t>
            </w:r>
            <w:r w:rsidR="00B505D0" w:rsidRPr="00B505D0">
              <w:rPr>
                <w:rFonts w:ascii="Arial" w:hAnsi="Arial" w:cs="Arial"/>
                <w:b/>
                <w:color w:val="212529"/>
                <w:sz w:val="20"/>
                <w:szCs w:val="20"/>
                <w:lang w:val="es-ES_tradnl" w:eastAsia="nl-NL"/>
              </w:rPr>
              <w:t>.</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D351F3"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4</w:t>
            </w:r>
          </w:p>
        </w:tc>
      </w:tr>
      <w:tr w:rsidR="00D351F3" w:rsidRPr="00D66821" w:rsidTr="00491066">
        <w:trPr>
          <w:trHeight w:val="286"/>
        </w:trPr>
        <w:tc>
          <w:tcPr>
            <w:tcW w:w="674" w:type="dxa"/>
          </w:tcPr>
          <w:p w:rsidR="00D351F3" w:rsidRPr="00B505D0" w:rsidRDefault="00D351F3" w:rsidP="00D1505A">
            <w:pPr>
              <w:spacing w:line="276" w:lineRule="auto"/>
              <w:rPr>
                <w:rFonts w:ascii="Arial" w:hAnsi="Arial" w:cs="Arial"/>
                <w:b/>
                <w:color w:val="212529"/>
                <w:sz w:val="20"/>
                <w:szCs w:val="20"/>
                <w:lang w:val="es-ES" w:eastAsia="nl-NL"/>
              </w:rPr>
            </w:pPr>
            <w:r w:rsidRPr="00B505D0">
              <w:rPr>
                <w:rFonts w:ascii="Arial" w:hAnsi="Arial" w:cs="Arial"/>
                <w:b/>
                <w:color w:val="212529"/>
                <w:sz w:val="20"/>
                <w:szCs w:val="20"/>
                <w:lang w:val="es-ES" w:eastAsia="nl-NL"/>
              </w:rPr>
              <w:t>I.</w:t>
            </w:r>
          </w:p>
        </w:tc>
        <w:tc>
          <w:tcPr>
            <w:tcW w:w="515" w:type="dxa"/>
          </w:tcPr>
          <w:p w:rsidR="00D351F3" w:rsidRPr="00B505D0" w:rsidRDefault="00D351F3" w:rsidP="00D1505A">
            <w:pPr>
              <w:spacing w:line="276" w:lineRule="auto"/>
              <w:jc w:val="both"/>
              <w:rPr>
                <w:rFonts w:ascii="Arial" w:hAnsi="Arial" w:cs="Arial"/>
                <w:color w:val="212529"/>
                <w:sz w:val="20"/>
                <w:szCs w:val="20"/>
                <w:lang w:val="es-ES" w:eastAsia="nl-NL"/>
              </w:rPr>
            </w:pPr>
          </w:p>
        </w:tc>
        <w:tc>
          <w:tcPr>
            <w:tcW w:w="6039" w:type="dxa"/>
          </w:tcPr>
          <w:p w:rsidR="00D351F3" w:rsidRPr="00B505D0" w:rsidRDefault="00E63DA8" w:rsidP="00D1505A">
            <w:pPr>
              <w:spacing w:line="276" w:lineRule="auto"/>
              <w:jc w:val="both"/>
              <w:rPr>
                <w:rFonts w:ascii="Arial" w:hAnsi="Arial" w:cs="Arial"/>
                <w:b/>
                <w:color w:val="212529"/>
                <w:sz w:val="20"/>
                <w:szCs w:val="20"/>
                <w:lang w:val="es-ES_tradnl" w:eastAsia="nl-NL"/>
              </w:rPr>
            </w:pPr>
            <w:r w:rsidRPr="00B505D0">
              <w:rPr>
                <w:rFonts w:ascii="Arial" w:hAnsi="Arial" w:cs="Arial"/>
                <w:b/>
                <w:color w:val="212529"/>
                <w:sz w:val="20"/>
                <w:szCs w:val="20"/>
                <w:lang w:val="es-ES_tradnl" w:eastAsia="nl-NL"/>
              </w:rPr>
              <w:t>Definición de la Ética.</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E63DA8"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5</w:t>
            </w:r>
          </w:p>
        </w:tc>
      </w:tr>
      <w:tr w:rsidR="00D351F3" w:rsidRPr="00D66821" w:rsidTr="00491066">
        <w:trPr>
          <w:trHeight w:val="286"/>
        </w:trPr>
        <w:tc>
          <w:tcPr>
            <w:tcW w:w="674" w:type="dxa"/>
          </w:tcPr>
          <w:p w:rsidR="00D351F3" w:rsidRPr="00B505D0" w:rsidRDefault="00D351F3" w:rsidP="00D1505A">
            <w:pPr>
              <w:spacing w:line="276" w:lineRule="auto"/>
              <w:rPr>
                <w:rFonts w:ascii="Arial" w:hAnsi="Arial" w:cs="Arial"/>
                <w:b/>
                <w:color w:val="212529"/>
                <w:sz w:val="20"/>
                <w:szCs w:val="20"/>
                <w:lang w:val="es-ES" w:eastAsia="nl-NL"/>
              </w:rPr>
            </w:pPr>
          </w:p>
        </w:tc>
        <w:tc>
          <w:tcPr>
            <w:tcW w:w="515" w:type="dxa"/>
          </w:tcPr>
          <w:p w:rsidR="00D351F3" w:rsidRPr="00B505D0" w:rsidRDefault="00D351F3" w:rsidP="00D1505A">
            <w:pPr>
              <w:spacing w:line="276" w:lineRule="auto"/>
              <w:jc w:val="both"/>
              <w:rPr>
                <w:rFonts w:ascii="Arial" w:hAnsi="Arial" w:cs="Arial"/>
                <w:color w:val="212529"/>
                <w:sz w:val="20"/>
                <w:szCs w:val="20"/>
                <w:lang w:val="es-ES" w:eastAsia="nl-NL"/>
              </w:rPr>
            </w:pPr>
            <w:r w:rsidRPr="00B505D0">
              <w:rPr>
                <w:rFonts w:ascii="Arial" w:hAnsi="Arial" w:cs="Arial"/>
                <w:color w:val="212529"/>
                <w:sz w:val="20"/>
                <w:szCs w:val="20"/>
                <w:lang w:val="es-ES" w:eastAsia="nl-NL"/>
              </w:rPr>
              <w:t>1.</w:t>
            </w:r>
          </w:p>
        </w:tc>
        <w:tc>
          <w:tcPr>
            <w:tcW w:w="6039" w:type="dxa"/>
          </w:tcPr>
          <w:p w:rsidR="00D351F3" w:rsidRPr="00B505D0" w:rsidRDefault="00E63DA8" w:rsidP="00D1505A">
            <w:pPr>
              <w:spacing w:line="276" w:lineRule="auto"/>
              <w:jc w:val="both"/>
              <w:rPr>
                <w:rFonts w:ascii="Arial" w:hAnsi="Arial" w:cs="Arial"/>
                <w:color w:val="212529"/>
                <w:sz w:val="20"/>
                <w:szCs w:val="20"/>
                <w:lang w:val="es-ES_tradnl" w:eastAsia="nl-NL"/>
              </w:rPr>
            </w:pPr>
            <w:r w:rsidRPr="00B505D0">
              <w:rPr>
                <w:rFonts w:ascii="Arial" w:hAnsi="Arial" w:cs="Arial"/>
                <w:color w:val="212529"/>
                <w:sz w:val="20"/>
                <w:szCs w:val="20"/>
                <w:lang w:val="es-ES_tradnl" w:eastAsia="nl-NL"/>
              </w:rPr>
              <w:t xml:space="preserve">Diferenciación entre ética y moral. </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E63DA8"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6</w:t>
            </w:r>
          </w:p>
        </w:tc>
      </w:tr>
      <w:tr w:rsidR="00D351F3" w:rsidRPr="00D66821" w:rsidTr="00491066">
        <w:trPr>
          <w:trHeight w:val="286"/>
        </w:trPr>
        <w:tc>
          <w:tcPr>
            <w:tcW w:w="674" w:type="dxa"/>
          </w:tcPr>
          <w:p w:rsidR="00D351F3" w:rsidRPr="00B505D0" w:rsidRDefault="00D351F3" w:rsidP="00D1505A">
            <w:pPr>
              <w:spacing w:line="276" w:lineRule="auto"/>
              <w:rPr>
                <w:rFonts w:ascii="Arial" w:hAnsi="Arial" w:cs="Arial"/>
                <w:b/>
                <w:color w:val="212529"/>
                <w:sz w:val="20"/>
                <w:szCs w:val="20"/>
                <w:lang w:val="es-ES" w:eastAsia="nl-NL"/>
              </w:rPr>
            </w:pPr>
          </w:p>
        </w:tc>
        <w:tc>
          <w:tcPr>
            <w:tcW w:w="515" w:type="dxa"/>
          </w:tcPr>
          <w:p w:rsidR="00D351F3" w:rsidRPr="00B505D0" w:rsidRDefault="00D351F3" w:rsidP="00D1505A">
            <w:pPr>
              <w:spacing w:line="276" w:lineRule="auto"/>
              <w:jc w:val="both"/>
              <w:rPr>
                <w:rFonts w:ascii="Arial" w:hAnsi="Arial" w:cs="Arial"/>
                <w:color w:val="212529"/>
                <w:sz w:val="20"/>
                <w:szCs w:val="20"/>
                <w:lang w:val="es-ES" w:eastAsia="nl-NL"/>
              </w:rPr>
            </w:pPr>
            <w:r w:rsidRPr="00B505D0">
              <w:rPr>
                <w:rFonts w:ascii="Arial" w:hAnsi="Arial" w:cs="Arial"/>
                <w:color w:val="212529"/>
                <w:sz w:val="20"/>
                <w:szCs w:val="20"/>
                <w:lang w:val="es-ES" w:eastAsia="nl-NL"/>
              </w:rPr>
              <w:t>2.</w:t>
            </w:r>
          </w:p>
        </w:tc>
        <w:tc>
          <w:tcPr>
            <w:tcW w:w="6039" w:type="dxa"/>
          </w:tcPr>
          <w:p w:rsidR="00D351F3" w:rsidRPr="00B505D0" w:rsidRDefault="00E63DA8" w:rsidP="00FC1B23">
            <w:pPr>
              <w:spacing w:line="276" w:lineRule="auto"/>
              <w:rPr>
                <w:rFonts w:ascii="Arial" w:hAnsi="Arial" w:cs="Arial"/>
                <w:color w:val="212529"/>
                <w:sz w:val="20"/>
                <w:szCs w:val="20"/>
                <w:lang w:val="es-ES" w:eastAsia="nl-NL"/>
              </w:rPr>
            </w:pPr>
            <w:r w:rsidRPr="00B505D0">
              <w:rPr>
                <w:rFonts w:ascii="Arial" w:hAnsi="Arial" w:cs="Arial"/>
                <w:sz w:val="20"/>
                <w:szCs w:val="20"/>
                <w:lang w:val="es-ES"/>
              </w:rPr>
              <w:t>Interconexión entre ética y otras disciplinas filosóficas.</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E63DA8"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6</w:t>
            </w:r>
          </w:p>
        </w:tc>
      </w:tr>
      <w:tr w:rsidR="00D351F3" w:rsidRPr="00D66821" w:rsidTr="00491066">
        <w:trPr>
          <w:trHeight w:val="286"/>
        </w:trPr>
        <w:tc>
          <w:tcPr>
            <w:tcW w:w="674" w:type="dxa"/>
          </w:tcPr>
          <w:p w:rsidR="00D351F3" w:rsidRPr="00B505D0" w:rsidRDefault="00D351F3" w:rsidP="009F4ACF">
            <w:pPr>
              <w:spacing w:line="276" w:lineRule="auto"/>
              <w:rPr>
                <w:rFonts w:ascii="Arial" w:hAnsi="Arial" w:cs="Arial"/>
                <w:b/>
                <w:color w:val="212529"/>
                <w:sz w:val="20"/>
                <w:szCs w:val="20"/>
                <w:lang w:val="es-ES" w:eastAsia="nl-NL"/>
              </w:rPr>
            </w:pPr>
          </w:p>
        </w:tc>
        <w:tc>
          <w:tcPr>
            <w:tcW w:w="515" w:type="dxa"/>
          </w:tcPr>
          <w:p w:rsidR="00D351F3" w:rsidRPr="00B505D0" w:rsidRDefault="00511E47" w:rsidP="009F4ACF">
            <w:pPr>
              <w:spacing w:line="276" w:lineRule="auto"/>
              <w:jc w:val="both"/>
              <w:rPr>
                <w:rFonts w:ascii="Arial" w:hAnsi="Arial" w:cs="Arial"/>
                <w:color w:val="212529"/>
                <w:sz w:val="20"/>
                <w:szCs w:val="20"/>
                <w:lang w:val="es-ES" w:eastAsia="nl-NL"/>
              </w:rPr>
            </w:pPr>
            <w:r w:rsidRPr="00B505D0">
              <w:rPr>
                <w:rFonts w:ascii="Arial" w:hAnsi="Arial" w:cs="Arial"/>
                <w:color w:val="212529"/>
                <w:sz w:val="20"/>
                <w:szCs w:val="20"/>
                <w:lang w:val="es-ES" w:eastAsia="nl-NL"/>
              </w:rPr>
              <w:t>3.</w:t>
            </w:r>
          </w:p>
        </w:tc>
        <w:tc>
          <w:tcPr>
            <w:tcW w:w="6039" w:type="dxa"/>
          </w:tcPr>
          <w:p w:rsidR="00D351F3" w:rsidRPr="00B505D0" w:rsidRDefault="00511E47" w:rsidP="009F4ACF">
            <w:pPr>
              <w:spacing w:line="276" w:lineRule="auto"/>
              <w:jc w:val="both"/>
              <w:rPr>
                <w:rFonts w:ascii="Arial" w:hAnsi="Arial" w:cs="Arial"/>
                <w:color w:val="212529"/>
                <w:sz w:val="20"/>
                <w:szCs w:val="20"/>
                <w:lang w:val="es-ES_tradnl" w:eastAsia="nl-NL"/>
              </w:rPr>
            </w:pPr>
            <w:r w:rsidRPr="00B505D0">
              <w:rPr>
                <w:rFonts w:ascii="Arial" w:hAnsi="Arial" w:cs="Arial"/>
                <w:color w:val="212529"/>
                <w:sz w:val="20"/>
                <w:szCs w:val="20"/>
                <w:lang w:val="es-ES_tradnl" w:eastAsia="nl-NL"/>
              </w:rPr>
              <w:t>Evolución histórica de la ética como campo de estudio.</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511E47"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6</w:t>
            </w:r>
          </w:p>
        </w:tc>
      </w:tr>
      <w:tr w:rsidR="00D351F3" w:rsidRPr="00D66821" w:rsidTr="00491066">
        <w:trPr>
          <w:trHeight w:val="286"/>
        </w:trPr>
        <w:tc>
          <w:tcPr>
            <w:tcW w:w="674" w:type="dxa"/>
          </w:tcPr>
          <w:p w:rsidR="00D351F3" w:rsidRPr="00B505D0" w:rsidRDefault="00D351F3" w:rsidP="00D1505A">
            <w:pPr>
              <w:spacing w:line="276" w:lineRule="auto"/>
              <w:rPr>
                <w:rFonts w:ascii="Arial" w:hAnsi="Arial" w:cs="Arial"/>
                <w:b/>
                <w:color w:val="212529"/>
                <w:sz w:val="20"/>
                <w:szCs w:val="20"/>
                <w:lang w:val="es-ES" w:eastAsia="nl-NL"/>
              </w:rPr>
            </w:pPr>
          </w:p>
        </w:tc>
        <w:tc>
          <w:tcPr>
            <w:tcW w:w="515" w:type="dxa"/>
          </w:tcPr>
          <w:p w:rsidR="00D351F3" w:rsidRPr="00B505D0" w:rsidRDefault="00511E47" w:rsidP="009F4ACF">
            <w:pPr>
              <w:spacing w:line="276" w:lineRule="auto"/>
              <w:jc w:val="both"/>
              <w:rPr>
                <w:rFonts w:ascii="Arial" w:hAnsi="Arial" w:cs="Arial"/>
                <w:color w:val="212529"/>
                <w:sz w:val="20"/>
                <w:szCs w:val="20"/>
                <w:lang w:val="es-ES" w:eastAsia="nl-NL"/>
              </w:rPr>
            </w:pPr>
            <w:r w:rsidRPr="00B505D0">
              <w:rPr>
                <w:rFonts w:ascii="Arial" w:hAnsi="Arial" w:cs="Arial"/>
                <w:color w:val="212529"/>
                <w:sz w:val="20"/>
                <w:szCs w:val="20"/>
                <w:lang w:val="es-ES" w:eastAsia="nl-NL"/>
              </w:rPr>
              <w:t>4.</w:t>
            </w:r>
          </w:p>
        </w:tc>
        <w:tc>
          <w:tcPr>
            <w:tcW w:w="6039" w:type="dxa"/>
          </w:tcPr>
          <w:p w:rsidR="00D351F3" w:rsidRPr="00B505D0" w:rsidRDefault="00511E47" w:rsidP="00356C83">
            <w:pPr>
              <w:spacing w:line="276" w:lineRule="auto"/>
              <w:rPr>
                <w:rFonts w:ascii="Arial" w:hAnsi="Arial" w:cs="Arial"/>
                <w:color w:val="212529"/>
                <w:sz w:val="20"/>
                <w:szCs w:val="20"/>
                <w:lang w:val="es-ES" w:eastAsia="nl-NL"/>
              </w:rPr>
            </w:pPr>
            <w:r w:rsidRPr="00B505D0">
              <w:rPr>
                <w:rFonts w:ascii="Arial" w:hAnsi="Arial" w:cs="Arial"/>
                <w:sz w:val="20"/>
                <w:szCs w:val="20"/>
                <w:lang w:val="es-ES"/>
              </w:rPr>
              <w:t>Importancia de las definiciones éticas en la sociedad actual.</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511E47"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7</w:t>
            </w:r>
          </w:p>
        </w:tc>
      </w:tr>
      <w:tr w:rsidR="00D351F3" w:rsidRPr="00D66821" w:rsidTr="00491066">
        <w:trPr>
          <w:trHeight w:val="286"/>
        </w:trPr>
        <w:tc>
          <w:tcPr>
            <w:tcW w:w="674" w:type="dxa"/>
          </w:tcPr>
          <w:p w:rsidR="00D351F3" w:rsidRPr="00B505D0" w:rsidRDefault="000D7AA0" w:rsidP="00D1505A">
            <w:pPr>
              <w:spacing w:line="276" w:lineRule="auto"/>
              <w:rPr>
                <w:rFonts w:ascii="Arial" w:hAnsi="Arial" w:cs="Arial"/>
                <w:b/>
                <w:color w:val="212529"/>
                <w:sz w:val="20"/>
                <w:szCs w:val="20"/>
                <w:lang w:val="es-ES" w:eastAsia="nl-NL"/>
              </w:rPr>
            </w:pPr>
            <w:r w:rsidRPr="00B505D0">
              <w:rPr>
                <w:rFonts w:ascii="Arial" w:eastAsia="Times New Roman" w:hAnsi="Arial" w:cs="Arial"/>
                <w:b/>
                <w:color w:val="212529"/>
                <w:sz w:val="20"/>
                <w:szCs w:val="20"/>
                <w:lang w:val="es-ES" w:eastAsia="nl-NL"/>
              </w:rPr>
              <w:t>II.</w:t>
            </w:r>
          </w:p>
        </w:tc>
        <w:tc>
          <w:tcPr>
            <w:tcW w:w="515" w:type="dxa"/>
          </w:tcPr>
          <w:p w:rsidR="00D351F3" w:rsidRPr="00B505D0" w:rsidRDefault="00D351F3" w:rsidP="009F4ACF">
            <w:pPr>
              <w:spacing w:line="276" w:lineRule="auto"/>
              <w:jc w:val="both"/>
              <w:rPr>
                <w:rFonts w:ascii="Arial" w:hAnsi="Arial" w:cs="Arial"/>
                <w:color w:val="212529"/>
                <w:sz w:val="20"/>
                <w:szCs w:val="20"/>
                <w:lang w:val="es-ES" w:eastAsia="nl-NL"/>
              </w:rPr>
            </w:pPr>
          </w:p>
        </w:tc>
        <w:tc>
          <w:tcPr>
            <w:tcW w:w="6039" w:type="dxa"/>
          </w:tcPr>
          <w:p w:rsidR="00D351F3" w:rsidRPr="00B505D0" w:rsidRDefault="000D7AA0" w:rsidP="00D1505A">
            <w:pPr>
              <w:spacing w:line="276" w:lineRule="auto"/>
              <w:jc w:val="both"/>
              <w:rPr>
                <w:rFonts w:ascii="Arial" w:hAnsi="Arial" w:cs="Arial"/>
                <w:color w:val="212529"/>
                <w:sz w:val="20"/>
                <w:szCs w:val="20"/>
                <w:lang w:val="es-ES_tradnl" w:eastAsia="nl-NL"/>
              </w:rPr>
            </w:pPr>
            <w:r w:rsidRPr="00B505D0">
              <w:rPr>
                <w:rFonts w:ascii="Arial" w:hAnsi="Arial" w:cs="Arial"/>
                <w:b/>
                <w:color w:val="212529"/>
                <w:sz w:val="20"/>
                <w:szCs w:val="20"/>
                <w:lang w:val="es-ES_tradnl" w:eastAsia="nl-NL"/>
              </w:rPr>
              <w:t>La Ética en Sócrates</w:t>
            </w:r>
            <w:r w:rsidRPr="00B505D0">
              <w:rPr>
                <w:rFonts w:ascii="Arial" w:hAnsi="Arial" w:cs="Arial"/>
                <w:color w:val="212529"/>
                <w:sz w:val="20"/>
                <w:szCs w:val="20"/>
                <w:lang w:val="es-ES_tradnl" w:eastAsia="nl-NL"/>
              </w:rPr>
              <w:t>.</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3F488B"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8</w:t>
            </w:r>
          </w:p>
        </w:tc>
      </w:tr>
      <w:tr w:rsidR="00D351F3" w:rsidRPr="00D66821" w:rsidTr="00491066">
        <w:trPr>
          <w:trHeight w:val="286"/>
        </w:trPr>
        <w:tc>
          <w:tcPr>
            <w:tcW w:w="674" w:type="dxa"/>
          </w:tcPr>
          <w:p w:rsidR="00D351F3" w:rsidRPr="00B505D0" w:rsidRDefault="00D351F3" w:rsidP="00D1505A">
            <w:pPr>
              <w:spacing w:line="276" w:lineRule="auto"/>
              <w:rPr>
                <w:rFonts w:ascii="Arial" w:hAnsi="Arial" w:cs="Arial"/>
                <w:b/>
                <w:color w:val="212529"/>
                <w:sz w:val="20"/>
                <w:szCs w:val="20"/>
                <w:lang w:val="es-ES" w:eastAsia="nl-NL"/>
              </w:rPr>
            </w:pPr>
          </w:p>
        </w:tc>
        <w:tc>
          <w:tcPr>
            <w:tcW w:w="515" w:type="dxa"/>
          </w:tcPr>
          <w:p w:rsidR="00D351F3" w:rsidRPr="00B505D0" w:rsidRDefault="000D7AA0" w:rsidP="009F4ACF">
            <w:pPr>
              <w:spacing w:line="276" w:lineRule="auto"/>
              <w:jc w:val="both"/>
              <w:rPr>
                <w:rFonts w:ascii="Arial" w:hAnsi="Arial" w:cs="Arial"/>
                <w:color w:val="212529"/>
                <w:sz w:val="20"/>
                <w:szCs w:val="20"/>
                <w:lang w:val="es-ES" w:eastAsia="nl-NL"/>
              </w:rPr>
            </w:pPr>
            <w:r w:rsidRPr="00B505D0">
              <w:rPr>
                <w:rFonts w:ascii="Arial" w:hAnsi="Arial" w:cs="Arial"/>
                <w:color w:val="212529"/>
                <w:sz w:val="20"/>
                <w:szCs w:val="20"/>
                <w:lang w:val="es-ES" w:eastAsia="nl-NL"/>
              </w:rPr>
              <w:t>1.</w:t>
            </w:r>
          </w:p>
        </w:tc>
        <w:tc>
          <w:tcPr>
            <w:tcW w:w="6039" w:type="dxa"/>
          </w:tcPr>
          <w:p w:rsidR="00D351F3" w:rsidRPr="00B505D0" w:rsidRDefault="003F488B" w:rsidP="00356C83">
            <w:pPr>
              <w:spacing w:line="276" w:lineRule="auto"/>
              <w:rPr>
                <w:rFonts w:ascii="Arial" w:hAnsi="Arial" w:cs="Arial"/>
                <w:color w:val="212529"/>
                <w:sz w:val="20"/>
                <w:szCs w:val="20"/>
                <w:lang w:val="es-ES" w:eastAsia="nl-NL"/>
              </w:rPr>
            </w:pPr>
            <w:r w:rsidRPr="00B505D0">
              <w:rPr>
                <w:rFonts w:ascii="Arial" w:hAnsi="Arial" w:cs="Arial"/>
                <w:sz w:val="20"/>
                <w:szCs w:val="20"/>
                <w:lang w:val="es-ES"/>
              </w:rPr>
              <w:t xml:space="preserve">Visión de Sócrates sobre ética y moral. </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3F488B"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8</w:t>
            </w:r>
          </w:p>
        </w:tc>
      </w:tr>
      <w:tr w:rsidR="00D351F3" w:rsidRPr="00D66821" w:rsidTr="00491066">
        <w:trPr>
          <w:trHeight w:val="286"/>
        </w:trPr>
        <w:tc>
          <w:tcPr>
            <w:tcW w:w="674" w:type="dxa"/>
          </w:tcPr>
          <w:p w:rsidR="00D351F3" w:rsidRPr="00B505D0" w:rsidRDefault="00D351F3" w:rsidP="00D1505A">
            <w:pPr>
              <w:spacing w:line="276" w:lineRule="auto"/>
              <w:rPr>
                <w:rFonts w:ascii="Arial" w:hAnsi="Arial" w:cs="Arial"/>
                <w:b/>
                <w:color w:val="212529"/>
                <w:sz w:val="20"/>
                <w:szCs w:val="20"/>
                <w:lang w:val="es-ES" w:eastAsia="nl-NL"/>
              </w:rPr>
            </w:pPr>
          </w:p>
        </w:tc>
        <w:tc>
          <w:tcPr>
            <w:tcW w:w="515" w:type="dxa"/>
          </w:tcPr>
          <w:p w:rsidR="00D351F3" w:rsidRPr="00B505D0" w:rsidRDefault="003F488B" w:rsidP="00D1505A">
            <w:pPr>
              <w:spacing w:line="276" w:lineRule="auto"/>
              <w:jc w:val="both"/>
              <w:rPr>
                <w:rFonts w:ascii="Arial" w:hAnsi="Arial" w:cs="Arial"/>
                <w:color w:val="212529"/>
                <w:sz w:val="20"/>
                <w:szCs w:val="20"/>
                <w:lang w:val="es-ES" w:eastAsia="nl-NL"/>
              </w:rPr>
            </w:pPr>
            <w:r w:rsidRPr="00B505D0">
              <w:rPr>
                <w:rFonts w:ascii="Arial" w:hAnsi="Arial" w:cs="Arial"/>
                <w:color w:val="212529"/>
                <w:sz w:val="20"/>
                <w:szCs w:val="20"/>
                <w:lang w:val="es-ES" w:eastAsia="nl-NL"/>
              </w:rPr>
              <w:t>2.</w:t>
            </w:r>
          </w:p>
        </w:tc>
        <w:tc>
          <w:tcPr>
            <w:tcW w:w="6039" w:type="dxa"/>
          </w:tcPr>
          <w:p w:rsidR="00D351F3" w:rsidRPr="00B505D0" w:rsidRDefault="003F488B" w:rsidP="0056697C">
            <w:pPr>
              <w:spacing w:line="276" w:lineRule="auto"/>
              <w:rPr>
                <w:rFonts w:ascii="Arial" w:hAnsi="Arial" w:cs="Arial"/>
                <w:color w:val="212529"/>
                <w:sz w:val="20"/>
                <w:szCs w:val="20"/>
                <w:lang w:val="es-ES_tradnl" w:eastAsia="nl-NL"/>
              </w:rPr>
            </w:pPr>
            <w:r w:rsidRPr="00B505D0">
              <w:rPr>
                <w:rFonts w:ascii="Arial" w:hAnsi="Arial" w:cs="Arial"/>
                <w:color w:val="212529"/>
                <w:sz w:val="20"/>
                <w:szCs w:val="20"/>
                <w:lang w:val="es-ES_tradnl" w:eastAsia="nl-NL"/>
              </w:rPr>
              <w:t>Método socrático y su influencia en la ética</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3F488B"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8</w:t>
            </w:r>
          </w:p>
        </w:tc>
      </w:tr>
      <w:tr w:rsidR="00D351F3" w:rsidRPr="00D66821" w:rsidTr="00491066">
        <w:trPr>
          <w:trHeight w:val="286"/>
        </w:trPr>
        <w:tc>
          <w:tcPr>
            <w:tcW w:w="674" w:type="dxa"/>
          </w:tcPr>
          <w:p w:rsidR="00D351F3" w:rsidRPr="00B505D0" w:rsidRDefault="00D351F3" w:rsidP="00D1505A">
            <w:pPr>
              <w:spacing w:line="276" w:lineRule="auto"/>
              <w:rPr>
                <w:rFonts w:ascii="Arial" w:hAnsi="Arial" w:cs="Arial"/>
                <w:b/>
                <w:color w:val="212529"/>
                <w:sz w:val="20"/>
                <w:szCs w:val="20"/>
                <w:lang w:val="es-ES" w:eastAsia="nl-NL"/>
              </w:rPr>
            </w:pPr>
          </w:p>
        </w:tc>
        <w:tc>
          <w:tcPr>
            <w:tcW w:w="515" w:type="dxa"/>
          </w:tcPr>
          <w:p w:rsidR="00D351F3" w:rsidRPr="00B505D0" w:rsidRDefault="003F488B" w:rsidP="00D1505A">
            <w:pPr>
              <w:spacing w:line="276" w:lineRule="auto"/>
              <w:jc w:val="both"/>
              <w:rPr>
                <w:rFonts w:ascii="Arial" w:hAnsi="Arial" w:cs="Arial"/>
                <w:color w:val="212529"/>
                <w:sz w:val="20"/>
                <w:szCs w:val="20"/>
                <w:lang w:val="es-ES" w:eastAsia="nl-NL"/>
              </w:rPr>
            </w:pPr>
            <w:r w:rsidRPr="00B505D0">
              <w:rPr>
                <w:rFonts w:ascii="Arial" w:hAnsi="Arial" w:cs="Arial"/>
                <w:color w:val="212529"/>
                <w:sz w:val="20"/>
                <w:szCs w:val="20"/>
                <w:lang w:val="es-ES" w:eastAsia="nl-NL"/>
              </w:rPr>
              <w:t>3.</w:t>
            </w:r>
          </w:p>
        </w:tc>
        <w:tc>
          <w:tcPr>
            <w:tcW w:w="6039" w:type="dxa"/>
          </w:tcPr>
          <w:p w:rsidR="00D351F3" w:rsidRPr="00B505D0" w:rsidRDefault="00AE12F2" w:rsidP="00D1505A">
            <w:pPr>
              <w:spacing w:line="276" w:lineRule="auto"/>
              <w:jc w:val="both"/>
              <w:rPr>
                <w:rFonts w:ascii="Arial" w:hAnsi="Arial" w:cs="Arial"/>
                <w:color w:val="212529"/>
                <w:sz w:val="20"/>
                <w:szCs w:val="20"/>
                <w:lang w:val="es-ES_tradnl" w:eastAsia="nl-NL"/>
              </w:rPr>
            </w:pPr>
            <w:r w:rsidRPr="00B505D0">
              <w:rPr>
                <w:rFonts w:ascii="Arial" w:hAnsi="Arial" w:cs="Arial"/>
                <w:color w:val="212529"/>
                <w:sz w:val="20"/>
                <w:szCs w:val="20"/>
                <w:lang w:val="es-ES_tradnl" w:eastAsia="nl-NL"/>
              </w:rPr>
              <w:t>Concepto de virtud en la ética socrática</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AE12F2"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9</w:t>
            </w:r>
          </w:p>
        </w:tc>
      </w:tr>
      <w:tr w:rsidR="00D351F3" w:rsidRPr="00D66821" w:rsidTr="00491066">
        <w:trPr>
          <w:trHeight w:val="303"/>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AE12F2"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 xml:space="preserve">4. </w:t>
            </w:r>
          </w:p>
        </w:tc>
        <w:tc>
          <w:tcPr>
            <w:tcW w:w="6039" w:type="dxa"/>
          </w:tcPr>
          <w:p w:rsidR="00D351F3" w:rsidRPr="00B505D0" w:rsidRDefault="00AE12F2" w:rsidP="00D1505A">
            <w:pPr>
              <w:spacing w:line="276" w:lineRule="auto"/>
              <w:jc w:val="both"/>
              <w:rPr>
                <w:rFonts w:ascii="Arial" w:eastAsia="Times New Roman" w:hAnsi="Arial" w:cs="Arial"/>
                <w:bCs/>
                <w:color w:val="212529"/>
                <w:sz w:val="20"/>
                <w:szCs w:val="20"/>
                <w:lang w:val="es-ES_tradnl" w:eastAsia="nl-NL"/>
              </w:rPr>
            </w:pPr>
            <w:r w:rsidRPr="00B505D0">
              <w:rPr>
                <w:rFonts w:ascii="Arial" w:eastAsia="Times New Roman" w:hAnsi="Arial" w:cs="Arial"/>
                <w:bCs/>
                <w:color w:val="212529"/>
                <w:sz w:val="20"/>
                <w:szCs w:val="20"/>
                <w:lang w:val="es-ES_tradnl" w:eastAsia="nl-NL"/>
              </w:rPr>
              <w:t>Critica de Sócrates a la moral convencional.</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825576"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9</w:t>
            </w:r>
          </w:p>
        </w:tc>
      </w:tr>
      <w:tr w:rsidR="00D351F3" w:rsidRPr="00D66821" w:rsidTr="00491066">
        <w:trPr>
          <w:trHeight w:val="286"/>
        </w:trPr>
        <w:tc>
          <w:tcPr>
            <w:tcW w:w="674" w:type="dxa"/>
          </w:tcPr>
          <w:p w:rsidR="00D351F3" w:rsidRPr="00B505D0" w:rsidRDefault="00D351F3" w:rsidP="00D1505A">
            <w:pPr>
              <w:spacing w:line="276" w:lineRule="auto"/>
              <w:rPr>
                <w:rFonts w:ascii="Arial" w:hAnsi="Arial" w:cs="Arial"/>
                <w:b/>
                <w:color w:val="212529"/>
                <w:sz w:val="20"/>
                <w:szCs w:val="20"/>
                <w:lang w:eastAsia="nl-NL"/>
              </w:rPr>
            </w:pPr>
          </w:p>
        </w:tc>
        <w:tc>
          <w:tcPr>
            <w:tcW w:w="515" w:type="dxa"/>
          </w:tcPr>
          <w:p w:rsidR="00D351F3" w:rsidRPr="00B505D0" w:rsidRDefault="00AE12F2" w:rsidP="00D1505A">
            <w:pPr>
              <w:spacing w:line="276" w:lineRule="auto"/>
              <w:jc w:val="both"/>
              <w:rPr>
                <w:rFonts w:ascii="Arial" w:hAnsi="Arial" w:cs="Arial"/>
                <w:color w:val="212529"/>
                <w:sz w:val="20"/>
                <w:szCs w:val="20"/>
                <w:lang w:eastAsia="nl-NL"/>
              </w:rPr>
            </w:pPr>
            <w:r w:rsidRPr="00B505D0">
              <w:rPr>
                <w:rFonts w:ascii="Arial" w:hAnsi="Arial" w:cs="Arial"/>
                <w:color w:val="212529"/>
                <w:sz w:val="20"/>
                <w:szCs w:val="20"/>
                <w:lang w:eastAsia="nl-NL"/>
              </w:rPr>
              <w:t>5.</w:t>
            </w:r>
          </w:p>
        </w:tc>
        <w:tc>
          <w:tcPr>
            <w:tcW w:w="6039" w:type="dxa"/>
          </w:tcPr>
          <w:p w:rsidR="00D351F3" w:rsidRPr="00B505D0" w:rsidRDefault="00AE12F2" w:rsidP="00D1505A">
            <w:pPr>
              <w:spacing w:line="276" w:lineRule="auto"/>
              <w:jc w:val="both"/>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Legado ético de Sócrates en la filosofía occidental.</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825576"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9</w:t>
            </w:r>
          </w:p>
        </w:tc>
      </w:tr>
      <w:tr w:rsidR="00D351F3" w:rsidRPr="00D66821" w:rsidTr="00491066">
        <w:trPr>
          <w:trHeight w:val="286"/>
        </w:trPr>
        <w:tc>
          <w:tcPr>
            <w:tcW w:w="674" w:type="dxa"/>
          </w:tcPr>
          <w:p w:rsidR="00D351F3" w:rsidRPr="00B505D0" w:rsidRDefault="00825576" w:rsidP="00D1505A">
            <w:pPr>
              <w:spacing w:line="276" w:lineRule="auto"/>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III.</w:t>
            </w: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p>
        </w:tc>
        <w:tc>
          <w:tcPr>
            <w:tcW w:w="6039" w:type="dxa"/>
          </w:tcPr>
          <w:p w:rsidR="00D351F3" w:rsidRPr="00B505D0" w:rsidRDefault="00DD34C6" w:rsidP="00B92F2A">
            <w:pPr>
              <w:spacing w:line="276" w:lineRule="auto"/>
              <w:jc w:val="both"/>
              <w:rPr>
                <w:rFonts w:ascii="Arial" w:eastAsia="Times New Roman" w:hAnsi="Arial" w:cs="Arial"/>
                <w:color w:val="212529"/>
                <w:sz w:val="20"/>
                <w:szCs w:val="20"/>
                <w:lang w:val="es-ES_tradnl" w:eastAsia="nl-NL"/>
              </w:rPr>
            </w:pPr>
            <w:r w:rsidRPr="00B505D0">
              <w:rPr>
                <w:rFonts w:ascii="Arial" w:hAnsi="Arial" w:cs="Arial"/>
                <w:b/>
                <w:bCs/>
                <w:sz w:val="20"/>
                <w:szCs w:val="20"/>
                <w:lang w:val="es-ES"/>
              </w:rPr>
              <w:t xml:space="preserve">Platón: alma, </w:t>
            </w:r>
            <w:r w:rsidR="00EC203F" w:rsidRPr="00B505D0">
              <w:rPr>
                <w:rFonts w:ascii="Arial" w:hAnsi="Arial" w:cs="Arial"/>
                <w:b/>
                <w:bCs/>
                <w:sz w:val="20"/>
                <w:szCs w:val="20"/>
                <w:lang w:val="es-ES"/>
              </w:rPr>
              <w:t>ética, política</w:t>
            </w:r>
            <w:r w:rsidRPr="00B505D0">
              <w:rPr>
                <w:rFonts w:ascii="Arial" w:hAnsi="Arial" w:cs="Arial"/>
                <w:b/>
                <w:bCs/>
                <w:sz w:val="20"/>
                <w:szCs w:val="20"/>
                <w:lang w:val="es-ES"/>
              </w:rPr>
              <w:t>.</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EC203F"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11</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w:t>
            </w:r>
          </w:p>
        </w:tc>
        <w:tc>
          <w:tcPr>
            <w:tcW w:w="6039" w:type="dxa"/>
          </w:tcPr>
          <w:p w:rsidR="00D351F3" w:rsidRPr="00B505D0" w:rsidRDefault="00EC203F" w:rsidP="00B92F2A">
            <w:pPr>
              <w:spacing w:line="276" w:lineRule="auto"/>
              <w:rPr>
                <w:rFonts w:ascii="Arial" w:eastAsia="Times New Roman" w:hAnsi="Arial" w:cs="Arial"/>
                <w:color w:val="212529"/>
                <w:sz w:val="20"/>
                <w:szCs w:val="20"/>
                <w:lang w:val="es-ES" w:eastAsia="nl-NL"/>
              </w:rPr>
            </w:pPr>
            <w:r w:rsidRPr="00B505D0">
              <w:rPr>
                <w:rFonts w:ascii="Arial" w:hAnsi="Arial" w:cs="Arial"/>
                <w:sz w:val="20"/>
                <w:szCs w:val="20"/>
                <w:lang w:val="es-ES"/>
              </w:rPr>
              <w:t>Teorías</w:t>
            </w:r>
            <w:r w:rsidR="00DD34C6" w:rsidRPr="00B505D0">
              <w:rPr>
                <w:rFonts w:ascii="Arial" w:hAnsi="Arial" w:cs="Arial"/>
                <w:sz w:val="20"/>
                <w:szCs w:val="20"/>
                <w:lang w:val="es-ES"/>
              </w:rPr>
              <w:t xml:space="preserve"> de las ideas de </w:t>
            </w:r>
            <w:r w:rsidRPr="00B505D0">
              <w:rPr>
                <w:rFonts w:ascii="Arial" w:hAnsi="Arial" w:cs="Arial"/>
                <w:sz w:val="20"/>
                <w:szCs w:val="20"/>
                <w:lang w:val="es-ES"/>
              </w:rPr>
              <w:t>Platón</w:t>
            </w:r>
            <w:r w:rsidR="00DD34C6" w:rsidRPr="00B505D0">
              <w:rPr>
                <w:rFonts w:ascii="Arial" w:hAnsi="Arial" w:cs="Arial"/>
                <w:sz w:val="20"/>
                <w:szCs w:val="20"/>
                <w:lang w:val="es-ES"/>
              </w:rPr>
              <w:t xml:space="preserve"> y su relación co</w:t>
            </w:r>
            <w:r w:rsidRPr="00B505D0">
              <w:rPr>
                <w:rFonts w:ascii="Arial" w:hAnsi="Arial" w:cs="Arial"/>
                <w:sz w:val="20"/>
                <w:szCs w:val="20"/>
                <w:lang w:val="es-ES"/>
              </w:rPr>
              <w:t>n</w:t>
            </w:r>
            <w:r w:rsidR="00DD34C6" w:rsidRPr="00B505D0">
              <w:rPr>
                <w:rFonts w:ascii="Arial" w:hAnsi="Arial" w:cs="Arial"/>
                <w:sz w:val="20"/>
                <w:szCs w:val="20"/>
                <w:lang w:val="es-ES"/>
              </w:rPr>
              <w:t xml:space="preserve"> la ética.</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EC203F"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11</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w:t>
            </w:r>
          </w:p>
        </w:tc>
        <w:tc>
          <w:tcPr>
            <w:tcW w:w="6039" w:type="dxa"/>
          </w:tcPr>
          <w:p w:rsidR="00D351F3" w:rsidRPr="00B505D0" w:rsidRDefault="00EC203F" w:rsidP="00B92F2A">
            <w:pPr>
              <w:spacing w:line="276" w:lineRule="auto"/>
              <w:rPr>
                <w:rFonts w:ascii="Arial" w:eastAsia="Times New Roman" w:hAnsi="Arial" w:cs="Arial"/>
                <w:color w:val="212529"/>
                <w:sz w:val="20"/>
                <w:szCs w:val="20"/>
                <w:lang w:val="es-ES_tradnl" w:eastAsia="nl-NL"/>
              </w:rPr>
            </w:pPr>
            <w:r w:rsidRPr="00B505D0">
              <w:rPr>
                <w:rFonts w:ascii="Arial" w:hAnsi="Arial" w:cs="Arial"/>
                <w:sz w:val="20"/>
                <w:szCs w:val="20"/>
                <w:lang w:val="es-ES"/>
              </w:rPr>
              <w:t>Tripartición del alma en la ética platónica.</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EC203F"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11</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3.</w:t>
            </w:r>
          </w:p>
        </w:tc>
        <w:tc>
          <w:tcPr>
            <w:tcW w:w="6039" w:type="dxa"/>
          </w:tcPr>
          <w:p w:rsidR="00D351F3" w:rsidRPr="00B505D0" w:rsidRDefault="00EC203F" w:rsidP="00B92F2A">
            <w:pPr>
              <w:spacing w:line="276" w:lineRule="auto"/>
              <w:rPr>
                <w:rFonts w:ascii="Arial" w:eastAsia="Times New Roman" w:hAnsi="Arial" w:cs="Arial"/>
                <w:color w:val="212529"/>
                <w:sz w:val="20"/>
                <w:szCs w:val="20"/>
                <w:lang w:val="es-ES_tradnl" w:eastAsia="nl-NL"/>
              </w:rPr>
            </w:pPr>
            <w:r w:rsidRPr="00B505D0">
              <w:rPr>
                <w:rFonts w:ascii="Arial" w:hAnsi="Arial" w:cs="Arial"/>
                <w:sz w:val="20"/>
                <w:szCs w:val="20"/>
                <w:lang w:val="es-ES"/>
              </w:rPr>
              <w:t>La República: justicia, ética y política en la obra de Platón.</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D351F3"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w:t>
            </w:r>
            <w:r w:rsidR="00EC203F" w:rsidRPr="00B505D0">
              <w:rPr>
                <w:rFonts w:ascii="Arial" w:eastAsia="Times New Roman" w:hAnsi="Arial" w:cs="Arial"/>
                <w:color w:val="212529"/>
                <w:sz w:val="20"/>
                <w:szCs w:val="20"/>
                <w:lang w:val="es-ES" w:eastAsia="nl-NL"/>
              </w:rPr>
              <w:t>2</w:t>
            </w:r>
          </w:p>
        </w:tc>
      </w:tr>
      <w:tr w:rsidR="00D351F3" w:rsidRPr="00D66821" w:rsidTr="00491066">
        <w:trPr>
          <w:trHeight w:val="286"/>
        </w:trPr>
        <w:tc>
          <w:tcPr>
            <w:tcW w:w="674" w:type="dxa"/>
          </w:tcPr>
          <w:p w:rsidR="00D351F3" w:rsidRPr="00B505D0" w:rsidRDefault="00EC203F" w:rsidP="00D1505A">
            <w:pPr>
              <w:spacing w:line="276" w:lineRule="auto"/>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IV.</w:t>
            </w: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p>
        </w:tc>
        <w:tc>
          <w:tcPr>
            <w:tcW w:w="6039" w:type="dxa"/>
          </w:tcPr>
          <w:p w:rsidR="00D351F3" w:rsidRPr="00B505D0" w:rsidRDefault="007957CC" w:rsidP="00D1505A">
            <w:pPr>
              <w:spacing w:line="276" w:lineRule="auto"/>
              <w:jc w:val="both"/>
              <w:rPr>
                <w:rFonts w:ascii="Arial" w:eastAsia="Times New Roman" w:hAnsi="Arial" w:cs="Arial"/>
                <w:b/>
                <w:bCs/>
                <w:color w:val="212529"/>
                <w:sz w:val="20"/>
                <w:szCs w:val="20"/>
                <w:lang w:val="es-ES_tradnl" w:eastAsia="nl-NL"/>
              </w:rPr>
            </w:pPr>
            <w:r w:rsidRPr="00B505D0">
              <w:rPr>
                <w:rFonts w:ascii="Arial" w:hAnsi="Arial" w:cs="Arial"/>
                <w:b/>
                <w:bCs/>
                <w:sz w:val="20"/>
                <w:szCs w:val="20"/>
                <w:lang w:val="es-ES"/>
              </w:rPr>
              <w:t>Ética</w:t>
            </w:r>
            <w:r w:rsidR="00A279AA" w:rsidRPr="00B505D0">
              <w:rPr>
                <w:rFonts w:ascii="Arial" w:hAnsi="Arial" w:cs="Arial"/>
                <w:b/>
                <w:bCs/>
                <w:sz w:val="20"/>
                <w:szCs w:val="20"/>
                <w:lang w:val="es-ES"/>
              </w:rPr>
              <w:t xml:space="preserve"> de la virtud en </w:t>
            </w:r>
            <w:r w:rsidRPr="00B505D0">
              <w:rPr>
                <w:rFonts w:ascii="Arial" w:hAnsi="Arial" w:cs="Arial"/>
                <w:b/>
                <w:bCs/>
                <w:sz w:val="20"/>
                <w:szCs w:val="20"/>
                <w:lang w:val="es-ES"/>
              </w:rPr>
              <w:t>Aristóteles</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7957CC"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13</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w:t>
            </w:r>
          </w:p>
        </w:tc>
        <w:tc>
          <w:tcPr>
            <w:tcW w:w="6039" w:type="dxa"/>
          </w:tcPr>
          <w:p w:rsidR="00D351F3" w:rsidRPr="00B505D0" w:rsidRDefault="007957CC" w:rsidP="007A7BC4">
            <w:pPr>
              <w:rPr>
                <w:rFonts w:ascii="Arial" w:eastAsia="Times New Roman" w:hAnsi="Arial" w:cs="Arial"/>
                <w:color w:val="212529"/>
                <w:sz w:val="20"/>
                <w:szCs w:val="20"/>
                <w:lang w:val="es-ES_tradnl" w:eastAsia="nl-NL"/>
              </w:rPr>
            </w:pPr>
            <w:r w:rsidRPr="00B505D0">
              <w:rPr>
                <w:rFonts w:ascii="Arial" w:hAnsi="Arial" w:cs="Arial"/>
                <w:sz w:val="20"/>
                <w:szCs w:val="20"/>
                <w:lang w:val="es-ES"/>
              </w:rPr>
              <w:t>Concepto de la felicidad aristotélica.</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7957CC"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13</w:t>
            </w:r>
          </w:p>
        </w:tc>
      </w:tr>
      <w:tr w:rsidR="00D351F3" w:rsidRPr="00D66821" w:rsidTr="00491066">
        <w:trPr>
          <w:trHeight w:val="286"/>
        </w:trPr>
        <w:tc>
          <w:tcPr>
            <w:tcW w:w="674" w:type="dxa"/>
          </w:tcPr>
          <w:p w:rsidR="00D351F3" w:rsidRPr="00B505D0" w:rsidRDefault="007957CC" w:rsidP="00D1505A">
            <w:pPr>
              <w:spacing w:line="276" w:lineRule="auto"/>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V.</w:t>
            </w: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p>
        </w:tc>
        <w:tc>
          <w:tcPr>
            <w:tcW w:w="6039" w:type="dxa"/>
          </w:tcPr>
          <w:p w:rsidR="00D351F3" w:rsidRPr="00B505D0" w:rsidRDefault="007957CC" w:rsidP="007A7BC4">
            <w:pPr>
              <w:rPr>
                <w:rFonts w:ascii="Arial" w:eastAsia="Times New Roman" w:hAnsi="Arial" w:cs="Arial"/>
                <w:b/>
                <w:color w:val="212529"/>
                <w:sz w:val="20"/>
                <w:szCs w:val="20"/>
                <w:lang w:val="es-ES_tradnl" w:eastAsia="nl-NL"/>
              </w:rPr>
            </w:pPr>
            <w:r w:rsidRPr="00B505D0">
              <w:rPr>
                <w:rFonts w:ascii="Arial" w:eastAsia="Times New Roman" w:hAnsi="Arial" w:cs="Arial"/>
                <w:b/>
                <w:color w:val="212529"/>
                <w:sz w:val="20"/>
                <w:szCs w:val="20"/>
                <w:lang w:val="es-ES_tradnl" w:eastAsia="nl-NL"/>
              </w:rPr>
              <w:t>La Ética de Kant.</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A43A30"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14</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7957CC"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w:t>
            </w:r>
          </w:p>
        </w:tc>
        <w:tc>
          <w:tcPr>
            <w:tcW w:w="6039" w:type="dxa"/>
          </w:tcPr>
          <w:p w:rsidR="00D351F3" w:rsidRPr="00B505D0" w:rsidRDefault="007957CC" w:rsidP="007A7BC4">
            <w:pPr>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Fundamentos de la ética kantiana.</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A43A30"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14</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7957CC"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w:t>
            </w:r>
          </w:p>
        </w:tc>
        <w:tc>
          <w:tcPr>
            <w:tcW w:w="6039" w:type="dxa"/>
          </w:tcPr>
          <w:p w:rsidR="00D351F3" w:rsidRPr="00B505D0" w:rsidRDefault="009D0E0D" w:rsidP="00D1505A">
            <w:pPr>
              <w:spacing w:line="276" w:lineRule="auto"/>
              <w:jc w:val="both"/>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Imperativo categórico y su papel en la ética de Kant.</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A43A30"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14</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34716F"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3.</w:t>
            </w:r>
          </w:p>
        </w:tc>
        <w:tc>
          <w:tcPr>
            <w:tcW w:w="6039" w:type="dxa"/>
          </w:tcPr>
          <w:p w:rsidR="00D351F3" w:rsidRPr="00B505D0" w:rsidRDefault="0040171E" w:rsidP="00D1505A">
            <w:pPr>
              <w:jc w:val="both"/>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Autonomía</w:t>
            </w:r>
            <w:r w:rsidR="0034716F" w:rsidRPr="00B505D0">
              <w:rPr>
                <w:rFonts w:ascii="Arial" w:eastAsia="Times New Roman" w:hAnsi="Arial" w:cs="Arial"/>
                <w:color w:val="212529"/>
                <w:sz w:val="20"/>
                <w:szCs w:val="20"/>
                <w:lang w:val="es-ES_tradnl" w:eastAsia="nl-NL"/>
              </w:rPr>
              <w:t xml:space="preserve"> y deber moral en la </w:t>
            </w:r>
            <w:r w:rsidRPr="00B505D0">
              <w:rPr>
                <w:rFonts w:ascii="Arial" w:eastAsia="Times New Roman" w:hAnsi="Arial" w:cs="Arial"/>
                <w:color w:val="212529"/>
                <w:sz w:val="20"/>
                <w:szCs w:val="20"/>
                <w:lang w:val="es-ES_tradnl" w:eastAsia="nl-NL"/>
              </w:rPr>
              <w:t>ética</w:t>
            </w:r>
            <w:r w:rsidR="0034716F" w:rsidRPr="00B505D0">
              <w:rPr>
                <w:rFonts w:ascii="Arial" w:eastAsia="Times New Roman" w:hAnsi="Arial" w:cs="Arial"/>
                <w:color w:val="212529"/>
                <w:sz w:val="20"/>
                <w:szCs w:val="20"/>
                <w:lang w:val="es-ES_tradnl" w:eastAsia="nl-NL"/>
              </w:rPr>
              <w:t xml:space="preserve"> kantiana.</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40171E"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15</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34716F"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4.</w:t>
            </w:r>
          </w:p>
        </w:tc>
        <w:tc>
          <w:tcPr>
            <w:tcW w:w="6039" w:type="dxa"/>
          </w:tcPr>
          <w:p w:rsidR="00D351F3" w:rsidRPr="00B505D0" w:rsidRDefault="0034716F" w:rsidP="00D1505A">
            <w:pPr>
              <w:spacing w:line="276" w:lineRule="auto"/>
              <w:jc w:val="both"/>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 xml:space="preserve">Critica de Kant a la </w:t>
            </w:r>
            <w:r w:rsidR="0040171E" w:rsidRPr="00B505D0">
              <w:rPr>
                <w:rFonts w:ascii="Arial" w:eastAsia="Times New Roman" w:hAnsi="Arial" w:cs="Arial"/>
                <w:color w:val="212529"/>
                <w:sz w:val="20"/>
                <w:szCs w:val="20"/>
                <w:lang w:val="es-ES_tradnl" w:eastAsia="nl-NL"/>
              </w:rPr>
              <w:t>ética</w:t>
            </w:r>
            <w:r w:rsidRPr="00B505D0">
              <w:rPr>
                <w:rFonts w:ascii="Arial" w:eastAsia="Times New Roman" w:hAnsi="Arial" w:cs="Arial"/>
                <w:color w:val="212529"/>
                <w:sz w:val="20"/>
                <w:szCs w:val="20"/>
                <w:lang w:val="es-ES_tradnl" w:eastAsia="nl-NL"/>
              </w:rPr>
              <w:t xml:space="preserve"> utilitarista</w:t>
            </w:r>
            <w:r w:rsidR="0040171E" w:rsidRPr="00B505D0">
              <w:rPr>
                <w:rFonts w:ascii="Arial" w:eastAsia="Times New Roman" w:hAnsi="Arial" w:cs="Arial"/>
                <w:color w:val="212529"/>
                <w:sz w:val="20"/>
                <w:szCs w:val="20"/>
                <w:lang w:val="es-ES_tradnl" w:eastAsia="nl-NL"/>
              </w:rPr>
              <w:t>.</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40171E"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15</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34716F"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5.</w:t>
            </w:r>
          </w:p>
        </w:tc>
        <w:tc>
          <w:tcPr>
            <w:tcW w:w="6039" w:type="dxa"/>
          </w:tcPr>
          <w:p w:rsidR="00D351F3" w:rsidRPr="00B505D0" w:rsidRDefault="0034716F" w:rsidP="00300251">
            <w:pPr>
              <w:spacing w:line="276" w:lineRule="auto"/>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 xml:space="preserve">Relevancia de la </w:t>
            </w:r>
            <w:r w:rsidR="0040171E" w:rsidRPr="00B505D0">
              <w:rPr>
                <w:rFonts w:ascii="Arial" w:eastAsia="Times New Roman" w:hAnsi="Arial" w:cs="Arial"/>
                <w:color w:val="212529"/>
                <w:sz w:val="20"/>
                <w:szCs w:val="20"/>
                <w:lang w:val="es-ES_tradnl" w:eastAsia="nl-NL"/>
              </w:rPr>
              <w:t>ética</w:t>
            </w:r>
            <w:r w:rsidRPr="00B505D0">
              <w:rPr>
                <w:rFonts w:ascii="Arial" w:eastAsia="Times New Roman" w:hAnsi="Arial" w:cs="Arial"/>
                <w:color w:val="212529"/>
                <w:sz w:val="20"/>
                <w:szCs w:val="20"/>
                <w:lang w:val="es-ES_tradnl" w:eastAsia="nl-NL"/>
              </w:rPr>
              <w:t xml:space="preserve"> de Kant en la actualidad. </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D351F3"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w:t>
            </w:r>
            <w:r w:rsidR="0034716F" w:rsidRPr="00B505D0">
              <w:rPr>
                <w:rFonts w:ascii="Arial" w:eastAsia="Times New Roman" w:hAnsi="Arial" w:cs="Arial"/>
                <w:color w:val="212529"/>
                <w:sz w:val="20"/>
                <w:szCs w:val="20"/>
                <w:lang w:val="es-ES" w:eastAsia="nl-NL"/>
              </w:rPr>
              <w:t>6</w:t>
            </w:r>
          </w:p>
        </w:tc>
      </w:tr>
      <w:tr w:rsidR="00D351F3" w:rsidRPr="00D66821" w:rsidTr="00491066">
        <w:trPr>
          <w:trHeight w:val="286"/>
        </w:trPr>
        <w:tc>
          <w:tcPr>
            <w:tcW w:w="674" w:type="dxa"/>
          </w:tcPr>
          <w:p w:rsidR="00D351F3" w:rsidRPr="00B505D0" w:rsidRDefault="0034716F" w:rsidP="00D1505A">
            <w:pPr>
              <w:spacing w:line="276" w:lineRule="auto"/>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VI.</w:t>
            </w: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p>
        </w:tc>
        <w:tc>
          <w:tcPr>
            <w:tcW w:w="6039" w:type="dxa"/>
          </w:tcPr>
          <w:p w:rsidR="00D351F3" w:rsidRPr="00B505D0" w:rsidRDefault="0001221C" w:rsidP="0040171E">
            <w:pPr>
              <w:spacing w:line="276" w:lineRule="auto"/>
              <w:jc w:val="both"/>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 xml:space="preserve">La </w:t>
            </w:r>
            <w:r w:rsidR="00491066" w:rsidRPr="00B505D0">
              <w:rPr>
                <w:rFonts w:ascii="Arial" w:eastAsia="Times New Roman" w:hAnsi="Arial" w:cs="Arial"/>
                <w:b/>
                <w:color w:val="212529"/>
                <w:sz w:val="20"/>
                <w:szCs w:val="20"/>
                <w:lang w:val="es-ES" w:eastAsia="nl-NL"/>
              </w:rPr>
              <w:t>Ética</w:t>
            </w:r>
            <w:r w:rsidRPr="00B505D0">
              <w:rPr>
                <w:rFonts w:ascii="Arial" w:eastAsia="Times New Roman" w:hAnsi="Arial" w:cs="Arial"/>
                <w:b/>
                <w:color w:val="212529"/>
                <w:sz w:val="20"/>
                <w:szCs w:val="20"/>
                <w:lang w:val="es-ES" w:eastAsia="nl-NL"/>
              </w:rPr>
              <w:t xml:space="preserve"> y los Objetivos de Desarrollo </w:t>
            </w:r>
            <w:r w:rsidR="00491066">
              <w:rPr>
                <w:rFonts w:ascii="Arial" w:eastAsia="Times New Roman" w:hAnsi="Arial" w:cs="Arial"/>
                <w:b/>
                <w:color w:val="212529"/>
                <w:sz w:val="20"/>
                <w:szCs w:val="20"/>
                <w:lang w:val="es-ES" w:eastAsia="nl-NL"/>
              </w:rPr>
              <w:t>S</w:t>
            </w:r>
            <w:r w:rsidRPr="00B505D0">
              <w:rPr>
                <w:rFonts w:ascii="Arial" w:eastAsia="Times New Roman" w:hAnsi="Arial" w:cs="Arial"/>
                <w:b/>
                <w:color w:val="212529"/>
                <w:sz w:val="20"/>
                <w:szCs w:val="20"/>
                <w:lang w:val="es-ES" w:eastAsia="nl-NL"/>
              </w:rPr>
              <w:t>ostenible Agenda 2030.</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40171E"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17</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w:t>
            </w:r>
          </w:p>
        </w:tc>
        <w:tc>
          <w:tcPr>
            <w:tcW w:w="6039" w:type="dxa"/>
          </w:tcPr>
          <w:p w:rsidR="00D351F3" w:rsidRPr="00B505D0" w:rsidRDefault="000279C9" w:rsidP="00C33E17">
            <w:pPr>
              <w:spacing w:line="276" w:lineRule="auto"/>
              <w:rPr>
                <w:rFonts w:ascii="Arial" w:eastAsia="Times New Roman" w:hAnsi="Arial" w:cs="Arial"/>
                <w:color w:val="212529"/>
                <w:sz w:val="20"/>
                <w:szCs w:val="20"/>
                <w:lang w:val="es-ES" w:eastAsia="nl-NL"/>
              </w:rPr>
            </w:pPr>
            <w:r w:rsidRPr="00B505D0">
              <w:rPr>
                <w:rFonts w:ascii="Arial" w:hAnsi="Arial" w:cs="Arial"/>
                <w:sz w:val="20"/>
                <w:szCs w:val="20"/>
                <w:lang w:val="es-ES"/>
              </w:rPr>
              <w:t>Visión</w:t>
            </w:r>
            <w:r w:rsidR="0099128F" w:rsidRPr="00B505D0">
              <w:rPr>
                <w:rFonts w:ascii="Arial" w:hAnsi="Arial" w:cs="Arial"/>
                <w:sz w:val="20"/>
                <w:szCs w:val="20"/>
                <w:lang w:val="es-ES"/>
              </w:rPr>
              <w:t xml:space="preserve"> general de la </w:t>
            </w:r>
            <w:r w:rsidRPr="00B505D0">
              <w:rPr>
                <w:rFonts w:ascii="Arial" w:hAnsi="Arial" w:cs="Arial"/>
                <w:sz w:val="20"/>
                <w:szCs w:val="20"/>
                <w:lang w:val="es-ES"/>
              </w:rPr>
              <w:t>Ética</w:t>
            </w:r>
            <w:r w:rsidR="0099128F" w:rsidRPr="00B505D0">
              <w:rPr>
                <w:rFonts w:ascii="Arial" w:hAnsi="Arial" w:cs="Arial"/>
                <w:sz w:val="20"/>
                <w:szCs w:val="20"/>
                <w:lang w:val="es-ES"/>
              </w:rPr>
              <w:t xml:space="preserve"> y la Agenda de Objetivos de </w:t>
            </w:r>
            <w:r w:rsidRPr="00B505D0">
              <w:rPr>
                <w:rFonts w:ascii="Arial" w:hAnsi="Arial" w:cs="Arial"/>
                <w:sz w:val="20"/>
                <w:szCs w:val="20"/>
                <w:lang w:val="es-ES"/>
              </w:rPr>
              <w:t>Desarrollo Sostenible 2030.</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0279C9"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17</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w:t>
            </w:r>
          </w:p>
        </w:tc>
        <w:tc>
          <w:tcPr>
            <w:tcW w:w="6039" w:type="dxa"/>
          </w:tcPr>
          <w:p w:rsidR="00D351F3" w:rsidRPr="00B505D0" w:rsidRDefault="000279C9" w:rsidP="00D1505A">
            <w:pPr>
              <w:spacing w:line="276" w:lineRule="auto"/>
              <w:jc w:val="both"/>
              <w:rPr>
                <w:rFonts w:ascii="Arial" w:eastAsia="Times New Roman" w:hAnsi="Arial" w:cs="Arial"/>
                <w:color w:val="212529"/>
                <w:sz w:val="20"/>
                <w:szCs w:val="20"/>
                <w:lang w:val="es-ES_tradnl" w:eastAsia="nl-NL"/>
              </w:rPr>
            </w:pPr>
            <w:bookmarkStart w:id="0" w:name="_Hlk166837492"/>
            <w:r w:rsidRPr="00B505D0">
              <w:rPr>
                <w:rFonts w:ascii="Arial" w:hAnsi="Arial" w:cs="Arial"/>
                <w:sz w:val="20"/>
                <w:szCs w:val="20"/>
                <w:lang w:val="es-ES"/>
              </w:rPr>
              <w:t xml:space="preserve">La importancia de las consideraciones éticas en el logro de los Objetivos de Desarrollo Sostenible. </w:t>
            </w:r>
            <w:bookmarkEnd w:id="0"/>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0279C9"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17</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3.</w:t>
            </w:r>
          </w:p>
        </w:tc>
        <w:tc>
          <w:tcPr>
            <w:tcW w:w="6039" w:type="dxa"/>
          </w:tcPr>
          <w:p w:rsidR="00D351F3" w:rsidRPr="00B505D0" w:rsidRDefault="00614060" w:rsidP="00C33E17">
            <w:pPr>
              <w:spacing w:line="276" w:lineRule="auto"/>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Principios Éticos en el Desarrollo Sostenible.</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215DF0"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18</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614060"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4.</w:t>
            </w:r>
          </w:p>
        </w:tc>
        <w:tc>
          <w:tcPr>
            <w:tcW w:w="6039" w:type="dxa"/>
          </w:tcPr>
          <w:p w:rsidR="00D351F3" w:rsidRPr="00B505D0" w:rsidRDefault="00614060" w:rsidP="00D1505A">
            <w:pPr>
              <w:spacing w:line="276" w:lineRule="auto"/>
              <w:jc w:val="both"/>
              <w:rPr>
                <w:rFonts w:ascii="Arial" w:eastAsia="Times New Roman" w:hAnsi="Arial" w:cs="Arial"/>
                <w:bCs/>
                <w:color w:val="212529"/>
                <w:sz w:val="20"/>
                <w:szCs w:val="20"/>
                <w:lang w:val="es-ES_tradnl" w:eastAsia="nl-NL"/>
              </w:rPr>
            </w:pPr>
            <w:r w:rsidRPr="00B505D0">
              <w:rPr>
                <w:rFonts w:ascii="Arial" w:eastAsia="Times New Roman" w:hAnsi="Arial" w:cs="Arial"/>
                <w:bCs/>
                <w:color w:val="212529"/>
                <w:sz w:val="20"/>
                <w:szCs w:val="20"/>
                <w:lang w:val="es-ES_tradnl" w:eastAsia="nl-NL"/>
              </w:rPr>
              <w:t>Desafíos Éticos en la Implementación de los ODS.</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215DF0"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18</w:t>
            </w:r>
          </w:p>
        </w:tc>
      </w:tr>
      <w:tr w:rsidR="00D351F3" w:rsidRPr="00D66821" w:rsidTr="00491066">
        <w:trPr>
          <w:trHeight w:val="286"/>
        </w:trPr>
        <w:tc>
          <w:tcPr>
            <w:tcW w:w="674" w:type="dxa"/>
          </w:tcPr>
          <w:p w:rsidR="00D351F3" w:rsidRPr="00B505D0" w:rsidRDefault="00614060" w:rsidP="00D1505A">
            <w:pPr>
              <w:spacing w:line="276" w:lineRule="auto"/>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VII.</w:t>
            </w: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p>
        </w:tc>
        <w:tc>
          <w:tcPr>
            <w:tcW w:w="6039" w:type="dxa"/>
          </w:tcPr>
          <w:p w:rsidR="00D351F3" w:rsidRPr="00B505D0" w:rsidRDefault="00614060" w:rsidP="00D1505A">
            <w:pPr>
              <w:spacing w:line="276" w:lineRule="auto"/>
              <w:jc w:val="both"/>
              <w:rPr>
                <w:rFonts w:ascii="Arial" w:eastAsia="Times New Roman" w:hAnsi="Arial" w:cs="Arial"/>
                <w:b/>
                <w:color w:val="212529"/>
                <w:sz w:val="20"/>
                <w:szCs w:val="20"/>
                <w:lang w:val="es-ES_tradnl" w:eastAsia="nl-NL"/>
              </w:rPr>
            </w:pPr>
            <w:r w:rsidRPr="00B505D0">
              <w:rPr>
                <w:rFonts w:ascii="Arial" w:eastAsia="Times New Roman" w:hAnsi="Arial" w:cs="Arial"/>
                <w:b/>
                <w:color w:val="212529"/>
                <w:sz w:val="20"/>
                <w:szCs w:val="20"/>
                <w:lang w:val="es-ES_tradnl" w:eastAsia="nl-NL"/>
              </w:rPr>
              <w:t xml:space="preserve">La </w:t>
            </w:r>
            <w:r w:rsidR="00215DF0" w:rsidRPr="00B505D0">
              <w:rPr>
                <w:rFonts w:ascii="Arial" w:eastAsia="Times New Roman" w:hAnsi="Arial" w:cs="Arial"/>
                <w:b/>
                <w:color w:val="212529"/>
                <w:sz w:val="20"/>
                <w:szCs w:val="20"/>
                <w:lang w:val="es-ES_tradnl" w:eastAsia="nl-NL"/>
              </w:rPr>
              <w:t>Ética</w:t>
            </w:r>
            <w:r w:rsidRPr="00B505D0">
              <w:rPr>
                <w:rFonts w:ascii="Arial" w:eastAsia="Times New Roman" w:hAnsi="Arial" w:cs="Arial"/>
                <w:b/>
                <w:color w:val="212529"/>
                <w:sz w:val="20"/>
                <w:szCs w:val="20"/>
                <w:lang w:val="es-ES_tradnl" w:eastAsia="nl-NL"/>
              </w:rPr>
              <w:t xml:space="preserve"> y el uso de la Inteligencia Artificial</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956749"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20</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215DF0"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1.</w:t>
            </w:r>
          </w:p>
        </w:tc>
        <w:tc>
          <w:tcPr>
            <w:tcW w:w="6039" w:type="dxa"/>
          </w:tcPr>
          <w:p w:rsidR="00D351F3" w:rsidRPr="00B505D0" w:rsidRDefault="00215DF0" w:rsidP="00D1505A">
            <w:pPr>
              <w:spacing w:line="276" w:lineRule="auto"/>
              <w:jc w:val="both"/>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Visión general de la Inteligencia Artificial.</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956749"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20</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215DF0" w:rsidP="002439C2">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w:t>
            </w:r>
          </w:p>
        </w:tc>
        <w:tc>
          <w:tcPr>
            <w:tcW w:w="6039" w:type="dxa"/>
          </w:tcPr>
          <w:p w:rsidR="00D351F3" w:rsidRPr="00B505D0" w:rsidRDefault="00215DF0" w:rsidP="002439C2">
            <w:pPr>
              <w:jc w:val="both"/>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Consideraciones éticas en la Inteligencia Artificial.</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956749" w:rsidP="002439C2">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21</w:t>
            </w:r>
          </w:p>
        </w:tc>
      </w:tr>
      <w:tr w:rsidR="00D351F3" w:rsidRPr="00D66821"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614ABC"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3.</w:t>
            </w:r>
          </w:p>
        </w:tc>
        <w:tc>
          <w:tcPr>
            <w:tcW w:w="6039" w:type="dxa"/>
          </w:tcPr>
          <w:p w:rsidR="00D351F3" w:rsidRPr="00B505D0" w:rsidRDefault="00614ABC" w:rsidP="0096125F">
            <w:pPr>
              <w:spacing w:line="276" w:lineRule="auto"/>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 xml:space="preserve">Privacidad y Seguridad de </w:t>
            </w:r>
            <w:r w:rsidR="007A6105" w:rsidRPr="00B505D0">
              <w:rPr>
                <w:rFonts w:ascii="Arial" w:eastAsia="Times New Roman" w:hAnsi="Arial" w:cs="Arial"/>
                <w:color w:val="212529"/>
                <w:sz w:val="20"/>
                <w:szCs w:val="20"/>
                <w:lang w:val="es-ES_tradnl" w:eastAsia="nl-NL"/>
              </w:rPr>
              <w:t>D</w:t>
            </w:r>
            <w:r w:rsidRPr="00B505D0">
              <w:rPr>
                <w:rFonts w:ascii="Arial" w:eastAsia="Times New Roman" w:hAnsi="Arial" w:cs="Arial"/>
                <w:color w:val="212529"/>
                <w:sz w:val="20"/>
                <w:szCs w:val="20"/>
                <w:lang w:val="es-ES_tradnl" w:eastAsia="nl-NL"/>
              </w:rPr>
              <w:t>atos.</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956749"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21</w:t>
            </w:r>
          </w:p>
        </w:tc>
      </w:tr>
      <w:tr w:rsidR="00D351F3" w:rsidRPr="0096125F"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7A6105"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4.</w:t>
            </w:r>
          </w:p>
        </w:tc>
        <w:tc>
          <w:tcPr>
            <w:tcW w:w="6039" w:type="dxa"/>
          </w:tcPr>
          <w:p w:rsidR="00D351F3" w:rsidRPr="00B505D0" w:rsidRDefault="007A6105" w:rsidP="0096125F">
            <w:pPr>
              <w:spacing w:line="276" w:lineRule="auto"/>
              <w:jc w:val="both"/>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 xml:space="preserve">Impacto de la Inteligencia Artificial en la Sociedad. </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956749"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21</w:t>
            </w:r>
          </w:p>
        </w:tc>
      </w:tr>
      <w:tr w:rsidR="00D351F3" w:rsidRPr="0096125F" w:rsidTr="00491066">
        <w:trPr>
          <w:trHeight w:val="286"/>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p>
        </w:tc>
        <w:tc>
          <w:tcPr>
            <w:tcW w:w="515" w:type="dxa"/>
          </w:tcPr>
          <w:p w:rsidR="00D351F3" w:rsidRPr="00B505D0" w:rsidRDefault="007A6105" w:rsidP="00D1505A">
            <w:pPr>
              <w:spacing w:line="276" w:lineRule="auto"/>
              <w:jc w:val="both"/>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5.</w:t>
            </w:r>
          </w:p>
        </w:tc>
        <w:tc>
          <w:tcPr>
            <w:tcW w:w="6039" w:type="dxa"/>
          </w:tcPr>
          <w:p w:rsidR="00D351F3" w:rsidRPr="00B505D0" w:rsidRDefault="007A6105" w:rsidP="0096125F">
            <w:pPr>
              <w:rPr>
                <w:rFonts w:ascii="Arial" w:eastAsia="Times New Roman" w:hAnsi="Arial" w:cs="Arial"/>
                <w:color w:val="212529"/>
                <w:sz w:val="20"/>
                <w:szCs w:val="20"/>
                <w:lang w:val="es-ES_tradnl" w:eastAsia="nl-NL"/>
              </w:rPr>
            </w:pPr>
            <w:r w:rsidRPr="00B505D0">
              <w:rPr>
                <w:rFonts w:ascii="Arial" w:eastAsia="Times New Roman" w:hAnsi="Arial" w:cs="Arial"/>
                <w:color w:val="212529"/>
                <w:sz w:val="20"/>
                <w:szCs w:val="20"/>
                <w:lang w:val="es-ES_tradnl" w:eastAsia="nl-NL"/>
              </w:rPr>
              <w:t>Desplazamiento Laboral e implicaciones económicas.</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170343"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22</w:t>
            </w:r>
          </w:p>
        </w:tc>
      </w:tr>
      <w:tr w:rsidR="00D351F3" w:rsidRPr="00D66821" w:rsidTr="00491066">
        <w:trPr>
          <w:trHeight w:val="286"/>
        </w:trPr>
        <w:tc>
          <w:tcPr>
            <w:tcW w:w="674" w:type="dxa"/>
          </w:tcPr>
          <w:p w:rsidR="00D351F3" w:rsidRPr="00B505D0" w:rsidRDefault="007A6105" w:rsidP="002439C2">
            <w:pPr>
              <w:spacing w:line="276" w:lineRule="auto"/>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VIII</w:t>
            </w:r>
          </w:p>
        </w:tc>
        <w:tc>
          <w:tcPr>
            <w:tcW w:w="515" w:type="dxa"/>
          </w:tcPr>
          <w:p w:rsidR="00D351F3" w:rsidRPr="00B505D0" w:rsidRDefault="00D351F3" w:rsidP="002439C2">
            <w:pPr>
              <w:spacing w:line="276" w:lineRule="auto"/>
              <w:jc w:val="both"/>
              <w:rPr>
                <w:rFonts w:ascii="Arial" w:eastAsia="Times New Roman" w:hAnsi="Arial" w:cs="Arial"/>
                <w:color w:val="212529"/>
                <w:sz w:val="20"/>
                <w:szCs w:val="20"/>
                <w:lang w:val="es-ES" w:eastAsia="nl-NL"/>
              </w:rPr>
            </w:pPr>
          </w:p>
        </w:tc>
        <w:tc>
          <w:tcPr>
            <w:tcW w:w="6039" w:type="dxa"/>
          </w:tcPr>
          <w:p w:rsidR="00D351F3" w:rsidRPr="00B505D0" w:rsidRDefault="00D351F3" w:rsidP="002439C2">
            <w:pPr>
              <w:spacing w:line="276" w:lineRule="auto"/>
              <w:jc w:val="both"/>
              <w:rPr>
                <w:rFonts w:ascii="Arial" w:eastAsia="Times New Roman" w:hAnsi="Arial" w:cs="Arial"/>
                <w:b/>
                <w:color w:val="212529"/>
                <w:sz w:val="20"/>
                <w:szCs w:val="20"/>
                <w:lang w:val="es-ES_tradnl" w:eastAsia="nl-NL"/>
              </w:rPr>
            </w:pPr>
            <w:r w:rsidRPr="00B505D0">
              <w:rPr>
                <w:rFonts w:ascii="Arial" w:eastAsia="Times New Roman" w:hAnsi="Arial" w:cs="Arial"/>
                <w:b/>
                <w:color w:val="212529"/>
                <w:sz w:val="20"/>
                <w:szCs w:val="20"/>
                <w:lang w:val="es-ES_tradnl" w:eastAsia="nl-NL"/>
              </w:rPr>
              <w:t>Conclusión</w:t>
            </w:r>
            <w:r w:rsidR="00956749" w:rsidRPr="00B505D0">
              <w:rPr>
                <w:rFonts w:ascii="Arial" w:eastAsia="Times New Roman" w:hAnsi="Arial" w:cs="Arial"/>
                <w:b/>
                <w:color w:val="212529"/>
                <w:sz w:val="20"/>
                <w:szCs w:val="20"/>
                <w:lang w:val="es-ES_tradnl" w:eastAsia="nl-NL"/>
              </w:rPr>
              <w:t>.</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170343"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23</w:t>
            </w:r>
          </w:p>
        </w:tc>
      </w:tr>
      <w:tr w:rsidR="00956749" w:rsidRPr="00D66821" w:rsidTr="00491066">
        <w:trPr>
          <w:trHeight w:val="286"/>
        </w:trPr>
        <w:tc>
          <w:tcPr>
            <w:tcW w:w="674" w:type="dxa"/>
          </w:tcPr>
          <w:p w:rsidR="00956749" w:rsidRPr="00B505D0" w:rsidRDefault="00956749" w:rsidP="002439C2">
            <w:pPr>
              <w:spacing w:line="276" w:lineRule="auto"/>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IX.</w:t>
            </w:r>
          </w:p>
        </w:tc>
        <w:tc>
          <w:tcPr>
            <w:tcW w:w="515" w:type="dxa"/>
          </w:tcPr>
          <w:p w:rsidR="00956749" w:rsidRPr="00B505D0" w:rsidRDefault="00956749" w:rsidP="002439C2">
            <w:pPr>
              <w:spacing w:line="276" w:lineRule="auto"/>
              <w:jc w:val="both"/>
              <w:rPr>
                <w:rFonts w:ascii="Arial" w:eastAsia="Times New Roman" w:hAnsi="Arial" w:cs="Arial"/>
                <w:color w:val="212529"/>
                <w:sz w:val="20"/>
                <w:szCs w:val="20"/>
                <w:lang w:val="es-ES" w:eastAsia="nl-NL"/>
              </w:rPr>
            </w:pPr>
          </w:p>
        </w:tc>
        <w:tc>
          <w:tcPr>
            <w:tcW w:w="6039" w:type="dxa"/>
          </w:tcPr>
          <w:p w:rsidR="00956749" w:rsidRPr="00B505D0" w:rsidRDefault="00956749" w:rsidP="002439C2">
            <w:pPr>
              <w:spacing w:line="276" w:lineRule="auto"/>
              <w:jc w:val="both"/>
              <w:rPr>
                <w:rFonts w:ascii="Arial" w:eastAsia="Times New Roman" w:hAnsi="Arial" w:cs="Arial"/>
                <w:b/>
                <w:color w:val="212529"/>
                <w:sz w:val="20"/>
                <w:szCs w:val="20"/>
                <w:lang w:val="es-ES_tradnl" w:eastAsia="nl-NL"/>
              </w:rPr>
            </w:pPr>
            <w:r w:rsidRPr="00B505D0">
              <w:rPr>
                <w:rFonts w:ascii="Arial" w:eastAsia="Times New Roman" w:hAnsi="Arial" w:cs="Arial"/>
                <w:b/>
                <w:color w:val="212529"/>
                <w:sz w:val="20"/>
                <w:szCs w:val="20"/>
                <w:lang w:val="es-ES_tradnl" w:eastAsia="nl-NL"/>
              </w:rPr>
              <w:t>Recomendaciones.</w:t>
            </w:r>
          </w:p>
        </w:tc>
        <w:tc>
          <w:tcPr>
            <w:tcW w:w="1673" w:type="dxa"/>
          </w:tcPr>
          <w:p w:rsidR="00956749" w:rsidRPr="00B505D0" w:rsidRDefault="00956749">
            <w:pPr>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w:t>
            </w:r>
          </w:p>
        </w:tc>
        <w:tc>
          <w:tcPr>
            <w:tcW w:w="991" w:type="dxa"/>
          </w:tcPr>
          <w:p w:rsidR="00956749" w:rsidRPr="00B505D0" w:rsidRDefault="00956749"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24</w:t>
            </w:r>
          </w:p>
        </w:tc>
      </w:tr>
      <w:tr w:rsidR="00D351F3" w:rsidRPr="00D66821" w:rsidTr="00491066">
        <w:trPr>
          <w:trHeight w:val="271"/>
        </w:trPr>
        <w:tc>
          <w:tcPr>
            <w:tcW w:w="674" w:type="dxa"/>
          </w:tcPr>
          <w:p w:rsidR="00D351F3" w:rsidRPr="00B505D0" w:rsidRDefault="00D351F3" w:rsidP="00D1505A">
            <w:pPr>
              <w:spacing w:line="276" w:lineRule="auto"/>
              <w:rPr>
                <w:rFonts w:ascii="Arial" w:eastAsia="Times New Roman" w:hAnsi="Arial" w:cs="Arial"/>
                <w:b/>
                <w:color w:val="212529"/>
                <w:sz w:val="20"/>
                <w:szCs w:val="20"/>
                <w:lang w:val="es-ES" w:eastAsia="nl-NL"/>
              </w:rPr>
            </w:pPr>
            <w:r w:rsidRPr="00B505D0">
              <w:rPr>
                <w:rFonts w:ascii="Arial" w:eastAsia="Times New Roman" w:hAnsi="Arial" w:cs="Arial"/>
                <w:b/>
                <w:color w:val="212529"/>
                <w:sz w:val="20"/>
                <w:szCs w:val="20"/>
                <w:lang w:val="es-ES" w:eastAsia="nl-NL"/>
              </w:rPr>
              <w:t>X.</w:t>
            </w:r>
          </w:p>
        </w:tc>
        <w:tc>
          <w:tcPr>
            <w:tcW w:w="515" w:type="dxa"/>
          </w:tcPr>
          <w:p w:rsidR="00D351F3" w:rsidRPr="00B505D0" w:rsidRDefault="00D351F3" w:rsidP="00D1505A">
            <w:pPr>
              <w:spacing w:line="276" w:lineRule="auto"/>
              <w:jc w:val="both"/>
              <w:rPr>
                <w:rFonts w:ascii="Arial" w:eastAsia="Times New Roman" w:hAnsi="Arial" w:cs="Arial"/>
                <w:color w:val="212529"/>
                <w:sz w:val="20"/>
                <w:szCs w:val="20"/>
                <w:lang w:val="es-ES" w:eastAsia="nl-NL"/>
              </w:rPr>
            </w:pPr>
          </w:p>
        </w:tc>
        <w:tc>
          <w:tcPr>
            <w:tcW w:w="6039" w:type="dxa"/>
          </w:tcPr>
          <w:p w:rsidR="00D351F3" w:rsidRPr="00B505D0" w:rsidRDefault="00D351F3" w:rsidP="00D1505A">
            <w:pPr>
              <w:spacing w:line="276" w:lineRule="auto"/>
              <w:jc w:val="both"/>
              <w:rPr>
                <w:rFonts w:ascii="Arial" w:eastAsia="Times New Roman" w:hAnsi="Arial" w:cs="Arial"/>
                <w:b/>
                <w:color w:val="212529"/>
                <w:sz w:val="20"/>
                <w:szCs w:val="20"/>
                <w:lang w:val="es-ES_tradnl" w:eastAsia="nl-NL"/>
              </w:rPr>
            </w:pPr>
            <w:r w:rsidRPr="00B505D0">
              <w:rPr>
                <w:rFonts w:ascii="Arial" w:eastAsia="Times New Roman" w:hAnsi="Arial" w:cs="Arial"/>
                <w:b/>
                <w:color w:val="212529"/>
                <w:sz w:val="20"/>
                <w:szCs w:val="20"/>
                <w:lang w:val="es-ES_tradnl" w:eastAsia="nl-NL"/>
              </w:rPr>
              <w:t>Bibliografía</w:t>
            </w:r>
            <w:r w:rsidR="00956749" w:rsidRPr="00B505D0">
              <w:rPr>
                <w:rFonts w:ascii="Arial" w:eastAsia="Times New Roman" w:hAnsi="Arial" w:cs="Arial"/>
                <w:b/>
                <w:color w:val="212529"/>
                <w:sz w:val="20"/>
                <w:szCs w:val="20"/>
                <w:lang w:val="es-ES_tradnl" w:eastAsia="nl-NL"/>
              </w:rPr>
              <w:t>.</w:t>
            </w:r>
          </w:p>
        </w:tc>
        <w:tc>
          <w:tcPr>
            <w:tcW w:w="1673" w:type="dxa"/>
          </w:tcPr>
          <w:p w:rsidR="00D351F3" w:rsidRPr="00B505D0" w:rsidRDefault="00D351F3">
            <w:pPr>
              <w:rPr>
                <w:sz w:val="20"/>
                <w:szCs w:val="20"/>
              </w:rPr>
            </w:pPr>
            <w:r w:rsidRPr="00B505D0">
              <w:rPr>
                <w:rFonts w:ascii="Arial" w:eastAsia="Times New Roman" w:hAnsi="Arial" w:cs="Arial"/>
                <w:b/>
                <w:color w:val="212529"/>
                <w:sz w:val="20"/>
                <w:szCs w:val="20"/>
                <w:lang w:val="es-ES" w:eastAsia="nl-NL"/>
              </w:rPr>
              <w:t>……………….</w:t>
            </w:r>
          </w:p>
        </w:tc>
        <w:tc>
          <w:tcPr>
            <w:tcW w:w="991" w:type="dxa"/>
          </w:tcPr>
          <w:p w:rsidR="00D351F3" w:rsidRPr="00B505D0" w:rsidRDefault="00170343" w:rsidP="00D1505A">
            <w:pPr>
              <w:spacing w:line="276" w:lineRule="auto"/>
              <w:jc w:val="center"/>
              <w:rPr>
                <w:rFonts w:ascii="Arial" w:eastAsia="Times New Roman" w:hAnsi="Arial" w:cs="Arial"/>
                <w:color w:val="212529"/>
                <w:sz w:val="20"/>
                <w:szCs w:val="20"/>
                <w:lang w:val="es-ES" w:eastAsia="nl-NL"/>
              </w:rPr>
            </w:pPr>
            <w:r w:rsidRPr="00B505D0">
              <w:rPr>
                <w:rFonts w:ascii="Arial" w:eastAsia="Times New Roman" w:hAnsi="Arial" w:cs="Arial"/>
                <w:color w:val="212529"/>
                <w:sz w:val="20"/>
                <w:szCs w:val="20"/>
                <w:lang w:val="es-ES" w:eastAsia="nl-NL"/>
              </w:rPr>
              <w:t>25</w:t>
            </w:r>
          </w:p>
        </w:tc>
      </w:tr>
    </w:tbl>
    <w:p w:rsidR="009818A3" w:rsidRPr="009329FA" w:rsidRDefault="00571194" w:rsidP="00C809B4">
      <w:pPr>
        <w:spacing w:line="276" w:lineRule="auto"/>
        <w:rPr>
          <w:rFonts w:ascii="Arial" w:eastAsia="Times New Roman" w:hAnsi="Arial" w:cs="Arial"/>
          <w:b/>
          <w:color w:val="212529"/>
          <w:sz w:val="24"/>
          <w:szCs w:val="24"/>
          <w:lang w:val="es-ES" w:eastAsia="nl-NL"/>
        </w:rPr>
      </w:pPr>
      <w:r w:rsidRPr="009329FA">
        <w:rPr>
          <w:rFonts w:ascii="Arial" w:eastAsia="Times New Roman" w:hAnsi="Arial" w:cs="Arial"/>
          <w:b/>
          <w:color w:val="212529"/>
          <w:sz w:val="24"/>
          <w:szCs w:val="24"/>
          <w:lang w:val="es-ES" w:eastAsia="nl-NL"/>
        </w:rPr>
        <w:lastRenderedPageBreak/>
        <w:t>INTRODUCCION</w:t>
      </w:r>
    </w:p>
    <w:p w:rsidR="00221824" w:rsidRPr="005A48B5" w:rsidRDefault="00221824" w:rsidP="00110A73">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En el </w:t>
      </w:r>
      <w:r w:rsidR="00B12FAF">
        <w:rPr>
          <w:rFonts w:ascii="Arial" w:eastAsia="Times New Roman" w:hAnsi="Arial" w:cs="Arial"/>
          <w:color w:val="000000"/>
          <w:sz w:val="24"/>
          <w:szCs w:val="24"/>
          <w:lang w:val="es-ES" w:eastAsia="nl-NL"/>
        </w:rPr>
        <w:t>desarrollo histórico</w:t>
      </w:r>
      <w:r w:rsidRPr="005A48B5">
        <w:rPr>
          <w:rFonts w:ascii="Arial" w:eastAsia="Times New Roman" w:hAnsi="Arial" w:cs="Arial"/>
          <w:color w:val="000000"/>
          <w:sz w:val="24"/>
          <w:szCs w:val="24"/>
          <w:lang w:val="es-ES" w:eastAsia="nl-NL"/>
        </w:rPr>
        <w:t xml:space="preserve"> de la filosofía, la ética ha desempeñado un papel central en la red de las consideraciones morales</w:t>
      </w:r>
      <w:r w:rsidR="00B12FAF">
        <w:rPr>
          <w:rFonts w:ascii="Arial" w:eastAsia="Times New Roman" w:hAnsi="Arial" w:cs="Arial"/>
          <w:color w:val="000000"/>
          <w:sz w:val="24"/>
          <w:szCs w:val="24"/>
          <w:lang w:val="es-ES" w:eastAsia="nl-NL"/>
        </w:rPr>
        <w:t xml:space="preserve"> </w:t>
      </w:r>
      <w:r w:rsidRPr="005A48B5">
        <w:rPr>
          <w:rFonts w:ascii="Arial" w:eastAsia="Times New Roman" w:hAnsi="Arial" w:cs="Arial"/>
          <w:color w:val="000000"/>
          <w:sz w:val="24"/>
          <w:szCs w:val="24"/>
          <w:lang w:val="es-ES" w:eastAsia="nl-NL"/>
        </w:rPr>
        <w:t>de diversa índole.</w:t>
      </w:r>
      <w:r w:rsidR="00B12FAF">
        <w:rPr>
          <w:rFonts w:ascii="Arial" w:eastAsia="Times New Roman" w:hAnsi="Arial" w:cs="Arial"/>
          <w:color w:val="000000"/>
          <w:sz w:val="24"/>
          <w:szCs w:val="24"/>
          <w:lang w:val="es-ES" w:eastAsia="nl-NL"/>
        </w:rPr>
        <w:t xml:space="preserve"> Hay una</w:t>
      </w:r>
      <w:r w:rsidRPr="005A48B5">
        <w:rPr>
          <w:rFonts w:ascii="Arial" w:eastAsia="Times New Roman" w:hAnsi="Arial" w:cs="Arial"/>
          <w:color w:val="000000"/>
          <w:sz w:val="24"/>
          <w:szCs w:val="24"/>
          <w:lang w:val="es-ES" w:eastAsia="nl-NL"/>
        </w:rPr>
        <w:t xml:space="preserve"> imperiosa necesidad de contextualizar las obras filosóficas con miras a una </w:t>
      </w:r>
      <w:r w:rsidR="00B12FAF">
        <w:rPr>
          <w:rFonts w:ascii="Arial" w:eastAsia="Times New Roman" w:hAnsi="Arial" w:cs="Arial"/>
          <w:color w:val="000000"/>
          <w:sz w:val="24"/>
          <w:szCs w:val="24"/>
          <w:lang w:val="es-ES" w:eastAsia="nl-NL"/>
        </w:rPr>
        <w:t>comprensión</w:t>
      </w:r>
      <w:r w:rsidRPr="005A48B5">
        <w:rPr>
          <w:rFonts w:ascii="Arial" w:eastAsia="Times New Roman" w:hAnsi="Arial" w:cs="Arial"/>
          <w:color w:val="000000"/>
          <w:sz w:val="24"/>
          <w:szCs w:val="24"/>
          <w:lang w:val="es-ES" w:eastAsia="nl-NL"/>
        </w:rPr>
        <w:t xml:space="preserve"> más cabal de su enraizamiento temporal y sus implicaciones éticas</w:t>
      </w:r>
      <w:r w:rsidR="00B12FAF">
        <w:rPr>
          <w:rFonts w:ascii="Arial" w:eastAsia="Times New Roman" w:hAnsi="Arial" w:cs="Arial"/>
          <w:color w:val="000000"/>
          <w:sz w:val="24"/>
          <w:szCs w:val="24"/>
          <w:lang w:val="es-ES" w:eastAsia="nl-NL"/>
        </w:rPr>
        <w:t xml:space="preserve"> </w:t>
      </w:r>
      <w:r w:rsidR="00B12FAF" w:rsidRPr="005A48B5">
        <w:rPr>
          <w:rFonts w:ascii="Arial" w:eastAsia="Times New Roman" w:hAnsi="Arial" w:cs="Arial"/>
          <w:color w:val="000000"/>
          <w:sz w:val="24"/>
          <w:szCs w:val="24"/>
          <w:lang w:val="es-ES" w:eastAsia="nl-NL"/>
        </w:rPr>
        <w:t>(Paterson et al., 2019)</w:t>
      </w:r>
      <w:r w:rsidRPr="005A48B5">
        <w:rPr>
          <w:rFonts w:ascii="Arial" w:eastAsia="Times New Roman" w:hAnsi="Arial" w:cs="Arial"/>
          <w:color w:val="000000"/>
          <w:sz w:val="24"/>
          <w:szCs w:val="24"/>
          <w:lang w:val="es-ES" w:eastAsia="nl-NL"/>
        </w:rPr>
        <w:t>. Por otro lado, la visión de la filosofía como una vía existencial, pone de manifiesto la trascendencia de los análisis en torno al valor y la vida digna desde ópticas éticas</w:t>
      </w:r>
      <w:r w:rsidR="00B12FAF" w:rsidRPr="00B12FAF">
        <w:rPr>
          <w:rFonts w:ascii="Arial" w:eastAsia="Times New Roman" w:hAnsi="Arial" w:cs="Arial"/>
          <w:color w:val="000000"/>
          <w:sz w:val="24"/>
          <w:szCs w:val="24"/>
          <w:lang w:val="es-ES" w:eastAsia="nl-NL"/>
        </w:rPr>
        <w:t xml:space="preserve"> </w:t>
      </w:r>
      <w:r w:rsidR="00B12FAF" w:rsidRPr="005A48B5">
        <w:rPr>
          <w:rFonts w:ascii="Arial" w:eastAsia="Times New Roman" w:hAnsi="Arial" w:cs="Arial"/>
          <w:color w:val="000000"/>
          <w:sz w:val="24"/>
          <w:szCs w:val="24"/>
          <w:lang w:val="es-ES" w:eastAsia="nl-NL"/>
        </w:rPr>
        <w:t>(</w:t>
      </w:r>
      <w:proofErr w:type="spellStart"/>
      <w:r w:rsidR="00B12FAF" w:rsidRPr="005A48B5">
        <w:rPr>
          <w:rFonts w:ascii="Arial" w:eastAsia="Times New Roman" w:hAnsi="Arial" w:cs="Arial"/>
          <w:color w:val="000000"/>
          <w:sz w:val="24"/>
          <w:szCs w:val="24"/>
          <w:lang w:val="es-ES" w:eastAsia="nl-NL"/>
        </w:rPr>
        <w:t>Bergin</w:t>
      </w:r>
      <w:proofErr w:type="spellEnd"/>
      <w:r w:rsidR="00B12FAF" w:rsidRPr="005A48B5">
        <w:rPr>
          <w:rFonts w:ascii="Arial" w:eastAsia="Times New Roman" w:hAnsi="Arial" w:cs="Arial"/>
          <w:color w:val="000000"/>
          <w:sz w:val="24"/>
          <w:szCs w:val="24"/>
          <w:lang w:val="es-ES" w:eastAsia="nl-NL"/>
        </w:rPr>
        <w:t xml:space="preserve"> Susan et al., 2020)</w:t>
      </w:r>
      <w:r w:rsidR="00B12FAF">
        <w:rPr>
          <w:rFonts w:ascii="Arial" w:eastAsia="Times New Roman" w:hAnsi="Arial" w:cs="Arial"/>
          <w:color w:val="000000"/>
          <w:sz w:val="24"/>
          <w:szCs w:val="24"/>
          <w:lang w:val="es-ES" w:eastAsia="nl-NL"/>
        </w:rPr>
        <w:t xml:space="preserve">. </w:t>
      </w:r>
      <w:r w:rsidRPr="005A48B5">
        <w:rPr>
          <w:rFonts w:ascii="Arial" w:eastAsia="Times New Roman" w:hAnsi="Arial" w:cs="Arial"/>
          <w:color w:val="000000"/>
          <w:sz w:val="24"/>
          <w:szCs w:val="24"/>
          <w:lang w:val="es-ES" w:eastAsia="nl-NL"/>
        </w:rPr>
        <w:t xml:space="preserve"> Este enfoque</w:t>
      </w:r>
      <w:r w:rsidR="00B12FAF">
        <w:rPr>
          <w:rFonts w:ascii="Arial" w:eastAsia="Times New Roman" w:hAnsi="Arial" w:cs="Arial"/>
          <w:color w:val="000000"/>
          <w:sz w:val="24"/>
          <w:szCs w:val="24"/>
          <w:lang w:val="es-ES" w:eastAsia="nl-NL"/>
        </w:rPr>
        <w:t xml:space="preserve"> </w:t>
      </w:r>
      <w:r w:rsidR="00E37380">
        <w:rPr>
          <w:rFonts w:ascii="Arial" w:eastAsia="Times New Roman" w:hAnsi="Arial" w:cs="Arial"/>
          <w:color w:val="000000"/>
          <w:sz w:val="24"/>
          <w:szCs w:val="24"/>
          <w:lang w:val="es-ES" w:eastAsia="nl-NL"/>
        </w:rPr>
        <w:t>enaltece</w:t>
      </w:r>
      <w:r w:rsidRPr="005A48B5">
        <w:rPr>
          <w:rFonts w:ascii="Arial" w:eastAsia="Times New Roman" w:hAnsi="Arial" w:cs="Arial"/>
          <w:color w:val="000000"/>
          <w:sz w:val="24"/>
          <w:szCs w:val="24"/>
          <w:lang w:val="es-ES" w:eastAsia="nl-NL"/>
        </w:rPr>
        <w:t xml:space="preserve"> la necesidad de inculcar prácticas de naturaleza trascendental y la adquisición de competencias especializadas inscritas en el marco filosófico. Frente a tal panorámica, re</w:t>
      </w:r>
      <w:r w:rsidR="00B12FAF">
        <w:rPr>
          <w:rFonts w:ascii="Arial" w:eastAsia="Times New Roman" w:hAnsi="Arial" w:cs="Arial"/>
          <w:color w:val="000000"/>
          <w:sz w:val="24"/>
          <w:szCs w:val="24"/>
          <w:lang w:val="es-ES" w:eastAsia="nl-NL"/>
        </w:rPr>
        <w:t xml:space="preserve">querimos </w:t>
      </w:r>
      <w:r w:rsidR="00E37380">
        <w:rPr>
          <w:rFonts w:ascii="Arial" w:eastAsia="Times New Roman" w:hAnsi="Arial" w:cs="Arial"/>
          <w:color w:val="000000"/>
          <w:sz w:val="24"/>
          <w:szCs w:val="24"/>
          <w:lang w:val="es-ES" w:eastAsia="nl-NL"/>
        </w:rPr>
        <w:t>indagar en la ética como</w:t>
      </w:r>
      <w:r w:rsidRPr="005A48B5">
        <w:rPr>
          <w:rFonts w:ascii="Arial" w:eastAsia="Times New Roman" w:hAnsi="Arial" w:cs="Arial"/>
          <w:color w:val="000000"/>
          <w:sz w:val="24"/>
          <w:szCs w:val="24"/>
          <w:lang w:val="es-ES" w:eastAsia="nl-NL"/>
        </w:rPr>
        <w:t xml:space="preserve"> disciplina filosófica desde sus</w:t>
      </w:r>
      <w:r w:rsidR="00B12FAF">
        <w:rPr>
          <w:rFonts w:ascii="Arial" w:eastAsia="Times New Roman" w:hAnsi="Arial" w:cs="Arial"/>
          <w:color w:val="000000"/>
          <w:sz w:val="24"/>
          <w:szCs w:val="24"/>
          <w:lang w:val="es-ES" w:eastAsia="nl-NL"/>
        </w:rPr>
        <w:t xml:space="preserve"> </w:t>
      </w:r>
      <w:r w:rsidR="00E37380">
        <w:rPr>
          <w:rFonts w:ascii="Arial" w:eastAsia="Times New Roman" w:hAnsi="Arial" w:cs="Arial"/>
          <w:color w:val="000000"/>
          <w:sz w:val="24"/>
          <w:szCs w:val="24"/>
          <w:lang w:val="es-ES" w:eastAsia="nl-NL"/>
        </w:rPr>
        <w:t>orígenes</w:t>
      </w:r>
      <w:r w:rsidRPr="005A48B5">
        <w:rPr>
          <w:rFonts w:ascii="Arial" w:eastAsia="Times New Roman" w:hAnsi="Arial" w:cs="Arial"/>
          <w:color w:val="000000"/>
          <w:sz w:val="24"/>
          <w:szCs w:val="24"/>
          <w:lang w:val="es-ES" w:eastAsia="nl-NL"/>
        </w:rPr>
        <w:t xml:space="preserve"> histórico</w:t>
      </w:r>
      <w:r w:rsidR="00E37380">
        <w:rPr>
          <w:rFonts w:ascii="Arial" w:eastAsia="Times New Roman" w:hAnsi="Arial" w:cs="Arial"/>
          <w:color w:val="000000"/>
          <w:sz w:val="24"/>
          <w:szCs w:val="24"/>
          <w:lang w:val="es-ES" w:eastAsia="nl-NL"/>
        </w:rPr>
        <w:t xml:space="preserve">s, estableciendo nexos con las problemáticas éticas </w:t>
      </w:r>
      <w:r w:rsidRPr="005A48B5">
        <w:rPr>
          <w:rFonts w:ascii="Arial" w:eastAsia="Times New Roman" w:hAnsi="Arial" w:cs="Arial"/>
          <w:color w:val="000000"/>
          <w:sz w:val="24"/>
          <w:szCs w:val="24"/>
          <w:lang w:val="es-ES" w:eastAsia="nl-NL"/>
        </w:rPr>
        <w:t xml:space="preserve"> que aquejan la existencia humana contemporánea.</w:t>
      </w:r>
    </w:p>
    <w:p w:rsidR="00221824" w:rsidRDefault="00221824" w:rsidP="00110A73">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importancia del examen de la ética en la rama filosófica se pone de manifiesto justamente en </w:t>
      </w:r>
      <w:r w:rsidR="00110A73">
        <w:rPr>
          <w:rFonts w:ascii="Arial" w:eastAsia="Times New Roman" w:hAnsi="Arial" w:cs="Arial"/>
          <w:color w:val="000000"/>
          <w:sz w:val="24"/>
          <w:szCs w:val="24"/>
          <w:lang w:val="es-ES" w:eastAsia="nl-NL"/>
        </w:rPr>
        <w:t xml:space="preserve">el deseo </w:t>
      </w:r>
      <w:r w:rsidRPr="005A48B5">
        <w:rPr>
          <w:rFonts w:ascii="Arial" w:eastAsia="Times New Roman" w:hAnsi="Arial" w:cs="Arial"/>
          <w:color w:val="000000"/>
          <w:sz w:val="24"/>
          <w:szCs w:val="24"/>
          <w:lang w:val="es-ES" w:eastAsia="nl-NL"/>
        </w:rPr>
        <w:t>de comprender y analizar los pilares éticos y principios que orientan nuestras actuaciones, particularmente en escenarios de notable relevancia</w:t>
      </w:r>
      <w:r w:rsidR="00110A73">
        <w:rPr>
          <w:rFonts w:ascii="Arial" w:eastAsia="Times New Roman" w:hAnsi="Arial" w:cs="Arial"/>
          <w:color w:val="000000"/>
          <w:sz w:val="24"/>
          <w:szCs w:val="24"/>
          <w:lang w:val="es-ES" w:eastAsia="nl-NL"/>
        </w:rPr>
        <w:t xml:space="preserve">. </w:t>
      </w:r>
      <w:r w:rsidRPr="005A48B5">
        <w:rPr>
          <w:rFonts w:ascii="Arial" w:eastAsia="Times New Roman" w:hAnsi="Arial" w:cs="Arial"/>
          <w:color w:val="000000"/>
          <w:sz w:val="24"/>
          <w:szCs w:val="24"/>
          <w:lang w:val="es-ES" w:eastAsia="nl-NL"/>
        </w:rPr>
        <w:t xml:space="preserve"> </w:t>
      </w:r>
      <w:r w:rsidR="00110A73">
        <w:rPr>
          <w:rFonts w:ascii="Arial" w:eastAsia="Times New Roman" w:hAnsi="Arial" w:cs="Arial"/>
          <w:color w:val="000000"/>
          <w:sz w:val="24"/>
          <w:szCs w:val="24"/>
          <w:lang w:val="es-ES" w:eastAsia="nl-NL"/>
        </w:rPr>
        <w:t xml:space="preserve">Por ejemplo </w:t>
      </w:r>
      <w:r w:rsidR="001577C8">
        <w:rPr>
          <w:rFonts w:ascii="Arial" w:eastAsia="Times New Roman" w:hAnsi="Arial" w:cs="Arial"/>
          <w:color w:val="000000"/>
          <w:sz w:val="24"/>
          <w:szCs w:val="24"/>
          <w:lang w:val="es-ES" w:eastAsia="nl-NL"/>
        </w:rPr>
        <w:t xml:space="preserve">en el deporte, por mencionar un área importante que acumula mucha atención de la sociedad,  </w:t>
      </w:r>
      <w:r w:rsidR="001577C8" w:rsidRPr="005A48B5">
        <w:rPr>
          <w:rFonts w:ascii="Arial" w:eastAsia="Times New Roman" w:hAnsi="Arial" w:cs="Arial"/>
          <w:color w:val="000000"/>
          <w:sz w:val="24"/>
          <w:szCs w:val="24"/>
          <w:lang w:val="es-ES" w:eastAsia="nl-NL"/>
        </w:rPr>
        <w:t>la disciplina de la filosofía del deporte y la ética</w:t>
      </w:r>
      <w:r w:rsidR="001577C8">
        <w:rPr>
          <w:rFonts w:ascii="Arial" w:eastAsia="Times New Roman" w:hAnsi="Arial" w:cs="Arial"/>
          <w:color w:val="000000"/>
          <w:sz w:val="24"/>
          <w:szCs w:val="24"/>
          <w:lang w:val="es-ES" w:eastAsia="nl-NL"/>
        </w:rPr>
        <w:t>,</w:t>
      </w:r>
      <w:r w:rsidR="001577C8" w:rsidRPr="001577C8">
        <w:rPr>
          <w:rFonts w:ascii="Arial" w:eastAsia="Times New Roman" w:hAnsi="Arial" w:cs="Arial"/>
          <w:color w:val="000000"/>
          <w:sz w:val="24"/>
          <w:szCs w:val="24"/>
          <w:lang w:val="es-ES" w:eastAsia="nl-NL"/>
        </w:rPr>
        <w:t xml:space="preserve"> </w:t>
      </w:r>
      <w:r w:rsidR="001577C8" w:rsidRPr="005A48B5">
        <w:rPr>
          <w:rFonts w:ascii="Arial" w:eastAsia="Times New Roman" w:hAnsi="Arial" w:cs="Arial"/>
          <w:color w:val="000000"/>
          <w:sz w:val="24"/>
          <w:szCs w:val="24"/>
          <w:lang w:val="es-ES" w:eastAsia="nl-NL"/>
        </w:rPr>
        <w:t>contribuye a la percepción de las conductas deportivas</w:t>
      </w:r>
      <w:r w:rsidR="001577C8">
        <w:rPr>
          <w:rFonts w:ascii="Arial" w:eastAsia="Times New Roman" w:hAnsi="Arial" w:cs="Arial"/>
          <w:color w:val="000000"/>
          <w:sz w:val="24"/>
          <w:szCs w:val="24"/>
          <w:lang w:val="es-ES" w:eastAsia="nl-NL"/>
        </w:rPr>
        <w:t xml:space="preserve"> y </w:t>
      </w:r>
      <w:r w:rsidR="001577C8" w:rsidRPr="005A48B5">
        <w:rPr>
          <w:rFonts w:ascii="Arial" w:eastAsia="Times New Roman" w:hAnsi="Arial" w:cs="Arial"/>
          <w:color w:val="000000"/>
          <w:sz w:val="24"/>
          <w:szCs w:val="24"/>
          <w:lang w:val="es-ES" w:eastAsia="nl-NL"/>
        </w:rPr>
        <w:t>también autorizan el cuestionamiento y el análisis crítico de los dilemas éticos que emergen en la práctica deportiva.</w:t>
      </w:r>
      <w:r w:rsidR="001577C8" w:rsidRPr="001577C8">
        <w:rPr>
          <w:rFonts w:ascii="Arial" w:eastAsia="Times New Roman" w:hAnsi="Arial" w:cs="Arial"/>
          <w:color w:val="000000"/>
          <w:sz w:val="24"/>
          <w:szCs w:val="24"/>
          <w:lang w:val="es-ES" w:eastAsia="nl-NL"/>
        </w:rPr>
        <w:t xml:space="preserve"> </w:t>
      </w:r>
      <w:r w:rsidR="001577C8" w:rsidRPr="005A48B5">
        <w:rPr>
          <w:rFonts w:ascii="Arial" w:eastAsia="Times New Roman" w:hAnsi="Arial" w:cs="Arial"/>
          <w:color w:val="000000"/>
          <w:sz w:val="24"/>
          <w:szCs w:val="24"/>
          <w:lang w:val="es-ES" w:eastAsia="nl-NL"/>
        </w:rPr>
        <w:t>(Chiva-</w:t>
      </w:r>
      <w:proofErr w:type="spellStart"/>
      <w:r w:rsidR="001577C8" w:rsidRPr="005A48B5">
        <w:rPr>
          <w:rFonts w:ascii="Arial" w:eastAsia="Times New Roman" w:hAnsi="Arial" w:cs="Arial"/>
          <w:color w:val="000000"/>
          <w:sz w:val="24"/>
          <w:szCs w:val="24"/>
          <w:lang w:val="es-ES" w:eastAsia="nl-NL"/>
        </w:rPr>
        <w:t>Bartoll</w:t>
      </w:r>
      <w:proofErr w:type="spellEnd"/>
      <w:r w:rsidR="001577C8" w:rsidRPr="005A48B5">
        <w:rPr>
          <w:rFonts w:ascii="Arial" w:eastAsia="Times New Roman" w:hAnsi="Arial" w:cs="Arial"/>
          <w:color w:val="000000"/>
          <w:sz w:val="24"/>
          <w:szCs w:val="24"/>
          <w:lang w:val="es-ES" w:eastAsia="nl-NL"/>
        </w:rPr>
        <w:t xml:space="preserve"> et al., 2016)</w:t>
      </w:r>
      <w:r w:rsidR="001577C8">
        <w:rPr>
          <w:rFonts w:ascii="Arial" w:eastAsia="Times New Roman" w:hAnsi="Arial" w:cs="Arial"/>
          <w:color w:val="000000"/>
          <w:sz w:val="24"/>
          <w:szCs w:val="24"/>
          <w:lang w:val="es-ES" w:eastAsia="nl-NL"/>
        </w:rPr>
        <w:t>.</w:t>
      </w:r>
    </w:p>
    <w:p w:rsidR="001577C8" w:rsidRDefault="001577C8" w:rsidP="001577C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Es crucial recalcar la importancia de abordar la ética como una disciplina filosófica, la cual resalta la relevancia de tomar en cuenta las obras menos mencionadas de autores emblemáticos, como Wittgenstein, cuya contribución a la filosofía moral y ética ha sido subestimada en comparación con su influencia en la lógica y el lenguaje. A través de un minucioso examen de la literatura circundante y una interpretación de sus escritos iniciales, se puede ahondar en la naturaleza ética de su pensamiento, aumentando de manera significativa nuestra comprensión de Wittgenstein como un pensador ético. Asimismo, </w:t>
      </w:r>
      <w:r w:rsidR="000C22A8">
        <w:rPr>
          <w:rFonts w:ascii="Arial" w:eastAsia="Times New Roman" w:hAnsi="Arial" w:cs="Arial"/>
          <w:color w:val="000000"/>
          <w:sz w:val="24"/>
          <w:szCs w:val="24"/>
          <w:lang w:val="es-ES" w:eastAsia="nl-NL"/>
        </w:rPr>
        <w:t xml:space="preserve">se </w:t>
      </w:r>
      <w:r w:rsidRPr="005A48B5">
        <w:rPr>
          <w:rFonts w:ascii="Arial" w:eastAsia="Times New Roman" w:hAnsi="Arial" w:cs="Arial"/>
          <w:color w:val="000000"/>
          <w:sz w:val="24"/>
          <w:szCs w:val="24"/>
          <w:lang w:val="es-ES" w:eastAsia="nl-NL"/>
        </w:rPr>
        <w:t>plantea la oportunidad de considerar la literatura como un ámbito donde la moralidad individual puede ser fortalecida, estableciendo así una conexión entre las disciplinas de ética y literatura en un diálogo enriquecedor y profundo.</w:t>
      </w:r>
    </w:p>
    <w:p w:rsidR="00507FC8" w:rsidRDefault="00507FC8" w:rsidP="001577C8">
      <w:pPr>
        <w:spacing w:after="120" w:line="276" w:lineRule="auto"/>
        <w:jc w:val="both"/>
        <w:rPr>
          <w:rFonts w:ascii="Arial" w:eastAsia="Times New Roman" w:hAnsi="Arial" w:cs="Arial"/>
          <w:color w:val="000000"/>
          <w:sz w:val="24"/>
          <w:szCs w:val="24"/>
          <w:lang w:val="es-ES" w:eastAsia="nl-NL"/>
        </w:rPr>
      </w:pPr>
    </w:p>
    <w:p w:rsidR="00507FC8" w:rsidRDefault="00507FC8" w:rsidP="001577C8">
      <w:pPr>
        <w:spacing w:after="120" w:line="276" w:lineRule="auto"/>
        <w:jc w:val="both"/>
        <w:rPr>
          <w:rFonts w:ascii="Arial" w:eastAsia="Times New Roman" w:hAnsi="Arial" w:cs="Arial"/>
          <w:color w:val="000000"/>
          <w:sz w:val="24"/>
          <w:szCs w:val="24"/>
          <w:lang w:val="es-ES" w:eastAsia="nl-NL"/>
        </w:rPr>
      </w:pPr>
    </w:p>
    <w:p w:rsidR="000C22A8" w:rsidRPr="005A48B5" w:rsidRDefault="000C22A8" w:rsidP="001577C8">
      <w:pPr>
        <w:spacing w:after="120" w:line="276" w:lineRule="auto"/>
        <w:jc w:val="both"/>
        <w:rPr>
          <w:rFonts w:ascii="Arial" w:eastAsia="Times New Roman" w:hAnsi="Arial" w:cs="Arial"/>
          <w:color w:val="000000"/>
          <w:sz w:val="24"/>
          <w:szCs w:val="24"/>
          <w:lang w:val="es-ES" w:eastAsia="nl-NL"/>
        </w:rPr>
      </w:pPr>
    </w:p>
    <w:p w:rsidR="001577C8" w:rsidRPr="005A48B5" w:rsidRDefault="001577C8" w:rsidP="00110A73">
      <w:pPr>
        <w:spacing w:after="120" w:line="276" w:lineRule="auto"/>
        <w:jc w:val="both"/>
        <w:rPr>
          <w:rFonts w:ascii="Arial" w:eastAsia="Times New Roman" w:hAnsi="Arial" w:cs="Arial"/>
          <w:color w:val="000000"/>
          <w:sz w:val="24"/>
          <w:szCs w:val="24"/>
          <w:lang w:val="es-ES" w:eastAsia="nl-NL"/>
        </w:rPr>
      </w:pPr>
    </w:p>
    <w:p w:rsidR="00221824" w:rsidRPr="006D2F16" w:rsidRDefault="006D2F16" w:rsidP="006D2F16">
      <w:pPr>
        <w:pStyle w:val="ListParagraph"/>
        <w:numPr>
          <w:ilvl w:val="0"/>
          <w:numId w:val="95"/>
        </w:numPr>
        <w:rPr>
          <w:rFonts w:ascii="Arial" w:hAnsi="Arial" w:cs="Arial"/>
          <w:b/>
          <w:bCs/>
          <w:color w:val="000000"/>
          <w:sz w:val="24"/>
          <w:szCs w:val="24"/>
          <w:lang w:eastAsia="nl-NL"/>
        </w:rPr>
      </w:pPr>
      <w:r w:rsidRPr="006D2F16">
        <w:rPr>
          <w:rFonts w:ascii="Arial" w:hAnsi="Arial" w:cs="Arial"/>
          <w:b/>
          <w:bCs/>
          <w:color w:val="000000"/>
          <w:sz w:val="24"/>
          <w:szCs w:val="24"/>
          <w:lang w:eastAsia="nl-NL"/>
        </w:rPr>
        <w:br w:type="page"/>
      </w:r>
      <w:r>
        <w:rPr>
          <w:rFonts w:ascii="Arial" w:hAnsi="Arial" w:cs="Arial"/>
          <w:b/>
          <w:bCs/>
          <w:color w:val="000000"/>
          <w:sz w:val="24"/>
          <w:szCs w:val="24"/>
          <w:lang w:eastAsia="nl-NL"/>
        </w:rPr>
        <w:lastRenderedPageBreak/>
        <w:t>Definición de la ética.</w:t>
      </w:r>
    </w:p>
    <w:p w:rsidR="000C22A8" w:rsidRDefault="000C22A8" w:rsidP="000C22A8">
      <w:pPr>
        <w:spacing w:after="120" w:line="276" w:lineRule="auto"/>
        <w:ind w:left="708"/>
        <w:jc w:val="both"/>
        <w:rPr>
          <w:rFonts w:ascii="Arial" w:eastAsia="Times New Roman" w:hAnsi="Arial" w:cs="Arial"/>
          <w:color w:val="000000"/>
          <w:sz w:val="24"/>
          <w:szCs w:val="24"/>
          <w:lang w:val="es-ES" w:eastAsia="nl-NL"/>
        </w:rPr>
      </w:pPr>
      <w:bookmarkStart w:id="1" w:name="_GoBack"/>
      <w:bookmarkEnd w:id="1"/>
    </w:p>
    <w:p w:rsidR="00947A51" w:rsidRDefault="00221824" w:rsidP="00947A51">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Al ponderar la ética como disciplina filosófica, se debe tener en cuenta su evolución a lo largo de la historia del pensamiento. Desde una perspectiva filosófica, es esencial comprender la evolución que ha experimentado esta disciplina, lo que puede ser crucial para profundizar en su desarrollo y sus limitaciones (</w:t>
      </w:r>
      <w:proofErr w:type="spellStart"/>
      <w:r w:rsidRPr="005A48B5">
        <w:rPr>
          <w:rFonts w:ascii="Arial" w:eastAsia="Times New Roman" w:hAnsi="Arial" w:cs="Arial"/>
          <w:color w:val="000000"/>
          <w:sz w:val="24"/>
          <w:szCs w:val="24"/>
          <w:lang w:val="es-ES" w:eastAsia="nl-NL"/>
        </w:rPr>
        <w:t>Grundmann</w:t>
      </w:r>
      <w:proofErr w:type="spellEnd"/>
      <w:r w:rsidRPr="005A48B5">
        <w:rPr>
          <w:rFonts w:ascii="Arial" w:eastAsia="Times New Roman" w:hAnsi="Arial" w:cs="Arial"/>
          <w:color w:val="000000"/>
          <w:sz w:val="24"/>
          <w:szCs w:val="24"/>
          <w:lang w:val="es-ES" w:eastAsia="nl-NL"/>
        </w:rPr>
        <w:t xml:space="preserve"> et al., 2018). </w:t>
      </w:r>
    </w:p>
    <w:p w:rsidR="00DA7B20" w:rsidRDefault="00947A51" w:rsidP="00947A51">
      <w:pPr>
        <w:spacing w:after="120" w:line="276" w:lineRule="auto"/>
        <w:jc w:val="both"/>
        <w:rPr>
          <w:rFonts w:ascii="Arial" w:hAnsi="Arial" w:cs="Arial"/>
          <w:sz w:val="24"/>
          <w:szCs w:val="24"/>
          <w:lang w:val="es-ES_tradnl"/>
        </w:rPr>
      </w:pPr>
      <w:r>
        <w:rPr>
          <w:rFonts w:ascii="Arial" w:hAnsi="Arial" w:cs="Arial"/>
          <w:sz w:val="24"/>
          <w:szCs w:val="24"/>
          <w:lang w:val="es-ES_tradnl"/>
        </w:rPr>
        <w:t xml:space="preserve">Para la Real Academia Española, la </w:t>
      </w:r>
      <w:r w:rsidR="00D04EEC">
        <w:rPr>
          <w:rFonts w:ascii="Arial" w:hAnsi="Arial" w:cs="Arial"/>
          <w:sz w:val="24"/>
          <w:szCs w:val="24"/>
          <w:lang w:val="es-ES_tradnl"/>
        </w:rPr>
        <w:t>Ética</w:t>
      </w:r>
      <w:r>
        <w:rPr>
          <w:rFonts w:ascii="Arial" w:hAnsi="Arial" w:cs="Arial"/>
          <w:sz w:val="24"/>
          <w:szCs w:val="24"/>
          <w:lang w:val="es-ES_tradnl"/>
        </w:rPr>
        <w:t xml:space="preserve"> es la parte de la filosofía que trata del bien y del fundamento de sus valores </w:t>
      </w:r>
      <w:r w:rsidR="001F0A46">
        <w:rPr>
          <w:rFonts w:ascii="Arial" w:hAnsi="Arial" w:cs="Arial"/>
          <w:sz w:val="24"/>
          <w:szCs w:val="24"/>
          <w:lang w:val="es-ES_tradnl"/>
        </w:rPr>
        <w:t>(RAE</w:t>
      </w:r>
      <w:r>
        <w:rPr>
          <w:rFonts w:ascii="Arial" w:hAnsi="Arial" w:cs="Arial"/>
          <w:sz w:val="24"/>
          <w:szCs w:val="24"/>
          <w:lang w:val="es-ES_tradnl"/>
        </w:rPr>
        <w:t xml:space="preserve"> </w:t>
      </w:r>
      <w:r>
        <w:rPr>
          <w:rFonts w:ascii="Arial" w:hAnsi="Arial" w:cs="Arial"/>
          <w:sz w:val="24"/>
          <w:szCs w:val="24"/>
          <w:vertAlign w:val="superscript"/>
          <w:lang w:val="es-ES_tradnl"/>
        </w:rPr>
        <w:t>23ed</w:t>
      </w:r>
      <w:r>
        <w:rPr>
          <w:rFonts w:ascii="Arial" w:hAnsi="Arial" w:cs="Arial"/>
          <w:sz w:val="24"/>
          <w:szCs w:val="24"/>
          <w:lang w:val="es-ES_tradnl"/>
        </w:rPr>
        <w:t>).</w:t>
      </w:r>
      <w:r w:rsidR="005675C4" w:rsidRPr="005675C4">
        <w:rPr>
          <w:rFonts w:ascii="Arial" w:hAnsi="Arial" w:cs="Arial"/>
          <w:sz w:val="24"/>
          <w:szCs w:val="24"/>
          <w:lang w:val="es-ES_tradnl"/>
        </w:rPr>
        <w:t>La</w:t>
      </w:r>
      <w:r>
        <w:rPr>
          <w:rFonts w:ascii="Arial" w:hAnsi="Arial" w:cs="Arial"/>
          <w:sz w:val="24"/>
          <w:szCs w:val="24"/>
          <w:lang w:val="es-ES_tradnl"/>
        </w:rPr>
        <w:t xml:space="preserve"> </w:t>
      </w:r>
      <w:r w:rsidR="00D04EEC">
        <w:rPr>
          <w:rFonts w:ascii="Arial" w:hAnsi="Arial" w:cs="Arial"/>
          <w:sz w:val="24"/>
          <w:szCs w:val="24"/>
          <w:lang w:val="es-ES_tradnl"/>
        </w:rPr>
        <w:t>É</w:t>
      </w:r>
      <w:r w:rsidR="00D04EEC" w:rsidRPr="005675C4">
        <w:rPr>
          <w:rFonts w:ascii="Arial" w:hAnsi="Arial" w:cs="Arial"/>
          <w:sz w:val="24"/>
          <w:szCs w:val="24"/>
          <w:lang w:val="es-ES_tradnl"/>
        </w:rPr>
        <w:t>tica</w:t>
      </w:r>
      <w:r w:rsidR="005675C4" w:rsidRPr="005675C4">
        <w:rPr>
          <w:rFonts w:ascii="Arial" w:hAnsi="Arial" w:cs="Arial"/>
          <w:sz w:val="24"/>
          <w:szCs w:val="24"/>
          <w:lang w:val="es-ES_tradnl"/>
        </w:rPr>
        <w:t xml:space="preserve"> es la explicación y fundamento filosófico del fenómeno moral (</w:t>
      </w:r>
      <w:proofErr w:type="spellStart"/>
      <w:r w:rsidR="005675C4" w:rsidRPr="005675C4">
        <w:rPr>
          <w:rFonts w:ascii="Arial" w:hAnsi="Arial" w:cs="Arial"/>
          <w:sz w:val="24"/>
          <w:szCs w:val="24"/>
          <w:lang w:val="es-ES_tradnl"/>
        </w:rPr>
        <w:t>Brugger</w:t>
      </w:r>
      <w:proofErr w:type="spellEnd"/>
      <w:r w:rsidR="005675C4" w:rsidRPr="005675C4">
        <w:rPr>
          <w:rFonts w:ascii="Arial" w:hAnsi="Arial" w:cs="Arial"/>
          <w:sz w:val="24"/>
          <w:szCs w:val="24"/>
          <w:lang w:val="es-ES_tradnl"/>
        </w:rPr>
        <w:t xml:space="preserve"> ,1995). La </w:t>
      </w:r>
      <w:r w:rsidRPr="005675C4">
        <w:rPr>
          <w:rFonts w:ascii="Arial" w:hAnsi="Arial" w:cs="Arial"/>
          <w:sz w:val="24"/>
          <w:szCs w:val="24"/>
          <w:lang w:val="es-ES_tradnl"/>
        </w:rPr>
        <w:t>Ética</w:t>
      </w:r>
      <w:r w:rsidR="005675C4" w:rsidRPr="005675C4">
        <w:rPr>
          <w:rFonts w:ascii="Arial" w:hAnsi="Arial" w:cs="Arial"/>
          <w:sz w:val="24"/>
          <w:szCs w:val="24"/>
          <w:lang w:val="es-ES_tradnl"/>
        </w:rPr>
        <w:t xml:space="preserve"> es una “disciplina filosófica que estudia el comportamiento moral del hombre en sociedad” (Escobar, 2004). </w:t>
      </w:r>
    </w:p>
    <w:p w:rsidR="00DA7B20" w:rsidRPr="001F0A46" w:rsidRDefault="00DA7B20" w:rsidP="00DA7B20">
      <w:pPr>
        <w:spacing w:after="120" w:line="276" w:lineRule="auto"/>
        <w:jc w:val="both"/>
        <w:rPr>
          <w:rFonts w:ascii="Arial" w:hAnsi="Arial" w:cs="Arial"/>
          <w:sz w:val="24"/>
          <w:szCs w:val="24"/>
          <w:lang w:val="es-ES_tradnl"/>
        </w:rPr>
      </w:pPr>
      <w:r w:rsidRPr="001F0A46">
        <w:rPr>
          <w:rFonts w:ascii="Arial" w:hAnsi="Arial" w:cs="Arial"/>
          <w:sz w:val="24"/>
          <w:szCs w:val="24"/>
          <w:lang w:val="es-ES_tradnl"/>
        </w:rPr>
        <w:t xml:space="preserve">Vidal (1990) sugiere que la palabra ética proviene de la palabra ethos (escrita con épsilon) cuyo significado seria costumbre, a diferencia de ser escrita con eta con lo cual el significado es carácter.  </w:t>
      </w:r>
    </w:p>
    <w:p w:rsidR="005675C4" w:rsidRDefault="005675C4" w:rsidP="00947A51">
      <w:pPr>
        <w:spacing w:after="120" w:line="276" w:lineRule="auto"/>
        <w:jc w:val="both"/>
        <w:rPr>
          <w:rFonts w:ascii="Arial" w:hAnsi="Arial" w:cs="Arial"/>
          <w:sz w:val="24"/>
          <w:szCs w:val="24"/>
          <w:lang w:val="es-ES_tradnl"/>
        </w:rPr>
      </w:pPr>
      <w:r w:rsidRPr="005675C4">
        <w:rPr>
          <w:rFonts w:ascii="Arial" w:hAnsi="Arial" w:cs="Arial"/>
          <w:sz w:val="24"/>
          <w:szCs w:val="24"/>
          <w:lang w:val="es-ES_tradnl"/>
        </w:rPr>
        <w:t>La ética tiene una implicación social desde la perspectiva socrática, puesto que mejora a la polis</w:t>
      </w:r>
      <w:r w:rsidRPr="005675C4">
        <w:rPr>
          <w:rStyle w:val="FootnoteReference"/>
          <w:rFonts w:ascii="Arial" w:hAnsi="Arial" w:cs="Arial"/>
          <w:sz w:val="24"/>
          <w:szCs w:val="24"/>
          <w:lang w:val="es-ES_tradnl"/>
        </w:rPr>
        <w:footnoteReference w:id="1"/>
      </w:r>
      <w:r w:rsidR="001F0A46">
        <w:rPr>
          <w:rFonts w:ascii="Arial" w:hAnsi="Arial" w:cs="Arial"/>
          <w:sz w:val="24"/>
          <w:szCs w:val="24"/>
          <w:lang w:val="es-ES_tradnl"/>
        </w:rPr>
        <w:t xml:space="preserve"> (</w:t>
      </w:r>
      <w:r w:rsidRPr="005675C4">
        <w:rPr>
          <w:rFonts w:ascii="Arial" w:hAnsi="Arial" w:cs="Arial"/>
          <w:sz w:val="24"/>
          <w:szCs w:val="24"/>
          <w:lang w:val="es-ES_tradnl"/>
        </w:rPr>
        <w:t xml:space="preserve">Ramis, 2005). </w:t>
      </w:r>
      <w:r w:rsidR="00DA7B20">
        <w:rPr>
          <w:rFonts w:ascii="Arial" w:hAnsi="Arial" w:cs="Arial"/>
          <w:sz w:val="24"/>
          <w:szCs w:val="24"/>
          <w:lang w:val="es-ES_tradnl"/>
        </w:rPr>
        <w:t xml:space="preserve">Son celebres las obras de Aristóteles conocidas como Ética a </w:t>
      </w:r>
      <w:proofErr w:type="spellStart"/>
      <w:r w:rsidR="00DA7B20">
        <w:rPr>
          <w:rFonts w:ascii="Arial" w:hAnsi="Arial" w:cs="Arial"/>
          <w:sz w:val="24"/>
          <w:szCs w:val="24"/>
          <w:lang w:val="es-ES_tradnl"/>
        </w:rPr>
        <w:t>Nicomano</w:t>
      </w:r>
      <w:proofErr w:type="spellEnd"/>
      <w:r w:rsidR="00DA7B20">
        <w:rPr>
          <w:rFonts w:ascii="Arial" w:hAnsi="Arial" w:cs="Arial"/>
          <w:sz w:val="24"/>
          <w:szCs w:val="24"/>
          <w:lang w:val="es-ES_tradnl"/>
        </w:rPr>
        <w:t xml:space="preserve"> y Ética a Eudemo. </w:t>
      </w:r>
      <w:r w:rsidR="00947A51">
        <w:rPr>
          <w:rFonts w:ascii="Arial" w:hAnsi="Arial" w:cs="Arial"/>
          <w:sz w:val="24"/>
          <w:szCs w:val="24"/>
          <w:lang w:val="es-ES_tradnl"/>
        </w:rPr>
        <w:t>Por otro lado, desde la óptica platónica la ética reposa sobre la enunciado de que la virtud es conocimiento</w:t>
      </w:r>
      <w:r w:rsidR="00507FC8">
        <w:rPr>
          <w:rFonts w:ascii="Arial" w:hAnsi="Arial" w:cs="Arial"/>
          <w:sz w:val="24"/>
          <w:szCs w:val="24"/>
          <w:lang w:val="es-ES_tradnl"/>
        </w:rPr>
        <w:t xml:space="preserve"> </w:t>
      </w:r>
      <w:r w:rsidR="00507FC8" w:rsidRPr="00DA7B20">
        <w:rPr>
          <w:rFonts w:ascii="Arial" w:hAnsi="Arial" w:cs="Arial"/>
          <w:sz w:val="24"/>
          <w:szCs w:val="24"/>
          <w:lang w:val="es-ES_tradnl"/>
        </w:rPr>
        <w:t>(Escobar, 1990).</w:t>
      </w:r>
    </w:p>
    <w:p w:rsidR="00DA7B20" w:rsidRDefault="00DA7B20" w:rsidP="00947A51">
      <w:pPr>
        <w:spacing w:after="120" w:line="276" w:lineRule="auto"/>
        <w:jc w:val="both"/>
        <w:rPr>
          <w:rFonts w:ascii="Arial" w:hAnsi="Arial" w:cs="Arial"/>
          <w:sz w:val="24"/>
          <w:szCs w:val="24"/>
          <w:lang w:val="es-ES_tradnl"/>
        </w:rPr>
      </w:pPr>
      <w:r>
        <w:rPr>
          <w:rFonts w:ascii="Arial" w:hAnsi="Arial" w:cs="Arial"/>
          <w:sz w:val="24"/>
          <w:szCs w:val="24"/>
          <w:lang w:val="es-ES_tradnl"/>
        </w:rPr>
        <w:t>Por su parte Epicuro, a diferencia de Sócrates, Aristóteles y Platón, sostiene un</w:t>
      </w:r>
      <w:r w:rsidR="00F401F9">
        <w:rPr>
          <w:rFonts w:ascii="Arial" w:hAnsi="Arial" w:cs="Arial"/>
          <w:sz w:val="24"/>
          <w:szCs w:val="24"/>
          <w:lang w:val="es-ES_tradnl"/>
        </w:rPr>
        <w:t>a ética</w:t>
      </w:r>
      <w:r>
        <w:rPr>
          <w:rFonts w:ascii="Arial" w:hAnsi="Arial" w:cs="Arial"/>
          <w:sz w:val="24"/>
          <w:szCs w:val="24"/>
          <w:lang w:val="es-ES_tradnl"/>
        </w:rPr>
        <w:t xml:space="preserve"> de tipo individual, pregonado la disminución del dolor para incrementar la posibilidad del placer (García, 2002).</w:t>
      </w:r>
    </w:p>
    <w:p w:rsidR="00DA7B20" w:rsidRPr="00947A51" w:rsidRDefault="00DA7B20" w:rsidP="00947A51">
      <w:pPr>
        <w:spacing w:after="120" w:line="276" w:lineRule="auto"/>
        <w:jc w:val="both"/>
        <w:rPr>
          <w:rFonts w:ascii="Arial" w:hAnsi="Arial" w:cs="Arial"/>
          <w:sz w:val="24"/>
          <w:szCs w:val="24"/>
          <w:lang w:val="es-ES_tradnl"/>
        </w:rPr>
      </w:pPr>
      <w:r>
        <w:rPr>
          <w:rFonts w:ascii="Arial" w:hAnsi="Arial" w:cs="Arial"/>
          <w:sz w:val="24"/>
          <w:szCs w:val="24"/>
          <w:lang w:val="es-ES_tradnl"/>
        </w:rPr>
        <w:t xml:space="preserve">Ya en la Edad Media, Tomas de Aquino promulga que Dios es el máximo bien y considera </w:t>
      </w:r>
      <w:r w:rsidR="002A1054">
        <w:rPr>
          <w:rFonts w:ascii="Arial" w:hAnsi="Arial" w:cs="Arial"/>
          <w:sz w:val="24"/>
          <w:szCs w:val="24"/>
          <w:lang w:val="es-ES_tradnl"/>
        </w:rPr>
        <w:t xml:space="preserve">la  moral una ley  incrustada en la humanidad, como lo expresa en su obra “Comentarios a la ética de </w:t>
      </w:r>
      <w:proofErr w:type="spellStart"/>
      <w:r w:rsidR="002A1054">
        <w:rPr>
          <w:rFonts w:ascii="Arial" w:hAnsi="Arial" w:cs="Arial"/>
          <w:sz w:val="24"/>
          <w:szCs w:val="24"/>
          <w:lang w:val="es-ES_tradnl"/>
        </w:rPr>
        <w:t>Nicomaco</w:t>
      </w:r>
      <w:proofErr w:type="spellEnd"/>
      <w:r w:rsidR="002A1054">
        <w:rPr>
          <w:rFonts w:ascii="Arial" w:hAnsi="Arial" w:cs="Arial"/>
          <w:sz w:val="24"/>
          <w:szCs w:val="24"/>
          <w:lang w:val="es-ES_tradnl"/>
        </w:rPr>
        <w:t xml:space="preserve">” ( Marciano, 1990). </w:t>
      </w:r>
    </w:p>
    <w:p w:rsidR="00507FC8" w:rsidRDefault="00507FC8" w:rsidP="002A1054">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Resulta </w:t>
      </w:r>
      <w:r w:rsidR="002A1054">
        <w:rPr>
          <w:rFonts w:ascii="Arial" w:eastAsia="Times New Roman" w:hAnsi="Arial" w:cs="Arial"/>
          <w:color w:val="000000"/>
          <w:sz w:val="24"/>
          <w:szCs w:val="24"/>
          <w:lang w:val="es-ES" w:eastAsia="nl-NL"/>
        </w:rPr>
        <w:t xml:space="preserve">necesario </w:t>
      </w:r>
      <w:r w:rsidRPr="005A48B5">
        <w:rPr>
          <w:rFonts w:ascii="Arial" w:eastAsia="Times New Roman" w:hAnsi="Arial" w:cs="Arial"/>
          <w:color w:val="000000"/>
          <w:sz w:val="24"/>
          <w:szCs w:val="24"/>
          <w:lang w:val="es-ES" w:eastAsia="nl-NL"/>
        </w:rPr>
        <w:t xml:space="preserve">analizar el caminar de la ética para seguir avanzando en la senda hacia la verdad y la virtud. Siguiendo la concepción presentada por </w:t>
      </w:r>
      <w:proofErr w:type="spellStart"/>
      <w:r w:rsidRPr="005A48B5">
        <w:rPr>
          <w:rFonts w:ascii="Arial" w:eastAsia="Times New Roman" w:hAnsi="Arial" w:cs="Arial"/>
          <w:color w:val="000000"/>
          <w:sz w:val="24"/>
          <w:szCs w:val="24"/>
          <w:lang w:val="es-ES" w:eastAsia="nl-NL"/>
        </w:rPr>
        <w:t>Wylie</w:t>
      </w:r>
      <w:proofErr w:type="spellEnd"/>
      <w:r w:rsidRPr="005A48B5">
        <w:rPr>
          <w:rFonts w:ascii="Arial" w:eastAsia="Times New Roman" w:hAnsi="Arial" w:cs="Arial"/>
          <w:color w:val="000000"/>
          <w:sz w:val="24"/>
          <w:szCs w:val="24"/>
          <w:lang w:val="es-ES" w:eastAsia="nl-NL"/>
        </w:rPr>
        <w:t xml:space="preserve"> respecto a la arqueología como ciencia de enfoque interdisciplinario, se puede vislumbrar la ética como un terreno profundamente relacionado con prácticas éticas de protección y responsabilidad (</w:t>
      </w:r>
      <w:proofErr w:type="spellStart"/>
      <w:r w:rsidRPr="005A48B5">
        <w:rPr>
          <w:rFonts w:ascii="Arial" w:eastAsia="Times New Roman" w:hAnsi="Arial" w:cs="Arial"/>
          <w:color w:val="000000"/>
          <w:sz w:val="24"/>
          <w:szCs w:val="24"/>
          <w:lang w:val="es-ES" w:eastAsia="nl-NL"/>
        </w:rPr>
        <w:t>Wylie</w:t>
      </w:r>
      <w:proofErr w:type="spellEnd"/>
      <w:r w:rsidRPr="005A48B5">
        <w:rPr>
          <w:rFonts w:ascii="Arial" w:eastAsia="Times New Roman" w:hAnsi="Arial" w:cs="Arial"/>
          <w:color w:val="000000"/>
          <w:sz w:val="24"/>
          <w:szCs w:val="24"/>
          <w:lang w:val="es-ES" w:eastAsia="nl-NL"/>
        </w:rPr>
        <w:t xml:space="preserve"> et al., 2013). De esta forma, al abordar la ética desde una perspectiva filosófica rigurosa, se abre la posibilidad de adentrarse en una "meta-ética" que trascienda más allá de las simples normativas morales, explorando cuestiones más amplias y fundamentales acerca de la naturaleza del bien y el deber en la sociedad contemporánea.</w:t>
      </w:r>
    </w:p>
    <w:p w:rsidR="002A1054" w:rsidRDefault="002A1054" w:rsidP="002A1054">
      <w:pPr>
        <w:spacing w:after="120" w:line="276" w:lineRule="auto"/>
        <w:jc w:val="both"/>
        <w:rPr>
          <w:rFonts w:ascii="Arial" w:eastAsia="Times New Roman" w:hAnsi="Arial" w:cs="Arial"/>
          <w:color w:val="000000"/>
          <w:sz w:val="24"/>
          <w:szCs w:val="24"/>
          <w:lang w:val="es-ES" w:eastAsia="nl-NL"/>
        </w:rPr>
      </w:pPr>
    </w:p>
    <w:p w:rsidR="002A1054" w:rsidRDefault="002A1054" w:rsidP="002A1054">
      <w:pPr>
        <w:spacing w:after="120" w:line="276" w:lineRule="auto"/>
        <w:jc w:val="both"/>
        <w:rPr>
          <w:rFonts w:ascii="Arial" w:eastAsia="Times New Roman" w:hAnsi="Arial" w:cs="Arial"/>
          <w:color w:val="000000"/>
          <w:sz w:val="24"/>
          <w:szCs w:val="24"/>
          <w:lang w:val="es-ES" w:eastAsia="nl-NL"/>
        </w:rPr>
      </w:pPr>
    </w:p>
    <w:p w:rsidR="00221824" w:rsidRPr="002A1054" w:rsidRDefault="00221824" w:rsidP="002A1054">
      <w:pPr>
        <w:pStyle w:val="ListParagraph"/>
        <w:numPr>
          <w:ilvl w:val="0"/>
          <w:numId w:val="96"/>
        </w:numPr>
        <w:spacing w:before="240" w:after="120" w:line="276" w:lineRule="auto"/>
        <w:outlineLvl w:val="2"/>
        <w:rPr>
          <w:rFonts w:ascii="Arial" w:hAnsi="Arial" w:cs="Arial"/>
          <w:color w:val="000000"/>
          <w:sz w:val="24"/>
          <w:szCs w:val="24"/>
          <w:lang w:eastAsia="nl-NL"/>
        </w:rPr>
      </w:pPr>
      <w:r w:rsidRPr="002A1054">
        <w:rPr>
          <w:rFonts w:ascii="Arial" w:hAnsi="Arial" w:cs="Arial"/>
          <w:color w:val="000000"/>
          <w:sz w:val="24"/>
          <w:szCs w:val="24"/>
          <w:lang w:eastAsia="nl-NL"/>
        </w:rPr>
        <w:lastRenderedPageBreak/>
        <w:t>Diferenciación entre ética y moral</w:t>
      </w:r>
    </w:p>
    <w:p w:rsidR="00221824" w:rsidRPr="005A48B5" w:rsidRDefault="00221824" w:rsidP="002A1054">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En el ámbito de la discipli</w:t>
      </w:r>
      <w:r w:rsidR="002A1054">
        <w:rPr>
          <w:rFonts w:ascii="Arial" w:eastAsia="Times New Roman" w:hAnsi="Arial" w:cs="Arial"/>
          <w:color w:val="000000"/>
          <w:sz w:val="24"/>
          <w:szCs w:val="24"/>
          <w:lang w:val="es-ES" w:eastAsia="nl-NL"/>
        </w:rPr>
        <w:t>na filosófica, debemos</w:t>
      </w:r>
      <w:r w:rsidRPr="005A48B5">
        <w:rPr>
          <w:rFonts w:ascii="Arial" w:eastAsia="Times New Roman" w:hAnsi="Arial" w:cs="Arial"/>
          <w:color w:val="000000"/>
          <w:sz w:val="24"/>
          <w:szCs w:val="24"/>
          <w:lang w:val="es-ES" w:eastAsia="nl-NL"/>
        </w:rPr>
        <w:t xml:space="preserve"> abordar la distinción entre ética y moral con el propósito de </w:t>
      </w:r>
      <w:r w:rsidR="002A1054">
        <w:rPr>
          <w:rFonts w:ascii="Arial" w:eastAsia="Times New Roman" w:hAnsi="Arial" w:cs="Arial"/>
          <w:color w:val="000000"/>
          <w:sz w:val="24"/>
          <w:szCs w:val="24"/>
          <w:lang w:val="es-ES" w:eastAsia="nl-NL"/>
        </w:rPr>
        <w:t xml:space="preserve">descifrar </w:t>
      </w:r>
      <w:r w:rsidRPr="005A48B5">
        <w:rPr>
          <w:rFonts w:ascii="Arial" w:eastAsia="Times New Roman" w:hAnsi="Arial" w:cs="Arial"/>
          <w:color w:val="000000"/>
          <w:sz w:val="24"/>
          <w:szCs w:val="24"/>
          <w:lang w:val="es-ES" w:eastAsia="nl-NL"/>
        </w:rPr>
        <w:t>los dictámenes y actos humanos. Según los estudios llevados a cabo acerca de la ética filosófica en Colombia durante los últimos diez años del siglo XX se remarca la relevancia de desentrañar la función desempeñada por la ética filosófica en el contexto intelectual de un país</w:t>
      </w:r>
      <w:r w:rsidR="002A1054">
        <w:rPr>
          <w:rFonts w:ascii="Arial" w:eastAsia="Times New Roman" w:hAnsi="Arial" w:cs="Arial"/>
          <w:color w:val="000000"/>
          <w:sz w:val="24"/>
          <w:szCs w:val="24"/>
          <w:lang w:val="es-ES" w:eastAsia="nl-NL"/>
        </w:rPr>
        <w:t xml:space="preserve"> </w:t>
      </w:r>
      <w:r w:rsidR="002A1054" w:rsidRPr="005A48B5">
        <w:rPr>
          <w:rFonts w:ascii="Arial" w:eastAsia="Times New Roman" w:hAnsi="Arial" w:cs="Arial"/>
          <w:color w:val="000000"/>
          <w:sz w:val="24"/>
          <w:szCs w:val="24"/>
          <w:lang w:val="es-ES" w:eastAsia="nl-NL"/>
        </w:rPr>
        <w:t>(Palacio Ave</w:t>
      </w:r>
      <w:r w:rsidR="002A1054">
        <w:rPr>
          <w:rFonts w:ascii="Arial" w:eastAsia="Times New Roman" w:hAnsi="Arial" w:cs="Arial"/>
          <w:color w:val="000000"/>
          <w:sz w:val="24"/>
          <w:szCs w:val="24"/>
          <w:lang w:val="es-ES" w:eastAsia="nl-NL"/>
        </w:rPr>
        <w:t>ndaño et al., 2005)</w:t>
      </w:r>
      <w:r w:rsidRPr="005A48B5">
        <w:rPr>
          <w:rFonts w:ascii="Arial" w:eastAsia="Times New Roman" w:hAnsi="Arial" w:cs="Arial"/>
          <w:color w:val="000000"/>
          <w:sz w:val="24"/>
          <w:szCs w:val="24"/>
          <w:lang w:val="es-ES" w:eastAsia="nl-NL"/>
        </w:rPr>
        <w:t xml:space="preserve">. Esta diferenciación se ve potenciada por la interacción entre la ética y la moral, como se pone de manifiesto en el escrutinio de la ética en el Antropoceno y la bioética. Asimismo, el análisis socio-histórico de la reflexión filosófica viabiliza el emplazamiento de esta disparidad en ámbitos específicos, tal y como lo indica el </w:t>
      </w:r>
      <w:proofErr w:type="spellStart"/>
      <w:r w:rsidRPr="005A48B5">
        <w:rPr>
          <w:rFonts w:ascii="Arial" w:eastAsia="Times New Roman" w:hAnsi="Arial" w:cs="Arial"/>
          <w:color w:val="000000"/>
          <w:sz w:val="24"/>
          <w:szCs w:val="24"/>
          <w:lang w:val="es-ES" w:eastAsia="nl-NL"/>
        </w:rPr>
        <w:t>Departament</w:t>
      </w:r>
      <w:proofErr w:type="spellEnd"/>
      <w:r w:rsidRPr="005A48B5">
        <w:rPr>
          <w:rFonts w:ascii="Arial" w:eastAsia="Times New Roman" w:hAnsi="Arial" w:cs="Arial"/>
          <w:color w:val="000000"/>
          <w:sz w:val="24"/>
          <w:szCs w:val="24"/>
          <w:lang w:val="es-ES" w:eastAsia="nl-NL"/>
        </w:rPr>
        <w:t xml:space="preserve"> de </w:t>
      </w:r>
      <w:proofErr w:type="spellStart"/>
      <w:r w:rsidRPr="005A48B5">
        <w:rPr>
          <w:rFonts w:ascii="Arial" w:eastAsia="Times New Roman" w:hAnsi="Arial" w:cs="Arial"/>
          <w:color w:val="000000"/>
          <w:sz w:val="24"/>
          <w:szCs w:val="24"/>
          <w:lang w:val="es-ES" w:eastAsia="nl-NL"/>
        </w:rPr>
        <w:t>Filosofia</w:t>
      </w:r>
      <w:proofErr w:type="spellEnd"/>
      <w:r w:rsidRPr="005A48B5">
        <w:rPr>
          <w:rFonts w:ascii="Arial" w:eastAsia="Times New Roman" w:hAnsi="Arial" w:cs="Arial"/>
          <w:color w:val="000000"/>
          <w:sz w:val="24"/>
          <w:szCs w:val="24"/>
          <w:lang w:val="es-ES" w:eastAsia="nl-NL"/>
        </w:rPr>
        <w:t xml:space="preserve"> i </w:t>
      </w:r>
      <w:proofErr w:type="spellStart"/>
      <w:r w:rsidRPr="005A48B5">
        <w:rPr>
          <w:rFonts w:ascii="Arial" w:eastAsia="Times New Roman" w:hAnsi="Arial" w:cs="Arial"/>
          <w:color w:val="000000"/>
          <w:sz w:val="24"/>
          <w:szCs w:val="24"/>
          <w:lang w:val="es-ES" w:eastAsia="nl-NL"/>
        </w:rPr>
        <w:t>Sociologia</w:t>
      </w:r>
      <w:proofErr w:type="spellEnd"/>
      <w:r w:rsidRPr="005A48B5">
        <w:rPr>
          <w:rFonts w:ascii="Arial" w:eastAsia="Times New Roman" w:hAnsi="Arial" w:cs="Arial"/>
          <w:color w:val="000000"/>
          <w:sz w:val="24"/>
          <w:szCs w:val="24"/>
          <w:lang w:val="es-ES" w:eastAsia="nl-NL"/>
        </w:rPr>
        <w:t xml:space="preserve"> (García-</w:t>
      </w:r>
      <w:proofErr w:type="spellStart"/>
      <w:r w:rsidRPr="005A48B5">
        <w:rPr>
          <w:rFonts w:ascii="Arial" w:eastAsia="Times New Roman" w:hAnsi="Arial" w:cs="Arial"/>
          <w:color w:val="000000"/>
          <w:sz w:val="24"/>
          <w:szCs w:val="24"/>
          <w:lang w:val="es-ES" w:eastAsia="nl-NL"/>
        </w:rPr>
        <w:t>Marzá</w:t>
      </w:r>
      <w:proofErr w:type="spellEnd"/>
      <w:r w:rsidRPr="005A48B5">
        <w:rPr>
          <w:rFonts w:ascii="Arial" w:eastAsia="Times New Roman" w:hAnsi="Arial" w:cs="Arial"/>
          <w:color w:val="000000"/>
          <w:sz w:val="24"/>
          <w:szCs w:val="24"/>
          <w:lang w:val="es-ES" w:eastAsia="nl-NL"/>
        </w:rPr>
        <w:t xml:space="preserve"> et al., 2014). Desde el enfoque de la ética en tanto que disciplina filosófica, esta diferenciación entre ética </w:t>
      </w:r>
      <w:r w:rsidR="002A1054">
        <w:rPr>
          <w:rFonts w:ascii="Arial" w:eastAsia="Times New Roman" w:hAnsi="Arial" w:cs="Arial"/>
          <w:color w:val="000000"/>
          <w:sz w:val="24"/>
          <w:szCs w:val="24"/>
          <w:lang w:val="es-ES" w:eastAsia="nl-NL"/>
        </w:rPr>
        <w:t>y moral adquiere importancia en el surgimiento</w:t>
      </w:r>
      <w:r w:rsidRPr="005A48B5">
        <w:rPr>
          <w:rFonts w:ascii="Arial" w:eastAsia="Times New Roman" w:hAnsi="Arial" w:cs="Arial"/>
          <w:color w:val="000000"/>
          <w:sz w:val="24"/>
          <w:szCs w:val="24"/>
          <w:lang w:val="es-ES" w:eastAsia="nl-NL"/>
        </w:rPr>
        <w:t xml:space="preserve"> de pautas y valores éticos que orientan la conducta humana en sociedad.</w:t>
      </w:r>
    </w:p>
    <w:p w:rsidR="00221824" w:rsidRPr="002A1054" w:rsidRDefault="00221824" w:rsidP="002A1054">
      <w:pPr>
        <w:pStyle w:val="ListParagraph"/>
        <w:numPr>
          <w:ilvl w:val="0"/>
          <w:numId w:val="96"/>
        </w:numPr>
        <w:spacing w:before="240" w:after="120" w:line="276" w:lineRule="auto"/>
        <w:outlineLvl w:val="2"/>
        <w:rPr>
          <w:rFonts w:ascii="Arial" w:hAnsi="Arial" w:cs="Arial"/>
          <w:color w:val="000000"/>
          <w:sz w:val="24"/>
          <w:szCs w:val="24"/>
          <w:lang w:eastAsia="nl-NL"/>
        </w:rPr>
      </w:pPr>
      <w:bookmarkStart w:id="2" w:name="_Hlk166833946"/>
      <w:r w:rsidRPr="002A1054">
        <w:rPr>
          <w:rFonts w:ascii="Arial" w:hAnsi="Arial" w:cs="Arial"/>
          <w:color w:val="000000"/>
          <w:sz w:val="24"/>
          <w:szCs w:val="24"/>
          <w:lang w:eastAsia="nl-NL"/>
        </w:rPr>
        <w:t>Interconexión entre ética y otras disciplinas filosóficas</w:t>
      </w:r>
      <w:r w:rsidR="00D16499">
        <w:rPr>
          <w:rFonts w:ascii="Arial" w:hAnsi="Arial" w:cs="Arial"/>
          <w:color w:val="000000"/>
          <w:sz w:val="24"/>
          <w:szCs w:val="24"/>
          <w:lang w:eastAsia="nl-NL"/>
        </w:rPr>
        <w:t>.</w:t>
      </w:r>
    </w:p>
    <w:bookmarkEnd w:id="2"/>
    <w:p w:rsidR="00221824" w:rsidRPr="005A48B5" w:rsidRDefault="002A1054" w:rsidP="002A1054">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t xml:space="preserve">La </w:t>
      </w:r>
      <w:r w:rsidR="00221824" w:rsidRPr="005A48B5">
        <w:rPr>
          <w:rFonts w:ascii="Arial" w:eastAsia="Times New Roman" w:hAnsi="Arial" w:cs="Arial"/>
          <w:color w:val="000000"/>
          <w:sz w:val="24"/>
          <w:szCs w:val="24"/>
          <w:lang w:val="es-ES" w:eastAsia="nl-NL"/>
        </w:rPr>
        <w:t xml:space="preserve">relación existente entre los conceptos éticos y diversas áreas de estudio filosófico se manifiesta con notable profundidad en el examen de la esencia humana formulado por distintos pensadores, tales como Charles Taylor (Cincunegui et al., 2010). Dentro de este marco, la ética se fusiona con la ontología y la filosofía de la biología con el objetivo de construir una perspectiva holística acerca de la naturaleza humana y sus consiguientes implicaciones éticas. Por otro lado, al realizar un análisis de la obra cinematográfica "También la Lluvia" desde un enfoque ético y filosófico, se pone de manifiesto la conexión existente entre la doctrina lacaniana del </w:t>
      </w:r>
      <w:r w:rsidR="00221824" w:rsidRPr="00F401F9">
        <w:rPr>
          <w:rFonts w:ascii="Arial" w:eastAsia="Times New Roman" w:hAnsi="Arial" w:cs="Arial"/>
          <w:i/>
          <w:color w:val="000000"/>
          <w:sz w:val="24"/>
          <w:szCs w:val="24"/>
          <w:lang w:val="es-ES" w:eastAsia="nl-NL"/>
        </w:rPr>
        <w:t xml:space="preserve">surplus </w:t>
      </w:r>
      <w:proofErr w:type="spellStart"/>
      <w:r w:rsidR="00221824" w:rsidRPr="00F401F9">
        <w:rPr>
          <w:rFonts w:ascii="Arial" w:eastAsia="Times New Roman" w:hAnsi="Arial" w:cs="Arial"/>
          <w:i/>
          <w:color w:val="000000"/>
          <w:sz w:val="24"/>
          <w:szCs w:val="24"/>
          <w:lang w:val="es-ES" w:eastAsia="nl-NL"/>
        </w:rPr>
        <w:t>enjoyment</w:t>
      </w:r>
      <w:proofErr w:type="spellEnd"/>
      <w:r w:rsidR="00F401F9">
        <w:rPr>
          <w:rFonts w:ascii="Arial" w:eastAsia="Times New Roman" w:hAnsi="Arial" w:cs="Arial"/>
          <w:color w:val="000000"/>
          <w:sz w:val="24"/>
          <w:szCs w:val="24"/>
          <w:lang w:val="es-ES" w:eastAsia="nl-NL"/>
        </w:rPr>
        <w:t xml:space="preserve"> </w:t>
      </w:r>
      <w:r w:rsidR="00FF58CC">
        <w:rPr>
          <w:rStyle w:val="FootnoteReference"/>
          <w:rFonts w:ascii="Arial" w:eastAsia="Times New Roman" w:hAnsi="Arial" w:cs="Arial"/>
          <w:color w:val="000000"/>
          <w:sz w:val="24"/>
          <w:szCs w:val="24"/>
          <w:lang w:val="es-ES" w:eastAsia="nl-NL"/>
        </w:rPr>
        <w:footnoteReference w:id="2"/>
      </w:r>
      <w:r w:rsidR="00221824" w:rsidRPr="005A48B5">
        <w:rPr>
          <w:rFonts w:ascii="Arial" w:eastAsia="Times New Roman" w:hAnsi="Arial" w:cs="Arial"/>
          <w:color w:val="000000"/>
          <w:sz w:val="24"/>
          <w:szCs w:val="24"/>
          <w:lang w:val="es-ES" w:eastAsia="nl-NL"/>
        </w:rPr>
        <w:t xml:space="preserve"> y la </w:t>
      </w:r>
      <w:proofErr w:type="spellStart"/>
      <w:r w:rsidR="00221824" w:rsidRPr="005A48B5">
        <w:rPr>
          <w:rFonts w:ascii="Arial" w:eastAsia="Times New Roman" w:hAnsi="Arial" w:cs="Arial"/>
          <w:color w:val="000000"/>
          <w:sz w:val="24"/>
          <w:szCs w:val="24"/>
          <w:lang w:val="es-ES" w:eastAsia="nl-NL"/>
        </w:rPr>
        <w:t>neocolonialidad</w:t>
      </w:r>
      <w:proofErr w:type="spellEnd"/>
      <w:r w:rsidR="00221824" w:rsidRPr="005A48B5">
        <w:rPr>
          <w:rFonts w:ascii="Arial" w:eastAsia="Times New Roman" w:hAnsi="Arial" w:cs="Arial"/>
          <w:color w:val="000000"/>
          <w:sz w:val="24"/>
          <w:szCs w:val="24"/>
          <w:lang w:val="es-ES" w:eastAsia="nl-NL"/>
        </w:rPr>
        <w:t>, lo cual evidencia la significativa influencia y relevancia de la ética en la comprensión de realidades sociales complejas (</w:t>
      </w:r>
      <w:proofErr w:type="spellStart"/>
      <w:r w:rsidR="00221824" w:rsidRPr="005A48B5">
        <w:rPr>
          <w:rFonts w:ascii="Arial" w:eastAsia="Times New Roman" w:hAnsi="Arial" w:cs="Arial"/>
          <w:color w:val="000000"/>
          <w:sz w:val="24"/>
          <w:szCs w:val="24"/>
          <w:lang w:val="es-ES" w:eastAsia="nl-NL"/>
        </w:rPr>
        <w:t>Balotol</w:t>
      </w:r>
      <w:proofErr w:type="spellEnd"/>
      <w:r w:rsidR="00221824" w:rsidRPr="005A48B5">
        <w:rPr>
          <w:rFonts w:ascii="Arial" w:eastAsia="Times New Roman" w:hAnsi="Arial" w:cs="Arial"/>
          <w:color w:val="000000"/>
          <w:sz w:val="24"/>
          <w:szCs w:val="24"/>
          <w:lang w:val="es-ES" w:eastAsia="nl-NL"/>
        </w:rPr>
        <w:t xml:space="preserve"> Jr. et al., 2023). De esta manera, la ética se consolida como un campo de estudio transversal que establece un diálogo constante con distintas ramas del pensamiento filosófico, con la finalidad de brindar una aprehensión más íntegra y hondo de la condición humana en su contexto ético y social.</w:t>
      </w:r>
    </w:p>
    <w:p w:rsidR="00221824" w:rsidRPr="002D3858" w:rsidRDefault="00221824" w:rsidP="002D3858">
      <w:pPr>
        <w:pStyle w:val="ListParagraph"/>
        <w:numPr>
          <w:ilvl w:val="0"/>
          <w:numId w:val="96"/>
        </w:numPr>
        <w:spacing w:before="240" w:after="120" w:line="276" w:lineRule="auto"/>
        <w:outlineLvl w:val="2"/>
        <w:rPr>
          <w:rFonts w:ascii="Arial" w:hAnsi="Arial" w:cs="Arial"/>
          <w:color w:val="000000"/>
          <w:sz w:val="24"/>
          <w:szCs w:val="24"/>
          <w:lang w:eastAsia="nl-NL"/>
        </w:rPr>
      </w:pPr>
      <w:bookmarkStart w:id="3" w:name="_Hlk166833959"/>
      <w:r w:rsidRPr="002D3858">
        <w:rPr>
          <w:rFonts w:ascii="Arial" w:hAnsi="Arial" w:cs="Arial"/>
          <w:color w:val="000000"/>
          <w:sz w:val="24"/>
          <w:szCs w:val="24"/>
          <w:lang w:eastAsia="nl-NL"/>
        </w:rPr>
        <w:t>Evolución histórica de la ética como campo de estudio</w:t>
      </w:r>
      <w:r w:rsidR="00D16499">
        <w:rPr>
          <w:rFonts w:ascii="Arial" w:hAnsi="Arial" w:cs="Arial"/>
          <w:color w:val="000000"/>
          <w:sz w:val="24"/>
          <w:szCs w:val="24"/>
          <w:lang w:eastAsia="nl-NL"/>
        </w:rPr>
        <w:t>.</w:t>
      </w:r>
    </w:p>
    <w:bookmarkEnd w:id="3"/>
    <w:p w:rsidR="00221824" w:rsidRPr="005A48B5" w:rsidRDefault="00221824" w:rsidP="002D385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El análisis ético, como área de estudios, ha experimentado un crecimiento considerable durante su evolución a lo largo del tiempo, desde sus raíces filosóficas en pensadores como Sócrates, Platón y Aristóteles hasta los enfoques éticos contemporáneos</w:t>
      </w:r>
      <w:r w:rsidR="002D3858">
        <w:rPr>
          <w:rFonts w:ascii="Arial" w:eastAsia="Times New Roman" w:hAnsi="Arial" w:cs="Arial"/>
          <w:color w:val="000000"/>
          <w:sz w:val="24"/>
          <w:szCs w:val="24"/>
          <w:lang w:val="es-ES" w:eastAsia="nl-NL"/>
        </w:rPr>
        <w:t>.</w:t>
      </w:r>
      <w:r w:rsidRPr="005A48B5">
        <w:rPr>
          <w:rFonts w:ascii="Arial" w:eastAsia="Times New Roman" w:hAnsi="Arial" w:cs="Arial"/>
          <w:color w:val="000000"/>
          <w:sz w:val="24"/>
          <w:szCs w:val="24"/>
          <w:lang w:val="es-ES" w:eastAsia="nl-NL"/>
        </w:rPr>
        <w:t xml:space="preserve"> Estos progresos reflejan tanto el cambio en las ideas éticas como la influencia de elementos sociales y científicos en la configuración de los debates éticos actuales. A través de la </w:t>
      </w:r>
      <w:r w:rsidRPr="005A48B5">
        <w:rPr>
          <w:rFonts w:ascii="Arial" w:eastAsia="Times New Roman" w:hAnsi="Arial" w:cs="Arial"/>
          <w:color w:val="000000"/>
          <w:sz w:val="24"/>
          <w:szCs w:val="24"/>
          <w:lang w:val="es-ES" w:eastAsia="nl-NL"/>
        </w:rPr>
        <w:lastRenderedPageBreak/>
        <w:t xml:space="preserve">interacción entre la filosofía, la ciencia y la sociedad, la ética se ha establecido como un ámbito versátil y que abarca diversas disciplinas en la búsqueda por entender y abordar </w:t>
      </w:r>
      <w:r w:rsidR="002D3858">
        <w:rPr>
          <w:rFonts w:ascii="Arial" w:eastAsia="Times New Roman" w:hAnsi="Arial" w:cs="Arial"/>
          <w:color w:val="000000"/>
          <w:sz w:val="24"/>
          <w:szCs w:val="24"/>
          <w:lang w:val="es-ES" w:eastAsia="nl-NL"/>
        </w:rPr>
        <w:t>temas</w:t>
      </w:r>
      <w:r w:rsidRPr="005A48B5">
        <w:rPr>
          <w:rFonts w:ascii="Arial" w:eastAsia="Times New Roman" w:hAnsi="Arial" w:cs="Arial"/>
          <w:color w:val="000000"/>
          <w:sz w:val="24"/>
          <w:szCs w:val="24"/>
          <w:lang w:val="es-ES" w:eastAsia="nl-NL"/>
        </w:rPr>
        <w:t xml:space="preserve"> esenciales sobre la moralidad, la responsabilidad y la toma de decisiones en una sociedad que se torna cada vez más complicada y heterogénea. Este desarrollo histórico resalta la importancia de la ética como una materia en constante conversación con su entorno, cuyo entendimiento y aplicación siguen siendo un reto y un aporte a la reflexión humana.</w:t>
      </w:r>
    </w:p>
    <w:p w:rsidR="00221824" w:rsidRPr="007E550F" w:rsidRDefault="00221824" w:rsidP="007E550F">
      <w:pPr>
        <w:pStyle w:val="ListParagraph"/>
        <w:numPr>
          <w:ilvl w:val="0"/>
          <w:numId w:val="96"/>
        </w:numPr>
        <w:spacing w:before="240" w:after="120" w:line="276" w:lineRule="auto"/>
        <w:outlineLvl w:val="2"/>
        <w:rPr>
          <w:rFonts w:ascii="Arial" w:hAnsi="Arial" w:cs="Arial"/>
          <w:color w:val="000000"/>
          <w:sz w:val="24"/>
          <w:szCs w:val="24"/>
          <w:lang w:eastAsia="nl-NL"/>
        </w:rPr>
      </w:pPr>
      <w:bookmarkStart w:id="4" w:name="_Hlk166833982"/>
      <w:r w:rsidRPr="007E550F">
        <w:rPr>
          <w:rFonts w:ascii="Arial" w:hAnsi="Arial" w:cs="Arial"/>
          <w:color w:val="000000"/>
          <w:sz w:val="24"/>
          <w:szCs w:val="24"/>
          <w:lang w:eastAsia="nl-NL"/>
        </w:rPr>
        <w:t>Importancia de las definiciones éticas en la sociedad actual</w:t>
      </w:r>
    </w:p>
    <w:bookmarkEnd w:id="4"/>
    <w:p w:rsidR="007E550F" w:rsidRDefault="00221824" w:rsidP="007E550F">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En la contemporaneidad social, la significación de las delimitaciones éticas se manifiesta de modo crítico en la configuración de las reglas y principios que orientan la interacción y los canales de transmisión de información. El cambio tecnológico de los canales de difusión plantea problemáticas éticas novedosas, lo cual estimula la necesidad de reformular los estándares de la comunicación pública (</w:t>
      </w:r>
      <w:proofErr w:type="spellStart"/>
      <w:r w:rsidRPr="005A48B5">
        <w:rPr>
          <w:rFonts w:ascii="Arial" w:eastAsia="Times New Roman" w:hAnsi="Arial" w:cs="Arial"/>
          <w:color w:val="000000"/>
          <w:sz w:val="24"/>
          <w:szCs w:val="24"/>
          <w:lang w:val="es-ES" w:eastAsia="nl-NL"/>
        </w:rPr>
        <w:t>Eberwein</w:t>
      </w:r>
      <w:proofErr w:type="spellEnd"/>
      <w:r w:rsidRPr="005A48B5">
        <w:rPr>
          <w:rFonts w:ascii="Arial" w:eastAsia="Times New Roman" w:hAnsi="Arial" w:cs="Arial"/>
          <w:color w:val="000000"/>
          <w:sz w:val="24"/>
          <w:szCs w:val="24"/>
          <w:lang w:val="es-ES" w:eastAsia="nl-NL"/>
        </w:rPr>
        <w:t xml:space="preserve"> et al., 2016). </w:t>
      </w:r>
    </w:p>
    <w:p w:rsidR="004517AD" w:rsidRDefault="00221824" w:rsidP="007E550F">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Por otro lado, la táctica del "Compromiso Constructivo" emerge como una perspectiva </w:t>
      </w:r>
      <w:proofErr w:type="spellStart"/>
      <w:r w:rsidRPr="005A48B5">
        <w:rPr>
          <w:rFonts w:ascii="Arial" w:eastAsia="Times New Roman" w:hAnsi="Arial" w:cs="Arial"/>
          <w:color w:val="000000"/>
          <w:sz w:val="24"/>
          <w:szCs w:val="24"/>
          <w:lang w:val="es-ES" w:eastAsia="nl-NL"/>
        </w:rPr>
        <w:t>metafilosófica</w:t>
      </w:r>
      <w:proofErr w:type="spellEnd"/>
      <w:r w:rsidRPr="005A48B5">
        <w:rPr>
          <w:rFonts w:ascii="Arial" w:eastAsia="Times New Roman" w:hAnsi="Arial" w:cs="Arial"/>
          <w:color w:val="000000"/>
          <w:sz w:val="24"/>
          <w:szCs w:val="24"/>
          <w:lang w:val="es-ES" w:eastAsia="nl-NL"/>
        </w:rPr>
        <w:t xml:space="preserve"> para enriquecer el diálogo filosófico, demostrando su potencial para revitalizar esferas de estudios comparativos interculturales como las ref</w:t>
      </w:r>
      <w:r w:rsidR="007E550F">
        <w:rPr>
          <w:rFonts w:ascii="Arial" w:eastAsia="Times New Roman" w:hAnsi="Arial" w:cs="Arial"/>
          <w:color w:val="000000"/>
          <w:sz w:val="24"/>
          <w:szCs w:val="24"/>
          <w:lang w:val="es-ES" w:eastAsia="nl-NL"/>
        </w:rPr>
        <w:t>lexiones sino-africanas (</w:t>
      </w:r>
      <w:proofErr w:type="spellStart"/>
      <w:r w:rsidR="007E550F">
        <w:rPr>
          <w:rFonts w:ascii="Arial" w:eastAsia="Times New Roman" w:hAnsi="Arial" w:cs="Arial"/>
          <w:color w:val="000000"/>
          <w:sz w:val="24"/>
          <w:szCs w:val="24"/>
          <w:lang w:val="es-ES" w:eastAsia="nl-NL"/>
        </w:rPr>
        <w:t>Dottin</w:t>
      </w:r>
      <w:proofErr w:type="spellEnd"/>
      <w:r w:rsidR="007E550F">
        <w:rPr>
          <w:rFonts w:ascii="Arial" w:eastAsia="Times New Roman" w:hAnsi="Arial" w:cs="Arial"/>
          <w:color w:val="000000"/>
          <w:sz w:val="24"/>
          <w:szCs w:val="24"/>
          <w:lang w:val="es-ES" w:eastAsia="nl-NL"/>
        </w:rPr>
        <w:t xml:space="preserve"> </w:t>
      </w:r>
      <w:r w:rsidRPr="005A48B5">
        <w:rPr>
          <w:rFonts w:ascii="Arial" w:eastAsia="Times New Roman" w:hAnsi="Arial" w:cs="Arial"/>
          <w:color w:val="000000"/>
          <w:sz w:val="24"/>
          <w:szCs w:val="24"/>
          <w:lang w:val="es-ES" w:eastAsia="nl-NL"/>
        </w:rPr>
        <w:t xml:space="preserve">et al., 2019). En este marco, las definiciones éticas no solamente dirigen las conductas individuales, sino que también impactan en la edificación de ámbitos de </w:t>
      </w:r>
      <w:r w:rsidR="007E550F" w:rsidRPr="005A48B5">
        <w:rPr>
          <w:rFonts w:ascii="Arial" w:eastAsia="Times New Roman" w:hAnsi="Arial" w:cs="Arial"/>
          <w:color w:val="000000"/>
          <w:sz w:val="24"/>
          <w:szCs w:val="24"/>
          <w:lang w:val="es-ES" w:eastAsia="nl-NL"/>
        </w:rPr>
        <w:t>conocimiento innovador y cohesivo</w:t>
      </w:r>
      <w:r w:rsidRPr="005A48B5">
        <w:rPr>
          <w:rFonts w:ascii="Arial" w:eastAsia="Times New Roman" w:hAnsi="Arial" w:cs="Arial"/>
          <w:color w:val="000000"/>
          <w:sz w:val="24"/>
          <w:szCs w:val="24"/>
          <w:lang w:val="es-ES" w:eastAsia="nl-NL"/>
        </w:rPr>
        <w:t>, como la filosofía sino-africana. Por consiguiente, resulta fundamental reflexionar sobre las definiciones éticas en un contexto amplio, donde la interacción entre diversas tradiciones filosóficas y éticas puede propiciar nuevas perspectivas y enfoques</w:t>
      </w:r>
      <w:r w:rsidR="007E550F">
        <w:rPr>
          <w:rFonts w:ascii="Arial" w:eastAsia="Times New Roman" w:hAnsi="Arial" w:cs="Arial"/>
          <w:color w:val="000000"/>
          <w:sz w:val="24"/>
          <w:szCs w:val="24"/>
          <w:lang w:val="es-ES" w:eastAsia="nl-NL"/>
        </w:rPr>
        <w:t xml:space="preserve"> en la sociedad de hoy </w:t>
      </w:r>
      <w:r w:rsidR="003828EF">
        <w:rPr>
          <w:rFonts w:ascii="Arial" w:eastAsia="Times New Roman" w:hAnsi="Arial" w:cs="Arial"/>
          <w:color w:val="000000"/>
          <w:sz w:val="24"/>
          <w:szCs w:val="24"/>
          <w:lang w:val="es-ES" w:eastAsia="nl-NL"/>
        </w:rPr>
        <w:t>día</w:t>
      </w:r>
      <w:r w:rsidR="007E550F">
        <w:rPr>
          <w:rFonts w:ascii="Arial" w:eastAsia="Times New Roman" w:hAnsi="Arial" w:cs="Arial"/>
          <w:color w:val="000000"/>
          <w:sz w:val="24"/>
          <w:szCs w:val="24"/>
          <w:lang w:val="es-ES" w:eastAsia="nl-NL"/>
        </w:rPr>
        <w:t>.</w:t>
      </w:r>
    </w:p>
    <w:p w:rsidR="004517AD" w:rsidRDefault="004517AD">
      <w:pPr>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br w:type="page"/>
      </w:r>
    </w:p>
    <w:p w:rsidR="00221824" w:rsidRPr="003828EF" w:rsidRDefault="00221824" w:rsidP="003828EF">
      <w:pPr>
        <w:pStyle w:val="ListParagraph"/>
        <w:numPr>
          <w:ilvl w:val="0"/>
          <w:numId w:val="95"/>
        </w:numPr>
        <w:spacing w:before="240" w:after="120" w:line="276" w:lineRule="auto"/>
        <w:outlineLvl w:val="1"/>
        <w:rPr>
          <w:rFonts w:ascii="Arial" w:hAnsi="Arial" w:cs="Arial"/>
          <w:b/>
          <w:bCs/>
          <w:color w:val="000000"/>
          <w:sz w:val="24"/>
          <w:szCs w:val="24"/>
          <w:lang w:val="nl-NL" w:eastAsia="nl-NL"/>
        </w:rPr>
      </w:pPr>
      <w:bookmarkStart w:id="5" w:name="_Hlk166834005"/>
      <w:r w:rsidRPr="003828EF">
        <w:rPr>
          <w:rFonts w:ascii="Arial" w:hAnsi="Arial" w:cs="Arial"/>
          <w:b/>
          <w:bCs/>
          <w:color w:val="000000"/>
          <w:sz w:val="24"/>
          <w:szCs w:val="24"/>
          <w:lang w:val="nl-NL" w:eastAsia="nl-NL"/>
        </w:rPr>
        <w:lastRenderedPageBreak/>
        <w:t xml:space="preserve">La </w:t>
      </w:r>
      <w:proofErr w:type="spellStart"/>
      <w:r w:rsidRPr="003828EF">
        <w:rPr>
          <w:rFonts w:ascii="Arial" w:hAnsi="Arial" w:cs="Arial"/>
          <w:b/>
          <w:bCs/>
          <w:color w:val="000000"/>
          <w:sz w:val="24"/>
          <w:szCs w:val="24"/>
          <w:lang w:val="nl-NL" w:eastAsia="nl-NL"/>
        </w:rPr>
        <w:t>Ética</w:t>
      </w:r>
      <w:proofErr w:type="spellEnd"/>
      <w:r w:rsidRPr="003828EF">
        <w:rPr>
          <w:rFonts w:ascii="Arial" w:hAnsi="Arial" w:cs="Arial"/>
          <w:b/>
          <w:bCs/>
          <w:color w:val="000000"/>
          <w:sz w:val="24"/>
          <w:szCs w:val="24"/>
          <w:lang w:val="nl-NL" w:eastAsia="nl-NL"/>
        </w:rPr>
        <w:t xml:space="preserve"> en Sócrates</w:t>
      </w:r>
    </w:p>
    <w:p w:rsidR="00221824" w:rsidRPr="000868E4" w:rsidRDefault="00221824" w:rsidP="000868E4">
      <w:pPr>
        <w:pStyle w:val="ListParagraph"/>
        <w:numPr>
          <w:ilvl w:val="0"/>
          <w:numId w:val="97"/>
        </w:numPr>
        <w:spacing w:before="240" w:after="120" w:line="276" w:lineRule="auto"/>
        <w:outlineLvl w:val="2"/>
        <w:rPr>
          <w:rFonts w:ascii="Arial" w:hAnsi="Arial" w:cs="Arial"/>
          <w:bCs/>
          <w:color w:val="000000"/>
          <w:sz w:val="24"/>
          <w:szCs w:val="24"/>
          <w:lang w:eastAsia="nl-NL"/>
        </w:rPr>
      </w:pPr>
      <w:bookmarkStart w:id="6" w:name="_Hlk166834019"/>
      <w:bookmarkEnd w:id="5"/>
      <w:r w:rsidRPr="000868E4">
        <w:rPr>
          <w:rFonts w:ascii="Arial" w:hAnsi="Arial" w:cs="Arial"/>
          <w:bCs/>
          <w:color w:val="000000"/>
          <w:sz w:val="24"/>
          <w:szCs w:val="24"/>
          <w:lang w:eastAsia="nl-NL"/>
        </w:rPr>
        <w:t>Visión de Sócrates sobre ética y moral</w:t>
      </w:r>
      <w:r w:rsidR="00704E3C">
        <w:rPr>
          <w:rFonts w:ascii="Arial" w:hAnsi="Arial" w:cs="Arial"/>
          <w:bCs/>
          <w:color w:val="000000"/>
          <w:sz w:val="24"/>
          <w:szCs w:val="24"/>
          <w:lang w:eastAsia="nl-NL"/>
        </w:rPr>
        <w:t>.</w:t>
      </w:r>
    </w:p>
    <w:bookmarkEnd w:id="6"/>
    <w:p w:rsidR="00B63B20" w:rsidRDefault="00221824" w:rsidP="004517A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concepción ética y moral según la visión socrática adquiere un carácter central en el progreso de la reflexión ética. </w:t>
      </w:r>
      <w:r w:rsidR="00E81ACE">
        <w:rPr>
          <w:rFonts w:ascii="Arial" w:eastAsia="Times New Roman" w:hAnsi="Arial" w:cs="Arial"/>
          <w:color w:val="000000"/>
          <w:sz w:val="24"/>
          <w:szCs w:val="24"/>
          <w:lang w:val="es-ES" w:eastAsia="nl-NL"/>
        </w:rPr>
        <w:t>L</w:t>
      </w:r>
      <w:r w:rsidRPr="005A48B5">
        <w:rPr>
          <w:rFonts w:ascii="Arial" w:eastAsia="Times New Roman" w:hAnsi="Arial" w:cs="Arial"/>
          <w:color w:val="000000"/>
          <w:sz w:val="24"/>
          <w:szCs w:val="24"/>
          <w:lang w:val="es-ES" w:eastAsia="nl-NL"/>
        </w:rPr>
        <w:t xml:space="preserve">as discusiones socráticas y platónicas </w:t>
      </w:r>
      <w:r w:rsidR="00E81ACE">
        <w:rPr>
          <w:rFonts w:ascii="Arial" w:eastAsia="Times New Roman" w:hAnsi="Arial" w:cs="Arial"/>
          <w:color w:val="000000"/>
          <w:sz w:val="24"/>
          <w:szCs w:val="24"/>
          <w:lang w:val="es-ES" w:eastAsia="nl-NL"/>
        </w:rPr>
        <w:t>constituyen u</w:t>
      </w:r>
      <w:r w:rsidRPr="005A48B5">
        <w:rPr>
          <w:rFonts w:ascii="Arial" w:eastAsia="Times New Roman" w:hAnsi="Arial" w:cs="Arial"/>
          <w:color w:val="000000"/>
          <w:sz w:val="24"/>
          <w:szCs w:val="24"/>
          <w:lang w:val="es-ES" w:eastAsia="nl-NL"/>
        </w:rPr>
        <w:t>na exploración profunda de nociones como la eudaimonia</w:t>
      </w:r>
      <w:r w:rsidR="007B51F3">
        <w:rPr>
          <w:rStyle w:val="FootnoteReference"/>
          <w:rFonts w:ascii="Arial" w:eastAsia="Times New Roman" w:hAnsi="Arial" w:cs="Arial"/>
          <w:color w:val="000000"/>
          <w:sz w:val="24"/>
          <w:szCs w:val="24"/>
          <w:lang w:val="es-ES" w:eastAsia="nl-NL"/>
        </w:rPr>
        <w:footnoteReference w:id="3"/>
      </w:r>
      <w:r w:rsidRPr="005A48B5">
        <w:rPr>
          <w:rFonts w:ascii="Arial" w:eastAsia="Times New Roman" w:hAnsi="Arial" w:cs="Arial"/>
          <w:color w:val="000000"/>
          <w:sz w:val="24"/>
          <w:szCs w:val="24"/>
          <w:lang w:val="es-ES" w:eastAsia="nl-NL"/>
        </w:rPr>
        <w:t xml:space="preserve"> y la salud psicológica en conexión con el dominio de sí mismo y la estructura social, poniendo al descubierto la significancia de la virtud en la consecución de la felicidad personal</w:t>
      </w:r>
      <w:r w:rsidR="00E81ACE">
        <w:rPr>
          <w:rFonts w:ascii="Arial" w:eastAsia="Times New Roman" w:hAnsi="Arial" w:cs="Arial"/>
          <w:color w:val="000000"/>
          <w:sz w:val="24"/>
          <w:szCs w:val="24"/>
          <w:lang w:val="es-ES" w:eastAsia="nl-NL"/>
        </w:rPr>
        <w:t xml:space="preserve"> </w:t>
      </w:r>
      <w:r w:rsidR="00E81ACE" w:rsidRPr="005A48B5">
        <w:rPr>
          <w:rFonts w:ascii="Arial" w:eastAsia="Times New Roman" w:hAnsi="Arial" w:cs="Arial"/>
          <w:color w:val="000000"/>
          <w:sz w:val="24"/>
          <w:szCs w:val="24"/>
          <w:lang w:val="es-ES" w:eastAsia="nl-NL"/>
        </w:rPr>
        <w:t>(Erik et al., 2016)</w:t>
      </w:r>
      <w:r w:rsidRPr="005A48B5">
        <w:rPr>
          <w:rFonts w:ascii="Arial" w:eastAsia="Times New Roman" w:hAnsi="Arial" w:cs="Arial"/>
          <w:color w:val="000000"/>
          <w:sz w:val="24"/>
          <w:szCs w:val="24"/>
          <w:lang w:val="es-ES" w:eastAsia="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18"/>
      </w:tblGrid>
      <w:tr w:rsidR="003902D8" w:rsidTr="00310CF0">
        <w:tc>
          <w:tcPr>
            <w:tcW w:w="5058" w:type="dxa"/>
          </w:tcPr>
          <w:p w:rsidR="003902D8" w:rsidRDefault="003902D8" w:rsidP="003902D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Por otra parte, (</w:t>
            </w:r>
            <w:proofErr w:type="spellStart"/>
            <w:r>
              <w:rPr>
                <w:rFonts w:ascii="Arial" w:eastAsia="Times New Roman" w:hAnsi="Arial" w:cs="Arial"/>
                <w:color w:val="000000"/>
                <w:sz w:val="24"/>
                <w:szCs w:val="24"/>
                <w:lang w:val="es-ES" w:eastAsia="nl-NL"/>
              </w:rPr>
              <w:t>Cacchiatori</w:t>
            </w:r>
            <w:proofErr w:type="spellEnd"/>
            <w:r>
              <w:rPr>
                <w:rFonts w:ascii="Arial" w:eastAsia="Times New Roman" w:hAnsi="Arial" w:cs="Arial"/>
                <w:color w:val="000000"/>
                <w:sz w:val="24"/>
                <w:szCs w:val="24"/>
                <w:lang w:val="es-ES" w:eastAsia="nl-NL"/>
              </w:rPr>
              <w:t xml:space="preserve"> </w:t>
            </w:r>
            <w:r w:rsidRPr="005A48B5">
              <w:rPr>
                <w:rFonts w:ascii="Arial" w:eastAsia="Times New Roman" w:hAnsi="Arial" w:cs="Arial"/>
                <w:color w:val="000000"/>
                <w:sz w:val="24"/>
                <w:szCs w:val="24"/>
                <w:lang w:val="es-ES" w:eastAsia="nl-NL"/>
              </w:rPr>
              <w:t>et al., 2022) subraya la continuidad en el pensamiento ético e intelectual de Sócrates en los diálogos tardíos de Platón, sustentando que el saber filosófico continúa siendo un requisito ineludible para la virtud. Esta interrelación entre el saber y la virtud en la doctrina ética socrática resalta la congruencia y relevancia de su perspectiva moral en el trasfondo del pensamiento filosófico clásico. La producción socrática, mediante los diálogos platónicos, persiste siendo una fuente de reflexión ardua sobre la ética y la moralidad en la búsqueda de una vida virtuosa.</w:t>
            </w:r>
          </w:p>
        </w:tc>
        <w:tc>
          <w:tcPr>
            <w:tcW w:w="4518" w:type="dxa"/>
          </w:tcPr>
          <w:p w:rsidR="003902D8" w:rsidRDefault="003902D8" w:rsidP="004517AD">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noProof/>
                <w:color w:val="000000"/>
                <w:sz w:val="24"/>
                <w:szCs w:val="24"/>
                <w:lang w:eastAsia="zh-CN" w:bidi="he-IL"/>
              </w:rPr>
              <w:drawing>
                <wp:inline distT="0" distB="0" distL="0" distR="0">
                  <wp:extent cx="2708910" cy="2708910"/>
                  <wp:effectExtent l="19050" t="0" r="0" b="0"/>
                  <wp:docPr id="8" name="Picture 7" descr="fotor-ai-2024051619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r-ai-2024051619854.jpg"/>
                          <pic:cNvPicPr/>
                        </pic:nvPicPr>
                        <pic:blipFill>
                          <a:blip r:embed="rId8" cstate="print"/>
                          <a:stretch>
                            <a:fillRect/>
                          </a:stretch>
                        </pic:blipFill>
                        <pic:spPr>
                          <a:xfrm>
                            <a:off x="0" y="0"/>
                            <a:ext cx="2712720" cy="2712720"/>
                          </a:xfrm>
                          <a:prstGeom prst="rect">
                            <a:avLst/>
                          </a:prstGeom>
                        </pic:spPr>
                      </pic:pic>
                    </a:graphicData>
                  </a:graphic>
                </wp:inline>
              </w:drawing>
            </w:r>
          </w:p>
          <w:p w:rsidR="003902D8" w:rsidRPr="003902D8" w:rsidRDefault="003902D8" w:rsidP="003902D8">
            <w:pPr>
              <w:spacing w:after="120"/>
              <w:jc w:val="both"/>
              <w:rPr>
                <w:rFonts w:asciiTheme="majorHAnsi" w:eastAsia="Times New Roman" w:hAnsiTheme="majorHAnsi" w:cs="Arial"/>
                <w:color w:val="000000"/>
                <w:sz w:val="20"/>
                <w:szCs w:val="20"/>
                <w:lang w:val="es-ES" w:eastAsia="nl-NL"/>
              </w:rPr>
            </w:pPr>
            <w:r w:rsidRPr="003902D8">
              <w:rPr>
                <w:rFonts w:asciiTheme="majorHAnsi" w:eastAsia="Times New Roman" w:hAnsiTheme="majorHAnsi" w:cs="Arial"/>
                <w:color w:val="000000"/>
                <w:sz w:val="20"/>
                <w:szCs w:val="20"/>
                <w:lang w:val="es-ES" w:eastAsia="nl-NL"/>
              </w:rPr>
              <w:t xml:space="preserve">Sócrates. Fuente </w:t>
            </w:r>
            <w:proofErr w:type="spellStart"/>
            <w:r w:rsidRPr="003902D8">
              <w:rPr>
                <w:rFonts w:asciiTheme="majorHAnsi" w:eastAsia="Times New Roman" w:hAnsiTheme="majorHAnsi" w:cs="Arial"/>
                <w:color w:val="000000"/>
                <w:sz w:val="20"/>
                <w:szCs w:val="20"/>
                <w:lang w:val="es-ES" w:eastAsia="nl-NL"/>
              </w:rPr>
              <w:t>fotor</w:t>
            </w:r>
            <w:proofErr w:type="spellEnd"/>
            <w:r w:rsidRPr="003902D8">
              <w:rPr>
                <w:rFonts w:asciiTheme="majorHAnsi" w:eastAsia="Times New Roman" w:hAnsiTheme="majorHAnsi" w:cs="Arial"/>
                <w:color w:val="000000"/>
                <w:sz w:val="20"/>
                <w:szCs w:val="20"/>
                <w:lang w:val="es-ES" w:eastAsia="nl-NL"/>
              </w:rPr>
              <w:t xml:space="preserve"> </w:t>
            </w:r>
            <w:proofErr w:type="spellStart"/>
            <w:r w:rsidRPr="003902D8">
              <w:rPr>
                <w:rFonts w:asciiTheme="majorHAnsi" w:eastAsia="Times New Roman" w:hAnsiTheme="majorHAnsi" w:cs="Arial"/>
                <w:color w:val="000000"/>
                <w:sz w:val="20"/>
                <w:szCs w:val="20"/>
                <w:lang w:val="es-ES" w:eastAsia="nl-NL"/>
              </w:rPr>
              <w:t>ai</w:t>
            </w:r>
            <w:proofErr w:type="spellEnd"/>
          </w:p>
        </w:tc>
      </w:tr>
    </w:tbl>
    <w:p w:rsidR="00221824" w:rsidRPr="000868E4" w:rsidRDefault="00221824" w:rsidP="000868E4">
      <w:pPr>
        <w:pStyle w:val="ListParagraph"/>
        <w:numPr>
          <w:ilvl w:val="0"/>
          <w:numId w:val="97"/>
        </w:numPr>
        <w:spacing w:before="240" w:after="120" w:line="276" w:lineRule="auto"/>
        <w:outlineLvl w:val="2"/>
        <w:rPr>
          <w:rFonts w:ascii="Arial" w:hAnsi="Arial" w:cs="Arial"/>
          <w:bCs/>
          <w:color w:val="000000"/>
          <w:sz w:val="24"/>
          <w:szCs w:val="24"/>
          <w:lang w:eastAsia="nl-NL"/>
        </w:rPr>
      </w:pPr>
      <w:bookmarkStart w:id="7" w:name="_Hlk166834034"/>
      <w:r w:rsidRPr="000868E4">
        <w:rPr>
          <w:rFonts w:ascii="Arial" w:hAnsi="Arial" w:cs="Arial"/>
          <w:bCs/>
          <w:color w:val="000000"/>
          <w:sz w:val="24"/>
          <w:szCs w:val="24"/>
          <w:lang w:eastAsia="nl-NL"/>
        </w:rPr>
        <w:t>Método socrático y su influencia en la ética</w:t>
      </w:r>
      <w:r w:rsidR="00704E3C">
        <w:rPr>
          <w:rFonts w:ascii="Arial" w:hAnsi="Arial" w:cs="Arial"/>
          <w:bCs/>
          <w:color w:val="000000"/>
          <w:sz w:val="24"/>
          <w:szCs w:val="24"/>
          <w:lang w:eastAsia="nl-NL"/>
        </w:rPr>
        <w:t>.</w:t>
      </w:r>
    </w:p>
    <w:bookmarkEnd w:id="7"/>
    <w:p w:rsidR="004872AB" w:rsidRDefault="004872AB" w:rsidP="004F68FE">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t>E</w:t>
      </w:r>
      <w:r w:rsidRPr="005A48B5">
        <w:rPr>
          <w:rFonts w:ascii="Arial" w:eastAsia="Times New Roman" w:hAnsi="Arial" w:cs="Arial"/>
          <w:color w:val="000000"/>
          <w:sz w:val="24"/>
          <w:szCs w:val="24"/>
          <w:lang w:val="es-ES" w:eastAsia="nl-NL"/>
        </w:rPr>
        <w:t>l enfoque socrático ha tenido una marcada repercusión</w:t>
      </w:r>
      <w:r>
        <w:rPr>
          <w:rFonts w:ascii="Arial" w:eastAsia="Times New Roman" w:hAnsi="Arial" w:cs="Arial"/>
          <w:color w:val="000000"/>
          <w:sz w:val="24"/>
          <w:szCs w:val="24"/>
          <w:lang w:val="es-ES" w:eastAsia="nl-NL"/>
        </w:rPr>
        <w:t xml:space="preserve"> en la </w:t>
      </w:r>
      <w:r w:rsidR="00221824" w:rsidRPr="005A48B5">
        <w:rPr>
          <w:rFonts w:ascii="Arial" w:eastAsia="Times New Roman" w:hAnsi="Arial" w:cs="Arial"/>
          <w:color w:val="000000"/>
          <w:sz w:val="24"/>
          <w:szCs w:val="24"/>
          <w:lang w:val="es-ES" w:eastAsia="nl-NL"/>
        </w:rPr>
        <w:t xml:space="preserve"> ética como disciplina conceptual</w:t>
      </w:r>
      <w:r>
        <w:rPr>
          <w:rFonts w:ascii="Arial" w:eastAsia="Times New Roman" w:hAnsi="Arial" w:cs="Arial"/>
          <w:color w:val="000000"/>
          <w:sz w:val="24"/>
          <w:szCs w:val="24"/>
          <w:lang w:val="es-ES" w:eastAsia="nl-NL"/>
        </w:rPr>
        <w:t>.</w:t>
      </w:r>
      <w:r w:rsidR="00221824" w:rsidRPr="005A48B5">
        <w:rPr>
          <w:rFonts w:ascii="Arial" w:eastAsia="Times New Roman" w:hAnsi="Arial" w:cs="Arial"/>
          <w:color w:val="000000"/>
          <w:sz w:val="24"/>
          <w:szCs w:val="24"/>
          <w:lang w:val="es-ES" w:eastAsia="nl-NL"/>
        </w:rPr>
        <w:t xml:space="preserve"> Dicho procedimiento, identificado mediante el intercambio comunicativo y la exploración incesante de la autenticidad a través del cuestionamiento, ha dejado una huella perdurable en el ámbito ético.</w:t>
      </w:r>
    </w:p>
    <w:p w:rsidR="00221824" w:rsidRPr="005A48B5" w:rsidRDefault="004872AB" w:rsidP="00310CF0">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t>L</w:t>
      </w:r>
      <w:r w:rsidR="00221824" w:rsidRPr="005A48B5">
        <w:rPr>
          <w:rFonts w:ascii="Arial" w:eastAsia="Times New Roman" w:hAnsi="Arial" w:cs="Arial"/>
          <w:color w:val="000000"/>
          <w:sz w:val="24"/>
          <w:szCs w:val="24"/>
          <w:lang w:val="es-ES" w:eastAsia="nl-NL"/>
        </w:rPr>
        <w:t>a lógica y las disposiciones inherentes a esta, tales como la equidad y la meditación, se consideran fundamentales para la existencia y el crecimiento de la raza humana</w:t>
      </w:r>
      <w:r w:rsidRPr="005A48B5">
        <w:rPr>
          <w:rFonts w:ascii="Arial" w:eastAsia="Times New Roman" w:hAnsi="Arial" w:cs="Arial"/>
          <w:color w:val="000000"/>
          <w:sz w:val="24"/>
          <w:szCs w:val="24"/>
          <w:lang w:val="es-ES" w:eastAsia="nl-NL"/>
        </w:rPr>
        <w:t xml:space="preserve"> (Piper et al., 2000)</w:t>
      </w:r>
      <w:r w:rsidR="00221824" w:rsidRPr="005A48B5">
        <w:rPr>
          <w:rFonts w:ascii="Arial" w:eastAsia="Times New Roman" w:hAnsi="Arial" w:cs="Arial"/>
          <w:color w:val="000000"/>
          <w:sz w:val="24"/>
          <w:szCs w:val="24"/>
          <w:lang w:val="es-ES" w:eastAsia="nl-NL"/>
        </w:rPr>
        <w:t>.</w:t>
      </w:r>
      <w:r w:rsidR="004673AF">
        <w:rPr>
          <w:rFonts w:ascii="Arial" w:eastAsia="Times New Roman" w:hAnsi="Arial" w:cs="Arial"/>
          <w:color w:val="000000"/>
          <w:sz w:val="24"/>
          <w:szCs w:val="24"/>
          <w:lang w:val="es-ES" w:eastAsia="nl-NL"/>
        </w:rPr>
        <w:t xml:space="preserve"> </w:t>
      </w:r>
      <w:r w:rsidR="00221824" w:rsidRPr="005A48B5">
        <w:rPr>
          <w:rFonts w:ascii="Arial" w:eastAsia="Times New Roman" w:hAnsi="Arial" w:cs="Arial"/>
          <w:color w:val="000000"/>
          <w:sz w:val="24"/>
          <w:szCs w:val="24"/>
          <w:lang w:val="es-ES" w:eastAsia="nl-NL"/>
        </w:rPr>
        <w:t>Por otra parte, (</w:t>
      </w:r>
      <w:proofErr w:type="spellStart"/>
      <w:r w:rsidR="00221824" w:rsidRPr="005A48B5">
        <w:rPr>
          <w:rFonts w:ascii="Arial" w:eastAsia="Times New Roman" w:hAnsi="Arial" w:cs="Arial"/>
          <w:color w:val="000000"/>
          <w:sz w:val="24"/>
          <w:szCs w:val="24"/>
          <w:lang w:val="es-ES" w:eastAsia="nl-NL"/>
        </w:rPr>
        <w:t>Webb</w:t>
      </w:r>
      <w:proofErr w:type="spellEnd"/>
      <w:r w:rsidR="00221824" w:rsidRPr="005A48B5">
        <w:rPr>
          <w:rFonts w:ascii="Arial" w:eastAsia="Times New Roman" w:hAnsi="Arial" w:cs="Arial"/>
          <w:color w:val="000000"/>
          <w:sz w:val="24"/>
          <w:szCs w:val="24"/>
          <w:lang w:val="es-ES" w:eastAsia="nl-NL"/>
        </w:rPr>
        <w:t xml:space="preserve"> et al., 2020) ilustra el conflicto ético al que se ven confrontados los juristas al desempeñar su labor forense, planteándose si resulta viable conciliar la exactitud jurídica con la protección de los intereses de los clientes. Dentro de esta coyuntura, el planteamiento socrático nos invita a considerar la </w:t>
      </w:r>
      <w:r w:rsidR="00221824" w:rsidRPr="005A48B5">
        <w:rPr>
          <w:rFonts w:ascii="Arial" w:eastAsia="Times New Roman" w:hAnsi="Arial" w:cs="Arial"/>
          <w:color w:val="000000"/>
          <w:sz w:val="24"/>
          <w:szCs w:val="24"/>
          <w:lang w:val="es-ES" w:eastAsia="nl-NL"/>
        </w:rPr>
        <w:lastRenderedPageBreak/>
        <w:t>trascendencia de la veracidad y la incansable búsqueda de la autenticidad en la práctica ética de la profesión jurídica.</w:t>
      </w:r>
    </w:p>
    <w:p w:rsidR="00221824" w:rsidRPr="00704E3C" w:rsidRDefault="00221824" w:rsidP="00704E3C">
      <w:pPr>
        <w:pStyle w:val="ListParagraph"/>
        <w:numPr>
          <w:ilvl w:val="0"/>
          <w:numId w:val="97"/>
        </w:numPr>
        <w:spacing w:before="240" w:after="120" w:line="276" w:lineRule="auto"/>
        <w:outlineLvl w:val="2"/>
        <w:rPr>
          <w:rFonts w:ascii="Arial" w:hAnsi="Arial" w:cs="Arial"/>
          <w:bCs/>
          <w:color w:val="000000"/>
          <w:sz w:val="24"/>
          <w:szCs w:val="24"/>
          <w:lang w:eastAsia="nl-NL"/>
        </w:rPr>
      </w:pPr>
      <w:r w:rsidRPr="00704E3C">
        <w:rPr>
          <w:rFonts w:ascii="Arial" w:hAnsi="Arial" w:cs="Arial"/>
          <w:bCs/>
          <w:color w:val="000000"/>
          <w:sz w:val="24"/>
          <w:szCs w:val="24"/>
          <w:lang w:eastAsia="nl-NL"/>
        </w:rPr>
        <w:t>Concepto de virtud en la ética socrática</w:t>
      </w:r>
      <w:r w:rsidR="00704E3C">
        <w:rPr>
          <w:rFonts w:ascii="Arial" w:hAnsi="Arial" w:cs="Arial"/>
          <w:bCs/>
          <w:color w:val="000000"/>
          <w:sz w:val="24"/>
          <w:szCs w:val="24"/>
          <w:lang w:eastAsia="nl-NL"/>
        </w:rPr>
        <w:t>.</w:t>
      </w:r>
    </w:p>
    <w:p w:rsidR="00A7679C" w:rsidRDefault="00221824" w:rsidP="00A7679C">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La ética socrática y su mirada a la virtud como base de la moralidad,</w:t>
      </w:r>
      <w:r w:rsidR="00A7679C">
        <w:rPr>
          <w:rFonts w:ascii="Arial" w:eastAsia="Times New Roman" w:hAnsi="Arial" w:cs="Arial"/>
          <w:color w:val="000000"/>
          <w:sz w:val="24"/>
          <w:szCs w:val="24"/>
          <w:lang w:val="es-ES" w:eastAsia="nl-NL"/>
        </w:rPr>
        <w:t xml:space="preserve"> es el </w:t>
      </w:r>
      <w:r w:rsidRPr="005A48B5">
        <w:rPr>
          <w:rFonts w:ascii="Arial" w:eastAsia="Times New Roman" w:hAnsi="Arial" w:cs="Arial"/>
          <w:color w:val="000000"/>
          <w:sz w:val="24"/>
          <w:szCs w:val="24"/>
          <w:lang w:val="es-ES" w:eastAsia="nl-NL"/>
        </w:rPr>
        <w:t xml:space="preserve"> concepto principal en la filosofía de Sócrates</w:t>
      </w:r>
      <w:r w:rsidR="00A7679C">
        <w:rPr>
          <w:rFonts w:ascii="Arial" w:eastAsia="Times New Roman" w:hAnsi="Arial" w:cs="Arial"/>
          <w:color w:val="000000"/>
          <w:sz w:val="24"/>
          <w:szCs w:val="24"/>
          <w:lang w:val="es-ES" w:eastAsia="nl-NL"/>
        </w:rPr>
        <w:t>,</w:t>
      </w:r>
      <w:r w:rsidRPr="005A48B5">
        <w:rPr>
          <w:rFonts w:ascii="Arial" w:eastAsia="Times New Roman" w:hAnsi="Arial" w:cs="Arial"/>
          <w:color w:val="000000"/>
          <w:sz w:val="24"/>
          <w:szCs w:val="24"/>
          <w:lang w:val="es-ES" w:eastAsia="nl-NL"/>
        </w:rPr>
        <w:t xml:space="preserve"> que enfatiza la relevancia de la excelencia moral en la existencia humana. Desde la perspectiva de Nussbaum, el método socrático desempeña un rol esencial en el establecimiento de esta ética progresista al fomentar el pensamiento crítico y el constante cuestionamiento. </w:t>
      </w:r>
    </w:p>
    <w:p w:rsidR="00221824" w:rsidRPr="005A48B5" w:rsidRDefault="00221824" w:rsidP="00A7679C">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Dicha metodología, identificada por la ironía socrática y el respaldo a la democracia, motiva a los individuos a perseguir la verdad a través de diálogos y argumentaciones. Además, el planteamiento de un dualismo socrático, tal como descrito en la literatura de Platón, indica la importancia de contemplar la inmortalidad del alma como elemento clave en la búsqueda de la virtud y la felicidad.</w:t>
      </w:r>
    </w:p>
    <w:p w:rsidR="00221824" w:rsidRPr="00371764" w:rsidRDefault="00221824" w:rsidP="00371764">
      <w:pPr>
        <w:pStyle w:val="ListParagraph"/>
        <w:numPr>
          <w:ilvl w:val="0"/>
          <w:numId w:val="97"/>
        </w:numPr>
        <w:spacing w:before="240" w:after="120" w:line="276" w:lineRule="auto"/>
        <w:outlineLvl w:val="2"/>
        <w:rPr>
          <w:rFonts w:ascii="Arial" w:hAnsi="Arial" w:cs="Arial"/>
          <w:bCs/>
          <w:color w:val="000000"/>
          <w:sz w:val="24"/>
          <w:szCs w:val="24"/>
          <w:lang w:eastAsia="nl-NL"/>
        </w:rPr>
      </w:pPr>
      <w:r w:rsidRPr="00371764">
        <w:rPr>
          <w:rFonts w:ascii="Arial" w:hAnsi="Arial" w:cs="Arial"/>
          <w:bCs/>
          <w:color w:val="000000"/>
          <w:sz w:val="24"/>
          <w:szCs w:val="24"/>
          <w:lang w:eastAsia="nl-NL"/>
        </w:rPr>
        <w:t>Crítica de Sócrates a la moral convencional</w:t>
      </w:r>
      <w:r w:rsidR="00371764">
        <w:rPr>
          <w:rFonts w:ascii="Arial" w:hAnsi="Arial" w:cs="Arial"/>
          <w:bCs/>
          <w:color w:val="000000"/>
          <w:sz w:val="24"/>
          <w:szCs w:val="24"/>
          <w:lang w:eastAsia="nl-NL"/>
        </w:rPr>
        <w:t>.</w:t>
      </w:r>
    </w:p>
    <w:p w:rsidR="00B8326D" w:rsidRDefault="00221824" w:rsidP="00B8326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trascendencia de la ética filosófica se evidencia en el perpetuo cuestionamiento de los cimientos éticos habituales. Sócrates, famoso por su aguda crítica a la moralidad tradicional, desafió los principios aceptados de su era y promovió una reflexión más profunda acerca de la esencia de la virtud y la conducta humana. </w:t>
      </w:r>
    </w:p>
    <w:p w:rsidR="00B8326D" w:rsidRDefault="00221824" w:rsidP="00B8326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De este modo, la idea de que la racionalidad y sus manifestaciones asociadas son esenciales para la subsistencia y el desarrollo del individuo se entrelaza con la propuesta de Nietzsche de erigir valores en un contexto de nihilismo práctico y apreciación subjetiva (Piper et al., 2000). Entonces, la aparente discrepancia entre la negación de Nietzsche acerca de la existencia de hechos evaluativos y su insistencia en la creación de valores suscita importantes interrogantes </w:t>
      </w:r>
      <w:proofErr w:type="spellStart"/>
      <w:r w:rsidRPr="005A48B5">
        <w:rPr>
          <w:rFonts w:ascii="Arial" w:eastAsia="Times New Roman" w:hAnsi="Arial" w:cs="Arial"/>
          <w:color w:val="000000"/>
          <w:sz w:val="24"/>
          <w:szCs w:val="24"/>
          <w:lang w:val="es-ES" w:eastAsia="nl-NL"/>
        </w:rPr>
        <w:t>metaéticos</w:t>
      </w:r>
      <w:proofErr w:type="spellEnd"/>
      <w:r w:rsidRPr="005A48B5">
        <w:rPr>
          <w:rFonts w:ascii="Arial" w:eastAsia="Times New Roman" w:hAnsi="Arial" w:cs="Arial"/>
          <w:color w:val="000000"/>
          <w:sz w:val="24"/>
          <w:szCs w:val="24"/>
          <w:lang w:val="es-ES" w:eastAsia="nl-NL"/>
        </w:rPr>
        <w:t>, subrayando la necesidad de una comprensión profunda de la normatividad y los fundamentos de la valoración (</w:t>
      </w:r>
      <w:proofErr w:type="spellStart"/>
      <w:r w:rsidRPr="005A48B5">
        <w:rPr>
          <w:rFonts w:ascii="Arial" w:eastAsia="Times New Roman" w:hAnsi="Arial" w:cs="Arial"/>
          <w:color w:val="000000"/>
          <w:sz w:val="24"/>
          <w:szCs w:val="24"/>
          <w:lang w:val="es-ES" w:eastAsia="nl-NL"/>
        </w:rPr>
        <w:t>Silk</w:t>
      </w:r>
      <w:proofErr w:type="spellEnd"/>
      <w:r w:rsidRPr="005A48B5">
        <w:rPr>
          <w:rFonts w:ascii="Arial" w:eastAsia="Times New Roman" w:hAnsi="Arial" w:cs="Arial"/>
          <w:color w:val="000000"/>
          <w:sz w:val="24"/>
          <w:szCs w:val="24"/>
          <w:lang w:val="es-ES" w:eastAsia="nl-NL"/>
        </w:rPr>
        <w:t xml:space="preserve"> et al., 2018). </w:t>
      </w:r>
    </w:p>
    <w:p w:rsidR="00221824" w:rsidRPr="005A48B5" w:rsidRDefault="00221824" w:rsidP="00B8326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crítica socrática hacia la moral tradicional resuena en la diversidad de enfoques </w:t>
      </w:r>
      <w:proofErr w:type="spellStart"/>
      <w:r w:rsidRPr="005A48B5">
        <w:rPr>
          <w:rFonts w:ascii="Arial" w:eastAsia="Times New Roman" w:hAnsi="Arial" w:cs="Arial"/>
          <w:color w:val="000000"/>
          <w:sz w:val="24"/>
          <w:szCs w:val="24"/>
          <w:lang w:val="es-ES" w:eastAsia="nl-NL"/>
        </w:rPr>
        <w:t>metaéticos</w:t>
      </w:r>
      <w:proofErr w:type="spellEnd"/>
      <w:r w:rsidRPr="005A48B5">
        <w:rPr>
          <w:rFonts w:ascii="Arial" w:eastAsia="Times New Roman" w:hAnsi="Arial" w:cs="Arial"/>
          <w:color w:val="000000"/>
          <w:sz w:val="24"/>
          <w:szCs w:val="24"/>
          <w:lang w:val="es-ES" w:eastAsia="nl-NL"/>
        </w:rPr>
        <w:t xml:space="preserve"> contemporáneos, enriqueciendo el discurso ético y filosófico en torno a la naturaleza de los valores y la conducta moral.</w:t>
      </w:r>
    </w:p>
    <w:p w:rsidR="00221824" w:rsidRPr="00371764" w:rsidRDefault="00221824" w:rsidP="006D15BC">
      <w:pPr>
        <w:pStyle w:val="ListParagraph"/>
        <w:numPr>
          <w:ilvl w:val="0"/>
          <w:numId w:val="97"/>
        </w:numPr>
        <w:spacing w:before="240" w:after="120" w:line="276" w:lineRule="auto"/>
        <w:outlineLvl w:val="2"/>
        <w:rPr>
          <w:rFonts w:ascii="Arial" w:hAnsi="Arial" w:cs="Arial"/>
          <w:bCs/>
          <w:color w:val="000000"/>
          <w:sz w:val="24"/>
          <w:szCs w:val="24"/>
          <w:lang w:eastAsia="nl-NL"/>
        </w:rPr>
      </w:pPr>
      <w:r w:rsidRPr="00371764">
        <w:rPr>
          <w:rFonts w:ascii="Arial" w:hAnsi="Arial" w:cs="Arial"/>
          <w:bCs/>
          <w:color w:val="000000"/>
          <w:sz w:val="24"/>
          <w:szCs w:val="24"/>
          <w:lang w:eastAsia="nl-NL"/>
        </w:rPr>
        <w:t>Legado ético de Sócrates en la filosofía occidental</w:t>
      </w:r>
      <w:r w:rsidR="00371764">
        <w:rPr>
          <w:rFonts w:ascii="Arial" w:hAnsi="Arial" w:cs="Arial"/>
          <w:bCs/>
          <w:color w:val="000000"/>
          <w:sz w:val="24"/>
          <w:szCs w:val="24"/>
          <w:lang w:eastAsia="nl-NL"/>
        </w:rPr>
        <w:t>.</w:t>
      </w:r>
    </w:p>
    <w:p w:rsidR="008F0952" w:rsidRDefault="00221824" w:rsidP="001D13E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Dentro del estudio de la ética como rama filosófica, es de primordial interés adentrarse en la herencia ética de Sócrates en la filosofía de occidente. Se hace hincapié en la significativa influencia que Sócrates ejerció en el pensamiento ético que vino después, especialmente a través de la producción intelectual de Platón y Aristóteles (Abbagnano N. et al., 2006). </w:t>
      </w:r>
    </w:p>
    <w:p w:rsidR="008F0952" w:rsidRDefault="00221824" w:rsidP="001D13E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lastRenderedPageBreak/>
        <w:t>Sócrates, al poner énfasis en la autoconciencia, la indagación de la verdad y la virtud, sentó los cimientos para el progreso de la ética como núcleo de la filosofía. Su priorización de la importancia del autoconocimiento y el análisis crítico de las normativas sociales impactó de forma relevante el pensamiento ético en occidente, como puede apreciarse en la profunda exploración de los conceptos de libertad y valores llevada a cabo por pensadores posteriores</w:t>
      </w:r>
      <w:r w:rsidR="008F0952">
        <w:rPr>
          <w:rFonts w:ascii="Arial" w:eastAsia="Times New Roman" w:hAnsi="Arial" w:cs="Arial"/>
          <w:color w:val="000000"/>
          <w:sz w:val="24"/>
          <w:szCs w:val="24"/>
          <w:lang w:val="es-ES" w:eastAsia="nl-NL"/>
        </w:rPr>
        <w:t xml:space="preserve"> </w:t>
      </w:r>
      <w:r w:rsidRPr="005A48B5">
        <w:rPr>
          <w:rFonts w:ascii="Arial" w:eastAsia="Times New Roman" w:hAnsi="Arial" w:cs="Arial"/>
          <w:color w:val="000000"/>
          <w:sz w:val="24"/>
          <w:szCs w:val="24"/>
          <w:lang w:val="es-ES" w:eastAsia="nl-NL"/>
        </w:rPr>
        <w:t xml:space="preserve">(Gallegos et al., 2013). </w:t>
      </w:r>
    </w:p>
    <w:p w:rsidR="006024B8" w:rsidRDefault="00221824" w:rsidP="001D13E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La herencia ética de Sócrates sigue resonando en la contemporaneidad, demostrando su perdurable importancia en la reflexión filosófica acerca de la moral y la conducta humana.</w:t>
      </w:r>
    </w:p>
    <w:p w:rsidR="006024B8" w:rsidRDefault="006024B8">
      <w:pPr>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br w:type="page"/>
      </w:r>
    </w:p>
    <w:p w:rsidR="00221824" w:rsidRPr="00723363" w:rsidRDefault="00221824" w:rsidP="00723363">
      <w:pPr>
        <w:pStyle w:val="ListParagraph"/>
        <w:numPr>
          <w:ilvl w:val="0"/>
          <w:numId w:val="95"/>
        </w:numPr>
        <w:spacing w:before="240" w:after="120" w:line="276" w:lineRule="auto"/>
        <w:outlineLvl w:val="1"/>
        <w:rPr>
          <w:rFonts w:ascii="Arial" w:hAnsi="Arial" w:cs="Arial"/>
          <w:b/>
          <w:bCs/>
          <w:color w:val="000000"/>
          <w:sz w:val="24"/>
          <w:szCs w:val="24"/>
          <w:lang w:eastAsia="nl-NL"/>
        </w:rPr>
      </w:pPr>
      <w:r w:rsidRPr="00723363">
        <w:rPr>
          <w:rFonts w:ascii="Arial" w:hAnsi="Arial" w:cs="Arial"/>
          <w:b/>
          <w:bCs/>
          <w:color w:val="000000"/>
          <w:sz w:val="24"/>
          <w:szCs w:val="24"/>
          <w:lang w:eastAsia="nl-NL"/>
        </w:rPr>
        <w:lastRenderedPageBreak/>
        <w:t>Platón: alma, ética, política.</w:t>
      </w:r>
    </w:p>
    <w:p w:rsidR="00221824" w:rsidRPr="00171D33" w:rsidRDefault="00221824" w:rsidP="00171D33">
      <w:pPr>
        <w:pStyle w:val="ListParagraph"/>
        <w:numPr>
          <w:ilvl w:val="0"/>
          <w:numId w:val="98"/>
        </w:numPr>
        <w:spacing w:before="240" w:after="120" w:line="276" w:lineRule="auto"/>
        <w:outlineLvl w:val="2"/>
        <w:rPr>
          <w:rFonts w:ascii="Arial" w:hAnsi="Arial" w:cs="Arial"/>
          <w:bCs/>
          <w:color w:val="000000"/>
          <w:sz w:val="24"/>
          <w:szCs w:val="24"/>
          <w:lang w:eastAsia="nl-NL"/>
        </w:rPr>
      </w:pPr>
      <w:r w:rsidRPr="00171D33">
        <w:rPr>
          <w:rFonts w:ascii="Arial" w:hAnsi="Arial" w:cs="Arial"/>
          <w:bCs/>
          <w:color w:val="000000"/>
          <w:sz w:val="24"/>
          <w:szCs w:val="24"/>
          <w:lang w:eastAsia="nl-NL"/>
        </w:rPr>
        <w:t>Teoría de las ideas de Platón y su relación con la ética</w:t>
      </w:r>
      <w:r w:rsidR="00171D33">
        <w:rPr>
          <w:rFonts w:ascii="Arial" w:hAnsi="Arial" w:cs="Arial"/>
          <w:bCs/>
          <w:color w:val="000000"/>
          <w:sz w:val="24"/>
          <w:szCs w:val="24"/>
          <w:lang w:eastAsia="nl-NL"/>
        </w:rPr>
        <w:t>.</w:t>
      </w:r>
    </w:p>
    <w:p w:rsidR="007005DA" w:rsidRDefault="007005DA" w:rsidP="00723363">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t>En el estudio de la</w:t>
      </w:r>
      <w:r w:rsidR="00221824" w:rsidRPr="005A48B5">
        <w:rPr>
          <w:rFonts w:ascii="Arial" w:eastAsia="Times New Roman" w:hAnsi="Arial" w:cs="Arial"/>
          <w:color w:val="000000"/>
          <w:sz w:val="24"/>
          <w:szCs w:val="24"/>
          <w:lang w:val="es-ES" w:eastAsia="nl-NL"/>
        </w:rPr>
        <w:t xml:space="preserve"> ética en la filosofía, es esencial abordar la concepción de las </w:t>
      </w:r>
      <w:r>
        <w:rPr>
          <w:rFonts w:ascii="Arial" w:eastAsia="Times New Roman" w:hAnsi="Arial" w:cs="Arial"/>
          <w:color w:val="000000"/>
          <w:sz w:val="24"/>
          <w:szCs w:val="24"/>
          <w:lang w:val="es-ES" w:eastAsia="nl-NL"/>
        </w:rPr>
        <w:t>i</w:t>
      </w:r>
      <w:r w:rsidR="00221824" w:rsidRPr="005A48B5">
        <w:rPr>
          <w:rFonts w:ascii="Arial" w:eastAsia="Times New Roman" w:hAnsi="Arial" w:cs="Arial"/>
          <w:color w:val="000000"/>
          <w:sz w:val="24"/>
          <w:szCs w:val="24"/>
          <w:lang w:val="es-ES" w:eastAsia="nl-NL"/>
        </w:rPr>
        <w:t>deas según Platón y su conexión intrínseca con la ética. Según la visión hermenéutica</w:t>
      </w:r>
      <w:r w:rsidR="000D2E1E">
        <w:rPr>
          <w:rStyle w:val="FootnoteReference"/>
          <w:rFonts w:ascii="Arial" w:eastAsia="Times New Roman" w:hAnsi="Arial" w:cs="Arial"/>
          <w:color w:val="000000"/>
          <w:sz w:val="24"/>
          <w:szCs w:val="24"/>
          <w:lang w:val="es-ES" w:eastAsia="nl-NL"/>
        </w:rPr>
        <w:footnoteReference w:id="4"/>
      </w:r>
      <w:r w:rsidR="00221824" w:rsidRPr="005A48B5">
        <w:rPr>
          <w:rFonts w:ascii="Arial" w:eastAsia="Times New Roman" w:hAnsi="Arial" w:cs="Arial"/>
          <w:color w:val="000000"/>
          <w:sz w:val="24"/>
          <w:szCs w:val="24"/>
          <w:lang w:val="es-ES" w:eastAsia="nl-NL"/>
        </w:rPr>
        <w:t xml:space="preserve"> propuesta por Gadamer, se subraya la importancia de la </w:t>
      </w:r>
      <w:proofErr w:type="spellStart"/>
      <w:r w:rsidR="00221824" w:rsidRPr="005A48B5">
        <w:rPr>
          <w:rFonts w:ascii="Arial" w:eastAsia="Times New Roman" w:hAnsi="Arial" w:cs="Arial"/>
          <w:color w:val="000000"/>
          <w:sz w:val="24"/>
          <w:szCs w:val="24"/>
          <w:lang w:val="es-ES" w:eastAsia="nl-NL"/>
        </w:rPr>
        <w:t>areté</w:t>
      </w:r>
      <w:proofErr w:type="spellEnd"/>
      <w:r w:rsidR="00221824" w:rsidRPr="005A48B5">
        <w:rPr>
          <w:rFonts w:ascii="Arial" w:eastAsia="Times New Roman" w:hAnsi="Arial" w:cs="Arial"/>
          <w:color w:val="000000"/>
          <w:sz w:val="24"/>
          <w:szCs w:val="24"/>
          <w:lang w:val="es-ES" w:eastAsia="nl-NL"/>
        </w:rPr>
        <w:t xml:space="preserve">, entendida como una virtud hermenéutica y existencial, la cual establece un nexo dialéctico con los ámbitos ético y político dentro del marco fenomenológico de la recepción de las ideas platónicas.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4068"/>
      </w:tblGrid>
      <w:tr w:rsidR="000121F2" w:rsidTr="00751599">
        <w:tc>
          <w:tcPr>
            <w:tcW w:w="5508" w:type="dxa"/>
          </w:tcPr>
          <w:p w:rsidR="000121F2" w:rsidRDefault="000121F2" w:rsidP="000121F2">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Esta perspectiva facilita la comprensión del proceso a través del cual el autoconocimiento influido por Sócrates y Platón capacita a los individuos para enfrentar sus obligaciones políticas, comprender su interconexión existencial con los demás individuos y esclarecer las potencialidades existenciales que les permiten superar las limitaciones impuestas por su sistema de valores adquiridos. Por otra parte, la omisión de las voces silenciadas dentro del ámbito filosófico, como aquellas que representan a individuos con discapacidades, plantea un reto ético al momento de configurar un pensamiento inclusivo y equitativo.</w:t>
            </w:r>
          </w:p>
        </w:tc>
        <w:tc>
          <w:tcPr>
            <w:tcW w:w="4068" w:type="dxa"/>
          </w:tcPr>
          <w:p w:rsidR="000121F2" w:rsidRPr="000121F2" w:rsidRDefault="000121F2" w:rsidP="000121F2">
            <w:pPr>
              <w:spacing w:after="120" w:line="276" w:lineRule="auto"/>
              <w:jc w:val="both"/>
              <w:rPr>
                <w:rFonts w:asciiTheme="majorHAnsi" w:eastAsia="Times New Roman" w:hAnsiTheme="majorHAnsi" w:cs="Arial"/>
                <w:color w:val="000000"/>
                <w:sz w:val="20"/>
                <w:szCs w:val="20"/>
                <w:lang w:val="es-ES" w:eastAsia="nl-NL"/>
              </w:rPr>
            </w:pPr>
            <w:r>
              <w:rPr>
                <w:rFonts w:ascii="Arial" w:eastAsia="Times New Roman" w:hAnsi="Arial" w:cs="Arial"/>
                <w:noProof/>
                <w:color w:val="000000"/>
                <w:sz w:val="24"/>
                <w:szCs w:val="24"/>
                <w:lang w:eastAsia="zh-CN" w:bidi="he-IL"/>
              </w:rPr>
              <w:drawing>
                <wp:inline distT="0" distB="0" distL="0" distR="0">
                  <wp:extent cx="2426349" cy="2560320"/>
                  <wp:effectExtent l="19050" t="0" r="0" b="0"/>
                  <wp:docPr id="6" name="Picture 5" descr="fotor-ai-20240516185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r-ai-20240516185458.jpg"/>
                          <pic:cNvPicPr/>
                        </pic:nvPicPr>
                        <pic:blipFill>
                          <a:blip r:embed="rId9" cstate="print"/>
                          <a:stretch>
                            <a:fillRect/>
                          </a:stretch>
                        </pic:blipFill>
                        <pic:spPr>
                          <a:xfrm>
                            <a:off x="0" y="0"/>
                            <a:ext cx="2433867" cy="2568253"/>
                          </a:xfrm>
                          <a:prstGeom prst="rect">
                            <a:avLst/>
                          </a:prstGeom>
                        </pic:spPr>
                      </pic:pic>
                    </a:graphicData>
                  </a:graphic>
                </wp:inline>
              </w:drawing>
            </w:r>
            <w:r w:rsidRPr="000121F2">
              <w:rPr>
                <w:rFonts w:asciiTheme="majorHAnsi" w:eastAsia="Times New Roman" w:hAnsiTheme="majorHAnsi" w:cs="Arial"/>
                <w:color w:val="000000"/>
                <w:sz w:val="20"/>
                <w:szCs w:val="20"/>
                <w:lang w:val="es-ES" w:eastAsia="nl-NL"/>
              </w:rPr>
              <w:t xml:space="preserve">Fuente: </w:t>
            </w:r>
            <w:r w:rsidR="003902D8" w:rsidRPr="000121F2">
              <w:rPr>
                <w:rFonts w:asciiTheme="majorHAnsi" w:eastAsia="Times New Roman" w:hAnsiTheme="majorHAnsi" w:cs="Arial"/>
                <w:color w:val="000000"/>
                <w:sz w:val="20"/>
                <w:szCs w:val="20"/>
                <w:lang w:val="es-ES" w:eastAsia="nl-NL"/>
              </w:rPr>
              <w:t>Platón</w:t>
            </w:r>
            <w:r w:rsidRPr="000121F2">
              <w:rPr>
                <w:rFonts w:asciiTheme="majorHAnsi" w:eastAsia="Times New Roman" w:hAnsiTheme="majorHAnsi" w:cs="Arial"/>
                <w:color w:val="000000"/>
                <w:sz w:val="20"/>
                <w:szCs w:val="20"/>
                <w:lang w:val="es-ES" w:eastAsia="nl-NL"/>
              </w:rPr>
              <w:t xml:space="preserve">. </w:t>
            </w:r>
            <w:proofErr w:type="spellStart"/>
            <w:r w:rsidRPr="000121F2">
              <w:rPr>
                <w:rFonts w:asciiTheme="majorHAnsi" w:eastAsia="Times New Roman" w:hAnsiTheme="majorHAnsi" w:cs="Arial"/>
                <w:color w:val="000000"/>
                <w:sz w:val="20"/>
                <w:szCs w:val="20"/>
                <w:lang w:val="es-ES" w:eastAsia="nl-NL"/>
              </w:rPr>
              <w:t>Fotor</w:t>
            </w:r>
            <w:proofErr w:type="spellEnd"/>
            <w:r w:rsidRPr="000121F2">
              <w:rPr>
                <w:rFonts w:asciiTheme="majorHAnsi" w:eastAsia="Times New Roman" w:hAnsiTheme="majorHAnsi" w:cs="Arial"/>
                <w:color w:val="000000"/>
                <w:sz w:val="20"/>
                <w:szCs w:val="20"/>
                <w:lang w:val="es-ES" w:eastAsia="nl-NL"/>
              </w:rPr>
              <w:t xml:space="preserve"> </w:t>
            </w:r>
            <w:proofErr w:type="spellStart"/>
            <w:r w:rsidRPr="000121F2">
              <w:rPr>
                <w:rFonts w:asciiTheme="majorHAnsi" w:eastAsia="Times New Roman" w:hAnsiTheme="majorHAnsi" w:cs="Arial"/>
                <w:color w:val="000000"/>
                <w:sz w:val="20"/>
                <w:szCs w:val="20"/>
                <w:lang w:val="es-ES" w:eastAsia="nl-NL"/>
              </w:rPr>
              <w:t>ai</w:t>
            </w:r>
            <w:proofErr w:type="spellEnd"/>
            <w:r w:rsidRPr="000121F2">
              <w:rPr>
                <w:rFonts w:asciiTheme="majorHAnsi" w:eastAsia="Times New Roman" w:hAnsiTheme="majorHAnsi" w:cs="Arial"/>
                <w:color w:val="000000"/>
                <w:sz w:val="20"/>
                <w:szCs w:val="20"/>
                <w:lang w:val="es-ES" w:eastAsia="nl-NL"/>
              </w:rPr>
              <w:t>.</w:t>
            </w:r>
          </w:p>
        </w:tc>
      </w:tr>
    </w:tbl>
    <w:p w:rsidR="00221824" w:rsidRPr="005A48B5" w:rsidRDefault="00221824" w:rsidP="00723363">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Resulta de suma importancia replantear el paradigma filosófico hegemónico con el propósito de integrar perspectivas que reconozcan la interacción entre el cuerpo y la mente en la experiencia humana, promoviendo así un cuestionamiento a la dicotomía cartesiana que tradicionalmente ha separado dichos elementos</w:t>
      </w:r>
      <w:r w:rsidR="000D2E1E">
        <w:rPr>
          <w:rFonts w:ascii="Arial" w:eastAsia="Times New Roman" w:hAnsi="Arial" w:cs="Arial"/>
          <w:color w:val="000000"/>
          <w:sz w:val="24"/>
          <w:szCs w:val="24"/>
          <w:lang w:val="es-ES" w:eastAsia="nl-NL"/>
        </w:rPr>
        <w:t xml:space="preserve">. </w:t>
      </w:r>
    </w:p>
    <w:p w:rsidR="00221824" w:rsidRPr="00171D33" w:rsidRDefault="00221824" w:rsidP="00171D33">
      <w:pPr>
        <w:pStyle w:val="ListParagraph"/>
        <w:numPr>
          <w:ilvl w:val="0"/>
          <w:numId w:val="98"/>
        </w:numPr>
        <w:spacing w:before="240" w:after="120" w:line="276" w:lineRule="auto"/>
        <w:outlineLvl w:val="2"/>
        <w:rPr>
          <w:rFonts w:ascii="Arial" w:hAnsi="Arial" w:cs="Arial"/>
          <w:bCs/>
          <w:color w:val="000000"/>
          <w:sz w:val="24"/>
          <w:szCs w:val="24"/>
          <w:lang w:eastAsia="nl-NL"/>
        </w:rPr>
      </w:pPr>
      <w:r w:rsidRPr="00171D33">
        <w:rPr>
          <w:rFonts w:ascii="Arial" w:hAnsi="Arial" w:cs="Arial"/>
          <w:bCs/>
          <w:color w:val="000000"/>
          <w:sz w:val="24"/>
          <w:szCs w:val="24"/>
          <w:lang w:eastAsia="nl-NL"/>
        </w:rPr>
        <w:t>Tripartición del alma en la ética platónica</w:t>
      </w:r>
      <w:r w:rsidR="00171D33">
        <w:rPr>
          <w:rFonts w:ascii="Arial" w:hAnsi="Arial" w:cs="Arial"/>
          <w:bCs/>
          <w:color w:val="000000"/>
          <w:sz w:val="24"/>
          <w:szCs w:val="24"/>
          <w:lang w:eastAsia="nl-NL"/>
        </w:rPr>
        <w:t>.</w:t>
      </w:r>
    </w:p>
    <w:p w:rsidR="006D64BF" w:rsidRDefault="00221824" w:rsidP="00E672F3">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Dentro del marco de la ética platónica, se examina la división tripartita del alma como un concepto de gran relevancia que ejerce influencia en el desarrollo de la ética y la justicia en la comunidad. Según la concepción filosófica de Platón, el alma se compone de tres componentes diferentes: el deseo, la ira y la razón. Esta fragmentación interna del alma revela la jerarquía de virtudes que resultan ser indispensables para lograr la armonía y la excelencia ética. </w:t>
      </w:r>
    </w:p>
    <w:p w:rsidR="006D64BF" w:rsidRDefault="00221824" w:rsidP="00E672F3">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lastRenderedPageBreak/>
        <w:t>Platón sostiene que comprender el supremo bien, personificado por la Idea del Bien, desempeña un rol decisivo en orientar las elecciones y acciones éticas. A su vez</w:t>
      </w:r>
      <w:r w:rsidR="006D64BF">
        <w:rPr>
          <w:rFonts w:ascii="Arial" w:eastAsia="Times New Roman" w:hAnsi="Arial" w:cs="Arial"/>
          <w:color w:val="000000"/>
          <w:sz w:val="24"/>
          <w:szCs w:val="24"/>
          <w:lang w:val="es-ES" w:eastAsia="nl-NL"/>
        </w:rPr>
        <w:t xml:space="preserve"> </w:t>
      </w:r>
      <w:r w:rsidRPr="005A48B5">
        <w:rPr>
          <w:rFonts w:ascii="Arial" w:eastAsia="Times New Roman" w:hAnsi="Arial" w:cs="Arial"/>
          <w:color w:val="000000"/>
          <w:sz w:val="24"/>
          <w:szCs w:val="24"/>
          <w:lang w:val="es-ES" w:eastAsia="nl-NL"/>
        </w:rPr>
        <w:t>se recalca la importancia de fomentar la virtud y un liderazgo fundamentado en la sabiduría para prevenir fricciones en la comunidad</w:t>
      </w:r>
      <w:r w:rsidR="006D64BF">
        <w:rPr>
          <w:rFonts w:ascii="Arial" w:eastAsia="Times New Roman" w:hAnsi="Arial" w:cs="Arial"/>
          <w:color w:val="000000"/>
          <w:sz w:val="24"/>
          <w:szCs w:val="24"/>
          <w:lang w:val="es-ES" w:eastAsia="nl-NL"/>
        </w:rPr>
        <w:t xml:space="preserve"> </w:t>
      </w:r>
      <w:r w:rsidR="006D64BF" w:rsidRPr="005A48B5">
        <w:rPr>
          <w:rFonts w:ascii="Arial" w:eastAsia="Times New Roman" w:hAnsi="Arial" w:cs="Arial"/>
          <w:color w:val="000000"/>
          <w:sz w:val="24"/>
          <w:szCs w:val="24"/>
          <w:lang w:val="es-ES" w:eastAsia="nl-NL"/>
        </w:rPr>
        <w:t>en (</w:t>
      </w:r>
      <w:proofErr w:type="spellStart"/>
      <w:r w:rsidR="006D64BF" w:rsidRPr="005A48B5">
        <w:rPr>
          <w:rFonts w:ascii="Arial" w:eastAsia="Times New Roman" w:hAnsi="Arial" w:cs="Arial"/>
          <w:color w:val="000000"/>
          <w:sz w:val="24"/>
          <w:szCs w:val="24"/>
          <w:lang w:val="es-ES" w:eastAsia="nl-NL"/>
        </w:rPr>
        <w:t>Nicolae</w:t>
      </w:r>
      <w:proofErr w:type="spellEnd"/>
      <w:r w:rsidR="006D64BF" w:rsidRPr="005A48B5">
        <w:rPr>
          <w:rFonts w:ascii="Arial" w:eastAsia="Times New Roman" w:hAnsi="Arial" w:cs="Arial"/>
          <w:color w:val="000000"/>
          <w:sz w:val="24"/>
          <w:szCs w:val="24"/>
          <w:lang w:val="es-ES" w:eastAsia="nl-NL"/>
        </w:rPr>
        <w:t xml:space="preserve"> et al.)</w:t>
      </w:r>
      <w:r w:rsidRPr="005A48B5">
        <w:rPr>
          <w:rFonts w:ascii="Arial" w:eastAsia="Times New Roman" w:hAnsi="Arial" w:cs="Arial"/>
          <w:color w:val="000000"/>
          <w:sz w:val="24"/>
          <w:szCs w:val="24"/>
          <w:lang w:val="es-ES" w:eastAsia="nl-NL"/>
        </w:rPr>
        <w:t xml:space="preserve">. </w:t>
      </w:r>
    </w:p>
    <w:p w:rsidR="00221824" w:rsidRPr="005A48B5" w:rsidRDefault="00221824" w:rsidP="00E672F3">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Bajo esta perspectiva, la división tripartita del alma en la ética platónica opera como un fundamento para captar la organización moral y política delineada por el pensador en su escrito, poniendo de relieve la significancia de la razón y la coexistencia armónica interna en la búsqueda de la justicia.</w:t>
      </w:r>
    </w:p>
    <w:p w:rsidR="00221824" w:rsidRPr="00171D33" w:rsidRDefault="00221824" w:rsidP="00171D33">
      <w:pPr>
        <w:pStyle w:val="ListParagraph"/>
        <w:numPr>
          <w:ilvl w:val="0"/>
          <w:numId w:val="98"/>
        </w:numPr>
        <w:spacing w:before="240" w:after="120" w:line="276" w:lineRule="auto"/>
        <w:outlineLvl w:val="2"/>
        <w:rPr>
          <w:rFonts w:ascii="Arial" w:hAnsi="Arial" w:cs="Arial"/>
          <w:bCs/>
          <w:color w:val="000000"/>
          <w:sz w:val="24"/>
          <w:szCs w:val="24"/>
          <w:lang w:eastAsia="nl-NL"/>
        </w:rPr>
      </w:pPr>
      <w:r w:rsidRPr="00171D33">
        <w:rPr>
          <w:rFonts w:ascii="Arial" w:hAnsi="Arial" w:cs="Arial"/>
          <w:bCs/>
          <w:color w:val="000000"/>
          <w:sz w:val="24"/>
          <w:szCs w:val="24"/>
          <w:lang w:eastAsia="nl-NL"/>
        </w:rPr>
        <w:t>La República: justicia, ética y política en la obra de Platón</w:t>
      </w:r>
      <w:r w:rsidR="00171D33">
        <w:rPr>
          <w:rFonts w:ascii="Arial" w:hAnsi="Arial" w:cs="Arial"/>
          <w:bCs/>
          <w:color w:val="000000"/>
          <w:sz w:val="24"/>
          <w:szCs w:val="24"/>
          <w:lang w:eastAsia="nl-NL"/>
        </w:rPr>
        <w:t>.</w:t>
      </w:r>
    </w:p>
    <w:p w:rsidR="00A63E91" w:rsidRDefault="00221824" w:rsidP="008B4E8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cosmovisión griega clásica en el ámbito de las ideas platónicas, especialmente en 'La República', es de suma complejidad, lo que demanda un escrutinio meticuloso de sus significados profundos. </w:t>
      </w:r>
    </w:p>
    <w:p w:rsidR="00A63E91" w:rsidRDefault="00221824" w:rsidP="008B4E8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Platón, al introducir la justicia en su paradigma político, desencadena una serie de reflexiones éticas que se entrelazan con la trama de su filosofía. En contraposición, el enfoque aristotélico, más pragmático y orientado hacia lo empírico, aporta otra capa de interpretación que enriquece el debate. </w:t>
      </w:r>
    </w:p>
    <w:p w:rsidR="00751599" w:rsidRDefault="00221824" w:rsidP="008B4E8D">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A medida que se desentrañan los argumentos de ambos pensadores, se vislumbra un entramado de ideas que no solo moldearon la economía clásica, sino que también sentaron las bases para futuros desarrollos teóricos en el campo de la ética y la política. Esta simbiosis de ideas, provenientes de mentes prodigiosas como las de Platón y Aristóteles, ha dejado una impronta imborrable en el devenir del pensamiento humano, constituyendo un hito trascendental en la historia de la filosofía occidental.</w:t>
      </w:r>
    </w:p>
    <w:p w:rsidR="00751599" w:rsidRDefault="00751599">
      <w:pPr>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br w:type="page"/>
      </w:r>
    </w:p>
    <w:p w:rsidR="00221824" w:rsidRPr="005832D6" w:rsidRDefault="00221824" w:rsidP="005832D6">
      <w:pPr>
        <w:pStyle w:val="ListParagraph"/>
        <w:numPr>
          <w:ilvl w:val="0"/>
          <w:numId w:val="95"/>
        </w:numPr>
        <w:spacing w:before="240" w:after="120" w:line="276" w:lineRule="auto"/>
        <w:outlineLvl w:val="2"/>
        <w:rPr>
          <w:rFonts w:ascii="Arial" w:hAnsi="Arial" w:cs="Arial"/>
          <w:b/>
          <w:bCs/>
          <w:color w:val="000000"/>
          <w:sz w:val="24"/>
          <w:szCs w:val="24"/>
          <w:lang w:eastAsia="nl-NL"/>
        </w:rPr>
      </w:pPr>
      <w:bookmarkStart w:id="8" w:name="_Hlk166834729"/>
      <w:r w:rsidRPr="005832D6">
        <w:rPr>
          <w:rFonts w:ascii="Arial" w:hAnsi="Arial" w:cs="Arial"/>
          <w:b/>
          <w:bCs/>
          <w:color w:val="000000"/>
          <w:sz w:val="24"/>
          <w:szCs w:val="24"/>
          <w:lang w:eastAsia="nl-NL"/>
        </w:rPr>
        <w:lastRenderedPageBreak/>
        <w:t>Ética de la virtud en Aristóteles</w:t>
      </w:r>
      <w:r w:rsidR="002C78C2">
        <w:rPr>
          <w:rFonts w:ascii="Arial" w:hAnsi="Arial" w:cs="Arial"/>
          <w:b/>
          <w:bCs/>
          <w:color w:val="000000"/>
          <w:sz w:val="24"/>
          <w:szCs w:val="24"/>
          <w:lang w:eastAsia="nl-NL"/>
        </w:rPr>
        <w:t>.</w:t>
      </w:r>
    </w:p>
    <w:bookmarkEnd w:id="8"/>
    <w:p w:rsidR="00DD26C5" w:rsidRDefault="00221824" w:rsidP="00E00687">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doctrina ética aristotélica, centrada en la virtud, hace hincapié en la excelencia moral como un hábito que se adquiere por medio de la repetición constante de actos y el desarrollo del carácter. Según el filósofo, la virtud se encuentra en un término medio entre los extremos de los vicios, lo que implica un equilibrio racional en la conducta.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296"/>
      </w:tblGrid>
      <w:tr w:rsidR="00751599" w:rsidTr="003902D8">
        <w:tc>
          <w:tcPr>
            <w:tcW w:w="5310" w:type="dxa"/>
          </w:tcPr>
          <w:p w:rsidR="00751599" w:rsidRDefault="00751599" w:rsidP="00751599">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Este equilibrio se asocia con el concepto de plenitud y la realización del potencial humano a través de la práctica de virtudes morales. Se aleja de enfoques moralistas o abstractos, resaltando la importancia de la formación del carácter y la adquisición de virtudes como pilares del crecimiento ético. </w:t>
            </w:r>
          </w:p>
          <w:p w:rsidR="00751599" w:rsidRDefault="00751599" w:rsidP="00751599">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Por tanto, al analizar la relevancia de la ética de la virtud en Aristóteles, se debe reflexionar sobre cómo esta visión puede enriquecer el debate actual sobre ética y moralidad, proporcionando un enfoque práctico centrado en el desarrollo moral del individuo.</w:t>
            </w:r>
          </w:p>
        </w:tc>
        <w:tc>
          <w:tcPr>
            <w:tcW w:w="4266" w:type="dxa"/>
          </w:tcPr>
          <w:p w:rsidR="00751599" w:rsidRPr="00751599" w:rsidRDefault="00751599" w:rsidP="003902D8">
            <w:pPr>
              <w:spacing w:after="120" w:line="276" w:lineRule="auto"/>
              <w:jc w:val="both"/>
              <w:rPr>
                <w:rFonts w:asciiTheme="majorHAnsi" w:eastAsia="Times New Roman" w:hAnsiTheme="majorHAnsi" w:cs="Arial"/>
                <w:color w:val="000000"/>
                <w:sz w:val="20"/>
                <w:szCs w:val="20"/>
                <w:lang w:val="es-ES" w:eastAsia="nl-NL"/>
              </w:rPr>
            </w:pPr>
            <w:r>
              <w:rPr>
                <w:rFonts w:ascii="Arial" w:eastAsia="Times New Roman" w:hAnsi="Arial" w:cs="Arial"/>
                <w:noProof/>
                <w:color w:val="000000"/>
                <w:sz w:val="24"/>
                <w:szCs w:val="24"/>
                <w:lang w:eastAsia="zh-CN" w:bidi="he-IL"/>
              </w:rPr>
              <w:drawing>
                <wp:inline distT="0" distB="0" distL="0" distR="0">
                  <wp:extent cx="2567940" cy="2567940"/>
                  <wp:effectExtent l="19050" t="0" r="3810" b="0"/>
                  <wp:docPr id="7" name="Picture 6" descr="fotor-ai-20240516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r-ai-202405161911.jpg"/>
                          <pic:cNvPicPr/>
                        </pic:nvPicPr>
                        <pic:blipFill>
                          <a:blip r:embed="rId10" cstate="print"/>
                          <a:stretch>
                            <a:fillRect/>
                          </a:stretch>
                        </pic:blipFill>
                        <pic:spPr>
                          <a:xfrm>
                            <a:off x="0" y="0"/>
                            <a:ext cx="2571341" cy="2571341"/>
                          </a:xfrm>
                          <a:prstGeom prst="rect">
                            <a:avLst/>
                          </a:prstGeom>
                        </pic:spPr>
                      </pic:pic>
                    </a:graphicData>
                  </a:graphic>
                </wp:inline>
              </w:drawing>
            </w:r>
            <w:r w:rsidR="003902D8" w:rsidRPr="00751599">
              <w:rPr>
                <w:rFonts w:asciiTheme="majorHAnsi" w:eastAsia="Times New Roman" w:hAnsiTheme="majorHAnsi" w:cs="Arial"/>
                <w:color w:val="000000"/>
                <w:sz w:val="20"/>
                <w:szCs w:val="20"/>
                <w:lang w:val="es-ES" w:eastAsia="nl-NL"/>
              </w:rPr>
              <w:t>Aristóteles</w:t>
            </w:r>
            <w:r w:rsidRPr="00751599">
              <w:rPr>
                <w:rFonts w:asciiTheme="majorHAnsi" w:eastAsia="Times New Roman" w:hAnsiTheme="majorHAnsi" w:cs="Arial"/>
                <w:color w:val="000000"/>
                <w:sz w:val="20"/>
                <w:szCs w:val="20"/>
                <w:lang w:val="es-ES" w:eastAsia="nl-NL"/>
              </w:rPr>
              <w:t xml:space="preserve">. Fuente: </w:t>
            </w:r>
            <w:proofErr w:type="spellStart"/>
            <w:r w:rsidRPr="00751599">
              <w:rPr>
                <w:rFonts w:asciiTheme="majorHAnsi" w:eastAsia="Times New Roman" w:hAnsiTheme="majorHAnsi" w:cs="Arial"/>
                <w:color w:val="000000"/>
                <w:sz w:val="20"/>
                <w:szCs w:val="20"/>
                <w:lang w:val="es-ES" w:eastAsia="nl-NL"/>
              </w:rPr>
              <w:t>fotor</w:t>
            </w:r>
            <w:proofErr w:type="spellEnd"/>
            <w:r w:rsidRPr="00751599">
              <w:rPr>
                <w:rFonts w:asciiTheme="majorHAnsi" w:eastAsia="Times New Roman" w:hAnsiTheme="majorHAnsi" w:cs="Arial"/>
                <w:color w:val="000000"/>
                <w:sz w:val="20"/>
                <w:szCs w:val="20"/>
                <w:lang w:val="es-ES" w:eastAsia="nl-NL"/>
              </w:rPr>
              <w:t xml:space="preserve"> </w:t>
            </w:r>
            <w:proofErr w:type="spellStart"/>
            <w:r w:rsidRPr="00751599">
              <w:rPr>
                <w:rFonts w:asciiTheme="majorHAnsi" w:eastAsia="Times New Roman" w:hAnsiTheme="majorHAnsi" w:cs="Arial"/>
                <w:color w:val="000000"/>
                <w:sz w:val="20"/>
                <w:szCs w:val="20"/>
                <w:lang w:val="es-ES" w:eastAsia="nl-NL"/>
              </w:rPr>
              <w:t>ai</w:t>
            </w:r>
            <w:proofErr w:type="spellEnd"/>
            <w:r w:rsidRPr="00751599">
              <w:rPr>
                <w:rFonts w:asciiTheme="majorHAnsi" w:eastAsia="Times New Roman" w:hAnsiTheme="majorHAnsi" w:cs="Arial"/>
                <w:color w:val="000000"/>
                <w:sz w:val="20"/>
                <w:szCs w:val="20"/>
                <w:lang w:val="es-ES" w:eastAsia="nl-NL"/>
              </w:rPr>
              <w:t>.</w:t>
            </w:r>
          </w:p>
        </w:tc>
      </w:tr>
    </w:tbl>
    <w:p w:rsidR="00221824" w:rsidRPr="007503E8" w:rsidRDefault="00221824" w:rsidP="007503E8">
      <w:pPr>
        <w:pStyle w:val="ListParagraph"/>
        <w:numPr>
          <w:ilvl w:val="0"/>
          <w:numId w:val="100"/>
        </w:numPr>
        <w:spacing w:before="240" w:after="120" w:line="276" w:lineRule="auto"/>
        <w:outlineLvl w:val="2"/>
        <w:rPr>
          <w:rFonts w:ascii="Arial" w:hAnsi="Arial" w:cs="Arial"/>
          <w:bCs/>
          <w:color w:val="000000"/>
          <w:sz w:val="24"/>
          <w:szCs w:val="24"/>
          <w:lang w:eastAsia="nl-NL"/>
        </w:rPr>
      </w:pPr>
      <w:bookmarkStart w:id="9" w:name="_Hlk166834746"/>
      <w:r w:rsidRPr="007503E8">
        <w:rPr>
          <w:rFonts w:ascii="Arial" w:hAnsi="Arial" w:cs="Arial"/>
          <w:bCs/>
          <w:color w:val="000000"/>
          <w:sz w:val="24"/>
          <w:szCs w:val="24"/>
          <w:lang w:eastAsia="nl-NL"/>
        </w:rPr>
        <w:t>Concepto de felicidad en la ética aristotélica</w:t>
      </w:r>
      <w:r w:rsidR="002C78C2">
        <w:rPr>
          <w:rFonts w:ascii="Arial" w:hAnsi="Arial" w:cs="Arial"/>
          <w:bCs/>
          <w:color w:val="000000"/>
          <w:sz w:val="24"/>
          <w:szCs w:val="24"/>
          <w:lang w:eastAsia="nl-NL"/>
        </w:rPr>
        <w:t>.</w:t>
      </w:r>
    </w:p>
    <w:bookmarkEnd w:id="9"/>
    <w:p w:rsidR="005832D6" w:rsidRDefault="00221824" w:rsidP="005832D6">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Al momento de deliberar sobre la noción de felicidad en el marco ético aristotélico, resulta crucial considerar la interacción entre la práctica y la teoría en la existencia humana como elementos esenciales para su consecución. </w:t>
      </w:r>
    </w:p>
    <w:p w:rsidR="005832D6" w:rsidRDefault="00221824" w:rsidP="005832D6">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Desde la perspectiva de la tradición filosófica occidental, se presentan distintas visiones, desde la teleología aristotélica hasta la deontología kantiana, las cuales abordan la búsqueda de la felicidad desde enfoques éticos divergentes. </w:t>
      </w:r>
    </w:p>
    <w:p w:rsidR="00D64049" w:rsidRDefault="00221824" w:rsidP="005832D6">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El diálogo en torno a las formas de vida en Aristóteles, tal como se discute en la obra Política VII, pone de manifiesto la dicotomía entre la vida activa y contemplativa como sendas hacia la plenitud ontológica. En este contexto, surge la imperativa necesidad de discernir la auténtica índole de la praxis teórica y su vinculación con la filosofía como cúspide virtuosa. </w:t>
      </w:r>
    </w:p>
    <w:p w:rsidR="00045CA2" w:rsidRDefault="00D64049" w:rsidP="003902D8">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t>L</w:t>
      </w:r>
      <w:r w:rsidR="00221824" w:rsidRPr="005A48B5">
        <w:rPr>
          <w:rFonts w:ascii="Arial" w:eastAsia="Times New Roman" w:hAnsi="Arial" w:cs="Arial"/>
          <w:color w:val="000000"/>
          <w:sz w:val="24"/>
          <w:szCs w:val="24"/>
          <w:lang w:val="es-ES" w:eastAsia="nl-NL"/>
        </w:rPr>
        <w:t xml:space="preserve">a amalgama esbozada por Paul Ricoeur entre el </w:t>
      </w:r>
      <w:proofErr w:type="spellStart"/>
      <w:r w:rsidR="00221824" w:rsidRPr="005A48B5">
        <w:rPr>
          <w:rFonts w:ascii="Arial" w:eastAsia="Times New Roman" w:hAnsi="Arial" w:cs="Arial"/>
          <w:color w:val="000000"/>
          <w:sz w:val="24"/>
          <w:szCs w:val="24"/>
          <w:lang w:val="es-ES" w:eastAsia="nl-NL"/>
        </w:rPr>
        <w:t>neo-aristotelismo</w:t>
      </w:r>
      <w:proofErr w:type="spellEnd"/>
      <w:r w:rsidR="00221824" w:rsidRPr="005A48B5">
        <w:rPr>
          <w:rFonts w:ascii="Arial" w:eastAsia="Times New Roman" w:hAnsi="Arial" w:cs="Arial"/>
          <w:color w:val="000000"/>
          <w:sz w:val="24"/>
          <w:szCs w:val="24"/>
          <w:lang w:val="es-ES" w:eastAsia="nl-NL"/>
        </w:rPr>
        <w:t xml:space="preserve"> y el procedimentalismo habermasiano cobra relevancia en el campo de la reflexión bioética y en la configuración de un enfoque ético integrado que oriente la conducta humana hacia la más absoluta felicidad, de acuerdo con las enseñanzas clásicas de la ética filosófica.</w:t>
      </w:r>
      <w:r w:rsidR="00045CA2">
        <w:rPr>
          <w:rFonts w:ascii="Arial" w:eastAsia="Times New Roman" w:hAnsi="Arial" w:cs="Arial"/>
          <w:color w:val="000000"/>
          <w:sz w:val="24"/>
          <w:szCs w:val="24"/>
          <w:lang w:val="es-ES" w:eastAsia="nl-NL"/>
        </w:rPr>
        <w:br w:type="page"/>
      </w:r>
    </w:p>
    <w:p w:rsidR="00221824" w:rsidRPr="005A48B5" w:rsidRDefault="00221824" w:rsidP="007503E8">
      <w:pPr>
        <w:numPr>
          <w:ilvl w:val="0"/>
          <w:numId w:val="25"/>
        </w:numPr>
        <w:spacing w:before="240" w:after="120" w:line="276" w:lineRule="auto"/>
        <w:jc w:val="both"/>
        <w:outlineLvl w:val="1"/>
        <w:rPr>
          <w:rFonts w:ascii="Arial" w:eastAsia="Times New Roman" w:hAnsi="Arial" w:cs="Arial"/>
          <w:b/>
          <w:bCs/>
          <w:color w:val="000000"/>
          <w:sz w:val="24"/>
          <w:szCs w:val="24"/>
          <w:lang w:val="nl-NL" w:eastAsia="nl-NL"/>
        </w:rPr>
      </w:pPr>
      <w:bookmarkStart w:id="10" w:name="_Hlk166834783"/>
      <w:r w:rsidRPr="005A48B5">
        <w:rPr>
          <w:rFonts w:ascii="Arial" w:eastAsia="Times New Roman" w:hAnsi="Arial" w:cs="Arial"/>
          <w:b/>
          <w:bCs/>
          <w:color w:val="000000"/>
          <w:sz w:val="24"/>
          <w:szCs w:val="24"/>
          <w:lang w:val="nl-NL" w:eastAsia="nl-NL"/>
        </w:rPr>
        <w:lastRenderedPageBreak/>
        <w:t xml:space="preserve">La </w:t>
      </w:r>
      <w:proofErr w:type="spellStart"/>
      <w:r w:rsidRPr="005A48B5">
        <w:rPr>
          <w:rFonts w:ascii="Arial" w:eastAsia="Times New Roman" w:hAnsi="Arial" w:cs="Arial"/>
          <w:b/>
          <w:bCs/>
          <w:color w:val="000000"/>
          <w:sz w:val="24"/>
          <w:szCs w:val="24"/>
          <w:lang w:val="nl-NL" w:eastAsia="nl-NL"/>
        </w:rPr>
        <w:t>Ética</w:t>
      </w:r>
      <w:proofErr w:type="spellEnd"/>
      <w:r w:rsidRPr="005A48B5">
        <w:rPr>
          <w:rFonts w:ascii="Arial" w:eastAsia="Times New Roman" w:hAnsi="Arial" w:cs="Arial"/>
          <w:b/>
          <w:bCs/>
          <w:color w:val="000000"/>
          <w:sz w:val="24"/>
          <w:szCs w:val="24"/>
          <w:lang w:val="nl-NL" w:eastAsia="nl-NL"/>
        </w:rPr>
        <w:t xml:space="preserve"> de Kant</w:t>
      </w:r>
    </w:p>
    <w:p w:rsidR="00221824" w:rsidRPr="00045CA2" w:rsidRDefault="00221824" w:rsidP="007503E8">
      <w:pPr>
        <w:pStyle w:val="ListParagraph"/>
        <w:numPr>
          <w:ilvl w:val="2"/>
          <w:numId w:val="25"/>
        </w:numPr>
        <w:spacing w:before="240" w:after="120" w:line="276" w:lineRule="auto"/>
        <w:ind w:left="360"/>
        <w:outlineLvl w:val="2"/>
        <w:rPr>
          <w:rFonts w:ascii="Arial" w:hAnsi="Arial" w:cs="Arial"/>
          <w:bCs/>
          <w:color w:val="000000"/>
          <w:sz w:val="24"/>
          <w:szCs w:val="24"/>
          <w:lang w:eastAsia="nl-NL"/>
        </w:rPr>
      </w:pPr>
      <w:r w:rsidRPr="00045CA2">
        <w:rPr>
          <w:rFonts w:ascii="Arial" w:hAnsi="Arial" w:cs="Arial"/>
          <w:bCs/>
          <w:color w:val="000000"/>
          <w:sz w:val="24"/>
          <w:szCs w:val="24"/>
          <w:lang w:eastAsia="nl-NL"/>
        </w:rPr>
        <w:t>Fundamentos de la ética kantiana</w:t>
      </w:r>
      <w:r w:rsidR="00DD34C6">
        <w:rPr>
          <w:rFonts w:ascii="Arial" w:hAnsi="Arial" w:cs="Arial"/>
          <w:bCs/>
          <w:color w:val="000000"/>
          <w:sz w:val="24"/>
          <w:szCs w:val="24"/>
          <w:lang w:eastAsia="nl-NL"/>
        </w:rPr>
        <w:t>.</w:t>
      </w:r>
    </w:p>
    <w:bookmarkEnd w:id="10"/>
    <w:p w:rsidR="004303D9"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El examen crítico de los fundamentos de la ética kantiana desvela la esencia deontológica de su enfoque moral, sustentado en el imperativo categórico y la autonomía de la voluntad.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608"/>
      </w:tblGrid>
      <w:tr w:rsidR="001815DC" w:rsidRPr="006537B8" w:rsidTr="001815DC">
        <w:tc>
          <w:tcPr>
            <w:tcW w:w="4968" w:type="dxa"/>
          </w:tcPr>
          <w:p w:rsidR="001815DC" w:rsidRDefault="001815DC" w:rsidP="001815DC">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Kant establece un principio universal y racional para juzgar la moralidad de las acciones, trascendiendo las consecuencias o inclinaciones subjetivas. Esta postura ética se contrapone al planteamiento  aristotélico y resalta la relevancia de la razón y la responsabilidad moral individual. </w:t>
            </w:r>
          </w:p>
          <w:p w:rsidR="001815DC" w:rsidRDefault="001815DC" w:rsidP="001815DC">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En este escenario, la ética kantiana se erige como un pilar sólido para la reflexión bioética, al enfatizar el valor intrínseco de la dignidad humana y la necesidad de obrar conforme a principios universales. </w:t>
            </w:r>
          </w:p>
        </w:tc>
        <w:tc>
          <w:tcPr>
            <w:tcW w:w="4608" w:type="dxa"/>
          </w:tcPr>
          <w:p w:rsidR="001815DC" w:rsidRDefault="001815DC" w:rsidP="007503E8">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noProof/>
                <w:color w:val="000000"/>
                <w:sz w:val="24"/>
                <w:szCs w:val="24"/>
                <w:lang w:eastAsia="zh-CN" w:bidi="he-IL"/>
              </w:rPr>
              <w:drawing>
                <wp:inline distT="0" distB="0" distL="0" distR="0">
                  <wp:extent cx="2838450" cy="1935169"/>
                  <wp:effectExtent l="19050" t="0" r="0" b="0"/>
                  <wp:docPr id="5" name="Picture 4" descr="240418-aca12-des-f1-Kant-temas-que-aborda-h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418-aca12-des-f1-Kant-temas-que-aborda-hoy.jpg"/>
                          <pic:cNvPicPr/>
                        </pic:nvPicPr>
                        <pic:blipFill>
                          <a:blip r:embed="rId11" cstate="print"/>
                          <a:stretch>
                            <a:fillRect/>
                          </a:stretch>
                        </pic:blipFill>
                        <pic:spPr>
                          <a:xfrm>
                            <a:off x="0" y="0"/>
                            <a:ext cx="2839596" cy="1935950"/>
                          </a:xfrm>
                          <a:prstGeom prst="rect">
                            <a:avLst/>
                          </a:prstGeom>
                        </pic:spPr>
                      </pic:pic>
                    </a:graphicData>
                  </a:graphic>
                </wp:inline>
              </w:drawing>
            </w:r>
          </w:p>
          <w:p w:rsidR="001815DC" w:rsidRPr="001815DC" w:rsidRDefault="001815DC" w:rsidP="007503E8">
            <w:pPr>
              <w:spacing w:after="120" w:line="276" w:lineRule="auto"/>
              <w:jc w:val="both"/>
              <w:rPr>
                <w:rFonts w:asciiTheme="majorHAnsi" w:eastAsia="Times New Roman" w:hAnsiTheme="majorHAnsi" w:cs="Arial"/>
                <w:color w:val="000000"/>
                <w:sz w:val="20"/>
                <w:szCs w:val="20"/>
                <w:lang w:val="es-ES" w:eastAsia="nl-NL"/>
              </w:rPr>
            </w:pPr>
            <w:r w:rsidRPr="001815DC">
              <w:rPr>
                <w:rFonts w:asciiTheme="majorHAnsi" w:eastAsia="Times New Roman" w:hAnsiTheme="majorHAnsi" w:cs="Arial"/>
                <w:color w:val="000000"/>
                <w:sz w:val="20"/>
                <w:szCs w:val="20"/>
                <w:lang w:val="es-ES" w:eastAsia="nl-NL"/>
              </w:rPr>
              <w:t>https://www.gaceta.unam.mx/las-aportaciones-de-immanuel-kant-300-anos-despues/</w:t>
            </w:r>
          </w:p>
        </w:tc>
      </w:tr>
    </w:tbl>
    <w:p w:rsidR="00221824" w:rsidRPr="005A48B5" w:rsidRDefault="00221824" w:rsidP="00982435">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síntesis entre el </w:t>
      </w:r>
      <w:proofErr w:type="spellStart"/>
      <w:r w:rsidRPr="005A48B5">
        <w:rPr>
          <w:rFonts w:ascii="Arial" w:eastAsia="Times New Roman" w:hAnsi="Arial" w:cs="Arial"/>
          <w:color w:val="000000"/>
          <w:sz w:val="24"/>
          <w:szCs w:val="24"/>
          <w:lang w:val="es-ES" w:eastAsia="nl-NL"/>
        </w:rPr>
        <w:t>neo-aristotelismo</w:t>
      </w:r>
      <w:proofErr w:type="spellEnd"/>
      <w:r w:rsidRPr="005A48B5">
        <w:rPr>
          <w:rFonts w:ascii="Arial" w:eastAsia="Times New Roman" w:hAnsi="Arial" w:cs="Arial"/>
          <w:color w:val="000000"/>
          <w:sz w:val="24"/>
          <w:szCs w:val="24"/>
          <w:lang w:val="es-ES" w:eastAsia="nl-NL"/>
        </w:rPr>
        <w:t xml:space="preserve"> y el procedimentalismo</w:t>
      </w:r>
      <w:r w:rsidR="00C75FDA">
        <w:rPr>
          <w:rFonts w:ascii="Arial" w:eastAsia="Times New Roman" w:hAnsi="Arial" w:cs="Arial"/>
          <w:color w:val="000000"/>
          <w:sz w:val="24"/>
          <w:szCs w:val="24"/>
          <w:lang w:val="es-ES" w:eastAsia="nl-NL"/>
        </w:rPr>
        <w:t xml:space="preserve"> </w:t>
      </w:r>
      <w:r w:rsidR="00C75FDA" w:rsidRPr="005A48B5">
        <w:rPr>
          <w:rFonts w:ascii="Arial" w:eastAsia="Times New Roman" w:hAnsi="Arial" w:cs="Arial"/>
          <w:color w:val="000000"/>
          <w:sz w:val="24"/>
          <w:szCs w:val="24"/>
          <w:lang w:val="es-ES" w:eastAsia="nl-NL"/>
        </w:rPr>
        <w:t>(</w:t>
      </w:r>
      <w:proofErr w:type="spellStart"/>
      <w:r w:rsidR="00C75FDA" w:rsidRPr="005A48B5">
        <w:rPr>
          <w:rFonts w:ascii="Arial" w:eastAsia="Times New Roman" w:hAnsi="Arial" w:cs="Arial"/>
          <w:color w:val="000000"/>
          <w:sz w:val="24"/>
          <w:szCs w:val="24"/>
          <w:lang w:val="es-ES" w:eastAsia="nl-NL"/>
        </w:rPr>
        <w:t>Escríbar</w:t>
      </w:r>
      <w:proofErr w:type="spellEnd"/>
      <w:r w:rsidR="00C75FDA" w:rsidRPr="005A48B5">
        <w:rPr>
          <w:rFonts w:ascii="Arial" w:eastAsia="Times New Roman" w:hAnsi="Arial" w:cs="Arial"/>
          <w:color w:val="000000"/>
          <w:sz w:val="24"/>
          <w:szCs w:val="24"/>
          <w:lang w:val="es-ES" w:eastAsia="nl-NL"/>
        </w:rPr>
        <w:t xml:space="preserve"> W. et al., 1998)</w:t>
      </w:r>
      <w:r w:rsidRPr="005A48B5">
        <w:rPr>
          <w:rFonts w:ascii="Arial" w:eastAsia="Times New Roman" w:hAnsi="Arial" w:cs="Arial"/>
          <w:color w:val="000000"/>
          <w:sz w:val="24"/>
          <w:szCs w:val="24"/>
          <w:lang w:val="es-ES" w:eastAsia="nl-NL"/>
        </w:rPr>
        <w:t>, además del análisis de la ética empresarial como mecanismo para evaluar la responsabilidad social (</w:t>
      </w:r>
      <w:proofErr w:type="spellStart"/>
      <w:r w:rsidRPr="005A48B5">
        <w:rPr>
          <w:rFonts w:ascii="Arial" w:eastAsia="Times New Roman" w:hAnsi="Arial" w:cs="Arial"/>
          <w:color w:val="000000"/>
          <w:sz w:val="24"/>
          <w:szCs w:val="24"/>
          <w:lang w:val="es-ES" w:eastAsia="nl-NL"/>
        </w:rPr>
        <w:t>Lariguet</w:t>
      </w:r>
      <w:proofErr w:type="spellEnd"/>
      <w:r w:rsidRPr="005A48B5">
        <w:rPr>
          <w:rFonts w:ascii="Arial" w:eastAsia="Times New Roman" w:hAnsi="Arial" w:cs="Arial"/>
          <w:color w:val="000000"/>
          <w:sz w:val="24"/>
          <w:szCs w:val="24"/>
          <w:lang w:val="es-ES" w:eastAsia="nl-NL"/>
        </w:rPr>
        <w:t xml:space="preserve"> et al., 2014), </w:t>
      </w:r>
      <w:r w:rsidR="00982435">
        <w:rPr>
          <w:rFonts w:ascii="Arial" w:eastAsia="Times New Roman" w:hAnsi="Arial" w:cs="Arial"/>
          <w:color w:val="000000"/>
          <w:sz w:val="24"/>
          <w:szCs w:val="24"/>
          <w:lang w:val="es-ES" w:eastAsia="nl-NL"/>
        </w:rPr>
        <w:t>aportan</w:t>
      </w:r>
      <w:r w:rsidRPr="005A48B5">
        <w:rPr>
          <w:rFonts w:ascii="Arial" w:eastAsia="Times New Roman" w:hAnsi="Arial" w:cs="Arial"/>
          <w:color w:val="000000"/>
          <w:sz w:val="24"/>
          <w:szCs w:val="24"/>
          <w:lang w:val="es-ES" w:eastAsia="nl-NL"/>
        </w:rPr>
        <w:t xml:space="preserve"> perspectivas complementarias acerca de la ética en distintos ámbitos de la existencia humana.</w:t>
      </w:r>
    </w:p>
    <w:p w:rsidR="00221824" w:rsidRPr="00045CA2" w:rsidRDefault="00221824" w:rsidP="007503E8">
      <w:pPr>
        <w:pStyle w:val="ListParagraph"/>
        <w:numPr>
          <w:ilvl w:val="2"/>
          <w:numId w:val="25"/>
        </w:numPr>
        <w:spacing w:before="240" w:after="120" w:line="276" w:lineRule="auto"/>
        <w:ind w:left="360"/>
        <w:outlineLvl w:val="2"/>
        <w:rPr>
          <w:rFonts w:ascii="Arial" w:hAnsi="Arial" w:cs="Arial"/>
          <w:bCs/>
          <w:color w:val="000000"/>
          <w:sz w:val="24"/>
          <w:szCs w:val="24"/>
          <w:lang w:eastAsia="nl-NL"/>
        </w:rPr>
      </w:pPr>
      <w:bookmarkStart w:id="11" w:name="_Hlk166834810"/>
      <w:r w:rsidRPr="00045CA2">
        <w:rPr>
          <w:rFonts w:ascii="Arial" w:hAnsi="Arial" w:cs="Arial"/>
          <w:bCs/>
          <w:color w:val="000000"/>
          <w:sz w:val="24"/>
          <w:szCs w:val="24"/>
          <w:lang w:eastAsia="nl-NL"/>
        </w:rPr>
        <w:t>Imperativo categórico y su papel en la ética de Kant</w:t>
      </w:r>
      <w:r w:rsidR="00DD34C6">
        <w:rPr>
          <w:rFonts w:ascii="Arial" w:hAnsi="Arial" w:cs="Arial"/>
          <w:bCs/>
          <w:color w:val="000000"/>
          <w:sz w:val="24"/>
          <w:szCs w:val="24"/>
          <w:lang w:eastAsia="nl-NL"/>
        </w:rPr>
        <w:t>.</w:t>
      </w:r>
    </w:p>
    <w:bookmarkEnd w:id="11"/>
    <w:p w:rsidR="00A4205A"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En la indagación acerca de la ética kantiana, se requiere la consideración de la articulación del imperativo categórico en su estructura moral. Ha sido objeto de debate si Kant procuró deducir la moralidad desde la libertad o, por el contrario, intentó fundamentar la libertad a través de la moralidad (</w:t>
      </w:r>
      <w:proofErr w:type="spellStart"/>
      <w:r w:rsidRPr="005A48B5">
        <w:rPr>
          <w:rFonts w:ascii="Arial" w:eastAsia="Times New Roman" w:hAnsi="Arial" w:cs="Arial"/>
          <w:color w:val="000000"/>
          <w:sz w:val="24"/>
          <w:szCs w:val="24"/>
          <w:lang w:val="es-ES" w:eastAsia="nl-NL"/>
        </w:rPr>
        <w:t>Ware</w:t>
      </w:r>
      <w:proofErr w:type="spellEnd"/>
      <w:r w:rsidRPr="005A48B5">
        <w:rPr>
          <w:rFonts w:ascii="Arial" w:eastAsia="Times New Roman" w:hAnsi="Arial" w:cs="Arial"/>
          <w:color w:val="000000"/>
          <w:sz w:val="24"/>
          <w:szCs w:val="24"/>
          <w:lang w:val="es-ES" w:eastAsia="nl-NL"/>
        </w:rPr>
        <w:t xml:space="preserve"> et al., 2017). </w:t>
      </w:r>
    </w:p>
    <w:p w:rsidR="00305EE3"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No obstante, es fundamental discernir que la argumentación kantiana en torno al imperativo categórico se apoya en una visión moral del mundo inteligible, que guarda resonancias con el 'hecho de la razón' plasmado en la segunda Crítica (</w:t>
      </w:r>
      <w:proofErr w:type="spellStart"/>
      <w:r w:rsidRPr="005A48B5">
        <w:rPr>
          <w:rFonts w:ascii="Arial" w:eastAsia="Times New Roman" w:hAnsi="Arial" w:cs="Arial"/>
          <w:color w:val="000000"/>
          <w:sz w:val="24"/>
          <w:szCs w:val="24"/>
          <w:lang w:val="es-ES" w:eastAsia="nl-NL"/>
        </w:rPr>
        <w:t>Ware</w:t>
      </w:r>
      <w:proofErr w:type="spellEnd"/>
      <w:r w:rsidRPr="005A48B5">
        <w:rPr>
          <w:rFonts w:ascii="Arial" w:eastAsia="Times New Roman" w:hAnsi="Arial" w:cs="Arial"/>
          <w:color w:val="000000"/>
          <w:sz w:val="24"/>
          <w:szCs w:val="24"/>
          <w:lang w:val="es-ES" w:eastAsia="nl-NL"/>
        </w:rPr>
        <w:t xml:space="preserve"> et al., 2017). </w:t>
      </w:r>
    </w:p>
    <w:p w:rsidR="00221824" w:rsidRPr="005A48B5"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De esta manera, el examen de la ética kantiana conlleva a apreciar cómo el imperativo categórico no solo establece pautas morales universales, sino también cómo esas directrices responden a exigencias deontológicas que tienen en cuenta la asimetría del otro</w:t>
      </w:r>
      <w:r w:rsidR="00305EE3">
        <w:rPr>
          <w:rFonts w:ascii="Arial" w:eastAsia="Times New Roman" w:hAnsi="Arial" w:cs="Arial"/>
          <w:color w:val="000000"/>
          <w:sz w:val="24"/>
          <w:szCs w:val="24"/>
          <w:lang w:val="es-ES" w:eastAsia="nl-NL"/>
        </w:rPr>
        <w:t xml:space="preserve">. </w:t>
      </w:r>
      <w:r w:rsidRPr="005A48B5">
        <w:rPr>
          <w:rFonts w:ascii="Arial" w:eastAsia="Times New Roman" w:hAnsi="Arial" w:cs="Arial"/>
          <w:color w:val="000000"/>
          <w:sz w:val="24"/>
          <w:szCs w:val="24"/>
          <w:lang w:val="es-ES" w:eastAsia="nl-NL"/>
        </w:rPr>
        <w:t xml:space="preserve">La reflexión sobre el imperativo categórico pone de manifiesto la importancia de la </w:t>
      </w:r>
      <w:r w:rsidRPr="005A48B5">
        <w:rPr>
          <w:rFonts w:ascii="Arial" w:eastAsia="Times New Roman" w:hAnsi="Arial" w:cs="Arial"/>
          <w:color w:val="000000"/>
          <w:sz w:val="24"/>
          <w:szCs w:val="24"/>
          <w:lang w:val="es-ES" w:eastAsia="nl-NL"/>
        </w:rPr>
        <w:lastRenderedPageBreak/>
        <w:t>interacción entre la moral y la libertad dentro del contexto ético delineado por Kant, resaltando la complejidad y profundidad de su pensamiento moral.</w:t>
      </w:r>
    </w:p>
    <w:p w:rsidR="00221824" w:rsidRPr="00045CA2" w:rsidRDefault="00221824" w:rsidP="007503E8">
      <w:pPr>
        <w:pStyle w:val="ListParagraph"/>
        <w:numPr>
          <w:ilvl w:val="2"/>
          <w:numId w:val="25"/>
        </w:numPr>
        <w:spacing w:before="240" w:after="120" w:line="276" w:lineRule="auto"/>
        <w:ind w:left="360"/>
        <w:outlineLvl w:val="2"/>
        <w:rPr>
          <w:rFonts w:ascii="Arial" w:hAnsi="Arial" w:cs="Arial"/>
          <w:bCs/>
          <w:color w:val="000000"/>
          <w:sz w:val="24"/>
          <w:szCs w:val="24"/>
          <w:lang w:eastAsia="nl-NL"/>
        </w:rPr>
      </w:pPr>
      <w:bookmarkStart w:id="12" w:name="_Hlk166835312"/>
      <w:r w:rsidRPr="00045CA2">
        <w:rPr>
          <w:rFonts w:ascii="Arial" w:hAnsi="Arial" w:cs="Arial"/>
          <w:bCs/>
          <w:color w:val="000000"/>
          <w:sz w:val="24"/>
          <w:szCs w:val="24"/>
          <w:lang w:eastAsia="nl-NL"/>
        </w:rPr>
        <w:t>Autonomía y deber moral en la ética kantiana</w:t>
      </w:r>
      <w:r w:rsidR="00EE621E">
        <w:rPr>
          <w:rFonts w:ascii="Arial" w:hAnsi="Arial" w:cs="Arial"/>
          <w:bCs/>
          <w:color w:val="000000"/>
          <w:sz w:val="24"/>
          <w:szCs w:val="24"/>
          <w:lang w:eastAsia="nl-NL"/>
        </w:rPr>
        <w:t>.</w:t>
      </w:r>
    </w:p>
    <w:bookmarkEnd w:id="12"/>
    <w:p w:rsidR="00B57629"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En el marco del pensamiento ético kantiano, se destaca la centralidad de la noción de autonomía como elemento fundamental de la moralidad, resaltando la capacidad racional del sujeto para establecer sus propias normas morales universales. </w:t>
      </w:r>
    </w:p>
    <w:p w:rsidR="00B57629"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Según la concepción de Kant, la autonomía implica la facultad de autodeterminación moral, en la cual la razón pura práctica establece los preceptos morales prescindiendo de influencias subjetivas. Esta perspectiva ética trasciende las motivaciones contingentes y se sustenta en el deber moral como imperativo categórico, el cual demanda que actuemos de acuerdo con principios que pudieran ser suscritos por todos los seres racionales. </w:t>
      </w:r>
    </w:p>
    <w:p w:rsidR="00221824" w:rsidRPr="005A48B5"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De esta manera, la ética kantiana se caracteriza por subrayar la importancia de la racionalidad y la voluntad como bases de la conducta éticamente adecuada. Tal enfoque guarda relación con el persistente debate filosófico que ha marcado el desarrollo del siglo XX, evidenciado en el resurgimiento de corrientes neo kantianas y en las reinterpretaciones contemporáneas de la ética crítica, resaltando la resonancia y pertinencia de las ideas kantianas en el panorama de la reflexión ética actual.</w:t>
      </w:r>
    </w:p>
    <w:p w:rsidR="00221824" w:rsidRPr="00045CA2" w:rsidRDefault="00221824" w:rsidP="007503E8">
      <w:pPr>
        <w:pStyle w:val="ListParagraph"/>
        <w:numPr>
          <w:ilvl w:val="2"/>
          <w:numId w:val="25"/>
        </w:numPr>
        <w:spacing w:before="240" w:after="120" w:line="276" w:lineRule="auto"/>
        <w:ind w:left="360"/>
        <w:outlineLvl w:val="2"/>
        <w:rPr>
          <w:rFonts w:ascii="Arial" w:hAnsi="Arial" w:cs="Arial"/>
          <w:bCs/>
          <w:color w:val="000000"/>
          <w:sz w:val="24"/>
          <w:szCs w:val="24"/>
          <w:lang w:eastAsia="nl-NL"/>
        </w:rPr>
      </w:pPr>
      <w:bookmarkStart w:id="13" w:name="_Hlk166835331"/>
      <w:r w:rsidRPr="00045CA2">
        <w:rPr>
          <w:rFonts w:ascii="Arial" w:hAnsi="Arial" w:cs="Arial"/>
          <w:bCs/>
          <w:color w:val="000000"/>
          <w:sz w:val="24"/>
          <w:szCs w:val="24"/>
          <w:lang w:eastAsia="nl-NL"/>
        </w:rPr>
        <w:t>Crítica de Kant a la ética utilitarista</w:t>
      </w:r>
      <w:r w:rsidR="00EE621E">
        <w:rPr>
          <w:rFonts w:ascii="Arial" w:hAnsi="Arial" w:cs="Arial"/>
          <w:bCs/>
          <w:color w:val="000000"/>
          <w:sz w:val="24"/>
          <w:szCs w:val="24"/>
          <w:lang w:eastAsia="nl-NL"/>
        </w:rPr>
        <w:t>.</w:t>
      </w:r>
    </w:p>
    <w:bookmarkEnd w:id="13"/>
    <w:p w:rsidR="00147F97"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crítica kantiana a la ética utilitarista se enclava en una interrogación profunda de los cimientos de la moralidad sustentada en las consecuencias de las acciones. </w:t>
      </w:r>
    </w:p>
    <w:p w:rsidR="00147F97"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Kant, desde su enfoque deontológico, plantea que la moralidad no puede ser simplemente reducida a la maximización del bienestar general, conforme sostiene el utilitarismo. De igual manera, Kant postula que la moralidad debe encontrar sus raíces en el deber y en el respeto por la dignidad intrínseca de cada sujeto. En este sentido, la crítica kantiana resalta la relevancia de los principios y la autonomía moral, enfatizando en la primacía de la intención detrás de las acciones, más allá de sus resultados inmediatos. </w:t>
      </w:r>
    </w:p>
    <w:p w:rsidR="00147F97"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crítica kantiana provee un enfoque crucial para el análisis ético contemporáneo, desafiando la noción de que el fin justifica los medios y poniendo énfasis en la centralidad de la moral como un imperativo categórico que supera las contingencias utilitaristas de la realidad. La reflexión kantiana conlleva a una profunda reevaluación de los cimientos éticos que dirigen nuestras decisiones y acciones en el mundo actual, destacando la necesidad de una ética basada en el respeto absoluto a la humanidad en sí misma. </w:t>
      </w:r>
    </w:p>
    <w:p w:rsidR="00221824" w:rsidRPr="005A48B5"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lastRenderedPageBreak/>
        <w:t>La crítica kantiana a la ética utilitarista, vista a la luz de la evolución de la ética como disciplina filosófica, desvela la continua relevancia de los interrogantes éticos fundamentales planteados por Kant para comprender la complejidad moral del mundo contemporáneo.</w:t>
      </w:r>
    </w:p>
    <w:p w:rsidR="00221824" w:rsidRPr="00045CA2" w:rsidRDefault="00221824" w:rsidP="007503E8">
      <w:pPr>
        <w:pStyle w:val="ListParagraph"/>
        <w:numPr>
          <w:ilvl w:val="2"/>
          <w:numId w:val="25"/>
        </w:numPr>
        <w:spacing w:before="240" w:after="120" w:line="276" w:lineRule="auto"/>
        <w:ind w:left="360"/>
        <w:outlineLvl w:val="2"/>
        <w:rPr>
          <w:rFonts w:ascii="Arial" w:hAnsi="Arial" w:cs="Arial"/>
          <w:bCs/>
          <w:color w:val="000000"/>
          <w:sz w:val="24"/>
          <w:szCs w:val="24"/>
          <w:lang w:eastAsia="nl-NL"/>
        </w:rPr>
      </w:pPr>
      <w:bookmarkStart w:id="14" w:name="_Hlk166835369"/>
      <w:r w:rsidRPr="00045CA2">
        <w:rPr>
          <w:rFonts w:ascii="Arial" w:hAnsi="Arial" w:cs="Arial"/>
          <w:bCs/>
          <w:color w:val="000000"/>
          <w:sz w:val="24"/>
          <w:szCs w:val="24"/>
          <w:lang w:eastAsia="nl-NL"/>
        </w:rPr>
        <w:t>Relevancia de la ética de Kant en la actualidad</w:t>
      </w:r>
      <w:r w:rsidR="00DE386E">
        <w:rPr>
          <w:rFonts w:ascii="Arial" w:hAnsi="Arial" w:cs="Arial"/>
          <w:bCs/>
          <w:color w:val="000000"/>
          <w:sz w:val="24"/>
          <w:szCs w:val="24"/>
          <w:lang w:eastAsia="nl-NL"/>
        </w:rPr>
        <w:t>.</w:t>
      </w:r>
    </w:p>
    <w:bookmarkEnd w:id="14"/>
    <w:p w:rsidR="006772B4"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En la era actual, la relevancia de la ética kantiana sigue siendo notable, especialmente en el ámbito de la reflexión filosófica acerca de la moralidad y la racionalidad. Según Kant, la moralidad depende de la razón y la voluntad autónoma de los individuos, factores de suma importancia en un mundo caracterizado por diversas manifestaciones de violencia y transformaciones sociales. </w:t>
      </w:r>
    </w:p>
    <w:p w:rsidR="00981C73" w:rsidRDefault="00221824" w:rsidP="007503E8">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Esta orientación kantiana choca con visiones posmodernas de la violencia, como se aprecia en la obra de Hegel, quien, a pesar de sus profundas reflexiones, no consigue comprender la naturaleza específica de la guerra actual. Así, la ética kantiana se presenta como un modelo clásico atractivo que cuestiona la realidad ética presente y ofrece un contraste con enfoques éticos más contemporáneos, como los aspectos holísticos de la bioética que emerge en un entorno global en constante cambio.</w:t>
      </w:r>
    </w:p>
    <w:p w:rsidR="00981C73" w:rsidRDefault="00981C73">
      <w:pPr>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br w:type="page"/>
      </w:r>
    </w:p>
    <w:p w:rsidR="00981C73" w:rsidRPr="008D04FF" w:rsidRDefault="00981C73" w:rsidP="0092584B">
      <w:pPr>
        <w:pStyle w:val="ListParagraph"/>
        <w:numPr>
          <w:ilvl w:val="0"/>
          <w:numId w:val="30"/>
        </w:numPr>
        <w:spacing w:after="120" w:line="276" w:lineRule="auto"/>
        <w:rPr>
          <w:rFonts w:ascii="Arial" w:hAnsi="Arial" w:cs="Arial"/>
          <w:b/>
          <w:color w:val="000000"/>
          <w:sz w:val="24"/>
          <w:szCs w:val="24"/>
          <w:lang w:eastAsia="nl-NL"/>
        </w:rPr>
      </w:pPr>
      <w:bookmarkStart w:id="15" w:name="_Hlk166835403"/>
      <w:r w:rsidRPr="008D04FF">
        <w:rPr>
          <w:rFonts w:ascii="Arial" w:hAnsi="Arial" w:cs="Arial"/>
          <w:b/>
          <w:color w:val="000000"/>
          <w:sz w:val="24"/>
          <w:szCs w:val="24"/>
          <w:lang w:eastAsia="nl-NL"/>
        </w:rPr>
        <w:lastRenderedPageBreak/>
        <w:t xml:space="preserve">La </w:t>
      </w:r>
      <w:r w:rsidR="0092584B">
        <w:rPr>
          <w:rFonts w:ascii="Arial" w:hAnsi="Arial" w:cs="Arial"/>
          <w:b/>
          <w:color w:val="000000"/>
          <w:sz w:val="24"/>
          <w:szCs w:val="24"/>
          <w:lang w:eastAsia="nl-NL"/>
        </w:rPr>
        <w:t>Ética y los Objetivos de Desarrollo Sostenible A</w:t>
      </w:r>
      <w:r w:rsidRPr="008D04FF">
        <w:rPr>
          <w:rFonts w:ascii="Arial" w:hAnsi="Arial" w:cs="Arial"/>
          <w:b/>
          <w:color w:val="000000"/>
          <w:sz w:val="24"/>
          <w:szCs w:val="24"/>
          <w:lang w:eastAsia="nl-NL"/>
        </w:rPr>
        <w:t>genda 2030</w:t>
      </w:r>
      <w:r w:rsidR="00257977">
        <w:rPr>
          <w:rFonts w:ascii="Arial" w:hAnsi="Arial" w:cs="Arial"/>
          <w:b/>
          <w:color w:val="000000"/>
          <w:sz w:val="24"/>
          <w:szCs w:val="24"/>
          <w:lang w:eastAsia="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6858"/>
      </w:tblGrid>
      <w:tr w:rsidR="008F5E79" w:rsidRPr="006537B8" w:rsidTr="0092584B">
        <w:tc>
          <w:tcPr>
            <w:tcW w:w="2718" w:type="dxa"/>
          </w:tcPr>
          <w:bookmarkEnd w:id="15"/>
          <w:p w:rsidR="008F5E79" w:rsidRDefault="008F5E79" w:rsidP="008F5E79">
            <w:pPr>
              <w:spacing w:after="120" w:line="276" w:lineRule="auto"/>
              <w:jc w:val="both"/>
              <w:rPr>
                <w:rFonts w:ascii="Arial" w:eastAsia="Times New Roman" w:hAnsi="Arial" w:cs="Arial"/>
                <w:color w:val="000000"/>
                <w:sz w:val="24"/>
                <w:szCs w:val="24"/>
                <w:lang w:val="es-ES" w:eastAsia="nl-NL"/>
              </w:rPr>
            </w:pPr>
            <w:r w:rsidRPr="00981C73">
              <w:rPr>
                <w:rFonts w:ascii="Arial" w:eastAsia="Times New Roman" w:hAnsi="Arial" w:cs="Arial"/>
                <w:color w:val="000000"/>
                <w:sz w:val="24"/>
                <w:szCs w:val="24"/>
                <w:lang w:val="es-ES" w:eastAsia="nl-NL"/>
              </w:rPr>
              <w:t>Para abordar de una manera no tan eficaz la aplicación sobre ética con los Objetivos de Desarrollo Sostenible</w:t>
            </w:r>
            <w:r>
              <w:rPr>
                <w:rFonts w:ascii="Arial" w:eastAsia="Times New Roman" w:hAnsi="Arial" w:cs="Arial"/>
                <w:color w:val="000000"/>
                <w:sz w:val="24"/>
                <w:szCs w:val="24"/>
                <w:lang w:val="es-ES" w:eastAsia="nl-NL"/>
              </w:rPr>
              <w:t xml:space="preserve"> (ODS)</w:t>
            </w:r>
            <w:r w:rsidRPr="00981C73">
              <w:rPr>
                <w:rFonts w:ascii="Arial" w:eastAsia="Times New Roman" w:hAnsi="Arial" w:cs="Arial"/>
                <w:color w:val="000000"/>
                <w:sz w:val="24"/>
                <w:szCs w:val="24"/>
                <w:lang w:val="es-ES" w:eastAsia="nl-NL"/>
              </w:rPr>
              <w:t xml:space="preserve"> en la Agenda 2030, pues hay que entender la interacción entre ética y sostenibilidad. La ética da un marco moral además de principios los cuales guían nuestras acciones hacia desarrollo sostenible y equitativo.</w:t>
            </w:r>
          </w:p>
        </w:tc>
        <w:tc>
          <w:tcPr>
            <w:tcW w:w="6858" w:type="dxa"/>
          </w:tcPr>
          <w:p w:rsidR="008F5E79" w:rsidRPr="008F5E79" w:rsidRDefault="008F5E79" w:rsidP="008F5E79">
            <w:pPr>
              <w:spacing w:after="120" w:line="276" w:lineRule="auto"/>
              <w:jc w:val="both"/>
              <w:rPr>
                <w:rFonts w:asciiTheme="majorHAnsi" w:eastAsia="Times New Roman" w:hAnsiTheme="majorHAnsi" w:cs="Arial"/>
                <w:color w:val="000000"/>
                <w:sz w:val="20"/>
                <w:szCs w:val="20"/>
                <w:lang w:val="es-ES" w:eastAsia="nl-NL"/>
              </w:rPr>
            </w:pPr>
            <w:r>
              <w:rPr>
                <w:rFonts w:ascii="Arial" w:eastAsia="Times New Roman" w:hAnsi="Arial" w:cs="Arial"/>
                <w:noProof/>
                <w:color w:val="000000"/>
                <w:sz w:val="24"/>
                <w:szCs w:val="24"/>
                <w:lang w:eastAsia="zh-CN" w:bidi="he-IL"/>
              </w:rPr>
              <w:drawing>
                <wp:inline distT="0" distB="0" distL="0" distR="0">
                  <wp:extent cx="4184440" cy="3040380"/>
                  <wp:effectExtent l="19050" t="0" r="6560" b="0"/>
                  <wp:docPr id="2" name="Picture 0" descr="S-SDG-Poster_-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G-Poster_-Letter.jpg"/>
                          <pic:cNvPicPr/>
                        </pic:nvPicPr>
                        <pic:blipFill>
                          <a:blip r:embed="rId12" cstate="print"/>
                          <a:stretch>
                            <a:fillRect/>
                          </a:stretch>
                        </pic:blipFill>
                        <pic:spPr>
                          <a:xfrm>
                            <a:off x="0" y="0"/>
                            <a:ext cx="4188257" cy="3043153"/>
                          </a:xfrm>
                          <a:prstGeom prst="rect">
                            <a:avLst/>
                          </a:prstGeom>
                        </pic:spPr>
                      </pic:pic>
                    </a:graphicData>
                  </a:graphic>
                </wp:inline>
              </w:drawing>
            </w:r>
            <w:r w:rsidRPr="008F5E79">
              <w:rPr>
                <w:rFonts w:asciiTheme="majorHAnsi" w:eastAsia="Times New Roman" w:hAnsiTheme="majorHAnsi" w:cs="Arial"/>
                <w:color w:val="000000"/>
                <w:sz w:val="20"/>
                <w:szCs w:val="20"/>
                <w:lang w:val="es-ES" w:eastAsia="nl-NL"/>
              </w:rPr>
              <w:t>https://www.un.org/sustainabledevelopment/es/2015/09/la-asamblea-general-adopta-la-agenda-2030-para-el-desarrollo-sostenible/#iLightbox[gallery5256]/0</w:t>
            </w:r>
          </w:p>
        </w:tc>
      </w:tr>
    </w:tbl>
    <w:p w:rsidR="00257977" w:rsidRDefault="00981C73" w:rsidP="008F5E79">
      <w:pPr>
        <w:spacing w:after="120" w:line="276" w:lineRule="auto"/>
        <w:jc w:val="both"/>
        <w:rPr>
          <w:rFonts w:ascii="Arial" w:eastAsia="Times New Roman" w:hAnsi="Arial" w:cs="Arial"/>
          <w:color w:val="000000"/>
          <w:sz w:val="24"/>
          <w:szCs w:val="24"/>
          <w:lang w:val="es-ES" w:eastAsia="nl-NL"/>
        </w:rPr>
      </w:pPr>
      <w:r w:rsidRPr="00981C73">
        <w:rPr>
          <w:rFonts w:ascii="Arial" w:eastAsia="Times New Roman" w:hAnsi="Arial" w:cs="Arial"/>
          <w:color w:val="000000"/>
          <w:sz w:val="24"/>
          <w:szCs w:val="24"/>
          <w:lang w:val="es-ES" w:eastAsia="nl-NL"/>
        </w:rPr>
        <w:t>En esto, hay que mirar cómo valores éticos tales como justicia, solidaridad y responsabilidad tanto individual como colectiva pueden influir en implementación de los objetivos en la Agenda 2030. También, se debe pensar los desafíos éticos que surgen en el camino hacia sostenibilidad, como la equidad en distribución de recursos, prote</w:t>
      </w:r>
      <w:r w:rsidR="00EB4223">
        <w:rPr>
          <w:rFonts w:ascii="Arial" w:eastAsia="Times New Roman" w:hAnsi="Arial" w:cs="Arial"/>
          <w:color w:val="000000"/>
          <w:sz w:val="24"/>
          <w:szCs w:val="24"/>
          <w:lang w:val="es-ES" w:eastAsia="nl-NL"/>
        </w:rPr>
        <w:t>cción del medio ambiente e igualdad</w:t>
      </w:r>
      <w:r w:rsidRPr="00981C73">
        <w:rPr>
          <w:rFonts w:ascii="Arial" w:eastAsia="Times New Roman" w:hAnsi="Arial" w:cs="Arial"/>
          <w:color w:val="000000"/>
          <w:sz w:val="24"/>
          <w:szCs w:val="24"/>
          <w:lang w:val="es-ES" w:eastAsia="nl-NL"/>
        </w:rPr>
        <w:t xml:space="preserve"> de género.</w:t>
      </w:r>
    </w:p>
    <w:p w:rsidR="00981C73" w:rsidRPr="00981C73" w:rsidRDefault="00981C73" w:rsidP="008F5E79">
      <w:pPr>
        <w:spacing w:after="120" w:line="276" w:lineRule="auto"/>
        <w:jc w:val="both"/>
        <w:rPr>
          <w:rFonts w:ascii="Arial" w:eastAsia="Times New Roman" w:hAnsi="Arial" w:cs="Arial"/>
          <w:color w:val="000000"/>
          <w:sz w:val="24"/>
          <w:szCs w:val="24"/>
          <w:lang w:val="es-ES" w:eastAsia="nl-NL"/>
        </w:rPr>
      </w:pPr>
      <w:r w:rsidRPr="00981C73">
        <w:rPr>
          <w:rFonts w:ascii="Arial" w:eastAsia="Times New Roman" w:hAnsi="Arial" w:cs="Arial"/>
          <w:color w:val="000000"/>
          <w:sz w:val="24"/>
          <w:szCs w:val="24"/>
          <w:lang w:val="es-ES" w:eastAsia="nl-NL"/>
        </w:rPr>
        <w:t xml:space="preserve"> </w:t>
      </w:r>
    </w:p>
    <w:p w:rsidR="00981C73" w:rsidRPr="00EB4223" w:rsidRDefault="00981C73" w:rsidP="00EB4223">
      <w:pPr>
        <w:pStyle w:val="ListParagraph"/>
        <w:numPr>
          <w:ilvl w:val="2"/>
          <w:numId w:val="30"/>
        </w:numPr>
        <w:spacing w:after="120" w:line="276" w:lineRule="auto"/>
        <w:ind w:left="360"/>
        <w:rPr>
          <w:rFonts w:ascii="Arial" w:hAnsi="Arial" w:cs="Arial"/>
          <w:color w:val="000000"/>
          <w:sz w:val="24"/>
          <w:szCs w:val="24"/>
          <w:lang w:eastAsia="nl-NL"/>
        </w:rPr>
      </w:pPr>
      <w:bookmarkStart w:id="16" w:name="_Hlk166835425"/>
      <w:r w:rsidRPr="00EB4223">
        <w:rPr>
          <w:rFonts w:ascii="Arial" w:hAnsi="Arial" w:cs="Arial"/>
          <w:color w:val="000000"/>
          <w:sz w:val="24"/>
          <w:szCs w:val="24"/>
          <w:lang w:eastAsia="nl-NL"/>
        </w:rPr>
        <w:t>Visión general de la Ética y la Agenda de Objetivos de Desarrollo Sostenible 2030</w:t>
      </w:r>
      <w:r w:rsidR="00D61834">
        <w:rPr>
          <w:rFonts w:ascii="Arial" w:hAnsi="Arial" w:cs="Arial"/>
          <w:color w:val="000000"/>
          <w:sz w:val="24"/>
          <w:szCs w:val="24"/>
          <w:lang w:eastAsia="nl-NL"/>
        </w:rPr>
        <w:t>.</w:t>
      </w:r>
    </w:p>
    <w:bookmarkEnd w:id="16"/>
    <w:p w:rsidR="00981C73" w:rsidRDefault="00981C73" w:rsidP="00EB4223">
      <w:pPr>
        <w:spacing w:after="120" w:line="276" w:lineRule="auto"/>
        <w:jc w:val="both"/>
        <w:rPr>
          <w:rFonts w:ascii="Arial" w:eastAsia="Times New Roman" w:hAnsi="Arial" w:cs="Arial"/>
          <w:color w:val="000000"/>
          <w:sz w:val="24"/>
          <w:szCs w:val="24"/>
          <w:lang w:val="es-ES" w:eastAsia="nl-NL"/>
        </w:rPr>
      </w:pPr>
      <w:r w:rsidRPr="00981C73">
        <w:rPr>
          <w:rFonts w:ascii="Arial" w:eastAsia="Times New Roman" w:hAnsi="Arial" w:cs="Arial"/>
          <w:color w:val="000000"/>
          <w:sz w:val="24"/>
          <w:szCs w:val="24"/>
          <w:lang w:val="es-ES" w:eastAsia="nl-NL"/>
        </w:rPr>
        <w:t xml:space="preserve">La convergencia entre ética </w:t>
      </w:r>
      <w:r w:rsidR="00EB4223">
        <w:rPr>
          <w:rFonts w:ascii="Arial" w:eastAsia="Times New Roman" w:hAnsi="Arial" w:cs="Arial"/>
          <w:color w:val="000000"/>
          <w:sz w:val="24"/>
          <w:szCs w:val="24"/>
          <w:lang w:val="es-ES" w:eastAsia="nl-NL"/>
        </w:rPr>
        <w:t xml:space="preserve">y los </w:t>
      </w:r>
      <w:r w:rsidRPr="00981C73">
        <w:rPr>
          <w:rFonts w:ascii="Arial" w:eastAsia="Times New Roman" w:hAnsi="Arial" w:cs="Arial"/>
          <w:color w:val="000000"/>
          <w:sz w:val="24"/>
          <w:szCs w:val="24"/>
          <w:lang w:val="es-ES" w:eastAsia="nl-NL"/>
        </w:rPr>
        <w:t xml:space="preserve">ODS </w:t>
      </w:r>
      <w:r w:rsidR="00EB4223">
        <w:rPr>
          <w:rFonts w:ascii="Arial" w:eastAsia="Times New Roman" w:hAnsi="Arial" w:cs="Arial"/>
          <w:color w:val="000000"/>
          <w:sz w:val="24"/>
          <w:szCs w:val="24"/>
          <w:lang w:val="es-ES" w:eastAsia="nl-NL"/>
        </w:rPr>
        <w:t xml:space="preserve">de la </w:t>
      </w:r>
      <w:r w:rsidRPr="00981C73">
        <w:rPr>
          <w:rFonts w:ascii="Arial" w:eastAsia="Times New Roman" w:hAnsi="Arial" w:cs="Arial"/>
          <w:color w:val="000000"/>
          <w:sz w:val="24"/>
          <w:szCs w:val="24"/>
          <w:lang w:val="es-ES" w:eastAsia="nl-NL"/>
        </w:rPr>
        <w:t>Agenda 2030</w:t>
      </w:r>
      <w:r w:rsidR="00EB4223">
        <w:rPr>
          <w:rFonts w:ascii="Arial" w:eastAsia="Times New Roman" w:hAnsi="Arial" w:cs="Arial"/>
          <w:color w:val="000000"/>
          <w:sz w:val="24"/>
          <w:szCs w:val="24"/>
          <w:lang w:val="es-ES" w:eastAsia="nl-NL"/>
        </w:rPr>
        <w:t xml:space="preserve">, se centra en </w:t>
      </w:r>
      <w:r w:rsidRPr="00981C73">
        <w:rPr>
          <w:rFonts w:ascii="Arial" w:eastAsia="Times New Roman" w:hAnsi="Arial" w:cs="Arial"/>
          <w:color w:val="000000"/>
          <w:sz w:val="24"/>
          <w:szCs w:val="24"/>
          <w:lang w:val="es-ES" w:eastAsia="nl-NL"/>
        </w:rPr>
        <w:t xml:space="preserve">asegurar </w:t>
      </w:r>
      <w:r w:rsidR="00EB4223">
        <w:rPr>
          <w:rFonts w:ascii="Arial" w:eastAsia="Times New Roman" w:hAnsi="Arial" w:cs="Arial"/>
          <w:color w:val="000000"/>
          <w:sz w:val="24"/>
          <w:szCs w:val="24"/>
          <w:lang w:val="es-ES" w:eastAsia="nl-NL"/>
        </w:rPr>
        <w:t xml:space="preserve">un </w:t>
      </w:r>
      <w:r w:rsidRPr="00981C73">
        <w:rPr>
          <w:rFonts w:ascii="Arial" w:eastAsia="Times New Roman" w:hAnsi="Arial" w:cs="Arial"/>
          <w:color w:val="000000"/>
          <w:sz w:val="24"/>
          <w:szCs w:val="24"/>
          <w:lang w:val="es-ES" w:eastAsia="nl-NL"/>
        </w:rPr>
        <w:t xml:space="preserve">avance justo sostenible mundial. </w:t>
      </w:r>
      <w:r w:rsidR="00EB4223">
        <w:rPr>
          <w:rFonts w:ascii="Arial" w:eastAsia="Times New Roman" w:hAnsi="Arial" w:cs="Arial"/>
          <w:color w:val="000000"/>
          <w:sz w:val="24"/>
          <w:szCs w:val="24"/>
          <w:lang w:val="es-ES" w:eastAsia="nl-NL"/>
        </w:rPr>
        <w:t xml:space="preserve">Estos </w:t>
      </w:r>
      <w:r w:rsidRPr="00981C73">
        <w:rPr>
          <w:rFonts w:ascii="Arial" w:eastAsia="Times New Roman" w:hAnsi="Arial" w:cs="Arial"/>
          <w:color w:val="000000"/>
          <w:sz w:val="24"/>
          <w:szCs w:val="24"/>
          <w:lang w:val="es-ES" w:eastAsia="nl-NL"/>
        </w:rPr>
        <w:t>ODS, establece</w:t>
      </w:r>
      <w:r w:rsidR="00EB4223">
        <w:rPr>
          <w:rFonts w:ascii="Arial" w:eastAsia="Times New Roman" w:hAnsi="Arial" w:cs="Arial"/>
          <w:color w:val="000000"/>
          <w:sz w:val="24"/>
          <w:szCs w:val="24"/>
          <w:lang w:val="es-ES" w:eastAsia="nl-NL"/>
        </w:rPr>
        <w:t>n una</w:t>
      </w:r>
      <w:r w:rsidRPr="00981C73">
        <w:rPr>
          <w:rFonts w:ascii="Arial" w:eastAsia="Times New Roman" w:hAnsi="Arial" w:cs="Arial"/>
          <w:color w:val="000000"/>
          <w:sz w:val="24"/>
          <w:szCs w:val="24"/>
          <w:lang w:val="es-ES" w:eastAsia="nl-NL"/>
        </w:rPr>
        <w:t xml:space="preserve"> vinculación clara </w:t>
      </w:r>
      <w:r w:rsidR="00EB4223">
        <w:rPr>
          <w:rFonts w:ascii="Arial" w:eastAsia="Times New Roman" w:hAnsi="Arial" w:cs="Arial"/>
          <w:color w:val="000000"/>
          <w:sz w:val="24"/>
          <w:szCs w:val="24"/>
          <w:lang w:val="es-ES" w:eastAsia="nl-NL"/>
        </w:rPr>
        <w:t xml:space="preserve">entre </w:t>
      </w:r>
      <w:r w:rsidRPr="00981C73">
        <w:rPr>
          <w:rFonts w:ascii="Arial" w:eastAsia="Times New Roman" w:hAnsi="Arial" w:cs="Arial"/>
          <w:color w:val="000000"/>
          <w:sz w:val="24"/>
          <w:szCs w:val="24"/>
          <w:lang w:val="es-ES" w:eastAsia="nl-NL"/>
        </w:rPr>
        <w:t xml:space="preserve">educación abierta, igualdad género, infraestructura innovadora, reducción desigualdades, justicia y cooperación para lograr objetivos comunes. Sin embargo, </w:t>
      </w:r>
      <w:r w:rsidR="00EB4223">
        <w:rPr>
          <w:rFonts w:ascii="Arial" w:eastAsia="Times New Roman" w:hAnsi="Arial" w:cs="Arial"/>
          <w:color w:val="000000"/>
          <w:sz w:val="24"/>
          <w:szCs w:val="24"/>
          <w:lang w:val="es-ES" w:eastAsia="nl-NL"/>
        </w:rPr>
        <w:t>se</w:t>
      </w:r>
      <w:r w:rsidRPr="00981C73">
        <w:rPr>
          <w:rFonts w:ascii="Arial" w:eastAsia="Times New Roman" w:hAnsi="Arial" w:cs="Arial"/>
          <w:color w:val="000000"/>
          <w:sz w:val="24"/>
          <w:szCs w:val="24"/>
          <w:lang w:val="es-ES" w:eastAsia="nl-NL"/>
        </w:rPr>
        <w:t xml:space="preserve"> enfatiza </w:t>
      </w:r>
      <w:r w:rsidR="00EB4223">
        <w:rPr>
          <w:rFonts w:ascii="Arial" w:eastAsia="Times New Roman" w:hAnsi="Arial" w:cs="Arial"/>
          <w:color w:val="000000"/>
          <w:sz w:val="24"/>
          <w:szCs w:val="24"/>
          <w:lang w:val="es-ES" w:eastAsia="nl-NL"/>
        </w:rPr>
        <w:t xml:space="preserve">la </w:t>
      </w:r>
      <w:r w:rsidRPr="00981C73">
        <w:rPr>
          <w:rFonts w:ascii="Arial" w:eastAsia="Times New Roman" w:hAnsi="Arial" w:cs="Arial"/>
          <w:color w:val="000000"/>
          <w:sz w:val="24"/>
          <w:szCs w:val="24"/>
          <w:lang w:val="es-ES" w:eastAsia="nl-NL"/>
        </w:rPr>
        <w:t xml:space="preserve">relevancia tecnología e información en </w:t>
      </w:r>
      <w:r w:rsidR="00EB4223">
        <w:rPr>
          <w:rFonts w:ascii="Arial" w:eastAsia="Times New Roman" w:hAnsi="Arial" w:cs="Arial"/>
          <w:color w:val="000000"/>
          <w:sz w:val="24"/>
          <w:szCs w:val="24"/>
          <w:lang w:val="es-ES" w:eastAsia="nl-NL"/>
        </w:rPr>
        <w:t xml:space="preserve">el </w:t>
      </w:r>
      <w:r w:rsidRPr="00981C73">
        <w:rPr>
          <w:rFonts w:ascii="Arial" w:eastAsia="Times New Roman" w:hAnsi="Arial" w:cs="Arial"/>
          <w:color w:val="000000"/>
          <w:sz w:val="24"/>
          <w:szCs w:val="24"/>
          <w:lang w:val="es-ES" w:eastAsia="nl-NL"/>
        </w:rPr>
        <w:t>logro</w:t>
      </w:r>
      <w:r w:rsidR="00EB4223">
        <w:rPr>
          <w:rFonts w:ascii="Arial" w:eastAsia="Times New Roman" w:hAnsi="Arial" w:cs="Arial"/>
          <w:color w:val="000000"/>
          <w:sz w:val="24"/>
          <w:szCs w:val="24"/>
          <w:lang w:val="es-ES" w:eastAsia="nl-NL"/>
        </w:rPr>
        <w:t xml:space="preserve"> de</w:t>
      </w:r>
      <w:r w:rsidRPr="00981C73">
        <w:rPr>
          <w:rFonts w:ascii="Arial" w:eastAsia="Times New Roman" w:hAnsi="Arial" w:cs="Arial"/>
          <w:color w:val="000000"/>
          <w:sz w:val="24"/>
          <w:szCs w:val="24"/>
          <w:lang w:val="es-ES" w:eastAsia="nl-NL"/>
        </w:rPr>
        <w:t xml:space="preserve"> ODS. Esta fusión ética, educación abierta y uso tecnologías emergentes</w:t>
      </w:r>
      <w:r w:rsidR="00EB4223">
        <w:rPr>
          <w:rFonts w:ascii="Arial" w:eastAsia="Times New Roman" w:hAnsi="Arial" w:cs="Arial"/>
          <w:color w:val="000000"/>
          <w:sz w:val="24"/>
          <w:szCs w:val="24"/>
          <w:lang w:val="es-ES" w:eastAsia="nl-NL"/>
        </w:rPr>
        <w:t xml:space="preserve"> es </w:t>
      </w:r>
      <w:r w:rsidRPr="00981C73">
        <w:rPr>
          <w:rFonts w:ascii="Arial" w:eastAsia="Times New Roman" w:hAnsi="Arial" w:cs="Arial"/>
          <w:color w:val="000000"/>
          <w:sz w:val="24"/>
          <w:szCs w:val="24"/>
          <w:lang w:val="es-ES" w:eastAsia="nl-NL"/>
        </w:rPr>
        <w:t xml:space="preserve"> crucial </w:t>
      </w:r>
      <w:r w:rsidR="00EB4223">
        <w:rPr>
          <w:rFonts w:ascii="Arial" w:eastAsia="Times New Roman" w:hAnsi="Arial" w:cs="Arial"/>
          <w:color w:val="000000"/>
          <w:sz w:val="24"/>
          <w:szCs w:val="24"/>
          <w:lang w:val="es-ES" w:eastAsia="nl-NL"/>
        </w:rPr>
        <w:t>para el progreso ha</w:t>
      </w:r>
      <w:r w:rsidRPr="00981C73">
        <w:rPr>
          <w:rFonts w:ascii="Arial" w:eastAsia="Times New Roman" w:hAnsi="Arial" w:cs="Arial"/>
          <w:color w:val="000000"/>
          <w:sz w:val="24"/>
          <w:szCs w:val="24"/>
          <w:lang w:val="es-ES" w:eastAsia="nl-NL"/>
        </w:rPr>
        <w:t xml:space="preserve">cia </w:t>
      </w:r>
      <w:r w:rsidR="00EB4223">
        <w:rPr>
          <w:rFonts w:ascii="Arial" w:eastAsia="Times New Roman" w:hAnsi="Arial" w:cs="Arial"/>
          <w:color w:val="000000"/>
          <w:sz w:val="24"/>
          <w:szCs w:val="24"/>
          <w:lang w:val="es-ES" w:eastAsia="nl-NL"/>
        </w:rPr>
        <w:t xml:space="preserve">un </w:t>
      </w:r>
      <w:r w:rsidRPr="00981C73">
        <w:rPr>
          <w:rFonts w:ascii="Arial" w:eastAsia="Times New Roman" w:hAnsi="Arial" w:cs="Arial"/>
          <w:color w:val="000000"/>
          <w:sz w:val="24"/>
          <w:szCs w:val="24"/>
          <w:lang w:val="es-ES" w:eastAsia="nl-NL"/>
        </w:rPr>
        <w:t>mundo más justo, inclusivo, sostenible, conforme</w:t>
      </w:r>
      <w:r w:rsidR="00EB4223">
        <w:rPr>
          <w:rFonts w:ascii="Arial" w:eastAsia="Times New Roman" w:hAnsi="Arial" w:cs="Arial"/>
          <w:color w:val="000000"/>
          <w:sz w:val="24"/>
          <w:szCs w:val="24"/>
          <w:lang w:val="es-ES" w:eastAsia="nl-NL"/>
        </w:rPr>
        <w:t xml:space="preserve"> a la</w:t>
      </w:r>
      <w:r w:rsidRPr="00981C73">
        <w:rPr>
          <w:rFonts w:ascii="Arial" w:eastAsia="Times New Roman" w:hAnsi="Arial" w:cs="Arial"/>
          <w:color w:val="000000"/>
          <w:sz w:val="24"/>
          <w:szCs w:val="24"/>
          <w:lang w:val="es-ES" w:eastAsia="nl-NL"/>
        </w:rPr>
        <w:t xml:space="preserve"> visión</w:t>
      </w:r>
      <w:r w:rsidR="00EB4223">
        <w:rPr>
          <w:rFonts w:ascii="Arial" w:eastAsia="Times New Roman" w:hAnsi="Arial" w:cs="Arial"/>
          <w:color w:val="000000"/>
          <w:sz w:val="24"/>
          <w:szCs w:val="24"/>
          <w:lang w:val="es-ES" w:eastAsia="nl-NL"/>
        </w:rPr>
        <w:t xml:space="preserve"> de la </w:t>
      </w:r>
      <w:r w:rsidRPr="00981C73">
        <w:rPr>
          <w:rFonts w:ascii="Arial" w:eastAsia="Times New Roman" w:hAnsi="Arial" w:cs="Arial"/>
          <w:color w:val="000000"/>
          <w:sz w:val="24"/>
          <w:szCs w:val="24"/>
          <w:lang w:val="es-ES" w:eastAsia="nl-NL"/>
        </w:rPr>
        <w:t xml:space="preserve"> Agenda 2030</w:t>
      </w:r>
      <w:r w:rsidR="00EB4223">
        <w:rPr>
          <w:rFonts w:ascii="Arial" w:eastAsia="Times New Roman" w:hAnsi="Arial" w:cs="Arial"/>
          <w:color w:val="000000"/>
          <w:sz w:val="24"/>
          <w:szCs w:val="24"/>
          <w:lang w:val="es-ES" w:eastAsia="nl-NL"/>
        </w:rPr>
        <w:t>.</w:t>
      </w:r>
      <w:r w:rsidRPr="00981C73">
        <w:rPr>
          <w:rFonts w:ascii="Arial" w:eastAsia="Times New Roman" w:hAnsi="Arial" w:cs="Arial"/>
          <w:color w:val="000000"/>
          <w:sz w:val="24"/>
          <w:szCs w:val="24"/>
          <w:lang w:val="es-ES" w:eastAsia="nl-NL"/>
        </w:rPr>
        <w:t xml:space="preserve"> </w:t>
      </w:r>
    </w:p>
    <w:p w:rsidR="00257977" w:rsidRPr="00981C73" w:rsidRDefault="00257977" w:rsidP="00EB4223">
      <w:pPr>
        <w:spacing w:after="120" w:line="276" w:lineRule="auto"/>
        <w:jc w:val="both"/>
        <w:rPr>
          <w:rFonts w:ascii="Arial" w:eastAsia="Times New Roman" w:hAnsi="Arial" w:cs="Arial"/>
          <w:color w:val="000000"/>
          <w:sz w:val="24"/>
          <w:szCs w:val="24"/>
          <w:lang w:val="es-ES" w:eastAsia="nl-NL"/>
        </w:rPr>
      </w:pPr>
    </w:p>
    <w:p w:rsidR="00981C73" w:rsidRPr="00EB4223" w:rsidRDefault="00981C73" w:rsidP="00EB4223">
      <w:pPr>
        <w:pStyle w:val="ListParagraph"/>
        <w:numPr>
          <w:ilvl w:val="2"/>
          <w:numId w:val="30"/>
        </w:numPr>
        <w:spacing w:after="120" w:line="276" w:lineRule="auto"/>
        <w:ind w:left="360"/>
        <w:rPr>
          <w:rFonts w:ascii="Arial" w:hAnsi="Arial" w:cs="Arial"/>
          <w:color w:val="000000"/>
          <w:sz w:val="24"/>
          <w:szCs w:val="24"/>
          <w:lang w:eastAsia="nl-NL"/>
        </w:rPr>
      </w:pPr>
      <w:bookmarkStart w:id="17" w:name="_Hlk166835441"/>
      <w:r w:rsidRPr="00EB4223">
        <w:rPr>
          <w:rFonts w:ascii="Arial" w:hAnsi="Arial" w:cs="Arial"/>
          <w:color w:val="000000"/>
          <w:sz w:val="24"/>
          <w:szCs w:val="24"/>
          <w:lang w:eastAsia="nl-NL"/>
        </w:rPr>
        <w:t xml:space="preserve">La </w:t>
      </w:r>
      <w:r w:rsidR="00C8213D">
        <w:rPr>
          <w:rFonts w:ascii="Arial" w:hAnsi="Arial" w:cs="Arial"/>
          <w:color w:val="000000"/>
          <w:sz w:val="24"/>
          <w:szCs w:val="24"/>
          <w:lang w:eastAsia="nl-NL"/>
        </w:rPr>
        <w:t>i</w:t>
      </w:r>
      <w:r w:rsidRPr="00EB4223">
        <w:rPr>
          <w:rFonts w:ascii="Arial" w:hAnsi="Arial" w:cs="Arial"/>
          <w:color w:val="000000"/>
          <w:sz w:val="24"/>
          <w:szCs w:val="24"/>
          <w:lang w:eastAsia="nl-NL"/>
        </w:rPr>
        <w:t xml:space="preserve">mportancia de las </w:t>
      </w:r>
      <w:r w:rsidR="00C8213D">
        <w:rPr>
          <w:rFonts w:ascii="Arial" w:hAnsi="Arial" w:cs="Arial"/>
          <w:color w:val="000000"/>
          <w:sz w:val="24"/>
          <w:szCs w:val="24"/>
          <w:lang w:eastAsia="nl-NL"/>
        </w:rPr>
        <w:t>c</w:t>
      </w:r>
      <w:r w:rsidRPr="00EB4223">
        <w:rPr>
          <w:rFonts w:ascii="Arial" w:hAnsi="Arial" w:cs="Arial"/>
          <w:color w:val="000000"/>
          <w:sz w:val="24"/>
          <w:szCs w:val="24"/>
          <w:lang w:eastAsia="nl-NL"/>
        </w:rPr>
        <w:t xml:space="preserve">onsideraciones </w:t>
      </w:r>
      <w:r w:rsidR="00C8213D">
        <w:rPr>
          <w:rFonts w:ascii="Arial" w:hAnsi="Arial" w:cs="Arial"/>
          <w:color w:val="000000"/>
          <w:sz w:val="24"/>
          <w:szCs w:val="24"/>
          <w:lang w:eastAsia="nl-NL"/>
        </w:rPr>
        <w:t>e</w:t>
      </w:r>
      <w:r w:rsidRPr="00EB4223">
        <w:rPr>
          <w:rFonts w:ascii="Arial" w:hAnsi="Arial" w:cs="Arial"/>
          <w:color w:val="000000"/>
          <w:sz w:val="24"/>
          <w:szCs w:val="24"/>
          <w:lang w:eastAsia="nl-NL"/>
        </w:rPr>
        <w:t xml:space="preserve">ticas en el </w:t>
      </w:r>
      <w:r w:rsidR="00C8213D">
        <w:rPr>
          <w:rFonts w:ascii="Arial" w:hAnsi="Arial" w:cs="Arial"/>
          <w:color w:val="000000"/>
          <w:sz w:val="24"/>
          <w:szCs w:val="24"/>
          <w:lang w:eastAsia="nl-NL"/>
        </w:rPr>
        <w:t>l</w:t>
      </w:r>
      <w:r w:rsidRPr="00EB4223">
        <w:rPr>
          <w:rFonts w:ascii="Arial" w:hAnsi="Arial" w:cs="Arial"/>
          <w:color w:val="000000"/>
          <w:sz w:val="24"/>
          <w:szCs w:val="24"/>
          <w:lang w:eastAsia="nl-NL"/>
        </w:rPr>
        <w:t>ogro de los Objetivos de Desarrollo Sostenible</w:t>
      </w:r>
      <w:r w:rsidR="00D61834">
        <w:rPr>
          <w:rFonts w:ascii="Arial" w:hAnsi="Arial" w:cs="Arial"/>
          <w:color w:val="000000"/>
          <w:sz w:val="24"/>
          <w:szCs w:val="24"/>
          <w:lang w:eastAsia="nl-NL"/>
        </w:rPr>
        <w:t>.</w:t>
      </w:r>
    </w:p>
    <w:bookmarkEnd w:id="17"/>
    <w:p w:rsidR="00EB4223" w:rsidRDefault="00981C73" w:rsidP="00EB4223">
      <w:pPr>
        <w:spacing w:after="120" w:line="276" w:lineRule="auto"/>
        <w:jc w:val="both"/>
        <w:rPr>
          <w:rFonts w:ascii="Arial" w:eastAsia="Times New Roman" w:hAnsi="Arial" w:cs="Arial"/>
          <w:color w:val="000000"/>
          <w:sz w:val="24"/>
          <w:szCs w:val="24"/>
          <w:lang w:val="es-ES" w:eastAsia="nl-NL"/>
        </w:rPr>
      </w:pPr>
      <w:r w:rsidRPr="00981C73">
        <w:rPr>
          <w:rFonts w:ascii="Arial" w:eastAsia="Times New Roman" w:hAnsi="Arial" w:cs="Arial"/>
          <w:color w:val="000000"/>
          <w:sz w:val="24"/>
          <w:szCs w:val="24"/>
          <w:lang w:val="es-ES" w:eastAsia="nl-NL"/>
        </w:rPr>
        <w:t xml:space="preserve">La trascendencia de las consideraciones éticas en la obtención de los Objetivos de Desarrollo Sostenible (ODS) es algo absolutamente esencial para asegurar un método </w:t>
      </w:r>
      <w:r w:rsidRPr="00981C73">
        <w:rPr>
          <w:rFonts w:ascii="Arial" w:eastAsia="Times New Roman" w:hAnsi="Arial" w:cs="Arial"/>
          <w:color w:val="000000"/>
          <w:sz w:val="24"/>
          <w:szCs w:val="24"/>
          <w:lang w:val="es-ES" w:eastAsia="nl-NL"/>
        </w:rPr>
        <w:lastRenderedPageBreak/>
        <w:t xml:space="preserve">completo y duradero en la realización de las metas propuestas. Pese a la necesidad de estimular la colaboración entre distintas áreas y aglutinar los recursos, es imperativo que dicho proceso se fundamente en principios éticos robustos que aseguren la equidad, justicia social y el respeto ambiental. </w:t>
      </w:r>
    </w:p>
    <w:p w:rsidR="00981C73" w:rsidRDefault="00EB4223" w:rsidP="00EB4223">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t>Tanto</w:t>
      </w:r>
      <w:r w:rsidR="00981C73" w:rsidRPr="00981C73">
        <w:rPr>
          <w:rFonts w:ascii="Arial" w:eastAsia="Times New Roman" w:hAnsi="Arial" w:cs="Arial"/>
          <w:color w:val="000000"/>
          <w:sz w:val="24"/>
          <w:szCs w:val="24"/>
          <w:lang w:val="es-ES" w:eastAsia="nl-NL"/>
        </w:rPr>
        <w:t xml:space="preserve"> la Agenda 2030 de las Naciones Unidas como la encíclica </w:t>
      </w:r>
      <w:proofErr w:type="spellStart"/>
      <w:r w:rsidR="00981C73" w:rsidRPr="00981C73">
        <w:rPr>
          <w:rFonts w:ascii="Arial" w:eastAsia="Times New Roman" w:hAnsi="Arial" w:cs="Arial"/>
          <w:color w:val="000000"/>
          <w:sz w:val="24"/>
          <w:szCs w:val="24"/>
          <w:lang w:val="es-ES" w:eastAsia="nl-NL"/>
        </w:rPr>
        <w:t>Laudato</w:t>
      </w:r>
      <w:proofErr w:type="spellEnd"/>
      <w:r w:rsidR="00981C73" w:rsidRPr="00981C73">
        <w:rPr>
          <w:rFonts w:ascii="Arial" w:eastAsia="Times New Roman" w:hAnsi="Arial" w:cs="Arial"/>
          <w:color w:val="000000"/>
          <w:sz w:val="24"/>
          <w:szCs w:val="24"/>
          <w:lang w:val="es-ES" w:eastAsia="nl-NL"/>
        </w:rPr>
        <w:t xml:space="preserve"> Si’ del Papa Francisco subrayan la relevancia de la ética y la integralidad en la búsqu</w:t>
      </w:r>
      <w:r>
        <w:rPr>
          <w:rFonts w:ascii="Arial" w:eastAsia="Times New Roman" w:hAnsi="Arial" w:cs="Arial"/>
          <w:color w:val="000000"/>
          <w:sz w:val="24"/>
          <w:szCs w:val="24"/>
          <w:lang w:val="es-ES" w:eastAsia="nl-NL"/>
        </w:rPr>
        <w:t xml:space="preserve">eda de un desarrollo sostenible. </w:t>
      </w:r>
      <w:r w:rsidR="00981C73" w:rsidRPr="00981C73">
        <w:rPr>
          <w:rFonts w:ascii="Arial" w:eastAsia="Times New Roman" w:hAnsi="Arial" w:cs="Arial"/>
          <w:color w:val="000000"/>
          <w:sz w:val="24"/>
          <w:szCs w:val="24"/>
          <w:lang w:val="es-ES" w:eastAsia="nl-NL"/>
        </w:rPr>
        <w:t>De este modo, se pone de relieve la urgencia de fomentar colaboraciones entre diversos actores, incluyendo los inversores institucionales como los fondos soberanos, con el objetivo de vencer los déficits financieros y promover una economía sustentable a largo plazo basándose en un enfoque responsable y ético.</w:t>
      </w:r>
    </w:p>
    <w:p w:rsidR="00257977" w:rsidRPr="00981C73" w:rsidRDefault="00257977" w:rsidP="00EB4223">
      <w:pPr>
        <w:spacing w:after="120" w:line="276" w:lineRule="auto"/>
        <w:jc w:val="both"/>
        <w:rPr>
          <w:rFonts w:ascii="Arial" w:eastAsia="Times New Roman" w:hAnsi="Arial" w:cs="Arial"/>
          <w:color w:val="000000"/>
          <w:sz w:val="24"/>
          <w:szCs w:val="24"/>
          <w:lang w:val="es-ES" w:eastAsia="nl-NL"/>
        </w:rPr>
      </w:pPr>
    </w:p>
    <w:p w:rsidR="00981C73" w:rsidRPr="00D61834" w:rsidRDefault="00981C73" w:rsidP="00D61834">
      <w:pPr>
        <w:pStyle w:val="ListParagraph"/>
        <w:numPr>
          <w:ilvl w:val="2"/>
          <w:numId w:val="30"/>
        </w:numPr>
        <w:spacing w:after="120" w:line="276" w:lineRule="auto"/>
        <w:ind w:left="360"/>
        <w:rPr>
          <w:rFonts w:ascii="Arial" w:hAnsi="Arial" w:cs="Arial"/>
          <w:color w:val="000000"/>
          <w:sz w:val="24"/>
          <w:szCs w:val="24"/>
          <w:lang w:eastAsia="nl-NL"/>
        </w:rPr>
      </w:pPr>
      <w:r w:rsidRPr="00D61834">
        <w:rPr>
          <w:rFonts w:ascii="Arial" w:hAnsi="Arial" w:cs="Arial"/>
          <w:color w:val="000000"/>
          <w:sz w:val="24"/>
          <w:szCs w:val="24"/>
          <w:lang w:eastAsia="nl-NL"/>
        </w:rPr>
        <w:t>Principios Éticos en el Desarrollo Sostenible</w:t>
      </w:r>
      <w:r w:rsidR="00D61834">
        <w:rPr>
          <w:rFonts w:ascii="Arial" w:hAnsi="Arial" w:cs="Arial"/>
          <w:color w:val="000000"/>
          <w:sz w:val="24"/>
          <w:szCs w:val="24"/>
          <w:lang w:eastAsia="nl-NL"/>
        </w:rPr>
        <w:t>.</w:t>
      </w:r>
    </w:p>
    <w:p w:rsidR="00EA54FB" w:rsidRDefault="00EA54FB" w:rsidP="00D61834">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t>L</w:t>
      </w:r>
      <w:r w:rsidR="00981C73" w:rsidRPr="00981C73">
        <w:rPr>
          <w:rFonts w:ascii="Arial" w:eastAsia="Times New Roman" w:hAnsi="Arial" w:cs="Arial"/>
          <w:color w:val="000000"/>
          <w:sz w:val="24"/>
          <w:szCs w:val="24"/>
          <w:lang w:val="es-ES" w:eastAsia="nl-NL"/>
        </w:rPr>
        <w:t>a a</w:t>
      </w:r>
      <w:r>
        <w:rPr>
          <w:rFonts w:ascii="Arial" w:eastAsia="Times New Roman" w:hAnsi="Arial" w:cs="Arial"/>
          <w:color w:val="000000"/>
          <w:sz w:val="24"/>
          <w:szCs w:val="24"/>
          <w:lang w:val="es-ES" w:eastAsia="nl-NL"/>
        </w:rPr>
        <w:t>plicación de los principios</w:t>
      </w:r>
      <w:r w:rsidR="00981C73" w:rsidRPr="00981C73">
        <w:rPr>
          <w:rFonts w:ascii="Arial" w:eastAsia="Times New Roman" w:hAnsi="Arial" w:cs="Arial"/>
          <w:color w:val="000000"/>
          <w:sz w:val="24"/>
          <w:szCs w:val="24"/>
          <w:lang w:val="es-ES" w:eastAsia="nl-NL"/>
        </w:rPr>
        <w:t xml:space="preserve"> éticos dentro del desarrollo sostenible</w:t>
      </w:r>
      <w:r>
        <w:rPr>
          <w:rFonts w:ascii="Arial" w:eastAsia="Times New Roman" w:hAnsi="Arial" w:cs="Arial"/>
          <w:color w:val="000000"/>
          <w:sz w:val="24"/>
          <w:szCs w:val="24"/>
          <w:lang w:val="es-ES" w:eastAsia="nl-NL"/>
        </w:rPr>
        <w:t xml:space="preserve"> es fundamental para</w:t>
      </w:r>
      <w:r w:rsidR="00981C73" w:rsidRPr="00981C73">
        <w:rPr>
          <w:rFonts w:ascii="Arial" w:eastAsia="Times New Roman" w:hAnsi="Arial" w:cs="Arial"/>
          <w:color w:val="000000"/>
          <w:sz w:val="24"/>
          <w:szCs w:val="24"/>
          <w:lang w:val="es-ES" w:eastAsia="nl-NL"/>
        </w:rPr>
        <w:t xml:space="preserve"> garantizar un enfoque </w:t>
      </w:r>
      <w:r>
        <w:rPr>
          <w:rFonts w:ascii="Arial" w:eastAsia="Times New Roman" w:hAnsi="Arial" w:cs="Arial"/>
          <w:color w:val="000000"/>
          <w:sz w:val="24"/>
          <w:szCs w:val="24"/>
          <w:lang w:val="es-ES" w:eastAsia="nl-NL"/>
        </w:rPr>
        <w:t xml:space="preserve">relativo responsable y </w:t>
      </w:r>
      <w:r w:rsidR="00981C73" w:rsidRPr="00981C73">
        <w:rPr>
          <w:rFonts w:ascii="Arial" w:eastAsia="Times New Roman" w:hAnsi="Arial" w:cs="Arial"/>
          <w:color w:val="000000"/>
          <w:sz w:val="24"/>
          <w:szCs w:val="24"/>
          <w:lang w:val="es-ES" w:eastAsia="nl-NL"/>
        </w:rPr>
        <w:t xml:space="preserve">coherente </w:t>
      </w:r>
      <w:r>
        <w:rPr>
          <w:rFonts w:ascii="Arial" w:eastAsia="Times New Roman" w:hAnsi="Arial" w:cs="Arial"/>
          <w:color w:val="000000"/>
          <w:sz w:val="24"/>
          <w:szCs w:val="24"/>
          <w:lang w:val="es-ES" w:eastAsia="nl-NL"/>
        </w:rPr>
        <w:t>en</w:t>
      </w:r>
      <w:r w:rsidR="00981C73" w:rsidRPr="00981C73">
        <w:rPr>
          <w:rFonts w:ascii="Arial" w:eastAsia="Times New Roman" w:hAnsi="Arial" w:cs="Arial"/>
          <w:color w:val="000000"/>
          <w:sz w:val="24"/>
          <w:szCs w:val="24"/>
          <w:lang w:val="es-ES" w:eastAsia="nl-NL"/>
        </w:rPr>
        <w:t xml:space="preserve"> la implementación de los Objetivos de Desarrollo Sostenible</w:t>
      </w:r>
      <w:r>
        <w:rPr>
          <w:rFonts w:ascii="Arial" w:eastAsia="Times New Roman" w:hAnsi="Arial" w:cs="Arial"/>
          <w:color w:val="000000"/>
          <w:sz w:val="24"/>
          <w:szCs w:val="24"/>
          <w:lang w:val="es-ES" w:eastAsia="nl-NL"/>
        </w:rPr>
        <w:t xml:space="preserve"> 2</w:t>
      </w:r>
      <w:r w:rsidR="00981C73" w:rsidRPr="00981C73">
        <w:rPr>
          <w:rFonts w:ascii="Arial" w:eastAsia="Times New Roman" w:hAnsi="Arial" w:cs="Arial"/>
          <w:color w:val="000000"/>
          <w:sz w:val="24"/>
          <w:szCs w:val="24"/>
          <w:lang w:val="es-ES" w:eastAsia="nl-NL"/>
        </w:rPr>
        <w:t xml:space="preserve">030. </w:t>
      </w:r>
      <w:r>
        <w:rPr>
          <w:rFonts w:ascii="Arial" w:eastAsia="Times New Roman" w:hAnsi="Arial" w:cs="Arial"/>
          <w:color w:val="000000"/>
          <w:sz w:val="24"/>
          <w:szCs w:val="24"/>
          <w:lang w:val="es-ES" w:eastAsia="nl-NL"/>
        </w:rPr>
        <w:t xml:space="preserve">En la búsqueda </w:t>
      </w:r>
      <w:r w:rsidR="00981C73" w:rsidRPr="00981C73">
        <w:rPr>
          <w:rFonts w:ascii="Arial" w:eastAsia="Times New Roman" w:hAnsi="Arial" w:cs="Arial"/>
          <w:color w:val="000000"/>
          <w:sz w:val="24"/>
          <w:szCs w:val="24"/>
          <w:lang w:val="es-ES" w:eastAsia="nl-NL"/>
        </w:rPr>
        <w:t xml:space="preserve"> del</w:t>
      </w:r>
      <w:r>
        <w:rPr>
          <w:rFonts w:ascii="Arial" w:eastAsia="Times New Roman" w:hAnsi="Arial" w:cs="Arial"/>
          <w:color w:val="000000"/>
          <w:sz w:val="24"/>
          <w:szCs w:val="24"/>
          <w:lang w:val="es-ES" w:eastAsia="nl-NL"/>
        </w:rPr>
        <w:t xml:space="preserve"> bien común a través </w:t>
      </w:r>
      <w:r w:rsidR="00981C73" w:rsidRPr="00981C73">
        <w:rPr>
          <w:rFonts w:ascii="Arial" w:eastAsia="Times New Roman" w:hAnsi="Arial" w:cs="Arial"/>
          <w:color w:val="000000"/>
          <w:sz w:val="24"/>
          <w:szCs w:val="24"/>
          <w:lang w:val="es-ES" w:eastAsia="nl-NL"/>
        </w:rPr>
        <w:t xml:space="preserve">de </w:t>
      </w:r>
      <w:r>
        <w:rPr>
          <w:rFonts w:ascii="Arial" w:eastAsia="Times New Roman" w:hAnsi="Arial" w:cs="Arial"/>
          <w:color w:val="000000"/>
          <w:sz w:val="24"/>
          <w:szCs w:val="24"/>
          <w:lang w:val="es-ES" w:eastAsia="nl-NL"/>
        </w:rPr>
        <w:t xml:space="preserve">la </w:t>
      </w:r>
      <w:r w:rsidR="00981C73" w:rsidRPr="00981C73">
        <w:rPr>
          <w:rFonts w:ascii="Arial" w:eastAsia="Times New Roman" w:hAnsi="Arial" w:cs="Arial"/>
          <w:color w:val="000000"/>
          <w:sz w:val="24"/>
          <w:szCs w:val="24"/>
          <w:lang w:val="es-ES" w:eastAsia="nl-NL"/>
        </w:rPr>
        <w:t>inteligencia artificial y así como la tecnología digital, se vuelve imprescindible el incorporar varias consideraciones éticas en cada una de las etapas de desarrollo, así como ya en la aplicación de dichas herramientas.</w:t>
      </w:r>
    </w:p>
    <w:p w:rsidR="00981C73" w:rsidRDefault="00EA54FB" w:rsidP="00D61834">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t>El uso</w:t>
      </w:r>
      <w:r w:rsidR="00981C73" w:rsidRPr="00981C73">
        <w:rPr>
          <w:rFonts w:ascii="Arial" w:eastAsia="Times New Roman" w:hAnsi="Arial" w:cs="Arial"/>
          <w:color w:val="000000"/>
          <w:sz w:val="24"/>
          <w:szCs w:val="24"/>
          <w:lang w:val="es-ES" w:eastAsia="nl-NL"/>
        </w:rPr>
        <w:t xml:space="preserve"> de esa inteligencia artificial y también la robótica</w:t>
      </w:r>
      <w:r>
        <w:rPr>
          <w:rFonts w:ascii="Arial" w:eastAsia="Times New Roman" w:hAnsi="Arial" w:cs="Arial"/>
          <w:color w:val="000000"/>
          <w:sz w:val="24"/>
          <w:szCs w:val="24"/>
          <w:lang w:val="es-ES" w:eastAsia="nl-NL"/>
        </w:rPr>
        <w:t>,</w:t>
      </w:r>
      <w:r w:rsidR="00981C73" w:rsidRPr="00981C73">
        <w:rPr>
          <w:rFonts w:ascii="Arial" w:eastAsia="Times New Roman" w:hAnsi="Arial" w:cs="Arial"/>
          <w:color w:val="000000"/>
          <w:sz w:val="24"/>
          <w:szCs w:val="24"/>
          <w:lang w:val="es-ES" w:eastAsia="nl-NL"/>
        </w:rPr>
        <w:t xml:space="preserve"> </w:t>
      </w:r>
      <w:r>
        <w:rPr>
          <w:rFonts w:ascii="Arial" w:eastAsia="Times New Roman" w:hAnsi="Arial" w:cs="Arial"/>
          <w:color w:val="000000"/>
          <w:sz w:val="24"/>
          <w:szCs w:val="24"/>
          <w:lang w:val="es-ES" w:eastAsia="nl-NL"/>
        </w:rPr>
        <w:t>que se destinan</w:t>
      </w:r>
      <w:r w:rsidR="00981C73" w:rsidRPr="00981C73">
        <w:rPr>
          <w:rFonts w:ascii="Arial" w:eastAsia="Times New Roman" w:hAnsi="Arial" w:cs="Arial"/>
          <w:color w:val="000000"/>
          <w:sz w:val="24"/>
          <w:szCs w:val="24"/>
          <w:lang w:val="es-ES" w:eastAsia="nl-NL"/>
        </w:rPr>
        <w:t xml:space="preserve"> a lograr esos objetivos de desarrollo so</w:t>
      </w:r>
      <w:r>
        <w:rPr>
          <w:rFonts w:ascii="Arial" w:eastAsia="Times New Roman" w:hAnsi="Arial" w:cs="Arial"/>
          <w:color w:val="000000"/>
          <w:sz w:val="24"/>
          <w:szCs w:val="24"/>
          <w:lang w:val="es-ES" w:eastAsia="nl-NL"/>
        </w:rPr>
        <w:t xml:space="preserve">stenible, </w:t>
      </w:r>
      <w:r w:rsidR="00981C73" w:rsidRPr="00981C73">
        <w:rPr>
          <w:rFonts w:ascii="Arial" w:eastAsia="Times New Roman" w:hAnsi="Arial" w:cs="Arial"/>
          <w:color w:val="000000"/>
          <w:sz w:val="24"/>
          <w:szCs w:val="24"/>
          <w:lang w:val="es-ES" w:eastAsia="nl-NL"/>
        </w:rPr>
        <w:t xml:space="preserve"> destaca esa necesidad de orientar unas tecnologías hacia el logro de metas ambiciosas siempre con un enfoque que sea ético. </w:t>
      </w:r>
      <w:r w:rsidRPr="00981C73">
        <w:rPr>
          <w:rFonts w:ascii="Arial" w:eastAsia="Times New Roman" w:hAnsi="Arial" w:cs="Arial"/>
          <w:color w:val="000000"/>
          <w:sz w:val="24"/>
          <w:szCs w:val="24"/>
          <w:lang w:val="es-ES" w:eastAsia="nl-NL"/>
        </w:rPr>
        <w:t>(Mo</w:t>
      </w:r>
      <w:r>
        <w:rPr>
          <w:rFonts w:ascii="Arial" w:eastAsia="Times New Roman" w:hAnsi="Arial" w:cs="Arial"/>
          <w:color w:val="000000"/>
          <w:sz w:val="24"/>
          <w:szCs w:val="24"/>
          <w:lang w:val="es-ES" w:eastAsia="nl-NL"/>
        </w:rPr>
        <w:t>nasterio Astobiza et al., 2021).</w:t>
      </w:r>
      <w:r w:rsidRPr="00981C73">
        <w:rPr>
          <w:rFonts w:ascii="Arial" w:eastAsia="Times New Roman" w:hAnsi="Arial" w:cs="Arial"/>
          <w:color w:val="000000"/>
          <w:sz w:val="24"/>
          <w:szCs w:val="24"/>
          <w:lang w:val="es-ES" w:eastAsia="nl-NL"/>
        </w:rPr>
        <w:t xml:space="preserve"> </w:t>
      </w:r>
      <w:r>
        <w:rPr>
          <w:rFonts w:ascii="Arial" w:eastAsia="Times New Roman" w:hAnsi="Arial" w:cs="Arial"/>
          <w:color w:val="000000"/>
          <w:sz w:val="24"/>
          <w:szCs w:val="24"/>
          <w:lang w:val="es-ES" w:eastAsia="nl-NL"/>
        </w:rPr>
        <w:t xml:space="preserve">Es importante entonces </w:t>
      </w:r>
      <w:r w:rsidR="00981C73" w:rsidRPr="00981C73">
        <w:rPr>
          <w:rFonts w:ascii="Arial" w:eastAsia="Times New Roman" w:hAnsi="Arial" w:cs="Arial"/>
          <w:color w:val="000000"/>
          <w:sz w:val="24"/>
          <w:szCs w:val="24"/>
          <w:lang w:val="es-ES" w:eastAsia="nl-NL"/>
        </w:rPr>
        <w:t>integrar esos principios é</w:t>
      </w:r>
      <w:r>
        <w:rPr>
          <w:rFonts w:ascii="Arial" w:eastAsia="Times New Roman" w:hAnsi="Arial" w:cs="Arial"/>
          <w:color w:val="000000"/>
          <w:sz w:val="24"/>
          <w:szCs w:val="24"/>
          <w:lang w:val="es-ES" w:eastAsia="nl-NL"/>
        </w:rPr>
        <w:t xml:space="preserve">ticos en las estrategias para el desarrollo comunitario </w:t>
      </w:r>
      <w:r w:rsidR="00981C73" w:rsidRPr="00981C73">
        <w:rPr>
          <w:rFonts w:ascii="Arial" w:eastAsia="Times New Roman" w:hAnsi="Arial" w:cs="Arial"/>
          <w:color w:val="000000"/>
          <w:sz w:val="24"/>
          <w:szCs w:val="24"/>
          <w:lang w:val="es-ES" w:eastAsia="nl-NL"/>
        </w:rPr>
        <w:t>futuro lo más sostenible y justo</w:t>
      </w:r>
      <w:r>
        <w:rPr>
          <w:rFonts w:ascii="Arial" w:eastAsia="Times New Roman" w:hAnsi="Arial" w:cs="Arial"/>
          <w:color w:val="000000"/>
          <w:sz w:val="24"/>
          <w:szCs w:val="24"/>
          <w:lang w:val="es-ES" w:eastAsia="nl-NL"/>
        </w:rPr>
        <w:t xml:space="preserve"> posible </w:t>
      </w:r>
      <w:r w:rsidRPr="00981C73">
        <w:rPr>
          <w:rFonts w:ascii="Arial" w:eastAsia="Times New Roman" w:hAnsi="Arial" w:cs="Arial"/>
          <w:color w:val="000000"/>
          <w:sz w:val="24"/>
          <w:szCs w:val="24"/>
          <w:lang w:val="es-ES" w:eastAsia="nl-NL"/>
        </w:rPr>
        <w:t>(Jennings et al., 2018)</w:t>
      </w:r>
      <w:r w:rsidR="00981C73" w:rsidRPr="00981C73">
        <w:rPr>
          <w:rFonts w:ascii="Arial" w:eastAsia="Times New Roman" w:hAnsi="Arial" w:cs="Arial"/>
          <w:color w:val="000000"/>
          <w:sz w:val="24"/>
          <w:szCs w:val="24"/>
          <w:lang w:val="es-ES" w:eastAsia="nl-NL"/>
        </w:rPr>
        <w:t>.</w:t>
      </w:r>
    </w:p>
    <w:p w:rsidR="00257977" w:rsidRPr="00981C73" w:rsidRDefault="00257977" w:rsidP="00D61834">
      <w:pPr>
        <w:spacing w:after="120" w:line="276" w:lineRule="auto"/>
        <w:jc w:val="both"/>
        <w:rPr>
          <w:rFonts w:ascii="Arial" w:eastAsia="Times New Roman" w:hAnsi="Arial" w:cs="Arial"/>
          <w:color w:val="000000"/>
          <w:sz w:val="24"/>
          <w:szCs w:val="24"/>
          <w:lang w:val="es-ES" w:eastAsia="nl-NL"/>
        </w:rPr>
      </w:pPr>
    </w:p>
    <w:p w:rsidR="00981C73" w:rsidRPr="00D61834" w:rsidRDefault="00981C73" w:rsidP="00D61834">
      <w:pPr>
        <w:pStyle w:val="ListParagraph"/>
        <w:numPr>
          <w:ilvl w:val="2"/>
          <w:numId w:val="30"/>
        </w:numPr>
        <w:spacing w:after="120" w:line="276" w:lineRule="auto"/>
        <w:ind w:left="360"/>
        <w:rPr>
          <w:rFonts w:ascii="Arial" w:hAnsi="Arial" w:cs="Arial"/>
          <w:color w:val="000000"/>
          <w:sz w:val="24"/>
          <w:szCs w:val="24"/>
          <w:lang w:eastAsia="nl-NL"/>
        </w:rPr>
      </w:pPr>
      <w:bookmarkStart w:id="18" w:name="_Hlk166837559"/>
      <w:r w:rsidRPr="00D61834">
        <w:rPr>
          <w:rFonts w:ascii="Arial" w:hAnsi="Arial" w:cs="Arial"/>
          <w:color w:val="000000"/>
          <w:sz w:val="24"/>
          <w:szCs w:val="24"/>
          <w:lang w:eastAsia="nl-NL"/>
        </w:rPr>
        <w:t>Desafíos Éticos en la Implementación de los ODS</w:t>
      </w:r>
      <w:r w:rsidR="00F27D03">
        <w:rPr>
          <w:rFonts w:ascii="Arial" w:hAnsi="Arial" w:cs="Arial"/>
          <w:color w:val="000000"/>
          <w:sz w:val="24"/>
          <w:szCs w:val="24"/>
          <w:lang w:eastAsia="nl-NL"/>
        </w:rPr>
        <w:t>.</w:t>
      </w:r>
    </w:p>
    <w:bookmarkEnd w:id="18"/>
    <w:p w:rsidR="00260EA3" w:rsidRPr="00981C73" w:rsidRDefault="002850A7" w:rsidP="00260EA3">
      <w:pPr>
        <w:spacing w:after="120" w:line="276" w:lineRule="auto"/>
        <w:jc w:val="both"/>
        <w:rPr>
          <w:rFonts w:ascii="Arial" w:eastAsia="Times New Roman" w:hAnsi="Arial" w:cs="Arial"/>
          <w:color w:val="000000"/>
          <w:sz w:val="24"/>
          <w:szCs w:val="24"/>
          <w:lang w:val="es-ES" w:eastAsia="nl-NL"/>
        </w:rPr>
      </w:pPr>
      <w:r w:rsidRPr="00EE5343">
        <w:rPr>
          <w:rFonts w:ascii="Arial" w:eastAsia="Times New Roman" w:hAnsi="Arial" w:cs="Arial"/>
          <w:sz w:val="24"/>
          <w:szCs w:val="24"/>
          <w:lang w:val="es-ES" w:eastAsia="nl-NL"/>
        </w:rPr>
        <w:t xml:space="preserve">La implementación de los </w:t>
      </w:r>
      <w:r w:rsidR="00EE5343" w:rsidRPr="00EE5343">
        <w:rPr>
          <w:rFonts w:ascii="Arial" w:eastAsia="Times New Roman" w:hAnsi="Arial" w:cs="Arial"/>
          <w:sz w:val="24"/>
          <w:szCs w:val="24"/>
          <w:lang w:val="es-ES" w:eastAsia="nl-NL"/>
        </w:rPr>
        <w:t xml:space="preserve">17 </w:t>
      </w:r>
      <w:r w:rsidRPr="00EE5343">
        <w:rPr>
          <w:rFonts w:ascii="Arial" w:eastAsia="Times New Roman" w:hAnsi="Arial" w:cs="Arial"/>
          <w:sz w:val="24"/>
          <w:szCs w:val="24"/>
          <w:lang w:val="es-ES" w:eastAsia="nl-NL"/>
        </w:rPr>
        <w:t xml:space="preserve">Objetivos de Desarrollo Sostenible (ODS) plantea diversos desafíos éticos que requieren una cuidadosa consideración en la agenda 2030. </w:t>
      </w:r>
      <w:r w:rsidR="00EE5343" w:rsidRPr="00EE5343">
        <w:rPr>
          <w:rFonts w:ascii="Arial" w:eastAsia="Times New Roman" w:hAnsi="Arial" w:cs="Arial"/>
          <w:sz w:val="24"/>
          <w:szCs w:val="24"/>
          <w:lang w:val="es-ES" w:eastAsia="nl-NL"/>
        </w:rPr>
        <w:t xml:space="preserve">La </w:t>
      </w:r>
      <w:r w:rsidRPr="00EE5343">
        <w:rPr>
          <w:rFonts w:ascii="Arial" w:eastAsia="Times New Roman" w:hAnsi="Arial" w:cs="Arial"/>
          <w:sz w:val="24"/>
          <w:szCs w:val="24"/>
          <w:lang w:val="es-ES" w:eastAsia="nl-NL"/>
        </w:rPr>
        <w:t>Responsabilidad Social Corp</w:t>
      </w:r>
      <w:r w:rsidR="00EE5343" w:rsidRPr="00EE5343">
        <w:rPr>
          <w:rFonts w:ascii="Arial" w:eastAsia="Times New Roman" w:hAnsi="Arial" w:cs="Arial"/>
          <w:sz w:val="24"/>
          <w:szCs w:val="24"/>
          <w:lang w:val="es-ES" w:eastAsia="nl-NL"/>
        </w:rPr>
        <w:t xml:space="preserve">orativa (RSC) propuesta por </w:t>
      </w:r>
      <w:r w:rsidRPr="00EE5343">
        <w:rPr>
          <w:rFonts w:ascii="Arial" w:eastAsia="Times New Roman" w:hAnsi="Arial" w:cs="Arial"/>
          <w:sz w:val="24"/>
          <w:szCs w:val="24"/>
          <w:lang w:val="es-ES" w:eastAsia="nl-NL"/>
        </w:rPr>
        <w:t>el Pacto Global</w:t>
      </w:r>
      <w:r w:rsidR="00EE5343" w:rsidRPr="00EE5343">
        <w:rPr>
          <w:rFonts w:ascii="Arial" w:eastAsia="Times New Roman" w:hAnsi="Arial" w:cs="Arial"/>
          <w:sz w:val="24"/>
          <w:szCs w:val="24"/>
          <w:lang w:val="es-ES" w:eastAsia="nl-NL"/>
        </w:rPr>
        <w:t xml:space="preserve"> de las Naciones Unidas (UNGC) genera un marco de acción</w:t>
      </w:r>
      <w:r w:rsidR="00BD65BE">
        <w:rPr>
          <w:rFonts w:ascii="Arial" w:eastAsia="Times New Roman" w:hAnsi="Arial" w:cs="Arial"/>
          <w:sz w:val="24"/>
          <w:szCs w:val="24"/>
          <w:lang w:val="es-ES" w:eastAsia="nl-NL"/>
        </w:rPr>
        <w:t xml:space="preserve"> para la </w:t>
      </w:r>
      <w:r w:rsidR="00260EA3" w:rsidRPr="00EE5343">
        <w:rPr>
          <w:rFonts w:ascii="Arial" w:eastAsia="Times New Roman" w:hAnsi="Arial" w:cs="Arial"/>
          <w:sz w:val="24"/>
          <w:szCs w:val="24"/>
          <w:lang w:val="es-ES" w:eastAsia="nl-NL"/>
        </w:rPr>
        <w:t>integración</w:t>
      </w:r>
      <w:r w:rsidR="00EE5343" w:rsidRPr="00EE5343">
        <w:rPr>
          <w:rFonts w:ascii="Arial" w:eastAsia="Times New Roman" w:hAnsi="Arial" w:cs="Arial"/>
          <w:sz w:val="24"/>
          <w:szCs w:val="24"/>
          <w:lang w:val="es-ES" w:eastAsia="nl-NL"/>
        </w:rPr>
        <w:t xml:space="preserve"> de los enfoques</w:t>
      </w:r>
      <w:r w:rsidRPr="00EE5343">
        <w:rPr>
          <w:rFonts w:ascii="Arial" w:eastAsia="Times New Roman" w:hAnsi="Arial" w:cs="Arial"/>
          <w:sz w:val="24"/>
          <w:szCs w:val="24"/>
          <w:lang w:val="es-ES" w:eastAsia="nl-NL"/>
        </w:rPr>
        <w:t xml:space="preserve"> sociales </w:t>
      </w:r>
      <w:r w:rsidR="00EE5343" w:rsidRPr="00EE5343">
        <w:rPr>
          <w:rFonts w:ascii="Arial" w:eastAsia="Times New Roman" w:hAnsi="Arial" w:cs="Arial"/>
          <w:sz w:val="24"/>
          <w:szCs w:val="24"/>
          <w:lang w:val="es-ES" w:eastAsia="nl-NL"/>
        </w:rPr>
        <w:t xml:space="preserve">y ambientales en la actividad empresarial, lo que resulta primordial para la consecución de dichos </w:t>
      </w:r>
      <w:r w:rsidRPr="00EE5343">
        <w:rPr>
          <w:rFonts w:ascii="Arial" w:eastAsia="Times New Roman" w:hAnsi="Arial" w:cs="Arial"/>
          <w:sz w:val="24"/>
          <w:szCs w:val="24"/>
          <w:lang w:val="es-ES" w:eastAsia="nl-NL"/>
        </w:rPr>
        <w:t xml:space="preserve">ODS. </w:t>
      </w:r>
      <w:r w:rsidR="00260EA3" w:rsidRPr="00981C73">
        <w:rPr>
          <w:rFonts w:ascii="Arial" w:eastAsia="Times New Roman" w:hAnsi="Arial" w:cs="Arial"/>
          <w:color w:val="000000"/>
          <w:sz w:val="24"/>
          <w:szCs w:val="24"/>
          <w:lang w:val="es-ES" w:eastAsia="nl-NL"/>
        </w:rPr>
        <w:t xml:space="preserve">La interdependencia entre la ejecución de los Objetivos de Desarrollo Sostenible (ODS) y la salud de los suelos resalta la trascendencia de considerar factores éticos en la agenda hacia el 2030. Igualmente, resalta la importancia de incluir a varios actores y estructurar políticas coherentes para </w:t>
      </w:r>
      <w:r w:rsidR="00260EA3" w:rsidRPr="00981C73">
        <w:rPr>
          <w:rFonts w:ascii="Arial" w:eastAsia="Times New Roman" w:hAnsi="Arial" w:cs="Arial"/>
          <w:color w:val="000000"/>
          <w:sz w:val="24"/>
          <w:szCs w:val="24"/>
          <w:lang w:val="es-ES" w:eastAsia="nl-NL"/>
        </w:rPr>
        <w:lastRenderedPageBreak/>
        <w:t>perfeccionar la gestión del suelo y asegurar un porvenir sostenible en términos de seguridad alimentaria y desarrollo global.</w:t>
      </w:r>
    </w:p>
    <w:p w:rsidR="00260EA3" w:rsidRPr="00981C73" w:rsidRDefault="00260EA3" w:rsidP="00260EA3">
      <w:pPr>
        <w:spacing w:after="120" w:line="276" w:lineRule="auto"/>
        <w:jc w:val="both"/>
        <w:rPr>
          <w:rFonts w:ascii="Arial" w:eastAsia="Times New Roman" w:hAnsi="Arial" w:cs="Arial"/>
          <w:color w:val="000000"/>
          <w:sz w:val="24"/>
          <w:szCs w:val="24"/>
          <w:lang w:val="es-ES" w:eastAsia="nl-NL"/>
        </w:rPr>
      </w:pPr>
      <w:r w:rsidRPr="00981C73">
        <w:rPr>
          <w:rFonts w:ascii="Arial" w:eastAsia="Times New Roman" w:hAnsi="Arial" w:cs="Arial"/>
          <w:color w:val="000000"/>
          <w:sz w:val="24"/>
          <w:szCs w:val="24"/>
          <w:lang w:val="es-ES" w:eastAsia="nl-NL"/>
        </w:rPr>
        <w:t>El concepto de Felicidad Nacional Bruta (FNB) se plantea como una perspectiva normativa que capturar bienestar colectivo y se enlaza estrechamente con conceptos de ética, el bien común y el propósito a la activa del mercado, alineándose hacia los Objetivos de Desarrollo Sostenible de ONU. Esta conexión con la ética y la búsqueda de la comunidad feliz presenta un contraste interesante contra las medidas ob</w:t>
      </w:r>
      <w:r>
        <w:rPr>
          <w:rFonts w:ascii="Arial" w:eastAsia="Times New Roman" w:hAnsi="Arial" w:cs="Arial"/>
          <w:color w:val="000000"/>
          <w:sz w:val="24"/>
          <w:szCs w:val="24"/>
          <w:lang w:val="es-ES" w:eastAsia="nl-NL"/>
        </w:rPr>
        <w:t>jetivas de calidad de vida en el</w:t>
      </w:r>
      <w:r w:rsidRPr="00981C73">
        <w:rPr>
          <w:rFonts w:ascii="Arial" w:eastAsia="Times New Roman" w:hAnsi="Arial" w:cs="Arial"/>
          <w:color w:val="000000"/>
          <w:sz w:val="24"/>
          <w:szCs w:val="24"/>
          <w:lang w:val="es-ES" w:eastAsia="nl-NL"/>
        </w:rPr>
        <w:t xml:space="preserve"> área de macro marketing.</w:t>
      </w:r>
    </w:p>
    <w:p w:rsidR="00260EA3" w:rsidRDefault="00260EA3" w:rsidP="00D61834">
      <w:pPr>
        <w:spacing w:after="120" w:line="276" w:lineRule="auto"/>
        <w:jc w:val="both"/>
        <w:rPr>
          <w:rFonts w:ascii="Arial" w:eastAsia="Times New Roman" w:hAnsi="Arial" w:cs="Arial"/>
          <w:sz w:val="24"/>
          <w:szCs w:val="24"/>
          <w:lang w:val="es-ES" w:eastAsia="nl-NL"/>
        </w:rPr>
      </w:pPr>
    </w:p>
    <w:p w:rsidR="00FA6545" w:rsidRDefault="00FA6545">
      <w:pPr>
        <w:rPr>
          <w:rFonts w:ascii="Arial" w:eastAsia="Times New Roman" w:hAnsi="Arial" w:cs="Arial"/>
          <w:color w:val="FF0000"/>
          <w:sz w:val="24"/>
          <w:szCs w:val="24"/>
          <w:lang w:val="es-ES" w:eastAsia="nl-NL"/>
        </w:rPr>
      </w:pPr>
      <w:r>
        <w:rPr>
          <w:rFonts w:ascii="Arial" w:eastAsia="Times New Roman" w:hAnsi="Arial" w:cs="Arial"/>
          <w:color w:val="FF0000"/>
          <w:sz w:val="24"/>
          <w:szCs w:val="24"/>
          <w:lang w:val="es-ES" w:eastAsia="nl-NL"/>
        </w:rPr>
        <w:br w:type="page"/>
      </w:r>
    </w:p>
    <w:p w:rsidR="00FA6545" w:rsidRPr="00D61834" w:rsidRDefault="00FA6545" w:rsidP="00ED0F22">
      <w:pPr>
        <w:pStyle w:val="ListParagraph"/>
        <w:numPr>
          <w:ilvl w:val="0"/>
          <w:numId w:val="30"/>
        </w:numPr>
        <w:spacing w:after="120" w:line="276" w:lineRule="auto"/>
        <w:rPr>
          <w:rFonts w:ascii="Arial" w:hAnsi="Arial" w:cs="Arial"/>
          <w:b/>
          <w:bCs/>
          <w:sz w:val="24"/>
          <w:szCs w:val="24"/>
          <w:lang w:eastAsia="nl-NL"/>
        </w:rPr>
      </w:pPr>
      <w:bookmarkStart w:id="19" w:name="_Hlk166837591"/>
      <w:r w:rsidRPr="00D61834">
        <w:rPr>
          <w:rFonts w:ascii="Arial" w:hAnsi="Arial" w:cs="Arial"/>
          <w:b/>
          <w:bCs/>
          <w:sz w:val="24"/>
          <w:szCs w:val="24"/>
          <w:lang w:eastAsia="nl-NL"/>
        </w:rPr>
        <w:lastRenderedPageBreak/>
        <w:t xml:space="preserve">La </w:t>
      </w:r>
      <w:r w:rsidR="00ED0F22">
        <w:rPr>
          <w:rFonts w:ascii="Arial" w:hAnsi="Arial" w:cs="Arial"/>
          <w:b/>
          <w:bCs/>
          <w:sz w:val="24"/>
          <w:szCs w:val="24"/>
          <w:lang w:eastAsia="nl-NL"/>
        </w:rPr>
        <w:t>É</w:t>
      </w:r>
      <w:r w:rsidR="00ED0F22" w:rsidRPr="00D61834">
        <w:rPr>
          <w:rFonts w:ascii="Arial" w:hAnsi="Arial" w:cs="Arial"/>
          <w:b/>
          <w:bCs/>
          <w:sz w:val="24"/>
          <w:szCs w:val="24"/>
          <w:lang w:eastAsia="nl-NL"/>
        </w:rPr>
        <w:t>tica</w:t>
      </w:r>
      <w:r w:rsidR="00ED0F22">
        <w:rPr>
          <w:rFonts w:ascii="Arial" w:hAnsi="Arial" w:cs="Arial"/>
          <w:b/>
          <w:bCs/>
          <w:sz w:val="24"/>
          <w:szCs w:val="24"/>
          <w:lang w:eastAsia="nl-NL"/>
        </w:rPr>
        <w:t xml:space="preserve"> y el uso de la Inteligencia A</w:t>
      </w:r>
      <w:r w:rsidRPr="00D61834">
        <w:rPr>
          <w:rFonts w:ascii="Arial" w:hAnsi="Arial" w:cs="Arial"/>
          <w:b/>
          <w:bCs/>
          <w:sz w:val="24"/>
          <w:szCs w:val="24"/>
          <w:lang w:eastAsia="nl-NL"/>
        </w:rPr>
        <w:t>rtificial</w:t>
      </w:r>
      <w:r w:rsidR="00ED0F22">
        <w:rPr>
          <w:rFonts w:ascii="Arial" w:hAnsi="Arial" w:cs="Arial"/>
          <w:b/>
          <w:bCs/>
          <w:sz w:val="24"/>
          <w:szCs w:val="24"/>
          <w:lang w:eastAsia="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5471"/>
      </w:tblGrid>
      <w:tr w:rsidR="00933446" w:rsidRPr="006537B8" w:rsidTr="00C2234D">
        <w:trPr>
          <w:trHeight w:val="3635"/>
        </w:trPr>
        <w:tc>
          <w:tcPr>
            <w:tcW w:w="4788" w:type="dxa"/>
          </w:tcPr>
          <w:bookmarkEnd w:id="19"/>
          <w:p w:rsidR="00933446" w:rsidRDefault="00933446" w:rsidP="00D61834">
            <w:pPr>
              <w:spacing w:after="120" w:line="276" w:lineRule="auto"/>
              <w:jc w:val="both"/>
              <w:rPr>
                <w:rFonts w:ascii="Arial" w:eastAsia="Times New Roman" w:hAnsi="Arial" w:cs="Arial"/>
                <w:sz w:val="24"/>
                <w:szCs w:val="24"/>
                <w:lang w:val="es-ES" w:eastAsia="nl-NL"/>
              </w:rPr>
            </w:pPr>
            <w:r>
              <w:rPr>
                <w:rFonts w:ascii="Arial" w:eastAsia="Times New Roman" w:hAnsi="Arial" w:cs="Arial"/>
                <w:sz w:val="24"/>
                <w:szCs w:val="24"/>
                <w:lang w:val="es-ES" w:eastAsia="nl-NL"/>
              </w:rPr>
              <w:t>Es irrefutable</w:t>
            </w:r>
            <w:r w:rsidRPr="00FA6545">
              <w:rPr>
                <w:rFonts w:ascii="Arial" w:eastAsia="Times New Roman" w:hAnsi="Arial" w:cs="Arial"/>
                <w:sz w:val="24"/>
                <w:szCs w:val="24"/>
                <w:lang w:val="es-ES" w:eastAsia="nl-NL"/>
              </w:rPr>
              <w:t xml:space="preserve"> como la inteligencia artificial</w:t>
            </w:r>
            <w:r>
              <w:rPr>
                <w:rFonts w:ascii="Arial" w:eastAsia="Times New Roman" w:hAnsi="Arial" w:cs="Arial"/>
                <w:sz w:val="24"/>
                <w:szCs w:val="24"/>
                <w:lang w:val="es-ES" w:eastAsia="nl-NL"/>
              </w:rPr>
              <w:t xml:space="preserve"> </w:t>
            </w:r>
            <w:r w:rsidRPr="00FA6545">
              <w:rPr>
                <w:rFonts w:ascii="Arial" w:eastAsia="Times New Roman" w:hAnsi="Arial" w:cs="Arial"/>
                <w:sz w:val="24"/>
                <w:szCs w:val="24"/>
                <w:lang w:val="es-ES" w:eastAsia="nl-NL"/>
              </w:rPr>
              <w:t xml:space="preserve">(IA), </w:t>
            </w:r>
            <w:r>
              <w:rPr>
                <w:rFonts w:ascii="Arial" w:eastAsia="Times New Roman" w:hAnsi="Arial" w:cs="Arial"/>
                <w:sz w:val="24"/>
                <w:szCs w:val="24"/>
                <w:lang w:val="es-ES" w:eastAsia="nl-NL"/>
              </w:rPr>
              <w:t>esta</w:t>
            </w:r>
            <w:r w:rsidRPr="00FA6545">
              <w:rPr>
                <w:rFonts w:ascii="Arial" w:eastAsia="Times New Roman" w:hAnsi="Arial" w:cs="Arial"/>
                <w:sz w:val="24"/>
                <w:szCs w:val="24"/>
                <w:lang w:val="es-ES" w:eastAsia="nl-NL"/>
              </w:rPr>
              <w:t xml:space="preserve"> transforma</w:t>
            </w:r>
            <w:r>
              <w:rPr>
                <w:rFonts w:ascii="Arial" w:eastAsia="Times New Roman" w:hAnsi="Arial" w:cs="Arial"/>
                <w:sz w:val="24"/>
                <w:szCs w:val="24"/>
                <w:lang w:val="es-ES" w:eastAsia="nl-NL"/>
              </w:rPr>
              <w:t>ndo el  campo de estudio y académico actual.</w:t>
            </w:r>
            <w:r w:rsidRPr="00FA6545">
              <w:rPr>
                <w:rFonts w:ascii="Arial" w:eastAsia="Times New Roman" w:hAnsi="Arial" w:cs="Arial"/>
                <w:sz w:val="24"/>
                <w:szCs w:val="24"/>
                <w:lang w:val="es-ES" w:eastAsia="nl-NL"/>
              </w:rPr>
              <w:t xml:space="preserve"> Sin embargo, su uso genera grandes desafíos éticos que deben ser abordados rigurosamente y con transparencia veraz. Sobre esto, es crucial meditar sobre qué impacto tiene la inteligencia artificial en la creación académica, en particular lo concerniente al riesgo de plagio.</w:t>
            </w:r>
          </w:p>
        </w:tc>
        <w:tc>
          <w:tcPr>
            <w:tcW w:w="4788" w:type="dxa"/>
          </w:tcPr>
          <w:p w:rsidR="00933446" w:rsidRDefault="00933446" w:rsidP="00D61834">
            <w:pPr>
              <w:spacing w:after="120" w:line="276" w:lineRule="auto"/>
              <w:jc w:val="both"/>
              <w:rPr>
                <w:rFonts w:ascii="Arial" w:eastAsia="Times New Roman" w:hAnsi="Arial" w:cs="Arial"/>
                <w:sz w:val="24"/>
                <w:szCs w:val="24"/>
                <w:lang w:val="es-ES" w:eastAsia="nl-NL"/>
              </w:rPr>
            </w:pPr>
            <w:r>
              <w:rPr>
                <w:rFonts w:ascii="Arial" w:eastAsia="Times New Roman" w:hAnsi="Arial" w:cs="Arial"/>
                <w:noProof/>
                <w:sz w:val="24"/>
                <w:szCs w:val="24"/>
                <w:lang w:eastAsia="zh-CN" w:bidi="he-IL"/>
              </w:rPr>
              <w:drawing>
                <wp:inline distT="0" distB="0" distL="0" distR="0">
                  <wp:extent cx="3318509" cy="1722120"/>
                  <wp:effectExtent l="19050" t="0" r="0" b="0"/>
                  <wp:docPr id="3" name="Picture 2" descr="las-preguntas-mas-frecuentes-sobre-la-realidad-virtual-y-la-inteligencia-arti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reguntas-mas-frecuentes-sobre-la-realidad-virtual-y-la-inteligencia-artificial.jpg"/>
                          <pic:cNvPicPr/>
                        </pic:nvPicPr>
                        <pic:blipFill>
                          <a:blip r:embed="rId13" cstate="print"/>
                          <a:stretch>
                            <a:fillRect/>
                          </a:stretch>
                        </pic:blipFill>
                        <pic:spPr>
                          <a:xfrm>
                            <a:off x="0" y="0"/>
                            <a:ext cx="3319109" cy="1722431"/>
                          </a:xfrm>
                          <a:prstGeom prst="rect">
                            <a:avLst/>
                          </a:prstGeom>
                        </pic:spPr>
                      </pic:pic>
                    </a:graphicData>
                  </a:graphic>
                </wp:inline>
              </w:drawing>
            </w:r>
          </w:p>
          <w:p w:rsidR="00933446" w:rsidRPr="00933446" w:rsidRDefault="00933446" w:rsidP="00D61834">
            <w:pPr>
              <w:spacing w:after="120" w:line="276" w:lineRule="auto"/>
              <w:jc w:val="both"/>
              <w:rPr>
                <w:rFonts w:asciiTheme="majorHAnsi" w:eastAsia="Times New Roman" w:hAnsiTheme="majorHAnsi" w:cs="Arial"/>
                <w:sz w:val="20"/>
                <w:szCs w:val="20"/>
                <w:lang w:val="es-ES" w:eastAsia="nl-NL"/>
              </w:rPr>
            </w:pPr>
            <w:r w:rsidRPr="00933446">
              <w:rPr>
                <w:rFonts w:asciiTheme="majorHAnsi" w:eastAsia="Times New Roman" w:hAnsiTheme="majorHAnsi" w:cs="Arial"/>
                <w:sz w:val="20"/>
                <w:szCs w:val="20"/>
                <w:lang w:val="es-ES" w:eastAsia="nl-NL"/>
              </w:rPr>
              <w:t>https://www.tworeality.com/las-preguntas-mas-frecuentes-sobre-la-realidad-virtual-y-la-inteligencia-artificial/</w:t>
            </w:r>
          </w:p>
        </w:tc>
      </w:tr>
    </w:tbl>
    <w:p w:rsidR="00D61834" w:rsidRDefault="00FA6545" w:rsidP="00D61834">
      <w:pPr>
        <w:spacing w:after="120" w:line="276" w:lineRule="auto"/>
        <w:jc w:val="both"/>
        <w:rPr>
          <w:rFonts w:ascii="Arial" w:eastAsia="Times New Roman" w:hAnsi="Arial" w:cs="Arial"/>
          <w:sz w:val="24"/>
          <w:szCs w:val="24"/>
          <w:lang w:val="es-ES" w:eastAsia="nl-NL"/>
        </w:rPr>
      </w:pPr>
      <w:r w:rsidRPr="00FA6545">
        <w:rPr>
          <w:rFonts w:ascii="Arial" w:eastAsia="Times New Roman" w:hAnsi="Arial" w:cs="Arial"/>
          <w:sz w:val="24"/>
          <w:szCs w:val="24"/>
          <w:lang w:val="es-ES" w:eastAsia="nl-NL"/>
        </w:rPr>
        <w:t xml:space="preserve">Los investigadores necesitan estar atentos a la oportunidad de que utilizar herramientas de inteligencia artificial de manera indiscriminada podría vulnerar principios éticos básicos, por ejemplo, la honestidad intelectual y la originalidad. </w:t>
      </w:r>
    </w:p>
    <w:p w:rsidR="00FA6545" w:rsidRPr="00FA6545" w:rsidRDefault="00FA6545" w:rsidP="00D61834">
      <w:pPr>
        <w:spacing w:after="120" w:line="276" w:lineRule="auto"/>
        <w:jc w:val="both"/>
        <w:rPr>
          <w:rFonts w:ascii="Arial" w:eastAsia="Times New Roman" w:hAnsi="Arial" w:cs="Arial"/>
          <w:sz w:val="24"/>
          <w:szCs w:val="24"/>
          <w:lang w:val="es-ES" w:eastAsia="nl-NL"/>
        </w:rPr>
      </w:pPr>
      <w:r w:rsidRPr="00FA6545">
        <w:rPr>
          <w:rFonts w:ascii="Arial" w:eastAsia="Times New Roman" w:hAnsi="Arial" w:cs="Arial"/>
          <w:sz w:val="24"/>
          <w:szCs w:val="24"/>
          <w:lang w:val="es-ES" w:eastAsia="nl-NL"/>
        </w:rPr>
        <w:t xml:space="preserve">Entonces, </w:t>
      </w:r>
      <w:r w:rsidR="00D61834">
        <w:rPr>
          <w:rFonts w:ascii="Arial" w:eastAsia="Times New Roman" w:hAnsi="Arial" w:cs="Arial"/>
          <w:sz w:val="24"/>
          <w:szCs w:val="24"/>
          <w:lang w:val="es-ES" w:eastAsia="nl-NL"/>
        </w:rPr>
        <w:t xml:space="preserve">se deben </w:t>
      </w:r>
      <w:r w:rsidRPr="00FA6545">
        <w:rPr>
          <w:rFonts w:ascii="Arial" w:eastAsia="Times New Roman" w:hAnsi="Arial" w:cs="Arial"/>
          <w:sz w:val="24"/>
          <w:szCs w:val="24"/>
          <w:lang w:val="es-ES" w:eastAsia="nl-NL"/>
        </w:rPr>
        <w:t>establecer recomendaciones claras y específicas para garantizar que el uso de inteligencia artificial en el campo académico suceda con ética y responsabilidad, preservando la integridad del proceso de investigación y la calid</w:t>
      </w:r>
      <w:r w:rsidR="00350702">
        <w:rPr>
          <w:rFonts w:ascii="Arial" w:eastAsia="Times New Roman" w:hAnsi="Arial" w:cs="Arial"/>
          <w:sz w:val="24"/>
          <w:szCs w:val="24"/>
          <w:lang w:val="es-ES" w:eastAsia="nl-NL"/>
        </w:rPr>
        <w:t xml:space="preserve">ad en los resultados alcanzados </w:t>
      </w:r>
      <w:r w:rsidR="00D61834">
        <w:rPr>
          <w:rFonts w:ascii="Arial" w:eastAsia="Times New Roman" w:hAnsi="Arial" w:cs="Arial"/>
          <w:sz w:val="24"/>
          <w:szCs w:val="24"/>
          <w:lang w:val="es-ES" w:eastAsia="nl-NL"/>
        </w:rPr>
        <w:t>(</w:t>
      </w:r>
      <w:r w:rsidR="00D61834" w:rsidRPr="00D61834">
        <w:rPr>
          <w:rFonts w:ascii="Arial" w:eastAsia="Times New Roman" w:hAnsi="Arial" w:cs="Arial"/>
          <w:sz w:val="24"/>
          <w:szCs w:val="24"/>
          <w:lang w:val="es-ES" w:eastAsia="nl-NL"/>
        </w:rPr>
        <w:t xml:space="preserve"> </w:t>
      </w:r>
      <w:r w:rsidR="00D61834">
        <w:rPr>
          <w:rFonts w:ascii="Arial" w:eastAsia="Times New Roman" w:hAnsi="Arial" w:cs="Arial"/>
          <w:sz w:val="24"/>
          <w:szCs w:val="24"/>
          <w:lang w:val="es-ES" w:eastAsia="nl-NL"/>
        </w:rPr>
        <w:t>Lambert, 2003; Hernández, 2004).</w:t>
      </w:r>
    </w:p>
    <w:p w:rsidR="00FA6545" w:rsidRPr="00FA6545" w:rsidRDefault="00FA6545" w:rsidP="00FA6545">
      <w:pPr>
        <w:spacing w:after="120" w:line="276" w:lineRule="auto"/>
        <w:jc w:val="both"/>
        <w:rPr>
          <w:rFonts w:ascii="Arial" w:eastAsia="Times New Roman" w:hAnsi="Arial" w:cs="Arial"/>
          <w:sz w:val="24"/>
          <w:szCs w:val="24"/>
          <w:lang w:val="es-ES" w:eastAsia="nl-NL"/>
        </w:rPr>
      </w:pPr>
    </w:p>
    <w:p w:rsidR="00FA6545" w:rsidRPr="00ED0F22" w:rsidRDefault="00FA6545" w:rsidP="00ED0F22">
      <w:pPr>
        <w:pStyle w:val="ListParagraph"/>
        <w:numPr>
          <w:ilvl w:val="2"/>
          <w:numId w:val="30"/>
        </w:numPr>
        <w:spacing w:after="120" w:line="276" w:lineRule="auto"/>
        <w:ind w:left="360"/>
        <w:rPr>
          <w:rFonts w:ascii="Arial" w:hAnsi="Arial" w:cs="Arial"/>
          <w:sz w:val="24"/>
          <w:szCs w:val="24"/>
          <w:lang w:eastAsia="nl-NL"/>
        </w:rPr>
      </w:pPr>
      <w:bookmarkStart w:id="20" w:name="_Hlk166837604"/>
      <w:r w:rsidRPr="00ED0F22">
        <w:rPr>
          <w:rFonts w:ascii="Arial" w:hAnsi="Arial" w:cs="Arial"/>
          <w:sz w:val="24"/>
          <w:szCs w:val="24"/>
          <w:lang w:eastAsia="nl-NL"/>
        </w:rPr>
        <w:t>Visión general de la Inteligencia Artificial</w:t>
      </w:r>
      <w:r w:rsidR="00ED0F22" w:rsidRPr="00ED0F22">
        <w:rPr>
          <w:rFonts w:ascii="Arial" w:hAnsi="Arial" w:cs="Arial"/>
          <w:sz w:val="24"/>
          <w:szCs w:val="24"/>
          <w:lang w:eastAsia="nl-NL"/>
        </w:rPr>
        <w:t>.</w:t>
      </w:r>
    </w:p>
    <w:bookmarkEnd w:id="20"/>
    <w:p w:rsidR="00350702" w:rsidRDefault="00FA6545" w:rsidP="00ED0F22">
      <w:pPr>
        <w:spacing w:after="120" w:line="276" w:lineRule="auto"/>
        <w:jc w:val="both"/>
        <w:rPr>
          <w:rFonts w:ascii="Arial" w:eastAsia="Times New Roman" w:hAnsi="Arial" w:cs="Arial"/>
          <w:sz w:val="24"/>
          <w:szCs w:val="24"/>
          <w:lang w:val="es-ES" w:eastAsia="nl-NL"/>
        </w:rPr>
      </w:pPr>
      <w:r w:rsidRPr="00FA6545">
        <w:rPr>
          <w:rFonts w:ascii="Arial" w:eastAsia="Times New Roman" w:hAnsi="Arial" w:cs="Arial"/>
          <w:sz w:val="24"/>
          <w:szCs w:val="24"/>
          <w:lang w:val="es-ES" w:eastAsia="nl-NL"/>
        </w:rPr>
        <w:t xml:space="preserve">En el entorno del uso de inteligencia artificial se vuelve esencial captar bien su desarrollo y su influencia en diferentes niveles. </w:t>
      </w:r>
      <w:r w:rsidR="00350702">
        <w:rPr>
          <w:rFonts w:ascii="Arial" w:eastAsia="Times New Roman" w:hAnsi="Arial" w:cs="Arial"/>
          <w:sz w:val="24"/>
          <w:szCs w:val="24"/>
          <w:lang w:val="es-ES" w:eastAsia="nl-NL"/>
        </w:rPr>
        <w:t>L</w:t>
      </w:r>
      <w:r w:rsidRPr="00FA6545">
        <w:rPr>
          <w:rFonts w:ascii="Arial" w:eastAsia="Times New Roman" w:hAnsi="Arial" w:cs="Arial"/>
          <w:sz w:val="24"/>
          <w:szCs w:val="24"/>
          <w:lang w:val="es-ES" w:eastAsia="nl-NL"/>
        </w:rPr>
        <w:t>a IA ha pasado por una transformación desde sistemas basados en reglas tradicionales hasta la era presente monopolizada por el aprendizaje automático y redes neuronales profundas</w:t>
      </w:r>
      <w:r w:rsidR="00350702">
        <w:rPr>
          <w:rFonts w:ascii="Arial" w:eastAsia="Times New Roman" w:hAnsi="Arial" w:cs="Arial"/>
          <w:sz w:val="24"/>
          <w:szCs w:val="24"/>
          <w:lang w:val="es-ES" w:eastAsia="nl-NL"/>
        </w:rPr>
        <w:t xml:space="preserve"> </w:t>
      </w:r>
      <w:r w:rsidR="00350702" w:rsidRPr="00FA6545">
        <w:rPr>
          <w:rFonts w:ascii="Arial" w:eastAsia="Times New Roman" w:hAnsi="Arial" w:cs="Arial"/>
          <w:sz w:val="24"/>
          <w:szCs w:val="24"/>
          <w:lang w:val="es-ES" w:eastAsia="nl-NL"/>
        </w:rPr>
        <w:t>(</w:t>
      </w:r>
      <w:proofErr w:type="spellStart"/>
      <w:r w:rsidR="00350702">
        <w:rPr>
          <w:rFonts w:ascii="Arial" w:eastAsia="Times New Roman" w:hAnsi="Arial" w:cs="Arial"/>
          <w:sz w:val="24"/>
          <w:szCs w:val="24"/>
          <w:lang w:val="es-ES" w:eastAsia="nl-NL"/>
        </w:rPr>
        <w:t>Anjum</w:t>
      </w:r>
      <w:proofErr w:type="spellEnd"/>
      <w:r w:rsidR="00350702">
        <w:rPr>
          <w:rFonts w:ascii="Arial" w:eastAsia="Times New Roman" w:hAnsi="Arial" w:cs="Arial"/>
          <w:sz w:val="24"/>
          <w:szCs w:val="24"/>
          <w:lang w:val="es-ES" w:eastAsia="nl-NL"/>
        </w:rPr>
        <w:t xml:space="preserve"> et al., 2024)</w:t>
      </w:r>
      <w:r w:rsidRPr="00FA6545">
        <w:rPr>
          <w:rFonts w:ascii="Arial" w:eastAsia="Times New Roman" w:hAnsi="Arial" w:cs="Arial"/>
          <w:sz w:val="24"/>
          <w:szCs w:val="24"/>
          <w:lang w:val="es-ES" w:eastAsia="nl-NL"/>
        </w:rPr>
        <w:t xml:space="preserve">. Estos progresos tecnológicos han propiciado aplicaciones novedosas en campos como el procesamiento del lenguaje natural, la visión computacional y el aprendizaje por refuerzo. </w:t>
      </w:r>
    </w:p>
    <w:p w:rsidR="00FA6545" w:rsidRDefault="00FA6545" w:rsidP="00ED0F22">
      <w:pPr>
        <w:spacing w:after="120" w:line="276" w:lineRule="auto"/>
        <w:jc w:val="both"/>
        <w:rPr>
          <w:rFonts w:ascii="Arial" w:eastAsia="Times New Roman" w:hAnsi="Arial" w:cs="Arial"/>
          <w:sz w:val="24"/>
          <w:szCs w:val="24"/>
          <w:lang w:val="es-ES" w:eastAsia="nl-NL"/>
        </w:rPr>
      </w:pPr>
      <w:r w:rsidRPr="00FA6545">
        <w:rPr>
          <w:rFonts w:ascii="Arial" w:eastAsia="Times New Roman" w:hAnsi="Arial" w:cs="Arial"/>
          <w:sz w:val="24"/>
          <w:szCs w:val="24"/>
          <w:lang w:val="es-ES" w:eastAsia="nl-NL"/>
        </w:rPr>
        <w:t>De igual manera, se subraya la relevancia de considerar los aspectos éticos y sociales atados a la integración de la IA,</w:t>
      </w:r>
      <w:r w:rsidR="00350702">
        <w:rPr>
          <w:rFonts w:ascii="Arial" w:eastAsia="Times New Roman" w:hAnsi="Arial" w:cs="Arial"/>
          <w:sz w:val="24"/>
          <w:szCs w:val="24"/>
          <w:lang w:val="es-ES" w:eastAsia="nl-NL"/>
        </w:rPr>
        <w:t xml:space="preserve"> </w:t>
      </w:r>
      <w:r w:rsidRPr="00FA6545">
        <w:rPr>
          <w:rFonts w:ascii="Arial" w:eastAsia="Times New Roman" w:hAnsi="Arial" w:cs="Arial"/>
          <w:sz w:val="24"/>
          <w:szCs w:val="24"/>
          <w:lang w:val="es-ES" w:eastAsia="nl-NL"/>
        </w:rPr>
        <w:t>resalta</w:t>
      </w:r>
      <w:r w:rsidR="00350702">
        <w:rPr>
          <w:rFonts w:ascii="Arial" w:eastAsia="Times New Roman" w:hAnsi="Arial" w:cs="Arial"/>
          <w:sz w:val="24"/>
          <w:szCs w:val="24"/>
          <w:lang w:val="es-ES" w:eastAsia="nl-NL"/>
        </w:rPr>
        <w:t>ndo</w:t>
      </w:r>
      <w:r w:rsidRPr="00FA6545">
        <w:rPr>
          <w:rFonts w:ascii="Arial" w:eastAsia="Times New Roman" w:hAnsi="Arial" w:cs="Arial"/>
          <w:sz w:val="24"/>
          <w:szCs w:val="24"/>
          <w:lang w:val="es-ES" w:eastAsia="nl-NL"/>
        </w:rPr>
        <w:t xml:space="preserve"> la necesidad de una alfabetización en IA estratégica y </w:t>
      </w:r>
      <w:proofErr w:type="spellStart"/>
      <w:r w:rsidRPr="00FA6545">
        <w:rPr>
          <w:rFonts w:ascii="Arial" w:eastAsia="Times New Roman" w:hAnsi="Arial" w:cs="Arial"/>
          <w:sz w:val="24"/>
          <w:szCs w:val="24"/>
          <w:lang w:val="es-ES" w:eastAsia="nl-NL"/>
        </w:rPr>
        <w:t>multi-nivel</w:t>
      </w:r>
      <w:proofErr w:type="spellEnd"/>
      <w:r w:rsidR="00350702">
        <w:rPr>
          <w:rFonts w:ascii="Arial" w:eastAsia="Times New Roman" w:hAnsi="Arial" w:cs="Arial"/>
          <w:sz w:val="24"/>
          <w:szCs w:val="24"/>
          <w:lang w:val="es-ES" w:eastAsia="nl-NL"/>
        </w:rPr>
        <w:t xml:space="preserve"> (Kumar et al., 2024)</w:t>
      </w:r>
      <w:r w:rsidRPr="00FA6545">
        <w:rPr>
          <w:rFonts w:ascii="Arial" w:eastAsia="Times New Roman" w:hAnsi="Arial" w:cs="Arial"/>
          <w:sz w:val="24"/>
          <w:szCs w:val="24"/>
          <w:lang w:val="es-ES" w:eastAsia="nl-NL"/>
        </w:rPr>
        <w:t>. Esta perspectiva totalizadora es esencial para confrontar tanto las oportunidades transformadoras como los desafíos éticos que suponen el desarrollo y uso prudente de la inteligencia artificial en la sociedad actual.</w:t>
      </w:r>
    </w:p>
    <w:p w:rsidR="00982435" w:rsidRDefault="00982435" w:rsidP="00ED0F22">
      <w:pPr>
        <w:spacing w:after="120" w:line="276" w:lineRule="auto"/>
        <w:jc w:val="both"/>
        <w:rPr>
          <w:rFonts w:ascii="Arial" w:eastAsia="Times New Roman" w:hAnsi="Arial" w:cs="Arial"/>
          <w:sz w:val="24"/>
          <w:szCs w:val="24"/>
          <w:lang w:val="es-ES" w:eastAsia="nl-NL"/>
        </w:rPr>
      </w:pPr>
    </w:p>
    <w:p w:rsidR="00982435" w:rsidRPr="00FA6545" w:rsidRDefault="00982435" w:rsidP="00ED0F22">
      <w:pPr>
        <w:spacing w:after="120" w:line="276" w:lineRule="auto"/>
        <w:jc w:val="both"/>
        <w:rPr>
          <w:rFonts w:ascii="Arial" w:eastAsia="Times New Roman" w:hAnsi="Arial" w:cs="Arial"/>
          <w:sz w:val="24"/>
          <w:szCs w:val="24"/>
          <w:lang w:val="es-ES" w:eastAsia="nl-NL"/>
        </w:rPr>
      </w:pPr>
    </w:p>
    <w:p w:rsidR="00FA6545" w:rsidRPr="00FA6545" w:rsidRDefault="00FA6545" w:rsidP="00ED0F22">
      <w:pPr>
        <w:spacing w:after="120" w:line="276" w:lineRule="auto"/>
        <w:jc w:val="both"/>
        <w:rPr>
          <w:rFonts w:ascii="Arial" w:eastAsia="Times New Roman" w:hAnsi="Arial" w:cs="Arial"/>
          <w:sz w:val="24"/>
          <w:szCs w:val="24"/>
          <w:lang w:val="es-ES" w:eastAsia="nl-NL"/>
        </w:rPr>
      </w:pPr>
    </w:p>
    <w:p w:rsidR="00FA6545" w:rsidRPr="00ED0F22" w:rsidRDefault="00FA6545" w:rsidP="00ED0F22">
      <w:pPr>
        <w:pStyle w:val="ListParagraph"/>
        <w:numPr>
          <w:ilvl w:val="2"/>
          <w:numId w:val="30"/>
        </w:numPr>
        <w:spacing w:after="120" w:line="276" w:lineRule="auto"/>
        <w:ind w:left="360"/>
        <w:rPr>
          <w:rFonts w:ascii="Arial" w:hAnsi="Arial" w:cs="Arial"/>
          <w:sz w:val="24"/>
          <w:szCs w:val="24"/>
          <w:lang w:eastAsia="nl-NL"/>
        </w:rPr>
      </w:pPr>
      <w:bookmarkStart w:id="21" w:name="_Hlk166837622"/>
      <w:r w:rsidRPr="00ED0F22">
        <w:rPr>
          <w:rFonts w:ascii="Arial" w:hAnsi="Arial" w:cs="Arial"/>
          <w:sz w:val="24"/>
          <w:szCs w:val="24"/>
          <w:lang w:eastAsia="nl-NL"/>
        </w:rPr>
        <w:lastRenderedPageBreak/>
        <w:t>Consideraciones éticas en la Inteligencia Artificial</w:t>
      </w:r>
      <w:r w:rsidR="00F27D03">
        <w:rPr>
          <w:rFonts w:ascii="Arial" w:hAnsi="Arial" w:cs="Arial"/>
          <w:sz w:val="24"/>
          <w:szCs w:val="24"/>
          <w:lang w:eastAsia="nl-NL"/>
        </w:rPr>
        <w:t>.</w:t>
      </w:r>
    </w:p>
    <w:bookmarkEnd w:id="21"/>
    <w:p w:rsidR="00350702" w:rsidRDefault="00FA6545" w:rsidP="00ED0F22">
      <w:pPr>
        <w:spacing w:after="120" w:line="276" w:lineRule="auto"/>
        <w:jc w:val="both"/>
        <w:rPr>
          <w:rFonts w:ascii="Arial" w:eastAsia="Times New Roman" w:hAnsi="Arial" w:cs="Arial"/>
          <w:sz w:val="24"/>
          <w:szCs w:val="24"/>
          <w:lang w:val="es-ES" w:eastAsia="nl-NL"/>
        </w:rPr>
      </w:pPr>
      <w:r w:rsidRPr="00FA6545">
        <w:rPr>
          <w:rFonts w:ascii="Arial" w:eastAsia="Times New Roman" w:hAnsi="Arial" w:cs="Arial"/>
          <w:sz w:val="24"/>
          <w:szCs w:val="24"/>
          <w:lang w:val="es-ES" w:eastAsia="nl-NL"/>
        </w:rPr>
        <w:t>La evolución velo</w:t>
      </w:r>
      <w:r w:rsidR="00350702">
        <w:rPr>
          <w:rFonts w:ascii="Arial" w:eastAsia="Times New Roman" w:hAnsi="Arial" w:cs="Arial"/>
          <w:sz w:val="24"/>
          <w:szCs w:val="24"/>
          <w:lang w:val="es-ES" w:eastAsia="nl-NL"/>
        </w:rPr>
        <w:t xml:space="preserve">z de la inteligencia artificial </w:t>
      </w:r>
      <w:r w:rsidRPr="00FA6545">
        <w:rPr>
          <w:rFonts w:ascii="Arial" w:eastAsia="Times New Roman" w:hAnsi="Arial" w:cs="Arial"/>
          <w:sz w:val="24"/>
          <w:szCs w:val="24"/>
          <w:lang w:val="es-ES" w:eastAsia="nl-NL"/>
        </w:rPr>
        <w:t xml:space="preserve"> incita </w:t>
      </w:r>
      <w:r w:rsidR="00350702">
        <w:rPr>
          <w:rFonts w:ascii="Arial" w:eastAsia="Times New Roman" w:hAnsi="Arial" w:cs="Arial"/>
          <w:sz w:val="24"/>
          <w:szCs w:val="24"/>
          <w:lang w:val="es-ES" w:eastAsia="nl-NL"/>
        </w:rPr>
        <w:t xml:space="preserve">a tomar </w:t>
      </w:r>
      <w:r w:rsidRPr="00FA6545">
        <w:rPr>
          <w:rFonts w:ascii="Arial" w:eastAsia="Times New Roman" w:hAnsi="Arial" w:cs="Arial"/>
          <w:sz w:val="24"/>
          <w:szCs w:val="24"/>
          <w:lang w:val="es-ES" w:eastAsia="nl-NL"/>
        </w:rPr>
        <w:t>consideraciones éticas importantes. La necesidad de reflexionar sobre beneficios y riesgos de sistemas de IA, implementados en cartografía es destacable. Estudiosos han identificado preocupaciones éticas vitales, como la precisión de la información dada por sistemas de IA y la posible creación de mapas con informació</w:t>
      </w:r>
      <w:r w:rsidR="00350702">
        <w:rPr>
          <w:rFonts w:ascii="Arial" w:eastAsia="Times New Roman" w:hAnsi="Arial" w:cs="Arial"/>
          <w:sz w:val="24"/>
          <w:szCs w:val="24"/>
          <w:lang w:val="es-ES" w:eastAsia="nl-NL"/>
        </w:rPr>
        <w:t>n engañosa o inesperada. Tales</w:t>
      </w:r>
      <w:r w:rsidRPr="00FA6545">
        <w:rPr>
          <w:rFonts w:ascii="Arial" w:eastAsia="Times New Roman" w:hAnsi="Arial" w:cs="Arial"/>
          <w:sz w:val="24"/>
          <w:szCs w:val="24"/>
          <w:lang w:val="es-ES" w:eastAsia="nl-NL"/>
        </w:rPr>
        <w:t xml:space="preserve"> hallazgos refuerzan la importancia de crear sistemas éticos de examen para identificar y tratar posibles problemas éticos de usar IA en hacer mapas. </w:t>
      </w:r>
    </w:p>
    <w:p w:rsidR="00FA6545" w:rsidRPr="00FA6545" w:rsidRDefault="00FA6545" w:rsidP="00ED0F22">
      <w:pPr>
        <w:spacing w:after="120" w:line="276" w:lineRule="auto"/>
        <w:jc w:val="both"/>
        <w:rPr>
          <w:rFonts w:ascii="Arial" w:eastAsia="Times New Roman" w:hAnsi="Arial" w:cs="Arial"/>
          <w:sz w:val="24"/>
          <w:szCs w:val="24"/>
          <w:lang w:val="es-ES" w:eastAsia="nl-NL"/>
        </w:rPr>
      </w:pPr>
      <w:r w:rsidRPr="00FA6545">
        <w:rPr>
          <w:rFonts w:ascii="Arial" w:eastAsia="Times New Roman" w:hAnsi="Arial" w:cs="Arial"/>
          <w:sz w:val="24"/>
          <w:szCs w:val="24"/>
          <w:lang w:val="es-ES" w:eastAsia="nl-NL"/>
        </w:rPr>
        <w:t>También, es destacable la rel</w:t>
      </w:r>
      <w:r w:rsidR="00350702">
        <w:rPr>
          <w:rFonts w:ascii="Arial" w:eastAsia="Times New Roman" w:hAnsi="Arial" w:cs="Arial"/>
          <w:sz w:val="24"/>
          <w:szCs w:val="24"/>
          <w:lang w:val="es-ES" w:eastAsia="nl-NL"/>
        </w:rPr>
        <w:t>evancia de pautas éticas solidas</w:t>
      </w:r>
      <w:r w:rsidRPr="00FA6545">
        <w:rPr>
          <w:rFonts w:ascii="Arial" w:eastAsia="Times New Roman" w:hAnsi="Arial" w:cs="Arial"/>
          <w:sz w:val="24"/>
          <w:szCs w:val="24"/>
          <w:lang w:val="es-ES" w:eastAsia="nl-NL"/>
        </w:rPr>
        <w:t xml:space="preserve"> para asegurar </w:t>
      </w:r>
      <w:r w:rsidR="00350702">
        <w:rPr>
          <w:rFonts w:ascii="Arial" w:eastAsia="Times New Roman" w:hAnsi="Arial" w:cs="Arial"/>
          <w:sz w:val="24"/>
          <w:szCs w:val="24"/>
          <w:lang w:val="es-ES" w:eastAsia="nl-NL"/>
        </w:rPr>
        <w:t xml:space="preserve">el </w:t>
      </w:r>
      <w:r w:rsidRPr="00FA6545">
        <w:rPr>
          <w:rFonts w:ascii="Arial" w:eastAsia="Times New Roman" w:hAnsi="Arial" w:cs="Arial"/>
          <w:sz w:val="24"/>
          <w:szCs w:val="24"/>
          <w:lang w:val="es-ES" w:eastAsia="nl-NL"/>
        </w:rPr>
        <w:t>uso responsabl</w:t>
      </w:r>
      <w:r w:rsidR="00350702">
        <w:rPr>
          <w:rFonts w:ascii="Arial" w:eastAsia="Times New Roman" w:hAnsi="Arial" w:cs="Arial"/>
          <w:sz w:val="24"/>
          <w:szCs w:val="24"/>
          <w:lang w:val="es-ES" w:eastAsia="nl-NL"/>
        </w:rPr>
        <w:t>e de la inteligencia artificial en los diversos campos del conocimiento donde puede ser aplicada.</w:t>
      </w:r>
    </w:p>
    <w:p w:rsidR="00FA6545" w:rsidRPr="00FA6545" w:rsidRDefault="00FA6545" w:rsidP="00ED0F22">
      <w:pPr>
        <w:spacing w:after="120" w:line="276" w:lineRule="auto"/>
        <w:jc w:val="both"/>
        <w:rPr>
          <w:rFonts w:ascii="Arial" w:eastAsia="Times New Roman" w:hAnsi="Arial" w:cs="Arial"/>
          <w:sz w:val="24"/>
          <w:szCs w:val="24"/>
          <w:lang w:val="es-ES" w:eastAsia="nl-NL"/>
        </w:rPr>
      </w:pPr>
    </w:p>
    <w:p w:rsidR="00FA6545" w:rsidRPr="00ED0F22" w:rsidRDefault="00FA6545" w:rsidP="00ED0F22">
      <w:pPr>
        <w:pStyle w:val="ListParagraph"/>
        <w:numPr>
          <w:ilvl w:val="2"/>
          <w:numId w:val="30"/>
        </w:numPr>
        <w:spacing w:after="120" w:line="276" w:lineRule="auto"/>
        <w:ind w:left="360"/>
        <w:rPr>
          <w:rFonts w:ascii="Arial" w:hAnsi="Arial" w:cs="Arial"/>
          <w:sz w:val="24"/>
          <w:szCs w:val="24"/>
          <w:lang w:eastAsia="nl-NL"/>
        </w:rPr>
      </w:pPr>
      <w:bookmarkStart w:id="22" w:name="_Hlk166837641"/>
      <w:r w:rsidRPr="00ED0F22">
        <w:rPr>
          <w:rFonts w:ascii="Arial" w:hAnsi="Arial" w:cs="Arial"/>
          <w:sz w:val="24"/>
          <w:szCs w:val="24"/>
          <w:lang w:eastAsia="nl-NL"/>
        </w:rPr>
        <w:t>Privacidad y Seguridad de Datos</w:t>
      </w:r>
      <w:r w:rsidR="00F27D03">
        <w:rPr>
          <w:rFonts w:ascii="Arial" w:hAnsi="Arial" w:cs="Arial"/>
          <w:sz w:val="24"/>
          <w:szCs w:val="24"/>
          <w:lang w:eastAsia="nl-NL"/>
        </w:rPr>
        <w:t>.</w:t>
      </w:r>
    </w:p>
    <w:bookmarkEnd w:id="22"/>
    <w:p w:rsidR="00350702" w:rsidRDefault="00FA6545" w:rsidP="00ED0F22">
      <w:pPr>
        <w:spacing w:after="120" w:line="276" w:lineRule="auto"/>
        <w:jc w:val="both"/>
        <w:rPr>
          <w:rFonts w:ascii="Arial" w:eastAsia="Times New Roman" w:hAnsi="Arial" w:cs="Arial"/>
          <w:sz w:val="24"/>
          <w:szCs w:val="24"/>
          <w:lang w:val="es-ES" w:eastAsia="nl-NL"/>
        </w:rPr>
      </w:pPr>
      <w:r w:rsidRPr="00FA6545">
        <w:rPr>
          <w:rFonts w:ascii="Arial" w:eastAsia="Times New Roman" w:hAnsi="Arial" w:cs="Arial"/>
          <w:sz w:val="24"/>
          <w:szCs w:val="24"/>
          <w:lang w:val="es-ES" w:eastAsia="nl-NL"/>
        </w:rPr>
        <w:t xml:space="preserve">Dentro de lo que concierne a la ética y la utilización de </w:t>
      </w:r>
      <w:r w:rsidR="00350702">
        <w:rPr>
          <w:rFonts w:ascii="Arial" w:eastAsia="Times New Roman" w:hAnsi="Arial" w:cs="Arial"/>
          <w:sz w:val="24"/>
          <w:szCs w:val="24"/>
          <w:lang w:val="es-ES" w:eastAsia="nl-NL"/>
        </w:rPr>
        <w:t xml:space="preserve">la IA, es innegable el abordaje crítico de la </w:t>
      </w:r>
      <w:r w:rsidRPr="00FA6545">
        <w:rPr>
          <w:rFonts w:ascii="Arial" w:eastAsia="Times New Roman" w:hAnsi="Arial" w:cs="Arial"/>
          <w:sz w:val="24"/>
          <w:szCs w:val="24"/>
          <w:lang w:val="es-ES" w:eastAsia="nl-NL"/>
        </w:rPr>
        <w:t xml:space="preserve">privacidad junto con la seguridad de datos. </w:t>
      </w:r>
      <w:r w:rsidR="00350702">
        <w:rPr>
          <w:rFonts w:ascii="Arial" w:eastAsia="Times New Roman" w:hAnsi="Arial" w:cs="Arial"/>
          <w:sz w:val="24"/>
          <w:szCs w:val="24"/>
          <w:lang w:val="es-ES" w:eastAsia="nl-NL"/>
        </w:rPr>
        <w:t>L</w:t>
      </w:r>
      <w:r w:rsidRPr="00FA6545">
        <w:rPr>
          <w:rFonts w:ascii="Arial" w:eastAsia="Times New Roman" w:hAnsi="Arial" w:cs="Arial"/>
          <w:sz w:val="24"/>
          <w:szCs w:val="24"/>
          <w:lang w:val="es-ES" w:eastAsia="nl-NL"/>
        </w:rPr>
        <w:t>a implementación de la IA en la seguridad nacional ofrece una herramienta poderosa que puede aumentar la eficiencia, pero también introduce más preocupaciones en términos de privacidad y derechos humanos. Debe haber una política y orientación mejorada para evaluar de forma continua las implicaciones éticas a medida que se aplican nuevas técnicas de análisis de datos</w:t>
      </w:r>
      <w:r w:rsidR="00350702">
        <w:rPr>
          <w:rFonts w:ascii="Arial" w:eastAsia="Times New Roman" w:hAnsi="Arial" w:cs="Arial"/>
          <w:sz w:val="24"/>
          <w:szCs w:val="24"/>
          <w:lang w:val="es-ES" w:eastAsia="nl-NL"/>
        </w:rPr>
        <w:t xml:space="preserve"> (</w:t>
      </w:r>
      <w:proofErr w:type="spellStart"/>
      <w:r w:rsidR="00350702">
        <w:rPr>
          <w:rFonts w:ascii="Arial" w:eastAsia="Times New Roman" w:hAnsi="Arial" w:cs="Arial"/>
          <w:sz w:val="24"/>
          <w:szCs w:val="24"/>
          <w:lang w:val="es-ES" w:eastAsia="nl-NL"/>
        </w:rPr>
        <w:t>Babuta</w:t>
      </w:r>
      <w:proofErr w:type="spellEnd"/>
      <w:r w:rsidR="00350702">
        <w:rPr>
          <w:rFonts w:ascii="Arial" w:eastAsia="Times New Roman" w:hAnsi="Arial" w:cs="Arial"/>
          <w:sz w:val="24"/>
          <w:szCs w:val="24"/>
          <w:lang w:val="es-ES" w:eastAsia="nl-NL"/>
        </w:rPr>
        <w:t xml:space="preserve"> et al., 2020)</w:t>
      </w:r>
      <w:r w:rsidRPr="00FA6545">
        <w:rPr>
          <w:rFonts w:ascii="Arial" w:eastAsia="Times New Roman" w:hAnsi="Arial" w:cs="Arial"/>
          <w:sz w:val="24"/>
          <w:szCs w:val="24"/>
          <w:lang w:val="es-ES" w:eastAsia="nl-NL"/>
        </w:rPr>
        <w:t xml:space="preserve">. </w:t>
      </w:r>
    </w:p>
    <w:p w:rsidR="00350702" w:rsidRDefault="00FA6545" w:rsidP="00ED0F22">
      <w:pPr>
        <w:spacing w:after="120" w:line="276" w:lineRule="auto"/>
        <w:jc w:val="both"/>
        <w:rPr>
          <w:rFonts w:ascii="Arial" w:eastAsia="Times New Roman" w:hAnsi="Arial" w:cs="Arial"/>
          <w:sz w:val="24"/>
          <w:szCs w:val="24"/>
          <w:lang w:val="es-ES" w:eastAsia="nl-NL"/>
        </w:rPr>
      </w:pPr>
      <w:r w:rsidRPr="00FA6545">
        <w:rPr>
          <w:rFonts w:ascii="Arial" w:eastAsia="Times New Roman" w:hAnsi="Arial" w:cs="Arial"/>
          <w:sz w:val="24"/>
          <w:szCs w:val="24"/>
          <w:lang w:val="es-ES" w:eastAsia="nl-NL"/>
        </w:rPr>
        <w:t>A través del análisis del caso presentado en el artículo abierto (</w:t>
      </w:r>
      <w:proofErr w:type="spellStart"/>
      <w:r w:rsidRPr="00FA6545">
        <w:rPr>
          <w:rFonts w:ascii="Arial" w:eastAsia="Times New Roman" w:hAnsi="Arial" w:cs="Arial"/>
          <w:sz w:val="24"/>
          <w:szCs w:val="24"/>
          <w:lang w:val="es-ES" w:eastAsia="nl-NL"/>
        </w:rPr>
        <w:t>Jiya</w:t>
      </w:r>
      <w:proofErr w:type="spellEnd"/>
      <w:r w:rsidRPr="00FA6545">
        <w:rPr>
          <w:rFonts w:ascii="Arial" w:eastAsia="Times New Roman" w:hAnsi="Arial" w:cs="Arial"/>
          <w:sz w:val="24"/>
          <w:szCs w:val="24"/>
          <w:lang w:val="es-ES" w:eastAsia="nl-NL"/>
        </w:rPr>
        <w:t xml:space="preserve"> et al., 2019) se subraya inquietudes éticas referentes a la protección de datos, a la transparencia en los procesos de inteligencia predictiva y responsabilidad en la toma de decisiones. Estos descubrimientos resaltan la necesidad de adoptar prácticas éticas firmes, como la Ciencia de Datos Responsable, para asegurar un uso ético de la IA en numerosos sectores.</w:t>
      </w:r>
    </w:p>
    <w:p w:rsidR="00FA6545" w:rsidRPr="00FA6545" w:rsidRDefault="00350702" w:rsidP="00ED0F22">
      <w:pPr>
        <w:spacing w:after="120" w:line="276" w:lineRule="auto"/>
        <w:jc w:val="both"/>
        <w:rPr>
          <w:rFonts w:ascii="Arial" w:eastAsia="Times New Roman" w:hAnsi="Arial" w:cs="Arial"/>
          <w:sz w:val="24"/>
          <w:szCs w:val="24"/>
          <w:lang w:val="es-ES" w:eastAsia="nl-NL"/>
        </w:rPr>
      </w:pPr>
      <w:r>
        <w:rPr>
          <w:rFonts w:ascii="Arial" w:eastAsia="Times New Roman" w:hAnsi="Arial" w:cs="Arial"/>
          <w:sz w:val="24"/>
          <w:szCs w:val="24"/>
          <w:lang w:val="es-ES" w:eastAsia="nl-NL"/>
        </w:rPr>
        <w:t>La</w:t>
      </w:r>
      <w:r w:rsidR="00FA6545" w:rsidRPr="00FA6545">
        <w:rPr>
          <w:rFonts w:ascii="Arial" w:eastAsia="Times New Roman" w:hAnsi="Arial" w:cs="Arial"/>
          <w:sz w:val="24"/>
          <w:szCs w:val="24"/>
          <w:lang w:val="es-ES" w:eastAsia="nl-NL"/>
        </w:rPr>
        <w:t xml:space="preserve"> ética debería ser un aspecto central </w:t>
      </w:r>
      <w:r>
        <w:rPr>
          <w:rFonts w:ascii="Arial" w:eastAsia="Times New Roman" w:hAnsi="Arial" w:cs="Arial"/>
          <w:sz w:val="24"/>
          <w:szCs w:val="24"/>
          <w:lang w:val="es-ES" w:eastAsia="nl-NL"/>
        </w:rPr>
        <w:t xml:space="preserve">de </w:t>
      </w:r>
      <w:r w:rsidR="00FA6545" w:rsidRPr="00FA6545">
        <w:rPr>
          <w:rFonts w:ascii="Arial" w:eastAsia="Times New Roman" w:hAnsi="Arial" w:cs="Arial"/>
          <w:sz w:val="24"/>
          <w:szCs w:val="24"/>
          <w:lang w:val="es-ES" w:eastAsia="nl-NL"/>
        </w:rPr>
        <w:t xml:space="preserve">las compañías </w:t>
      </w:r>
      <w:r>
        <w:rPr>
          <w:rFonts w:ascii="Arial" w:eastAsia="Times New Roman" w:hAnsi="Arial" w:cs="Arial"/>
          <w:sz w:val="24"/>
          <w:szCs w:val="24"/>
          <w:lang w:val="es-ES" w:eastAsia="nl-NL"/>
        </w:rPr>
        <w:t>(</w:t>
      </w:r>
      <w:r w:rsidR="00FA6545" w:rsidRPr="00FA6545">
        <w:rPr>
          <w:rFonts w:ascii="Arial" w:eastAsia="Times New Roman" w:hAnsi="Arial" w:cs="Arial"/>
          <w:sz w:val="24"/>
          <w:szCs w:val="24"/>
          <w:lang w:val="es-ES" w:eastAsia="nl-NL"/>
        </w:rPr>
        <w:t>e individuos</w:t>
      </w:r>
      <w:r>
        <w:rPr>
          <w:rFonts w:ascii="Arial" w:eastAsia="Times New Roman" w:hAnsi="Arial" w:cs="Arial"/>
          <w:sz w:val="24"/>
          <w:szCs w:val="24"/>
          <w:lang w:val="es-ES" w:eastAsia="nl-NL"/>
        </w:rPr>
        <w:t xml:space="preserve">) que </w:t>
      </w:r>
      <w:r w:rsidR="00982435">
        <w:rPr>
          <w:rFonts w:ascii="Arial" w:eastAsia="Times New Roman" w:hAnsi="Arial" w:cs="Arial"/>
          <w:sz w:val="24"/>
          <w:szCs w:val="24"/>
          <w:lang w:val="es-ES" w:eastAsia="nl-NL"/>
        </w:rPr>
        <w:t>están</w:t>
      </w:r>
      <w:r w:rsidR="00FA6545" w:rsidRPr="00FA6545">
        <w:rPr>
          <w:rFonts w:ascii="Arial" w:eastAsia="Times New Roman" w:hAnsi="Arial" w:cs="Arial"/>
          <w:sz w:val="24"/>
          <w:szCs w:val="24"/>
          <w:lang w:val="es-ES" w:eastAsia="nl-NL"/>
        </w:rPr>
        <w:t xml:space="preserve"> creando sistemas de IA deben considerar, con el fin de promover un impacto positivo relevante en la sociedad.</w:t>
      </w:r>
    </w:p>
    <w:p w:rsidR="00FA6545" w:rsidRPr="00FA6545" w:rsidRDefault="00FA6545" w:rsidP="00ED0F22">
      <w:pPr>
        <w:spacing w:after="120" w:line="276" w:lineRule="auto"/>
        <w:jc w:val="both"/>
        <w:rPr>
          <w:rFonts w:ascii="Arial" w:eastAsia="Times New Roman" w:hAnsi="Arial" w:cs="Arial"/>
          <w:sz w:val="24"/>
          <w:szCs w:val="24"/>
          <w:lang w:val="es-ES" w:eastAsia="nl-NL"/>
        </w:rPr>
      </w:pPr>
    </w:p>
    <w:p w:rsidR="00FA6545" w:rsidRPr="00ED0F22" w:rsidRDefault="00FA6545" w:rsidP="00ED0F22">
      <w:pPr>
        <w:pStyle w:val="ListParagraph"/>
        <w:numPr>
          <w:ilvl w:val="2"/>
          <w:numId w:val="30"/>
        </w:numPr>
        <w:spacing w:after="120" w:line="276" w:lineRule="auto"/>
        <w:ind w:left="360"/>
        <w:rPr>
          <w:rFonts w:ascii="Arial" w:hAnsi="Arial" w:cs="Arial"/>
          <w:sz w:val="24"/>
          <w:szCs w:val="24"/>
          <w:lang w:eastAsia="nl-NL"/>
        </w:rPr>
      </w:pPr>
      <w:bookmarkStart w:id="23" w:name="_Hlk166837672"/>
      <w:r w:rsidRPr="00ED0F22">
        <w:rPr>
          <w:rFonts w:ascii="Arial" w:hAnsi="Arial" w:cs="Arial"/>
          <w:sz w:val="24"/>
          <w:szCs w:val="24"/>
          <w:lang w:eastAsia="nl-NL"/>
        </w:rPr>
        <w:t>Impacto de la Inteligencia Artificial en la Sociedad</w:t>
      </w:r>
      <w:r w:rsidR="006269DA">
        <w:rPr>
          <w:rFonts w:ascii="Arial" w:hAnsi="Arial" w:cs="Arial"/>
          <w:sz w:val="24"/>
          <w:szCs w:val="24"/>
          <w:lang w:eastAsia="nl-NL"/>
        </w:rPr>
        <w:t>.</w:t>
      </w:r>
    </w:p>
    <w:bookmarkEnd w:id="23"/>
    <w:p w:rsidR="00E14191" w:rsidRDefault="00E14191" w:rsidP="00ED0F22">
      <w:pPr>
        <w:spacing w:after="120" w:line="276" w:lineRule="auto"/>
        <w:jc w:val="both"/>
        <w:rPr>
          <w:rFonts w:ascii="Arial" w:eastAsia="Times New Roman" w:hAnsi="Arial" w:cs="Arial"/>
          <w:sz w:val="24"/>
          <w:szCs w:val="24"/>
          <w:lang w:val="es-ES" w:eastAsia="nl-NL"/>
        </w:rPr>
      </w:pPr>
      <w:r>
        <w:rPr>
          <w:rFonts w:ascii="Arial" w:eastAsia="Times New Roman" w:hAnsi="Arial" w:cs="Arial"/>
          <w:sz w:val="24"/>
          <w:szCs w:val="24"/>
          <w:lang w:val="es-ES" w:eastAsia="nl-NL"/>
        </w:rPr>
        <w:t>En el</w:t>
      </w:r>
      <w:r w:rsidR="00FA6545" w:rsidRPr="00FA6545">
        <w:rPr>
          <w:rFonts w:ascii="Arial" w:eastAsia="Times New Roman" w:hAnsi="Arial" w:cs="Arial"/>
          <w:sz w:val="24"/>
          <w:szCs w:val="24"/>
          <w:lang w:val="es-ES" w:eastAsia="nl-NL"/>
        </w:rPr>
        <w:t xml:space="preserve"> presente de la sociedad, la Inteligencia Artificial (IA) </w:t>
      </w:r>
      <w:r>
        <w:rPr>
          <w:rFonts w:ascii="Arial" w:eastAsia="Times New Roman" w:hAnsi="Arial" w:cs="Arial"/>
          <w:sz w:val="24"/>
          <w:szCs w:val="24"/>
          <w:lang w:val="es-ES" w:eastAsia="nl-NL"/>
        </w:rPr>
        <w:t xml:space="preserve">se está convirtiendo en </w:t>
      </w:r>
      <w:r w:rsidR="00FA6545" w:rsidRPr="00FA6545">
        <w:rPr>
          <w:rFonts w:ascii="Arial" w:eastAsia="Times New Roman" w:hAnsi="Arial" w:cs="Arial"/>
          <w:sz w:val="24"/>
          <w:szCs w:val="24"/>
          <w:lang w:val="es-ES" w:eastAsia="nl-NL"/>
        </w:rPr>
        <w:t xml:space="preserve"> un componente elemental que está modificando </w:t>
      </w:r>
      <w:r w:rsidRPr="00FA6545">
        <w:rPr>
          <w:rFonts w:ascii="Arial" w:eastAsia="Times New Roman" w:hAnsi="Arial" w:cs="Arial"/>
          <w:sz w:val="24"/>
          <w:szCs w:val="24"/>
          <w:lang w:val="es-ES" w:eastAsia="nl-NL"/>
        </w:rPr>
        <w:t>diversas</w:t>
      </w:r>
      <w:r w:rsidR="00FA6545" w:rsidRPr="00FA6545">
        <w:rPr>
          <w:rFonts w:ascii="Arial" w:eastAsia="Times New Roman" w:hAnsi="Arial" w:cs="Arial"/>
          <w:sz w:val="24"/>
          <w:szCs w:val="24"/>
          <w:lang w:val="es-ES" w:eastAsia="nl-NL"/>
        </w:rPr>
        <w:t xml:space="preserve"> facetas de la vida cotidiana. La adición creciente de sistemas autónomos y decisiones automatizadas ha causado la necesidad inmediata de atender las implicaciones éticas prov</w:t>
      </w:r>
      <w:r>
        <w:rPr>
          <w:rFonts w:ascii="Arial" w:eastAsia="Times New Roman" w:hAnsi="Arial" w:cs="Arial"/>
          <w:sz w:val="24"/>
          <w:szCs w:val="24"/>
          <w:lang w:val="es-ES" w:eastAsia="nl-NL"/>
        </w:rPr>
        <w:t>ocadas por su aplicación. L</w:t>
      </w:r>
      <w:r w:rsidR="00FA6545" w:rsidRPr="00FA6545">
        <w:rPr>
          <w:rFonts w:ascii="Arial" w:eastAsia="Times New Roman" w:hAnsi="Arial" w:cs="Arial"/>
          <w:sz w:val="24"/>
          <w:szCs w:val="24"/>
          <w:lang w:val="es-ES" w:eastAsia="nl-NL"/>
        </w:rPr>
        <w:t xml:space="preserve">a combinación de valores morales, sociales y legales en el diseño y función de los </w:t>
      </w:r>
      <w:r w:rsidR="00FA6545" w:rsidRPr="00FA6545">
        <w:rPr>
          <w:rFonts w:ascii="Arial" w:eastAsia="Times New Roman" w:hAnsi="Arial" w:cs="Arial"/>
          <w:sz w:val="24"/>
          <w:szCs w:val="24"/>
          <w:lang w:val="es-ES" w:eastAsia="nl-NL"/>
        </w:rPr>
        <w:lastRenderedPageBreak/>
        <w:t>sistemas de IA es fundamental para asegurar un comportamiento ético</w:t>
      </w:r>
      <w:r>
        <w:rPr>
          <w:rFonts w:ascii="Arial" w:eastAsia="Times New Roman" w:hAnsi="Arial" w:cs="Arial"/>
          <w:sz w:val="24"/>
          <w:szCs w:val="24"/>
          <w:lang w:val="es-ES" w:eastAsia="nl-NL"/>
        </w:rPr>
        <w:t xml:space="preserve"> (</w:t>
      </w:r>
      <w:proofErr w:type="spellStart"/>
      <w:r>
        <w:rPr>
          <w:rFonts w:ascii="Arial" w:eastAsia="Times New Roman" w:hAnsi="Arial" w:cs="Arial"/>
          <w:sz w:val="24"/>
          <w:szCs w:val="24"/>
          <w:lang w:val="es-ES" w:eastAsia="nl-NL"/>
        </w:rPr>
        <w:t>Dignum</w:t>
      </w:r>
      <w:proofErr w:type="spellEnd"/>
      <w:r>
        <w:rPr>
          <w:rFonts w:ascii="Arial" w:eastAsia="Times New Roman" w:hAnsi="Arial" w:cs="Arial"/>
          <w:sz w:val="24"/>
          <w:szCs w:val="24"/>
          <w:lang w:val="es-ES" w:eastAsia="nl-NL"/>
        </w:rPr>
        <w:t xml:space="preserve"> et al., 2017)</w:t>
      </w:r>
      <w:r w:rsidR="00FA6545" w:rsidRPr="00FA6545">
        <w:rPr>
          <w:rFonts w:ascii="Arial" w:eastAsia="Times New Roman" w:hAnsi="Arial" w:cs="Arial"/>
          <w:sz w:val="24"/>
          <w:szCs w:val="24"/>
          <w:lang w:val="es-ES" w:eastAsia="nl-NL"/>
        </w:rPr>
        <w:t xml:space="preserve">. </w:t>
      </w:r>
      <w:r>
        <w:rPr>
          <w:rFonts w:ascii="Arial" w:eastAsia="Times New Roman" w:hAnsi="Arial" w:cs="Arial"/>
          <w:sz w:val="24"/>
          <w:szCs w:val="24"/>
          <w:lang w:val="es-ES" w:eastAsia="nl-NL"/>
        </w:rPr>
        <w:t>Sin embargo a</w:t>
      </w:r>
      <w:r w:rsidR="00FA6545" w:rsidRPr="00FA6545">
        <w:rPr>
          <w:rFonts w:ascii="Arial" w:eastAsia="Times New Roman" w:hAnsi="Arial" w:cs="Arial"/>
          <w:sz w:val="24"/>
          <w:szCs w:val="24"/>
          <w:lang w:val="es-ES" w:eastAsia="nl-NL"/>
        </w:rPr>
        <w:t xml:space="preserve"> pesar de los avances técnicos, la discusión en torno a las alteraciones sociales y éticas causadas por la IA aún es reducida</w:t>
      </w:r>
      <w:r>
        <w:rPr>
          <w:rFonts w:ascii="Arial" w:eastAsia="Times New Roman" w:hAnsi="Arial" w:cs="Arial"/>
          <w:sz w:val="24"/>
          <w:szCs w:val="24"/>
          <w:lang w:val="es-ES" w:eastAsia="nl-NL"/>
        </w:rPr>
        <w:t xml:space="preserve"> </w:t>
      </w:r>
      <w:r w:rsidR="00FA6545" w:rsidRPr="00FA6545">
        <w:rPr>
          <w:rFonts w:ascii="Arial" w:eastAsia="Times New Roman" w:hAnsi="Arial" w:cs="Arial"/>
          <w:sz w:val="24"/>
          <w:szCs w:val="24"/>
          <w:lang w:val="es-ES" w:eastAsia="nl-NL"/>
        </w:rPr>
        <w:t xml:space="preserve">(D. </w:t>
      </w:r>
      <w:proofErr w:type="spellStart"/>
      <w:r w:rsidR="00FA6545" w:rsidRPr="00FA6545">
        <w:rPr>
          <w:rFonts w:ascii="Arial" w:eastAsia="Times New Roman" w:hAnsi="Arial" w:cs="Arial"/>
          <w:sz w:val="24"/>
          <w:szCs w:val="24"/>
          <w:lang w:val="es-ES" w:eastAsia="nl-NL"/>
        </w:rPr>
        <w:t>M.Blei</w:t>
      </w:r>
      <w:proofErr w:type="spellEnd"/>
      <w:r w:rsidR="00FA6545" w:rsidRPr="00FA6545">
        <w:rPr>
          <w:rFonts w:ascii="Arial" w:eastAsia="Times New Roman" w:hAnsi="Arial" w:cs="Arial"/>
          <w:sz w:val="24"/>
          <w:szCs w:val="24"/>
          <w:lang w:val="es-ES" w:eastAsia="nl-NL"/>
        </w:rPr>
        <w:t xml:space="preserve"> et al., 2020). </w:t>
      </w:r>
    </w:p>
    <w:p w:rsidR="00FA6545" w:rsidRPr="00FA6545" w:rsidRDefault="00ED0F22" w:rsidP="00ED0F22">
      <w:pPr>
        <w:spacing w:after="120" w:line="276" w:lineRule="auto"/>
        <w:jc w:val="both"/>
        <w:rPr>
          <w:rFonts w:ascii="Arial" w:eastAsia="Times New Roman" w:hAnsi="Arial" w:cs="Arial"/>
          <w:sz w:val="24"/>
          <w:szCs w:val="24"/>
          <w:lang w:val="es-ES" w:eastAsia="nl-NL"/>
        </w:rPr>
      </w:pPr>
      <w:r>
        <w:rPr>
          <w:rFonts w:ascii="Arial" w:eastAsia="Times New Roman" w:hAnsi="Arial" w:cs="Arial"/>
          <w:sz w:val="24"/>
          <w:szCs w:val="24"/>
          <w:lang w:val="es-ES" w:eastAsia="nl-NL"/>
        </w:rPr>
        <w:t>Es esencial que</w:t>
      </w:r>
      <w:r w:rsidR="00FA6545" w:rsidRPr="00FA6545">
        <w:rPr>
          <w:rFonts w:ascii="Arial" w:eastAsia="Times New Roman" w:hAnsi="Arial" w:cs="Arial"/>
          <w:sz w:val="24"/>
          <w:szCs w:val="24"/>
          <w:lang w:val="es-ES" w:eastAsia="nl-NL"/>
        </w:rPr>
        <w:t xml:space="preserve"> academia y sociedad en conjunto piensen sobre estos temas y planten un marco sólido para abordar los problemas éticos en la implementación de la IA.</w:t>
      </w:r>
    </w:p>
    <w:p w:rsidR="00FA6545" w:rsidRPr="00FA6545" w:rsidRDefault="00FA6545" w:rsidP="00ED0F22">
      <w:pPr>
        <w:spacing w:after="120" w:line="276" w:lineRule="auto"/>
        <w:jc w:val="both"/>
        <w:rPr>
          <w:rFonts w:ascii="Arial" w:eastAsia="Times New Roman" w:hAnsi="Arial" w:cs="Arial"/>
          <w:sz w:val="24"/>
          <w:szCs w:val="24"/>
          <w:lang w:val="es-ES" w:eastAsia="nl-NL"/>
        </w:rPr>
      </w:pPr>
    </w:p>
    <w:p w:rsidR="00FA6545" w:rsidRPr="00ED0F22" w:rsidRDefault="00FA6545" w:rsidP="00ED0F22">
      <w:pPr>
        <w:pStyle w:val="ListParagraph"/>
        <w:numPr>
          <w:ilvl w:val="2"/>
          <w:numId w:val="30"/>
        </w:numPr>
        <w:spacing w:after="120" w:line="276" w:lineRule="auto"/>
        <w:ind w:left="360"/>
        <w:rPr>
          <w:rFonts w:ascii="Arial" w:hAnsi="Arial" w:cs="Arial"/>
          <w:sz w:val="24"/>
          <w:szCs w:val="24"/>
          <w:lang w:eastAsia="nl-NL"/>
        </w:rPr>
      </w:pPr>
      <w:bookmarkStart w:id="24" w:name="_Hlk166837708"/>
      <w:r w:rsidRPr="00ED0F22">
        <w:rPr>
          <w:rFonts w:ascii="Arial" w:hAnsi="Arial" w:cs="Arial"/>
          <w:sz w:val="24"/>
          <w:szCs w:val="24"/>
          <w:lang w:eastAsia="nl-NL"/>
        </w:rPr>
        <w:t>Desplazamiento laboral e implicaciones económicas</w:t>
      </w:r>
      <w:r w:rsidR="006269DA">
        <w:rPr>
          <w:rFonts w:ascii="Arial" w:hAnsi="Arial" w:cs="Arial"/>
          <w:sz w:val="24"/>
          <w:szCs w:val="24"/>
          <w:lang w:eastAsia="nl-NL"/>
        </w:rPr>
        <w:t>.</w:t>
      </w:r>
    </w:p>
    <w:bookmarkEnd w:id="24"/>
    <w:p w:rsidR="00E14191" w:rsidRDefault="00E14191" w:rsidP="00ED0F22">
      <w:pPr>
        <w:spacing w:after="120" w:line="276" w:lineRule="auto"/>
        <w:jc w:val="both"/>
        <w:rPr>
          <w:rFonts w:ascii="Arial" w:eastAsia="Times New Roman" w:hAnsi="Arial" w:cs="Arial"/>
          <w:sz w:val="24"/>
          <w:szCs w:val="24"/>
          <w:lang w:val="es-ES" w:eastAsia="nl-NL"/>
        </w:rPr>
      </w:pPr>
      <w:r>
        <w:rPr>
          <w:rFonts w:ascii="Arial" w:eastAsia="Times New Roman" w:hAnsi="Arial" w:cs="Arial"/>
          <w:sz w:val="24"/>
          <w:szCs w:val="24"/>
          <w:lang w:val="es-ES" w:eastAsia="nl-NL"/>
        </w:rPr>
        <w:t>El influjo</w:t>
      </w:r>
      <w:r w:rsidR="00FA6545" w:rsidRPr="00FA6545">
        <w:rPr>
          <w:rFonts w:ascii="Arial" w:eastAsia="Times New Roman" w:hAnsi="Arial" w:cs="Arial"/>
          <w:sz w:val="24"/>
          <w:szCs w:val="24"/>
          <w:lang w:val="es-ES" w:eastAsia="nl-NL"/>
        </w:rPr>
        <w:t xml:space="preserve"> en la economía y el movimiento laboral causados por el progreso de la inteligencia artificial resultan </w:t>
      </w:r>
      <w:r>
        <w:rPr>
          <w:rFonts w:ascii="Arial" w:eastAsia="Times New Roman" w:hAnsi="Arial" w:cs="Arial"/>
          <w:sz w:val="24"/>
          <w:szCs w:val="24"/>
          <w:lang w:val="es-ES" w:eastAsia="nl-NL"/>
        </w:rPr>
        <w:t xml:space="preserve">determinantes en el cuestionamiento </w:t>
      </w:r>
      <w:r w:rsidR="00FA6545" w:rsidRPr="00FA6545">
        <w:rPr>
          <w:rFonts w:ascii="Arial" w:eastAsia="Times New Roman" w:hAnsi="Arial" w:cs="Arial"/>
          <w:sz w:val="24"/>
          <w:szCs w:val="24"/>
          <w:lang w:val="es-ES" w:eastAsia="nl-NL"/>
        </w:rPr>
        <w:t xml:space="preserve">de su moralidad en cuanto a su puesta en práctica. Mediante </w:t>
      </w:r>
    </w:p>
    <w:p w:rsidR="00FA6545" w:rsidRPr="00FA6545" w:rsidRDefault="00E14191" w:rsidP="00ED0F22">
      <w:pPr>
        <w:spacing w:after="120" w:line="276" w:lineRule="auto"/>
        <w:jc w:val="both"/>
        <w:rPr>
          <w:rFonts w:ascii="Arial" w:eastAsia="Times New Roman" w:hAnsi="Arial" w:cs="Arial"/>
          <w:sz w:val="24"/>
          <w:szCs w:val="24"/>
          <w:lang w:val="es-ES" w:eastAsia="nl-NL"/>
        </w:rPr>
      </w:pPr>
      <w:r>
        <w:rPr>
          <w:rFonts w:ascii="Arial" w:eastAsia="Times New Roman" w:hAnsi="Arial" w:cs="Arial"/>
          <w:sz w:val="24"/>
          <w:szCs w:val="24"/>
          <w:lang w:val="es-ES" w:eastAsia="nl-NL"/>
        </w:rPr>
        <w:t xml:space="preserve">Por otro lado, </w:t>
      </w:r>
      <w:r w:rsidR="00FA6545" w:rsidRPr="00FA6545">
        <w:rPr>
          <w:rFonts w:ascii="Arial" w:eastAsia="Times New Roman" w:hAnsi="Arial" w:cs="Arial"/>
          <w:sz w:val="24"/>
          <w:szCs w:val="24"/>
          <w:lang w:val="es-ES" w:eastAsia="nl-NL"/>
        </w:rPr>
        <w:t xml:space="preserve"> si bien la IA ha demostrado potencial para aumentar la eficiencia en varios sectores, como la gestión del riesgo y la personalización de servicios financieros, trae consigo el peligro de remover puestos de trabajo y plantear problemas éticos (</w:t>
      </w:r>
      <w:proofErr w:type="spellStart"/>
      <w:r w:rsidR="00FA6545" w:rsidRPr="00FA6545">
        <w:rPr>
          <w:rFonts w:ascii="Arial" w:eastAsia="Times New Roman" w:hAnsi="Arial" w:cs="Arial"/>
          <w:sz w:val="24"/>
          <w:szCs w:val="24"/>
          <w:lang w:val="es-ES" w:eastAsia="nl-NL"/>
        </w:rPr>
        <w:t>Agbaje</w:t>
      </w:r>
      <w:proofErr w:type="spellEnd"/>
      <w:r w:rsidR="00FA6545" w:rsidRPr="00FA6545">
        <w:rPr>
          <w:rFonts w:ascii="Arial" w:eastAsia="Times New Roman" w:hAnsi="Arial" w:cs="Arial"/>
          <w:sz w:val="24"/>
          <w:szCs w:val="24"/>
          <w:lang w:val="es-ES" w:eastAsia="nl-NL"/>
        </w:rPr>
        <w:t xml:space="preserve"> et al., 2023</w:t>
      </w:r>
      <w:r>
        <w:rPr>
          <w:rFonts w:ascii="Arial" w:eastAsia="Times New Roman" w:hAnsi="Arial" w:cs="Arial"/>
          <w:sz w:val="24"/>
          <w:szCs w:val="24"/>
          <w:lang w:val="es-ES" w:eastAsia="nl-NL"/>
        </w:rPr>
        <w:t xml:space="preserve">; </w:t>
      </w:r>
      <w:r w:rsidRPr="00E14191">
        <w:rPr>
          <w:rFonts w:ascii="Arial" w:eastAsia="Times New Roman" w:hAnsi="Arial" w:cs="Arial"/>
          <w:sz w:val="24"/>
          <w:szCs w:val="24"/>
          <w:lang w:val="es-ES" w:eastAsia="nl-NL"/>
        </w:rPr>
        <w:t xml:space="preserve"> </w:t>
      </w:r>
      <w:proofErr w:type="spellStart"/>
      <w:r w:rsidRPr="00FA6545">
        <w:rPr>
          <w:rFonts w:ascii="Arial" w:eastAsia="Times New Roman" w:hAnsi="Arial" w:cs="Arial"/>
          <w:sz w:val="24"/>
          <w:szCs w:val="24"/>
          <w:lang w:val="es-ES" w:eastAsia="nl-NL"/>
        </w:rPr>
        <w:t>Gurgu</w:t>
      </w:r>
      <w:proofErr w:type="spellEnd"/>
      <w:r w:rsidRPr="00FA6545">
        <w:rPr>
          <w:rFonts w:ascii="Arial" w:eastAsia="Times New Roman" w:hAnsi="Arial" w:cs="Arial"/>
          <w:sz w:val="24"/>
          <w:szCs w:val="24"/>
          <w:lang w:val="es-ES" w:eastAsia="nl-NL"/>
        </w:rPr>
        <w:t xml:space="preserve"> et al., 2023</w:t>
      </w:r>
      <w:r w:rsidR="00FA6545" w:rsidRPr="00FA6545">
        <w:rPr>
          <w:rFonts w:ascii="Arial" w:eastAsia="Times New Roman" w:hAnsi="Arial" w:cs="Arial"/>
          <w:sz w:val="24"/>
          <w:szCs w:val="24"/>
          <w:lang w:val="es-ES" w:eastAsia="nl-NL"/>
        </w:rPr>
        <w:t xml:space="preserve">). La automatización que la IA </w:t>
      </w:r>
      <w:r>
        <w:rPr>
          <w:rFonts w:ascii="Arial" w:eastAsia="Times New Roman" w:hAnsi="Arial" w:cs="Arial"/>
          <w:sz w:val="24"/>
          <w:szCs w:val="24"/>
          <w:lang w:val="es-ES" w:eastAsia="nl-NL"/>
        </w:rPr>
        <w:t>impulsa puede impactar negativamente</w:t>
      </w:r>
      <w:r w:rsidR="00FA6545" w:rsidRPr="00FA6545">
        <w:rPr>
          <w:rFonts w:ascii="Arial" w:eastAsia="Times New Roman" w:hAnsi="Arial" w:cs="Arial"/>
          <w:sz w:val="24"/>
          <w:szCs w:val="24"/>
          <w:lang w:val="es-ES" w:eastAsia="nl-NL"/>
        </w:rPr>
        <w:t xml:space="preserve"> la estabilidad laboral y elevar la inseguridad económica de los trabajadores, lo cual resalta la necesidad de tratar estas implicaciones desde una perspectiva ética y regulatoria. En este ámbito, pensar en estrategias como el diseño centrado en el ser humano y la transparencia en el desarrollo de la IA se vuelve esencial para bajar los efectos negativos en el área laboral y económica.</w:t>
      </w:r>
    </w:p>
    <w:p w:rsidR="00FA6545" w:rsidRPr="00FA6545" w:rsidRDefault="00FA6545" w:rsidP="00FA6545">
      <w:pPr>
        <w:spacing w:after="120" w:line="276" w:lineRule="auto"/>
        <w:jc w:val="both"/>
        <w:rPr>
          <w:rFonts w:ascii="Arial" w:eastAsia="Times New Roman" w:hAnsi="Arial" w:cs="Arial"/>
          <w:sz w:val="24"/>
          <w:szCs w:val="24"/>
          <w:lang w:val="es-ES" w:eastAsia="nl-NL"/>
        </w:rPr>
      </w:pPr>
    </w:p>
    <w:p w:rsidR="00FA6545" w:rsidRPr="00FA6545" w:rsidRDefault="00FA6545" w:rsidP="00FA6545">
      <w:pPr>
        <w:spacing w:after="120" w:line="276" w:lineRule="auto"/>
        <w:jc w:val="both"/>
        <w:rPr>
          <w:rFonts w:ascii="Arial" w:eastAsia="Times New Roman" w:hAnsi="Arial" w:cs="Arial"/>
          <w:color w:val="FF0000"/>
          <w:sz w:val="24"/>
          <w:szCs w:val="24"/>
          <w:lang w:val="es-ES" w:eastAsia="nl-NL"/>
        </w:rPr>
      </w:pPr>
    </w:p>
    <w:p w:rsidR="00FA6545" w:rsidRPr="00FA6545" w:rsidRDefault="00FA6545" w:rsidP="00FA6545">
      <w:pPr>
        <w:spacing w:after="120" w:line="276" w:lineRule="auto"/>
        <w:jc w:val="both"/>
        <w:rPr>
          <w:rFonts w:ascii="Arial" w:eastAsia="Times New Roman" w:hAnsi="Arial" w:cs="Arial"/>
          <w:color w:val="FF0000"/>
          <w:sz w:val="24"/>
          <w:szCs w:val="24"/>
          <w:lang w:val="es-ES" w:eastAsia="nl-NL"/>
        </w:rPr>
      </w:pPr>
    </w:p>
    <w:p w:rsidR="00FA6545" w:rsidRPr="00FA6545" w:rsidRDefault="00FA6545" w:rsidP="00FA6545">
      <w:pPr>
        <w:spacing w:after="120" w:line="276" w:lineRule="auto"/>
        <w:jc w:val="both"/>
        <w:rPr>
          <w:rFonts w:ascii="Arial" w:eastAsia="Times New Roman" w:hAnsi="Arial" w:cs="Arial"/>
          <w:color w:val="FF0000"/>
          <w:sz w:val="24"/>
          <w:szCs w:val="24"/>
          <w:lang w:val="es-ES" w:eastAsia="nl-NL"/>
        </w:rPr>
      </w:pPr>
    </w:p>
    <w:p w:rsidR="00981C73" w:rsidRPr="00981C73" w:rsidRDefault="00981C73" w:rsidP="00981C73">
      <w:pPr>
        <w:spacing w:after="120" w:line="276" w:lineRule="auto"/>
        <w:jc w:val="both"/>
        <w:rPr>
          <w:rFonts w:ascii="Arial" w:eastAsia="Times New Roman" w:hAnsi="Arial" w:cs="Arial"/>
          <w:color w:val="000000"/>
          <w:sz w:val="24"/>
          <w:szCs w:val="24"/>
          <w:lang w:val="es-ES" w:eastAsia="nl-NL"/>
        </w:rPr>
      </w:pPr>
    </w:p>
    <w:p w:rsidR="00981C73" w:rsidRPr="00981C73" w:rsidRDefault="00981C73" w:rsidP="00981C73">
      <w:pPr>
        <w:spacing w:after="120" w:line="276" w:lineRule="auto"/>
        <w:jc w:val="both"/>
        <w:rPr>
          <w:rFonts w:ascii="Arial" w:eastAsia="Times New Roman" w:hAnsi="Arial" w:cs="Arial"/>
          <w:color w:val="000000"/>
          <w:sz w:val="24"/>
          <w:szCs w:val="24"/>
          <w:lang w:val="es-ES" w:eastAsia="nl-NL"/>
        </w:rPr>
      </w:pPr>
    </w:p>
    <w:p w:rsidR="00981C73" w:rsidRPr="00981C73" w:rsidRDefault="00981C73" w:rsidP="00981C73">
      <w:pPr>
        <w:spacing w:after="120" w:line="276" w:lineRule="auto"/>
        <w:jc w:val="both"/>
        <w:rPr>
          <w:rFonts w:ascii="Arial" w:eastAsia="Times New Roman" w:hAnsi="Arial" w:cs="Arial"/>
          <w:color w:val="000000"/>
          <w:sz w:val="24"/>
          <w:szCs w:val="24"/>
          <w:lang w:val="es-ES" w:eastAsia="nl-NL"/>
        </w:rPr>
      </w:pPr>
    </w:p>
    <w:p w:rsidR="00AA4AB7" w:rsidRPr="006537B8" w:rsidRDefault="00AA4AB7">
      <w:pPr>
        <w:rPr>
          <w:rFonts w:ascii="Arial" w:eastAsia="Times New Roman" w:hAnsi="Arial" w:cs="Arial"/>
          <w:b/>
          <w:bCs/>
          <w:color w:val="000000"/>
          <w:sz w:val="24"/>
          <w:szCs w:val="24"/>
          <w:lang w:val="es-ES" w:eastAsia="nl-NL"/>
        </w:rPr>
      </w:pPr>
      <w:r w:rsidRPr="006537B8">
        <w:rPr>
          <w:rFonts w:ascii="Arial" w:eastAsia="Times New Roman" w:hAnsi="Arial" w:cs="Arial"/>
          <w:b/>
          <w:bCs/>
          <w:color w:val="000000"/>
          <w:sz w:val="24"/>
          <w:szCs w:val="24"/>
          <w:lang w:val="es-ES" w:eastAsia="nl-NL"/>
        </w:rPr>
        <w:br w:type="page"/>
      </w:r>
    </w:p>
    <w:p w:rsidR="00221824" w:rsidRPr="00614ABC" w:rsidRDefault="00221824" w:rsidP="00614ABC">
      <w:pPr>
        <w:pStyle w:val="ListParagraph"/>
        <w:numPr>
          <w:ilvl w:val="0"/>
          <w:numId w:val="30"/>
        </w:numPr>
        <w:spacing w:before="240" w:after="120" w:line="276" w:lineRule="auto"/>
        <w:outlineLvl w:val="1"/>
        <w:rPr>
          <w:rFonts w:ascii="Arial" w:hAnsi="Arial" w:cs="Arial"/>
          <w:b/>
          <w:bCs/>
          <w:color w:val="000000"/>
          <w:sz w:val="24"/>
          <w:szCs w:val="24"/>
          <w:lang w:val="nl-NL" w:eastAsia="nl-NL"/>
        </w:rPr>
      </w:pPr>
      <w:bookmarkStart w:id="25" w:name="_Hlk166837739"/>
      <w:proofErr w:type="spellStart"/>
      <w:r w:rsidRPr="00614ABC">
        <w:rPr>
          <w:rFonts w:ascii="Arial" w:hAnsi="Arial" w:cs="Arial"/>
          <w:b/>
          <w:bCs/>
          <w:color w:val="000000"/>
          <w:sz w:val="24"/>
          <w:szCs w:val="24"/>
          <w:lang w:val="nl-NL" w:eastAsia="nl-NL"/>
        </w:rPr>
        <w:lastRenderedPageBreak/>
        <w:t>Conclusión</w:t>
      </w:r>
      <w:proofErr w:type="spellEnd"/>
    </w:p>
    <w:bookmarkEnd w:id="25"/>
    <w:p w:rsidR="00AA4AB7" w:rsidRDefault="00221824" w:rsidP="00AA4AB7">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En la esfera del pensamiento filosófico, la ética asume un papel preponderante como una de las ramas de mayor relevancia y trascendencia para la reflexión en torno a la moral y la conducta humana. Desde tiempos remotos, pensadores como Sócrates, Platón y Aristóteles han indagado en las complejidades éticas que regulan las acciones de los sujetos y su repercusión en la colectividad. La ética kantiana, por su parte, resalta la importancia de la autonomía moral y el deber como directrices fundamentales de la conducta ética.</w:t>
      </w:r>
      <w:r w:rsidR="00AA4AB7" w:rsidRPr="00AA4AB7">
        <w:rPr>
          <w:rFonts w:ascii="Arial" w:eastAsia="Times New Roman" w:hAnsi="Arial" w:cs="Arial"/>
          <w:color w:val="000000"/>
          <w:sz w:val="24"/>
          <w:szCs w:val="24"/>
          <w:lang w:val="es-ES" w:eastAsia="nl-NL"/>
        </w:rPr>
        <w:t xml:space="preserve"> </w:t>
      </w:r>
      <w:r w:rsidR="00AA4AB7">
        <w:rPr>
          <w:rFonts w:ascii="Arial" w:eastAsia="Times New Roman" w:hAnsi="Arial" w:cs="Arial"/>
          <w:color w:val="000000"/>
          <w:sz w:val="24"/>
          <w:szCs w:val="24"/>
          <w:lang w:val="es-ES" w:eastAsia="nl-NL"/>
        </w:rPr>
        <w:t>E</w:t>
      </w:r>
      <w:r w:rsidR="00AA4AB7" w:rsidRPr="005A48B5">
        <w:rPr>
          <w:rFonts w:ascii="Arial" w:eastAsia="Times New Roman" w:hAnsi="Arial" w:cs="Arial"/>
          <w:color w:val="000000"/>
          <w:sz w:val="24"/>
          <w:szCs w:val="24"/>
          <w:lang w:val="es-ES" w:eastAsia="nl-NL"/>
        </w:rPr>
        <w:t>s esencial recalcar la importancia de la herencia intelectual y la continuidad del pensamiento ético. Tal como se puedo observar en la organización de eventos académicos enfocados en figuras emblemáticas como Locke podemos ver claramente que el legado de pensadores clave aún se mantiene relevante y beneficioso para las generaciones futuras</w:t>
      </w:r>
      <w:r w:rsidR="00AA4AB7">
        <w:rPr>
          <w:rFonts w:ascii="Arial" w:eastAsia="Times New Roman" w:hAnsi="Arial" w:cs="Arial"/>
          <w:color w:val="000000"/>
          <w:sz w:val="24"/>
          <w:szCs w:val="24"/>
          <w:lang w:val="es-ES" w:eastAsia="nl-NL"/>
        </w:rPr>
        <w:t xml:space="preserve"> (</w:t>
      </w:r>
      <w:proofErr w:type="spellStart"/>
      <w:r w:rsidR="00AA4AB7">
        <w:rPr>
          <w:rFonts w:ascii="Arial" w:eastAsia="Times New Roman" w:hAnsi="Arial" w:cs="Arial"/>
          <w:color w:val="000000"/>
          <w:sz w:val="24"/>
          <w:szCs w:val="24"/>
          <w:lang w:val="es-ES" w:eastAsia="nl-NL"/>
        </w:rPr>
        <w:t>Aurélio</w:t>
      </w:r>
      <w:proofErr w:type="spellEnd"/>
      <w:r w:rsidR="00AA4AB7">
        <w:rPr>
          <w:rFonts w:ascii="Arial" w:eastAsia="Times New Roman" w:hAnsi="Arial" w:cs="Arial"/>
          <w:color w:val="000000"/>
          <w:sz w:val="24"/>
          <w:szCs w:val="24"/>
          <w:lang w:val="es-ES" w:eastAsia="nl-NL"/>
        </w:rPr>
        <w:t xml:space="preserve"> et al., 2005)</w:t>
      </w:r>
      <w:r w:rsidR="00AA4AB7" w:rsidRPr="005A48B5">
        <w:rPr>
          <w:rFonts w:ascii="Arial" w:eastAsia="Times New Roman" w:hAnsi="Arial" w:cs="Arial"/>
          <w:color w:val="000000"/>
          <w:sz w:val="24"/>
          <w:szCs w:val="24"/>
          <w:lang w:val="es-ES" w:eastAsia="nl-NL"/>
        </w:rPr>
        <w:t>.</w:t>
      </w:r>
    </w:p>
    <w:p w:rsidR="00221824" w:rsidRPr="005A48B5" w:rsidRDefault="00221824" w:rsidP="00AA4AB7">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En la coyuntura actual, la reflexión ética se vuelve aún más crucial para afrontar los retos éticos de nuestro tiempo. Es de vital importanc</w:t>
      </w:r>
      <w:r w:rsidR="00AA4AB7">
        <w:rPr>
          <w:rFonts w:ascii="Arial" w:eastAsia="Times New Roman" w:hAnsi="Arial" w:cs="Arial"/>
          <w:color w:val="000000"/>
          <w:sz w:val="24"/>
          <w:szCs w:val="24"/>
          <w:lang w:val="es-ES" w:eastAsia="nl-NL"/>
        </w:rPr>
        <w:t xml:space="preserve">ia tener presente que la ética </w:t>
      </w:r>
      <w:r w:rsidRPr="005A48B5">
        <w:rPr>
          <w:rFonts w:ascii="Arial" w:eastAsia="Times New Roman" w:hAnsi="Arial" w:cs="Arial"/>
          <w:color w:val="000000"/>
          <w:sz w:val="24"/>
          <w:szCs w:val="24"/>
          <w:lang w:val="es-ES" w:eastAsia="nl-NL"/>
        </w:rPr>
        <w:t>suministra los instrumentos necesarios para analizar, valorar y adoptar decisiones éticas basadas en principios éticos universales. Las reflexiones éticas siguen siendo imprescindibles para la edificación de una sociedad más justa y equitativa.</w:t>
      </w:r>
    </w:p>
    <w:p w:rsidR="00221824" w:rsidRPr="005A48B5" w:rsidRDefault="00221824" w:rsidP="00AA4AB7">
      <w:pPr>
        <w:spacing w:after="120" w:line="276" w:lineRule="auto"/>
        <w:jc w:val="both"/>
        <w:rPr>
          <w:rFonts w:ascii="Arial" w:eastAsia="Times New Roman" w:hAnsi="Arial" w:cs="Arial"/>
          <w:color w:val="000000"/>
          <w:sz w:val="24"/>
          <w:szCs w:val="24"/>
          <w:lang w:val="es-ES" w:eastAsia="nl-NL"/>
        </w:rPr>
      </w:pPr>
      <w:r w:rsidRPr="005A48B5">
        <w:rPr>
          <w:rFonts w:ascii="Arial" w:eastAsia="Times New Roman" w:hAnsi="Arial" w:cs="Arial"/>
          <w:color w:val="000000"/>
          <w:sz w:val="24"/>
          <w:szCs w:val="24"/>
          <w:lang w:val="es-ES" w:eastAsia="nl-NL"/>
        </w:rPr>
        <w:t xml:space="preserve">La evaluación ética en la modernidad de la sociedad requiere un replanteamiento crítico de las corrientes filosóficas predominantes, específicamente en lo relacionado con la filosofía del lenguaje y la psicología contemporánea. </w:t>
      </w:r>
      <w:r w:rsidR="00AA4AB7">
        <w:rPr>
          <w:rFonts w:ascii="Arial" w:eastAsia="Times New Roman" w:hAnsi="Arial" w:cs="Arial"/>
          <w:color w:val="000000"/>
          <w:sz w:val="24"/>
          <w:szCs w:val="24"/>
          <w:lang w:val="es-ES" w:eastAsia="nl-NL"/>
        </w:rPr>
        <w:t>S</w:t>
      </w:r>
      <w:r w:rsidRPr="005A48B5">
        <w:rPr>
          <w:rFonts w:ascii="Arial" w:eastAsia="Times New Roman" w:hAnsi="Arial" w:cs="Arial"/>
          <w:color w:val="000000"/>
          <w:sz w:val="24"/>
          <w:szCs w:val="24"/>
          <w:lang w:val="es-ES" w:eastAsia="nl-NL"/>
        </w:rPr>
        <w:t>e sugiere la import</w:t>
      </w:r>
      <w:r w:rsidR="00AA4AB7">
        <w:rPr>
          <w:rFonts w:ascii="Arial" w:eastAsia="Times New Roman" w:hAnsi="Arial" w:cs="Arial"/>
          <w:color w:val="000000"/>
          <w:sz w:val="24"/>
          <w:szCs w:val="24"/>
          <w:lang w:val="es-ES" w:eastAsia="nl-NL"/>
        </w:rPr>
        <w:t xml:space="preserve">ancia de evolucionar la </w:t>
      </w:r>
      <w:r w:rsidRPr="005A48B5">
        <w:rPr>
          <w:rFonts w:ascii="Arial" w:eastAsia="Times New Roman" w:hAnsi="Arial" w:cs="Arial"/>
          <w:color w:val="000000"/>
          <w:sz w:val="24"/>
          <w:szCs w:val="24"/>
          <w:lang w:val="es-ES" w:eastAsia="nl-NL"/>
        </w:rPr>
        <w:t xml:space="preserve">concepción de la ética como una disciplina aislada, para incluirla en un diálogo interdisciplinario que tome en consideración distintas epistemologías y metodologías. </w:t>
      </w:r>
    </w:p>
    <w:p w:rsidR="00221824" w:rsidRPr="005A48B5" w:rsidRDefault="00B247E9" w:rsidP="00AA4AB7">
      <w:pPr>
        <w:spacing w:after="120" w:line="276" w:lineRule="auto"/>
        <w:jc w:val="both"/>
        <w:rPr>
          <w:rFonts w:ascii="Arial" w:eastAsia="Times New Roman" w:hAnsi="Arial" w:cs="Arial"/>
          <w:color w:val="000000"/>
          <w:sz w:val="24"/>
          <w:szCs w:val="24"/>
          <w:lang w:val="es-ES" w:eastAsia="nl-NL"/>
        </w:rPr>
      </w:pPr>
      <w:r>
        <w:rPr>
          <w:rFonts w:ascii="Arial" w:eastAsia="Times New Roman" w:hAnsi="Arial" w:cs="Arial"/>
          <w:color w:val="000000"/>
          <w:sz w:val="24"/>
          <w:szCs w:val="24"/>
          <w:lang w:val="es-ES" w:eastAsia="nl-NL"/>
        </w:rPr>
        <w:t>L</w:t>
      </w:r>
      <w:r w:rsidR="00221824" w:rsidRPr="005A48B5">
        <w:rPr>
          <w:rFonts w:ascii="Arial" w:eastAsia="Times New Roman" w:hAnsi="Arial" w:cs="Arial"/>
          <w:color w:val="000000"/>
          <w:sz w:val="24"/>
          <w:szCs w:val="24"/>
          <w:lang w:val="es-ES" w:eastAsia="nl-NL"/>
        </w:rPr>
        <w:t>a reciente evolución de la filosofía de la medicina indica un cambio de paradigma y la fusión con disciplinas como la bioética y la filosofía de la psiquiatría, enriqueciendo la discusión en torno a la objetividad en la investigación médica y las implicaciones éticas de la categorización psiquiátrica. Estos avances sugieren que el porvenir de la ética filosófica yace en su habilidad para entablar diálogos con diversas disciplinas y abordar dilemas emergentes en ámbitos como el Antropoceno y la bioética, ampliando de este modo su pertinencia y alcance en la sociedad contemporánea.</w:t>
      </w:r>
    </w:p>
    <w:p w:rsidR="00BC5303" w:rsidRDefault="00BC5303" w:rsidP="00BC5303">
      <w:pPr>
        <w:spacing w:after="120" w:line="276" w:lineRule="auto"/>
        <w:jc w:val="both"/>
        <w:rPr>
          <w:rFonts w:ascii="Arial" w:eastAsia="Times New Roman" w:hAnsi="Arial" w:cs="Arial"/>
          <w:sz w:val="24"/>
          <w:szCs w:val="24"/>
          <w:lang w:val="es-ES" w:eastAsia="nl-NL"/>
        </w:rPr>
      </w:pPr>
      <w:r>
        <w:rPr>
          <w:rFonts w:ascii="Arial" w:eastAsia="Times New Roman" w:hAnsi="Arial" w:cs="Arial"/>
          <w:color w:val="000000"/>
          <w:sz w:val="24"/>
          <w:szCs w:val="24"/>
          <w:lang w:val="es-ES" w:eastAsia="nl-NL"/>
        </w:rPr>
        <w:t>D</w:t>
      </w:r>
      <w:r w:rsidRPr="00981C73">
        <w:rPr>
          <w:rFonts w:ascii="Arial" w:eastAsia="Times New Roman" w:hAnsi="Arial" w:cs="Arial"/>
          <w:color w:val="000000"/>
          <w:sz w:val="24"/>
          <w:szCs w:val="24"/>
          <w:lang w:val="es-ES" w:eastAsia="nl-NL"/>
        </w:rPr>
        <w:t>entro del desarrollo sostenible</w:t>
      </w:r>
      <w:r>
        <w:rPr>
          <w:rFonts w:ascii="Arial" w:eastAsia="Times New Roman" w:hAnsi="Arial" w:cs="Arial"/>
          <w:color w:val="000000"/>
          <w:sz w:val="24"/>
          <w:szCs w:val="24"/>
          <w:lang w:val="es-ES" w:eastAsia="nl-NL"/>
        </w:rPr>
        <w:t xml:space="preserve"> es fundamental l</w:t>
      </w:r>
      <w:r w:rsidRPr="00981C73">
        <w:rPr>
          <w:rFonts w:ascii="Arial" w:eastAsia="Times New Roman" w:hAnsi="Arial" w:cs="Arial"/>
          <w:color w:val="000000"/>
          <w:sz w:val="24"/>
          <w:szCs w:val="24"/>
          <w:lang w:val="es-ES" w:eastAsia="nl-NL"/>
        </w:rPr>
        <w:t>a a</w:t>
      </w:r>
      <w:r>
        <w:rPr>
          <w:rFonts w:ascii="Arial" w:eastAsia="Times New Roman" w:hAnsi="Arial" w:cs="Arial"/>
          <w:color w:val="000000"/>
          <w:sz w:val="24"/>
          <w:szCs w:val="24"/>
          <w:lang w:val="es-ES" w:eastAsia="nl-NL"/>
        </w:rPr>
        <w:t>plicación de los principios</w:t>
      </w:r>
      <w:r w:rsidRPr="00981C73">
        <w:rPr>
          <w:rFonts w:ascii="Arial" w:eastAsia="Times New Roman" w:hAnsi="Arial" w:cs="Arial"/>
          <w:color w:val="000000"/>
          <w:sz w:val="24"/>
          <w:szCs w:val="24"/>
          <w:lang w:val="es-ES" w:eastAsia="nl-NL"/>
        </w:rPr>
        <w:t xml:space="preserve"> éticos </w:t>
      </w:r>
      <w:r>
        <w:rPr>
          <w:rFonts w:ascii="Arial" w:eastAsia="Times New Roman" w:hAnsi="Arial" w:cs="Arial"/>
          <w:color w:val="000000"/>
          <w:sz w:val="24"/>
          <w:szCs w:val="24"/>
          <w:lang w:val="es-ES" w:eastAsia="nl-NL"/>
        </w:rPr>
        <w:t>que garanticen</w:t>
      </w:r>
      <w:r w:rsidRPr="00981C73">
        <w:rPr>
          <w:rFonts w:ascii="Arial" w:eastAsia="Times New Roman" w:hAnsi="Arial" w:cs="Arial"/>
          <w:color w:val="000000"/>
          <w:sz w:val="24"/>
          <w:szCs w:val="24"/>
          <w:lang w:val="es-ES" w:eastAsia="nl-NL"/>
        </w:rPr>
        <w:t xml:space="preserve"> un enfoque </w:t>
      </w:r>
      <w:r>
        <w:rPr>
          <w:rFonts w:ascii="Arial" w:eastAsia="Times New Roman" w:hAnsi="Arial" w:cs="Arial"/>
          <w:color w:val="000000"/>
          <w:sz w:val="24"/>
          <w:szCs w:val="24"/>
          <w:lang w:val="es-ES" w:eastAsia="nl-NL"/>
        </w:rPr>
        <w:t xml:space="preserve">netamente responsable y </w:t>
      </w:r>
      <w:r w:rsidRPr="00981C73">
        <w:rPr>
          <w:rFonts w:ascii="Arial" w:eastAsia="Times New Roman" w:hAnsi="Arial" w:cs="Arial"/>
          <w:color w:val="000000"/>
          <w:sz w:val="24"/>
          <w:szCs w:val="24"/>
          <w:lang w:val="es-ES" w:eastAsia="nl-NL"/>
        </w:rPr>
        <w:t xml:space="preserve">coherente </w:t>
      </w:r>
      <w:r>
        <w:rPr>
          <w:rFonts w:ascii="Arial" w:eastAsia="Times New Roman" w:hAnsi="Arial" w:cs="Arial"/>
          <w:color w:val="000000"/>
          <w:sz w:val="24"/>
          <w:szCs w:val="24"/>
          <w:lang w:val="es-ES" w:eastAsia="nl-NL"/>
        </w:rPr>
        <w:t>en</w:t>
      </w:r>
      <w:r w:rsidRPr="00981C73">
        <w:rPr>
          <w:rFonts w:ascii="Arial" w:eastAsia="Times New Roman" w:hAnsi="Arial" w:cs="Arial"/>
          <w:color w:val="000000"/>
          <w:sz w:val="24"/>
          <w:szCs w:val="24"/>
          <w:lang w:val="es-ES" w:eastAsia="nl-NL"/>
        </w:rPr>
        <w:t xml:space="preserve"> la implementación de los Objetivos de Desarrollo Sostenible</w:t>
      </w:r>
      <w:r>
        <w:rPr>
          <w:rFonts w:ascii="Arial" w:eastAsia="Times New Roman" w:hAnsi="Arial" w:cs="Arial"/>
          <w:color w:val="000000"/>
          <w:sz w:val="24"/>
          <w:szCs w:val="24"/>
          <w:lang w:val="es-ES" w:eastAsia="nl-NL"/>
        </w:rPr>
        <w:t xml:space="preserve"> 2</w:t>
      </w:r>
      <w:r w:rsidRPr="00981C73">
        <w:rPr>
          <w:rFonts w:ascii="Arial" w:eastAsia="Times New Roman" w:hAnsi="Arial" w:cs="Arial"/>
          <w:color w:val="000000"/>
          <w:sz w:val="24"/>
          <w:szCs w:val="24"/>
          <w:lang w:val="es-ES" w:eastAsia="nl-NL"/>
        </w:rPr>
        <w:t>030.</w:t>
      </w:r>
    </w:p>
    <w:p w:rsidR="00BD65BE" w:rsidRDefault="00BD65BE" w:rsidP="00BD65BE">
      <w:pPr>
        <w:spacing w:after="120" w:line="276" w:lineRule="auto"/>
        <w:jc w:val="both"/>
        <w:rPr>
          <w:rFonts w:ascii="Arial" w:eastAsia="Times New Roman" w:hAnsi="Arial" w:cs="Arial"/>
          <w:sz w:val="24"/>
          <w:szCs w:val="24"/>
          <w:lang w:val="es-ES" w:eastAsia="nl-NL"/>
        </w:rPr>
      </w:pPr>
      <w:r>
        <w:rPr>
          <w:rFonts w:ascii="Arial" w:eastAsia="Times New Roman" w:hAnsi="Arial" w:cs="Arial"/>
          <w:sz w:val="24"/>
          <w:szCs w:val="24"/>
          <w:lang w:val="es-ES" w:eastAsia="nl-NL"/>
        </w:rPr>
        <w:t>L</w:t>
      </w:r>
      <w:r w:rsidRPr="00FA6545">
        <w:rPr>
          <w:rFonts w:ascii="Arial" w:eastAsia="Times New Roman" w:hAnsi="Arial" w:cs="Arial"/>
          <w:sz w:val="24"/>
          <w:szCs w:val="24"/>
          <w:lang w:val="es-ES" w:eastAsia="nl-NL"/>
        </w:rPr>
        <w:t>os aspectos relacionado</w:t>
      </w:r>
      <w:r>
        <w:rPr>
          <w:rFonts w:ascii="Arial" w:eastAsia="Times New Roman" w:hAnsi="Arial" w:cs="Arial"/>
          <w:sz w:val="24"/>
          <w:szCs w:val="24"/>
          <w:lang w:val="es-ES" w:eastAsia="nl-NL"/>
        </w:rPr>
        <w:t>s con la moralidad referente a</w:t>
      </w:r>
      <w:r w:rsidRPr="00FA6545">
        <w:rPr>
          <w:rFonts w:ascii="Arial" w:eastAsia="Times New Roman" w:hAnsi="Arial" w:cs="Arial"/>
          <w:sz w:val="24"/>
          <w:szCs w:val="24"/>
          <w:lang w:val="es-ES" w:eastAsia="nl-NL"/>
        </w:rPr>
        <w:t>l uso de las inteligencias artificiales a nivel académico son i</w:t>
      </w:r>
      <w:r>
        <w:rPr>
          <w:rFonts w:ascii="Arial" w:eastAsia="Times New Roman" w:hAnsi="Arial" w:cs="Arial"/>
          <w:sz w:val="24"/>
          <w:szCs w:val="24"/>
          <w:lang w:val="es-ES" w:eastAsia="nl-NL"/>
        </w:rPr>
        <w:t xml:space="preserve">mportantes para mantener </w:t>
      </w:r>
      <w:r w:rsidRPr="00FA6545">
        <w:rPr>
          <w:rFonts w:ascii="Arial" w:eastAsia="Times New Roman" w:hAnsi="Arial" w:cs="Arial"/>
          <w:sz w:val="24"/>
          <w:szCs w:val="24"/>
          <w:lang w:val="es-ES" w:eastAsia="nl-NL"/>
        </w:rPr>
        <w:t xml:space="preserve">la integridad y la honestidad en la investigación científica. </w:t>
      </w:r>
      <w:r>
        <w:rPr>
          <w:rFonts w:ascii="Arial" w:eastAsia="Times New Roman" w:hAnsi="Arial" w:cs="Arial"/>
          <w:sz w:val="24"/>
          <w:szCs w:val="24"/>
          <w:lang w:val="es-ES" w:eastAsia="nl-NL"/>
        </w:rPr>
        <w:t xml:space="preserve">El peligro del plagio pudiese presentarse con aquellas </w:t>
      </w:r>
      <w:r w:rsidRPr="00FA6545">
        <w:rPr>
          <w:rFonts w:ascii="Arial" w:eastAsia="Times New Roman" w:hAnsi="Arial" w:cs="Arial"/>
          <w:sz w:val="24"/>
          <w:szCs w:val="24"/>
          <w:lang w:val="es-ES" w:eastAsia="nl-NL"/>
        </w:rPr>
        <w:t>herramient</w:t>
      </w:r>
      <w:r>
        <w:rPr>
          <w:rFonts w:ascii="Arial" w:eastAsia="Times New Roman" w:hAnsi="Arial" w:cs="Arial"/>
          <w:sz w:val="24"/>
          <w:szCs w:val="24"/>
          <w:lang w:val="es-ES" w:eastAsia="nl-NL"/>
        </w:rPr>
        <w:t>a</w:t>
      </w:r>
      <w:r w:rsidRPr="00FA6545">
        <w:rPr>
          <w:rFonts w:ascii="Arial" w:eastAsia="Times New Roman" w:hAnsi="Arial" w:cs="Arial"/>
          <w:sz w:val="24"/>
          <w:szCs w:val="24"/>
          <w:lang w:val="es-ES" w:eastAsia="nl-NL"/>
        </w:rPr>
        <w:t>s de IA que permiten la copia de informaciones sin dar el crédit</w:t>
      </w:r>
      <w:r>
        <w:rPr>
          <w:rFonts w:ascii="Arial" w:eastAsia="Times New Roman" w:hAnsi="Arial" w:cs="Arial"/>
          <w:sz w:val="24"/>
          <w:szCs w:val="24"/>
          <w:lang w:val="es-ES" w:eastAsia="nl-NL"/>
        </w:rPr>
        <w:t xml:space="preserve">o </w:t>
      </w:r>
      <w:r>
        <w:rPr>
          <w:rFonts w:ascii="Arial" w:eastAsia="Times New Roman" w:hAnsi="Arial" w:cs="Arial"/>
          <w:sz w:val="24"/>
          <w:szCs w:val="24"/>
          <w:lang w:val="es-ES" w:eastAsia="nl-NL"/>
        </w:rPr>
        <w:lastRenderedPageBreak/>
        <w:t>necesario a las fuentes (</w:t>
      </w:r>
      <w:proofErr w:type="spellStart"/>
      <w:r>
        <w:rPr>
          <w:rFonts w:ascii="Arial" w:eastAsia="Times New Roman" w:hAnsi="Arial" w:cs="Arial"/>
          <w:sz w:val="24"/>
          <w:szCs w:val="24"/>
          <w:lang w:val="es-ES" w:eastAsia="nl-NL"/>
        </w:rPr>
        <w:t>Anjum</w:t>
      </w:r>
      <w:proofErr w:type="spellEnd"/>
      <w:r w:rsidRPr="00FA6545">
        <w:rPr>
          <w:rFonts w:ascii="Arial" w:eastAsia="Times New Roman" w:hAnsi="Arial" w:cs="Arial"/>
          <w:sz w:val="24"/>
          <w:szCs w:val="24"/>
          <w:lang w:val="es-ES" w:eastAsia="nl-NL"/>
        </w:rPr>
        <w:t xml:space="preserve"> et al., 2024). Entonces, es fundamental conformar reglas claras y estrictas para el uso moral de inteligencias artificiales en investigación académica, junto con incentivar la conciencia sobre la importancia de originalidad y la atribución de créditos en trabajos académicos. </w:t>
      </w:r>
    </w:p>
    <w:p w:rsidR="00BD65BE" w:rsidRDefault="00BD65BE" w:rsidP="00BD65BE">
      <w:pPr>
        <w:spacing w:after="120" w:line="276" w:lineRule="auto"/>
        <w:jc w:val="both"/>
        <w:rPr>
          <w:rFonts w:ascii="Arial" w:eastAsia="Times New Roman" w:hAnsi="Arial" w:cs="Arial"/>
          <w:sz w:val="24"/>
          <w:szCs w:val="24"/>
          <w:lang w:val="es-ES" w:eastAsia="nl-NL"/>
        </w:rPr>
      </w:pPr>
    </w:p>
    <w:p w:rsidR="00BD65BE" w:rsidRPr="00AA4AB7" w:rsidRDefault="00BD65BE" w:rsidP="00AA4AB7">
      <w:pPr>
        <w:pStyle w:val="ListParagraph"/>
        <w:numPr>
          <w:ilvl w:val="0"/>
          <w:numId w:val="31"/>
        </w:numPr>
        <w:spacing w:after="120" w:line="276" w:lineRule="auto"/>
        <w:rPr>
          <w:rFonts w:ascii="Arial" w:hAnsi="Arial" w:cs="Arial"/>
          <w:b/>
          <w:bCs/>
          <w:sz w:val="24"/>
          <w:szCs w:val="24"/>
          <w:lang w:eastAsia="nl-NL"/>
        </w:rPr>
      </w:pPr>
      <w:bookmarkStart w:id="26" w:name="_Hlk166837756"/>
      <w:r w:rsidRPr="00AA4AB7">
        <w:rPr>
          <w:rFonts w:ascii="Arial" w:hAnsi="Arial" w:cs="Arial"/>
          <w:b/>
          <w:bCs/>
          <w:sz w:val="24"/>
          <w:szCs w:val="24"/>
          <w:lang w:eastAsia="nl-NL"/>
        </w:rPr>
        <w:t>Recomendaciones</w:t>
      </w:r>
    </w:p>
    <w:bookmarkEnd w:id="26"/>
    <w:p w:rsidR="00AA4AB7" w:rsidRDefault="00AA4AB7" w:rsidP="00260EA3">
      <w:pPr>
        <w:spacing w:after="120" w:line="276" w:lineRule="auto"/>
        <w:jc w:val="both"/>
        <w:rPr>
          <w:rFonts w:ascii="Arial" w:eastAsia="Times New Roman" w:hAnsi="Arial" w:cs="Arial"/>
          <w:sz w:val="24"/>
          <w:szCs w:val="24"/>
          <w:lang w:val="es-ES" w:eastAsia="nl-NL"/>
        </w:rPr>
      </w:pPr>
      <w:r w:rsidRPr="005A48B5">
        <w:rPr>
          <w:rFonts w:ascii="Arial" w:eastAsia="Times New Roman" w:hAnsi="Arial" w:cs="Arial"/>
          <w:color w:val="000000"/>
          <w:sz w:val="24"/>
          <w:szCs w:val="24"/>
          <w:lang w:val="es-ES" w:eastAsia="nl-NL"/>
        </w:rPr>
        <w:t>Considerando que la ética no puede ser reducida a un solo enfoque, es esencial explorar maneras de enriquecer su importancia en la sociedad actual, fomentando la diversidad de conocimientos y puntos de vista que puedan aproximar los desafíos éticos de modo más completo y contextualizado.</w:t>
      </w:r>
    </w:p>
    <w:p w:rsidR="00260EA3" w:rsidRPr="00EE5343" w:rsidRDefault="00260EA3" w:rsidP="00260EA3">
      <w:pPr>
        <w:spacing w:after="120" w:line="276" w:lineRule="auto"/>
        <w:jc w:val="both"/>
        <w:rPr>
          <w:rFonts w:ascii="Arial" w:eastAsia="Times New Roman" w:hAnsi="Arial" w:cs="Arial"/>
          <w:sz w:val="24"/>
          <w:szCs w:val="24"/>
          <w:lang w:val="es-ES" w:eastAsia="nl-NL"/>
        </w:rPr>
      </w:pPr>
      <w:r>
        <w:rPr>
          <w:rFonts w:ascii="Arial" w:eastAsia="Times New Roman" w:hAnsi="Arial" w:cs="Arial"/>
          <w:sz w:val="24"/>
          <w:szCs w:val="24"/>
          <w:lang w:val="es-ES" w:eastAsia="nl-NL"/>
        </w:rPr>
        <w:t>L</w:t>
      </w:r>
      <w:r w:rsidRPr="00EE5343">
        <w:rPr>
          <w:rFonts w:ascii="Arial" w:eastAsia="Times New Roman" w:hAnsi="Arial" w:cs="Arial"/>
          <w:sz w:val="24"/>
          <w:szCs w:val="24"/>
          <w:lang w:val="es-ES" w:eastAsia="nl-NL"/>
        </w:rPr>
        <w:t>a importancia de integrar valores éticos y sostenibles en la formación académica para un cumplimiento efectivo de los O</w:t>
      </w:r>
      <w:r>
        <w:rPr>
          <w:rFonts w:ascii="Arial" w:eastAsia="Times New Roman" w:hAnsi="Arial" w:cs="Arial"/>
          <w:sz w:val="24"/>
          <w:szCs w:val="24"/>
          <w:lang w:val="es-ES" w:eastAsia="nl-NL"/>
        </w:rPr>
        <w:t>bjetivos de Desarrollo Sostenible (O</w:t>
      </w:r>
      <w:r w:rsidRPr="00EE5343">
        <w:rPr>
          <w:rFonts w:ascii="Arial" w:eastAsia="Times New Roman" w:hAnsi="Arial" w:cs="Arial"/>
          <w:sz w:val="24"/>
          <w:szCs w:val="24"/>
          <w:lang w:val="es-ES" w:eastAsia="nl-NL"/>
        </w:rPr>
        <w:t>DS</w:t>
      </w:r>
      <w:r>
        <w:rPr>
          <w:rFonts w:ascii="Arial" w:eastAsia="Times New Roman" w:hAnsi="Arial" w:cs="Arial"/>
          <w:sz w:val="24"/>
          <w:szCs w:val="24"/>
          <w:lang w:val="es-ES" w:eastAsia="nl-NL"/>
        </w:rPr>
        <w:t>)</w:t>
      </w:r>
      <w:r w:rsidRPr="00EE5343">
        <w:rPr>
          <w:rFonts w:ascii="Arial" w:eastAsia="Times New Roman" w:hAnsi="Arial" w:cs="Arial"/>
          <w:sz w:val="24"/>
          <w:szCs w:val="24"/>
          <w:lang w:val="es-ES" w:eastAsia="nl-NL"/>
        </w:rPr>
        <w:t xml:space="preserve"> en la agenda 2030.</w:t>
      </w:r>
    </w:p>
    <w:p w:rsidR="006A45C8" w:rsidRDefault="00260EA3" w:rsidP="00260EA3">
      <w:pPr>
        <w:spacing w:after="120" w:line="276" w:lineRule="auto"/>
        <w:jc w:val="both"/>
        <w:rPr>
          <w:rFonts w:ascii="Arial" w:eastAsia="Times New Roman" w:hAnsi="Arial" w:cs="Arial"/>
          <w:sz w:val="24"/>
          <w:szCs w:val="24"/>
          <w:lang w:val="es-ES" w:eastAsia="nl-NL"/>
        </w:rPr>
      </w:pPr>
      <w:r>
        <w:rPr>
          <w:rFonts w:ascii="Arial" w:eastAsia="Times New Roman" w:hAnsi="Arial" w:cs="Arial"/>
          <w:sz w:val="24"/>
          <w:szCs w:val="24"/>
          <w:lang w:val="es-ES" w:eastAsia="nl-NL"/>
        </w:rPr>
        <w:t>En relación al uso de las inteligencias artificiales (IA), s</w:t>
      </w:r>
      <w:r w:rsidR="00BD65BE" w:rsidRPr="00FA6545">
        <w:rPr>
          <w:rFonts w:ascii="Arial" w:eastAsia="Times New Roman" w:hAnsi="Arial" w:cs="Arial"/>
          <w:sz w:val="24"/>
          <w:szCs w:val="24"/>
          <w:lang w:val="es-ES" w:eastAsia="nl-NL"/>
        </w:rPr>
        <w:t xml:space="preserve">e sugiere a </w:t>
      </w:r>
      <w:r w:rsidR="00BD65BE">
        <w:rPr>
          <w:rFonts w:ascii="Arial" w:eastAsia="Times New Roman" w:hAnsi="Arial" w:cs="Arial"/>
          <w:sz w:val="24"/>
          <w:szCs w:val="24"/>
          <w:lang w:val="es-ES" w:eastAsia="nl-NL"/>
        </w:rPr>
        <w:t xml:space="preserve">las </w:t>
      </w:r>
      <w:r w:rsidR="00BD65BE" w:rsidRPr="00FA6545">
        <w:rPr>
          <w:rFonts w:ascii="Arial" w:eastAsia="Times New Roman" w:hAnsi="Arial" w:cs="Arial"/>
          <w:sz w:val="24"/>
          <w:szCs w:val="24"/>
          <w:lang w:val="es-ES" w:eastAsia="nl-NL"/>
        </w:rPr>
        <w:t>inst</w:t>
      </w:r>
      <w:r w:rsidR="00BD65BE">
        <w:rPr>
          <w:rFonts w:ascii="Arial" w:eastAsia="Times New Roman" w:hAnsi="Arial" w:cs="Arial"/>
          <w:sz w:val="24"/>
          <w:szCs w:val="24"/>
          <w:lang w:val="es-ES" w:eastAsia="nl-NL"/>
        </w:rPr>
        <w:t>it</w:t>
      </w:r>
      <w:r w:rsidR="00BD65BE" w:rsidRPr="00FA6545">
        <w:rPr>
          <w:rFonts w:ascii="Arial" w:eastAsia="Times New Roman" w:hAnsi="Arial" w:cs="Arial"/>
          <w:sz w:val="24"/>
          <w:szCs w:val="24"/>
          <w:lang w:val="es-ES" w:eastAsia="nl-NL"/>
        </w:rPr>
        <w:t>uciones educativas implementar programas de enseñanza en la ética de investigación y también promover un ambiente académico que halaga la honestidad intelec</w:t>
      </w:r>
      <w:r w:rsidR="00BD65BE">
        <w:rPr>
          <w:rFonts w:ascii="Arial" w:eastAsia="Times New Roman" w:hAnsi="Arial" w:cs="Arial"/>
          <w:sz w:val="24"/>
          <w:szCs w:val="24"/>
          <w:lang w:val="es-ES" w:eastAsia="nl-NL"/>
        </w:rPr>
        <w:t>tual y la integridad científica.</w:t>
      </w:r>
    </w:p>
    <w:p w:rsidR="006A45C8" w:rsidRDefault="006A45C8">
      <w:pPr>
        <w:rPr>
          <w:rFonts w:ascii="Arial" w:eastAsia="Times New Roman" w:hAnsi="Arial" w:cs="Arial"/>
          <w:sz w:val="24"/>
          <w:szCs w:val="24"/>
          <w:lang w:val="es-ES" w:eastAsia="nl-NL"/>
        </w:rPr>
      </w:pPr>
      <w:r>
        <w:rPr>
          <w:rFonts w:ascii="Arial" w:eastAsia="Times New Roman" w:hAnsi="Arial" w:cs="Arial"/>
          <w:sz w:val="24"/>
          <w:szCs w:val="24"/>
          <w:lang w:val="es-ES" w:eastAsia="nl-NL"/>
        </w:rPr>
        <w:br w:type="page"/>
      </w:r>
    </w:p>
    <w:p w:rsidR="00BD65BE" w:rsidRDefault="006A45C8" w:rsidP="006A45C8">
      <w:pPr>
        <w:pStyle w:val="ListParagraph"/>
        <w:numPr>
          <w:ilvl w:val="0"/>
          <w:numId w:val="31"/>
        </w:numPr>
        <w:spacing w:after="120" w:line="276" w:lineRule="auto"/>
        <w:rPr>
          <w:rFonts w:ascii="Arial" w:hAnsi="Arial" w:cs="Arial"/>
          <w:b/>
          <w:bCs/>
          <w:sz w:val="24"/>
          <w:szCs w:val="24"/>
          <w:lang w:eastAsia="nl-NL"/>
        </w:rPr>
      </w:pPr>
      <w:bookmarkStart w:id="27" w:name="_Hlk166837774"/>
      <w:r w:rsidRPr="006A45C8">
        <w:rPr>
          <w:rFonts w:ascii="Arial" w:hAnsi="Arial" w:cs="Arial"/>
          <w:b/>
          <w:bCs/>
          <w:sz w:val="24"/>
          <w:szCs w:val="24"/>
          <w:lang w:eastAsia="nl-NL"/>
        </w:rPr>
        <w:lastRenderedPageBreak/>
        <w:t>Bibliografía</w:t>
      </w:r>
    </w:p>
    <w:bookmarkEnd w:id="27"/>
    <w:p w:rsidR="005B5B79" w:rsidRPr="000573A6" w:rsidRDefault="005B5B79"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val="es-ES" w:eastAsia="nl-NL"/>
        </w:rPr>
        <w:t xml:space="preserve">Abbagnano N., </w:t>
      </w:r>
      <w:proofErr w:type="spellStart"/>
      <w:r w:rsidRPr="000573A6">
        <w:rPr>
          <w:rFonts w:ascii="Arial" w:eastAsia="Times New Roman" w:hAnsi="Arial" w:cs="Arial"/>
          <w:color w:val="000000"/>
          <w:lang w:val="es-ES" w:eastAsia="nl-NL"/>
        </w:rPr>
        <w:t>Annas</w:t>
      </w:r>
      <w:proofErr w:type="spellEnd"/>
      <w:r w:rsidRPr="000573A6">
        <w:rPr>
          <w:rFonts w:ascii="Arial" w:eastAsia="Times New Roman" w:hAnsi="Arial" w:cs="Arial"/>
          <w:color w:val="000000"/>
          <w:lang w:val="es-ES" w:eastAsia="nl-NL"/>
        </w:rPr>
        <w:t xml:space="preserve"> J., </w:t>
      </w:r>
      <w:proofErr w:type="spellStart"/>
      <w:r w:rsidRPr="000573A6">
        <w:rPr>
          <w:rFonts w:ascii="Arial" w:eastAsia="Times New Roman" w:hAnsi="Arial" w:cs="Arial"/>
          <w:color w:val="000000"/>
          <w:lang w:val="es-ES" w:eastAsia="nl-NL"/>
        </w:rPr>
        <w:t>Asmis</w:t>
      </w:r>
      <w:proofErr w:type="spellEnd"/>
      <w:r w:rsidRPr="000573A6">
        <w:rPr>
          <w:rFonts w:ascii="Arial" w:eastAsia="Times New Roman" w:hAnsi="Arial" w:cs="Arial"/>
          <w:color w:val="000000"/>
          <w:lang w:val="es-ES" w:eastAsia="nl-NL"/>
        </w:rPr>
        <w:t xml:space="preserve"> E., </w:t>
      </w:r>
      <w:proofErr w:type="spellStart"/>
      <w:r w:rsidRPr="000573A6">
        <w:rPr>
          <w:rFonts w:ascii="Arial" w:eastAsia="Times New Roman" w:hAnsi="Arial" w:cs="Arial"/>
          <w:color w:val="000000"/>
          <w:lang w:val="es-ES" w:eastAsia="nl-NL"/>
        </w:rPr>
        <w:t>Barish</w:t>
      </w:r>
      <w:proofErr w:type="spellEnd"/>
      <w:r w:rsidRPr="000573A6">
        <w:rPr>
          <w:rFonts w:ascii="Arial" w:eastAsia="Times New Roman" w:hAnsi="Arial" w:cs="Arial"/>
          <w:color w:val="000000"/>
          <w:lang w:val="es-ES" w:eastAsia="nl-NL"/>
        </w:rPr>
        <w:t xml:space="preserve"> J., </w:t>
      </w:r>
      <w:proofErr w:type="spellStart"/>
      <w:r w:rsidRPr="000573A6">
        <w:rPr>
          <w:rFonts w:ascii="Arial" w:eastAsia="Times New Roman" w:hAnsi="Arial" w:cs="Arial"/>
          <w:color w:val="000000"/>
          <w:lang w:val="es-ES" w:eastAsia="nl-NL"/>
        </w:rPr>
        <w:t>Bondora</w:t>
      </w:r>
      <w:proofErr w:type="spellEnd"/>
      <w:r w:rsidRPr="000573A6">
        <w:rPr>
          <w:rFonts w:ascii="Arial" w:eastAsia="Times New Roman" w:hAnsi="Arial" w:cs="Arial"/>
          <w:color w:val="000000"/>
          <w:lang w:val="es-ES" w:eastAsia="nl-NL"/>
        </w:rPr>
        <w:t xml:space="preserve"> J. T., Bruch D., </w:t>
      </w:r>
      <w:proofErr w:type="spellStart"/>
      <w:r w:rsidRPr="000573A6">
        <w:rPr>
          <w:rFonts w:ascii="Arial" w:eastAsia="Times New Roman" w:hAnsi="Arial" w:cs="Arial"/>
          <w:color w:val="000000"/>
          <w:lang w:val="es-ES" w:eastAsia="nl-NL"/>
        </w:rPr>
        <w:t>Cohn</w:t>
      </w:r>
      <w:proofErr w:type="spellEnd"/>
      <w:r w:rsidRPr="000573A6">
        <w:rPr>
          <w:rFonts w:ascii="Arial" w:eastAsia="Times New Roman" w:hAnsi="Arial" w:cs="Arial"/>
          <w:color w:val="000000"/>
          <w:lang w:val="es-ES" w:eastAsia="nl-NL"/>
        </w:rPr>
        <w:t xml:space="preserve"> D., Danto A. C., </w:t>
      </w:r>
      <w:proofErr w:type="spellStart"/>
      <w:r w:rsidRPr="000573A6">
        <w:rPr>
          <w:rFonts w:ascii="Arial" w:eastAsia="Times New Roman" w:hAnsi="Arial" w:cs="Arial"/>
          <w:color w:val="000000"/>
          <w:lang w:val="es-ES" w:eastAsia="nl-NL"/>
        </w:rPr>
        <w:t>Debreczeny</w:t>
      </w:r>
      <w:proofErr w:type="spellEnd"/>
      <w:r w:rsidRPr="000573A6">
        <w:rPr>
          <w:rFonts w:ascii="Arial" w:eastAsia="Times New Roman" w:hAnsi="Arial" w:cs="Arial"/>
          <w:color w:val="000000"/>
          <w:lang w:val="es-ES" w:eastAsia="nl-NL"/>
        </w:rPr>
        <w:t xml:space="preserve"> P., </w:t>
      </w:r>
      <w:proofErr w:type="spellStart"/>
      <w:r w:rsidRPr="000573A6">
        <w:rPr>
          <w:rFonts w:ascii="Arial" w:eastAsia="Times New Roman" w:hAnsi="Arial" w:cs="Arial"/>
          <w:color w:val="000000"/>
          <w:lang w:val="es-ES" w:eastAsia="nl-NL"/>
        </w:rPr>
        <w:t>Dué</w:t>
      </w:r>
      <w:proofErr w:type="spellEnd"/>
      <w:r w:rsidRPr="000573A6">
        <w:rPr>
          <w:rFonts w:ascii="Arial" w:eastAsia="Times New Roman" w:hAnsi="Arial" w:cs="Arial"/>
          <w:color w:val="000000"/>
          <w:lang w:val="es-ES" w:eastAsia="nl-NL"/>
        </w:rPr>
        <w:t xml:space="preserve"> C., Eleonora </w:t>
      </w:r>
      <w:proofErr w:type="spellStart"/>
      <w:r w:rsidRPr="000573A6">
        <w:rPr>
          <w:rFonts w:ascii="Arial" w:eastAsia="Times New Roman" w:hAnsi="Arial" w:cs="Arial"/>
          <w:color w:val="000000"/>
          <w:lang w:val="es-ES" w:eastAsia="nl-NL"/>
        </w:rPr>
        <w:t>Belfiore</w:t>
      </w:r>
      <w:proofErr w:type="spellEnd"/>
      <w:r w:rsidRPr="000573A6">
        <w:rPr>
          <w:rFonts w:ascii="Arial" w:eastAsia="Times New Roman" w:hAnsi="Arial" w:cs="Arial"/>
          <w:color w:val="000000"/>
          <w:lang w:val="es-ES" w:eastAsia="nl-NL"/>
        </w:rPr>
        <w:t xml:space="preserve">, </w:t>
      </w:r>
      <w:proofErr w:type="spellStart"/>
      <w:r w:rsidRPr="000573A6">
        <w:rPr>
          <w:rFonts w:ascii="Arial" w:eastAsia="Times New Roman" w:hAnsi="Arial" w:cs="Arial"/>
          <w:color w:val="000000"/>
          <w:lang w:val="es-ES" w:eastAsia="nl-NL"/>
        </w:rPr>
        <w:t>Gingell</w:t>
      </w:r>
      <w:proofErr w:type="spellEnd"/>
      <w:r w:rsidRPr="000573A6">
        <w:rPr>
          <w:rFonts w:ascii="Arial" w:eastAsia="Times New Roman" w:hAnsi="Arial" w:cs="Arial"/>
          <w:color w:val="000000"/>
          <w:lang w:val="es-ES" w:eastAsia="nl-NL"/>
        </w:rPr>
        <w:t xml:space="preserve"> J., Janan M., </w:t>
      </w:r>
      <w:proofErr w:type="spellStart"/>
      <w:r w:rsidRPr="000573A6">
        <w:rPr>
          <w:rFonts w:ascii="Arial" w:eastAsia="Times New Roman" w:hAnsi="Arial" w:cs="Arial"/>
          <w:color w:val="000000"/>
          <w:lang w:val="es-ES" w:eastAsia="nl-NL"/>
        </w:rPr>
        <w:t>Janaway</w:t>
      </w:r>
      <w:proofErr w:type="spellEnd"/>
      <w:r w:rsidRPr="000573A6">
        <w:rPr>
          <w:rFonts w:ascii="Arial" w:eastAsia="Times New Roman" w:hAnsi="Arial" w:cs="Arial"/>
          <w:color w:val="000000"/>
          <w:lang w:val="es-ES" w:eastAsia="nl-NL"/>
        </w:rPr>
        <w:t xml:space="preserve"> C., </w:t>
      </w:r>
      <w:proofErr w:type="spellStart"/>
      <w:r w:rsidRPr="000573A6">
        <w:rPr>
          <w:rFonts w:ascii="Arial" w:eastAsia="Times New Roman" w:hAnsi="Arial" w:cs="Arial"/>
          <w:color w:val="000000"/>
          <w:lang w:val="es-ES" w:eastAsia="nl-NL"/>
        </w:rPr>
        <w:t>Janaway</w:t>
      </w:r>
      <w:proofErr w:type="spellEnd"/>
      <w:r w:rsidRPr="000573A6">
        <w:rPr>
          <w:rFonts w:ascii="Arial" w:eastAsia="Times New Roman" w:hAnsi="Arial" w:cs="Arial"/>
          <w:color w:val="000000"/>
          <w:lang w:val="es-ES" w:eastAsia="nl-NL"/>
        </w:rPr>
        <w:t xml:space="preserve"> C., Jowell T., </w:t>
      </w:r>
      <w:proofErr w:type="spellStart"/>
      <w:r w:rsidRPr="000573A6">
        <w:rPr>
          <w:rFonts w:ascii="Arial" w:eastAsia="Times New Roman" w:hAnsi="Arial" w:cs="Arial"/>
          <w:color w:val="000000"/>
          <w:lang w:val="es-ES" w:eastAsia="nl-NL"/>
        </w:rPr>
        <w:t>Kraut</w:t>
      </w:r>
      <w:proofErr w:type="spellEnd"/>
      <w:r w:rsidRPr="000573A6">
        <w:rPr>
          <w:rFonts w:ascii="Arial" w:eastAsia="Times New Roman" w:hAnsi="Arial" w:cs="Arial"/>
          <w:color w:val="000000"/>
          <w:lang w:val="es-ES" w:eastAsia="nl-NL"/>
        </w:rPr>
        <w:t xml:space="preserve"> R., Murdoch I., Murray P., </w:t>
      </w:r>
      <w:proofErr w:type="spellStart"/>
      <w:r w:rsidRPr="000573A6">
        <w:rPr>
          <w:rFonts w:ascii="Arial" w:eastAsia="Times New Roman" w:hAnsi="Arial" w:cs="Arial"/>
          <w:color w:val="000000"/>
          <w:lang w:val="es-ES" w:eastAsia="nl-NL"/>
        </w:rPr>
        <w:t>Naddaff</w:t>
      </w:r>
      <w:proofErr w:type="spellEnd"/>
      <w:r w:rsidRPr="000573A6">
        <w:rPr>
          <w:rFonts w:ascii="Arial" w:eastAsia="Times New Roman" w:hAnsi="Arial" w:cs="Arial"/>
          <w:color w:val="000000"/>
          <w:lang w:val="es-ES" w:eastAsia="nl-NL"/>
        </w:rPr>
        <w:t xml:space="preserve"> R. A., </w:t>
      </w:r>
      <w:proofErr w:type="spellStart"/>
      <w:r w:rsidRPr="000573A6">
        <w:rPr>
          <w:rFonts w:ascii="Arial" w:eastAsia="Times New Roman" w:hAnsi="Arial" w:cs="Arial"/>
          <w:color w:val="000000"/>
          <w:lang w:val="es-ES" w:eastAsia="nl-NL"/>
        </w:rPr>
        <w:t>Naussbaum</w:t>
      </w:r>
      <w:proofErr w:type="spellEnd"/>
      <w:r w:rsidRPr="000573A6">
        <w:rPr>
          <w:rFonts w:ascii="Arial" w:eastAsia="Times New Roman" w:hAnsi="Arial" w:cs="Arial"/>
          <w:color w:val="000000"/>
          <w:lang w:val="es-ES" w:eastAsia="nl-NL"/>
        </w:rPr>
        <w:t xml:space="preserve"> M. C., </w:t>
      </w:r>
      <w:proofErr w:type="spellStart"/>
      <w:r w:rsidRPr="000573A6">
        <w:rPr>
          <w:rFonts w:ascii="Arial" w:eastAsia="Times New Roman" w:hAnsi="Arial" w:cs="Arial"/>
          <w:color w:val="000000"/>
          <w:lang w:val="es-ES" w:eastAsia="nl-NL"/>
        </w:rPr>
        <w:t>Nehamas</w:t>
      </w:r>
      <w:proofErr w:type="spellEnd"/>
      <w:r w:rsidRPr="000573A6">
        <w:rPr>
          <w:rFonts w:ascii="Arial" w:eastAsia="Times New Roman" w:hAnsi="Arial" w:cs="Arial"/>
          <w:color w:val="000000"/>
          <w:lang w:val="es-ES" w:eastAsia="nl-NL"/>
        </w:rPr>
        <w:t xml:space="preserve"> A., Nietzsche F., Phillips D. P., Plato, </w:t>
      </w:r>
      <w:proofErr w:type="spellStart"/>
      <w:r w:rsidRPr="000573A6">
        <w:rPr>
          <w:rFonts w:ascii="Arial" w:eastAsia="Times New Roman" w:hAnsi="Arial" w:cs="Arial"/>
          <w:color w:val="000000"/>
          <w:lang w:val="es-ES" w:eastAsia="nl-NL"/>
        </w:rPr>
        <w:t>Schaper</w:t>
      </w:r>
      <w:proofErr w:type="spellEnd"/>
      <w:r w:rsidRPr="000573A6">
        <w:rPr>
          <w:rFonts w:ascii="Arial" w:eastAsia="Times New Roman" w:hAnsi="Arial" w:cs="Arial"/>
          <w:color w:val="000000"/>
          <w:lang w:val="es-ES" w:eastAsia="nl-NL"/>
        </w:rPr>
        <w:t xml:space="preserve"> E., </w:t>
      </w:r>
      <w:proofErr w:type="spellStart"/>
      <w:r w:rsidRPr="000573A6">
        <w:rPr>
          <w:rFonts w:ascii="Arial" w:eastAsia="Times New Roman" w:hAnsi="Arial" w:cs="Arial"/>
          <w:color w:val="000000"/>
          <w:lang w:val="es-ES" w:eastAsia="nl-NL"/>
        </w:rPr>
        <w:t>Spingarn</w:t>
      </w:r>
      <w:proofErr w:type="spellEnd"/>
      <w:r w:rsidRPr="000573A6">
        <w:rPr>
          <w:rFonts w:ascii="Arial" w:eastAsia="Times New Roman" w:hAnsi="Arial" w:cs="Arial"/>
          <w:color w:val="000000"/>
          <w:lang w:val="es-ES" w:eastAsia="nl-NL"/>
        </w:rPr>
        <w:t xml:space="preserve"> J. E., Steiner G., Stone I. F., </w:t>
      </w:r>
      <w:proofErr w:type="spellStart"/>
      <w:r w:rsidRPr="000573A6">
        <w:rPr>
          <w:rFonts w:ascii="Arial" w:eastAsia="Times New Roman" w:hAnsi="Arial" w:cs="Arial"/>
          <w:color w:val="000000"/>
          <w:lang w:val="es-ES" w:eastAsia="nl-NL"/>
        </w:rPr>
        <w:t>Tolstoy</w:t>
      </w:r>
      <w:proofErr w:type="spellEnd"/>
      <w:r w:rsidRPr="000573A6">
        <w:rPr>
          <w:rFonts w:ascii="Arial" w:eastAsia="Times New Roman" w:hAnsi="Arial" w:cs="Arial"/>
          <w:color w:val="000000"/>
          <w:lang w:val="es-ES" w:eastAsia="nl-NL"/>
        </w:rPr>
        <w:t xml:space="preserve"> L., </w:t>
      </w:r>
      <w:proofErr w:type="spellStart"/>
      <w:r w:rsidRPr="000573A6">
        <w:rPr>
          <w:rFonts w:ascii="Arial" w:eastAsia="Times New Roman" w:hAnsi="Arial" w:cs="Arial"/>
          <w:color w:val="000000"/>
          <w:lang w:val="es-ES" w:eastAsia="nl-NL"/>
        </w:rPr>
        <w:t>Verdenius</w:t>
      </w:r>
      <w:proofErr w:type="spellEnd"/>
      <w:r w:rsidRPr="000573A6">
        <w:rPr>
          <w:rFonts w:ascii="Arial" w:eastAsia="Times New Roman" w:hAnsi="Arial" w:cs="Arial"/>
          <w:color w:val="000000"/>
          <w:lang w:val="es-ES" w:eastAsia="nl-NL"/>
        </w:rPr>
        <w:t xml:space="preserve"> W. J., Ward A. W.. </w:t>
      </w:r>
      <w:r w:rsidRPr="000573A6">
        <w:rPr>
          <w:rFonts w:ascii="Arial" w:eastAsia="Times New Roman" w:hAnsi="Arial" w:cs="Arial"/>
          <w:color w:val="000000"/>
          <w:lang w:eastAsia="nl-NL"/>
        </w:rPr>
        <w:t xml:space="preserve">(2006). The unacknowledged legacy. </w:t>
      </w:r>
      <w:hyperlink r:id="rId14" w:history="1">
        <w:r w:rsidRPr="000573A6">
          <w:rPr>
            <w:rStyle w:val="Hyperlink"/>
            <w:rFonts w:ascii="Arial" w:eastAsia="Times New Roman" w:hAnsi="Arial" w:cs="Arial"/>
            <w:lang w:eastAsia="nl-NL"/>
          </w:rPr>
          <w:t>https://core.ac.uk/download/9846537.pdf</w:t>
        </w:r>
      </w:hyperlink>
    </w:p>
    <w:p w:rsidR="005B5B79" w:rsidRPr="000573A6" w:rsidRDefault="005B5B79" w:rsidP="003B151E">
      <w:pPr>
        <w:spacing w:after="0" w:line="276" w:lineRule="auto"/>
        <w:rPr>
          <w:rFonts w:ascii="Arial" w:eastAsia="Times New Roman" w:hAnsi="Arial" w:cs="Arial"/>
          <w:color w:val="000000"/>
          <w:lang w:eastAsia="nl-NL"/>
        </w:rPr>
      </w:pPr>
    </w:p>
    <w:p w:rsidR="00243047" w:rsidRPr="000573A6" w:rsidRDefault="00243047"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Agbaje</w:t>
      </w:r>
      <w:proofErr w:type="spellEnd"/>
      <w:r w:rsidRPr="000573A6">
        <w:rPr>
          <w:rFonts w:ascii="Arial" w:eastAsia="Times New Roman" w:hAnsi="Arial" w:cs="Arial"/>
          <w:color w:val="000000"/>
          <w:lang w:eastAsia="nl-NL"/>
        </w:rPr>
        <w:t>, O. (2023). Examining the Advantages of Artificial Intelligence Alongside Its Potential Risks on Human Wellbeing, Data Privacy, and National Security. https://core.ac.uk/download/590984470.pdf</w:t>
      </w:r>
    </w:p>
    <w:p w:rsidR="005B5B79" w:rsidRPr="000573A6" w:rsidRDefault="005B5B79" w:rsidP="003B151E">
      <w:pPr>
        <w:spacing w:after="0" w:line="276" w:lineRule="auto"/>
        <w:ind w:left="360"/>
        <w:rPr>
          <w:rFonts w:ascii="Arial" w:eastAsia="Times New Roman" w:hAnsi="Arial" w:cs="Arial"/>
          <w:color w:val="000000"/>
          <w:lang w:eastAsia="nl-NL"/>
        </w:rPr>
      </w:pPr>
    </w:p>
    <w:p w:rsidR="00FA7AA5" w:rsidRPr="000573A6" w:rsidRDefault="00FA7AA5"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Alsup</w:t>
      </w:r>
      <w:proofErr w:type="spellEnd"/>
      <w:r w:rsidRPr="000573A6">
        <w:rPr>
          <w:rFonts w:ascii="Arial" w:eastAsia="Times New Roman" w:hAnsi="Arial" w:cs="Arial"/>
          <w:color w:val="000000"/>
          <w:lang w:eastAsia="nl-NL"/>
        </w:rPr>
        <w:t xml:space="preserve">, E. (2021). Beast or God: Philosophical Exclusion of Disability and Disabled Voices. </w:t>
      </w:r>
      <w:hyperlink r:id="rId15" w:history="1">
        <w:r w:rsidRPr="000573A6">
          <w:rPr>
            <w:rStyle w:val="Hyperlink"/>
            <w:rFonts w:ascii="Arial" w:eastAsia="Times New Roman" w:hAnsi="Arial" w:cs="Arial"/>
            <w:lang w:eastAsia="nl-NL"/>
          </w:rPr>
          <w:t>https://core.ac.uk/download/520103840.pdf</w:t>
        </w:r>
      </w:hyperlink>
    </w:p>
    <w:p w:rsidR="00FA7AA5" w:rsidRPr="000573A6" w:rsidRDefault="00FA7AA5" w:rsidP="003B151E">
      <w:pPr>
        <w:spacing w:after="0" w:line="276" w:lineRule="auto"/>
        <w:rPr>
          <w:rFonts w:ascii="Arial" w:eastAsia="Times New Roman" w:hAnsi="Arial" w:cs="Arial"/>
          <w:color w:val="000000"/>
          <w:lang w:eastAsia="nl-NL"/>
        </w:rPr>
      </w:pPr>
    </w:p>
    <w:p w:rsidR="00CD4743" w:rsidRPr="000573A6" w:rsidRDefault="00CD4743"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Alves </w:t>
      </w:r>
      <w:proofErr w:type="spellStart"/>
      <w:r w:rsidRPr="000573A6">
        <w:rPr>
          <w:rFonts w:ascii="Arial" w:eastAsia="Times New Roman" w:hAnsi="Arial" w:cs="Arial"/>
          <w:color w:val="000000"/>
          <w:lang w:eastAsia="nl-NL"/>
        </w:rPr>
        <w:t>Zanellaa,M</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Rahmanianc,M</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Perchd,LN</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Calleniuse,C</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Rubiof,JL</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Vuningomag</w:t>
      </w:r>
      <w:proofErr w:type="spellEnd"/>
      <w:r w:rsidRPr="000573A6">
        <w:rPr>
          <w:rFonts w:ascii="Arial" w:eastAsia="Times New Roman" w:hAnsi="Arial" w:cs="Arial"/>
          <w:color w:val="000000"/>
          <w:lang w:eastAsia="nl-NL"/>
        </w:rPr>
        <w:t xml:space="preserve">, F; </w:t>
      </w:r>
      <w:proofErr w:type="spellStart"/>
      <w:r w:rsidRPr="000573A6">
        <w:rPr>
          <w:rFonts w:ascii="Arial" w:eastAsia="Times New Roman" w:hAnsi="Arial" w:cs="Arial"/>
          <w:color w:val="000000"/>
          <w:lang w:eastAsia="nl-NL"/>
        </w:rPr>
        <w:t>Ristb</w:t>
      </w:r>
      <w:proofErr w:type="spellEnd"/>
      <w:r w:rsidRPr="000573A6">
        <w:rPr>
          <w:rFonts w:ascii="Arial" w:eastAsia="Times New Roman" w:hAnsi="Arial" w:cs="Arial"/>
          <w:color w:val="000000"/>
          <w:lang w:eastAsia="nl-NL"/>
        </w:rPr>
        <w:t xml:space="preserve">, S; </w:t>
      </w:r>
      <w:proofErr w:type="spellStart"/>
      <w:r w:rsidRPr="000573A6">
        <w:rPr>
          <w:rFonts w:ascii="Arial" w:eastAsia="Times New Roman" w:hAnsi="Arial" w:cs="Arial"/>
          <w:color w:val="000000"/>
          <w:lang w:eastAsia="nl-NL"/>
        </w:rPr>
        <w:t>Mapfumoh,P</w:t>
      </w:r>
      <w:proofErr w:type="spellEnd"/>
      <w:r w:rsidRPr="000573A6">
        <w:rPr>
          <w:rFonts w:ascii="Arial" w:eastAsia="Times New Roman" w:hAnsi="Arial" w:cs="Arial"/>
          <w:color w:val="000000"/>
          <w:lang w:eastAsia="nl-NL"/>
        </w:rPr>
        <w:t>. (2015). The role of soil. https://www.semanticscholar.org/paper/6c53bac03d015271f5a8b2b2a86f294353b3bebe</w:t>
      </w:r>
    </w:p>
    <w:p w:rsidR="00CD4743" w:rsidRPr="000573A6" w:rsidRDefault="00CD4743" w:rsidP="003B151E">
      <w:pPr>
        <w:spacing w:after="0" w:line="276" w:lineRule="auto"/>
        <w:rPr>
          <w:rFonts w:ascii="Arial" w:eastAsia="Times New Roman" w:hAnsi="Arial" w:cs="Arial"/>
          <w:color w:val="000000"/>
          <w:lang w:eastAsia="nl-NL"/>
        </w:rPr>
      </w:pPr>
    </w:p>
    <w:p w:rsidR="00243047" w:rsidRPr="000573A6" w:rsidRDefault="00243047"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eastAsia="nl-NL"/>
        </w:rPr>
        <w:t xml:space="preserve">Anjum, N. (2024). </w:t>
      </w:r>
      <w:r w:rsidRPr="000573A6">
        <w:rPr>
          <w:rFonts w:ascii="Arial" w:eastAsia="Times New Roman" w:hAnsi="Arial" w:cs="Arial"/>
          <w:color w:val="000000"/>
          <w:lang w:val="es-ES" w:eastAsia="nl-NL"/>
        </w:rPr>
        <w:t xml:space="preserve">Artificial </w:t>
      </w:r>
      <w:proofErr w:type="spellStart"/>
      <w:r w:rsidRPr="000573A6">
        <w:rPr>
          <w:rFonts w:ascii="Arial" w:eastAsia="Times New Roman" w:hAnsi="Arial" w:cs="Arial"/>
          <w:color w:val="000000"/>
          <w:lang w:val="es-ES" w:eastAsia="nl-NL"/>
        </w:rPr>
        <w:t>Intelligence</w:t>
      </w:r>
      <w:proofErr w:type="spellEnd"/>
      <w:r w:rsidRPr="000573A6">
        <w:rPr>
          <w:rFonts w:ascii="Arial" w:eastAsia="Times New Roman" w:hAnsi="Arial" w:cs="Arial"/>
          <w:color w:val="000000"/>
          <w:lang w:val="es-ES" w:eastAsia="nl-NL"/>
        </w:rPr>
        <w:t xml:space="preserve">. </w:t>
      </w:r>
      <w:hyperlink r:id="rId16" w:history="1">
        <w:r w:rsidRPr="000573A6">
          <w:rPr>
            <w:rStyle w:val="Hyperlink"/>
            <w:rFonts w:ascii="Arial" w:eastAsia="Times New Roman" w:hAnsi="Arial" w:cs="Arial"/>
            <w:lang w:val="es-ES" w:eastAsia="nl-NL"/>
          </w:rPr>
          <w:t>https://core.ac.uk/download/603899540.pdf</w:t>
        </w:r>
      </w:hyperlink>
    </w:p>
    <w:p w:rsidR="00243047" w:rsidRPr="000573A6" w:rsidRDefault="00243047" w:rsidP="003B151E">
      <w:pPr>
        <w:spacing w:after="0" w:line="276" w:lineRule="auto"/>
        <w:rPr>
          <w:rFonts w:ascii="Arial" w:eastAsia="Times New Roman" w:hAnsi="Arial" w:cs="Arial"/>
          <w:color w:val="000000"/>
          <w:lang w:val="es-ES" w:eastAsia="nl-NL"/>
        </w:rPr>
      </w:pPr>
    </w:p>
    <w:p w:rsidR="006A45C8" w:rsidRPr="000573A6" w:rsidRDefault="006A45C8" w:rsidP="003B151E">
      <w:pPr>
        <w:autoSpaceDE w:val="0"/>
        <w:autoSpaceDN w:val="0"/>
        <w:adjustRightInd w:val="0"/>
        <w:spacing w:after="0" w:line="276" w:lineRule="auto"/>
        <w:jc w:val="both"/>
        <w:rPr>
          <w:rFonts w:ascii="Arial" w:hAnsi="Arial" w:cs="Arial"/>
          <w:lang w:val="es-ES" w:bidi="he-IL"/>
        </w:rPr>
      </w:pPr>
      <w:r w:rsidRPr="000573A6">
        <w:rPr>
          <w:rFonts w:ascii="Arial" w:hAnsi="Arial" w:cs="Arial"/>
          <w:lang w:val="es-ES" w:bidi="he-IL"/>
        </w:rPr>
        <w:t xml:space="preserve">Aristóteles. (2004). Ética a </w:t>
      </w:r>
      <w:proofErr w:type="spellStart"/>
      <w:r w:rsidRPr="000573A6">
        <w:rPr>
          <w:rFonts w:ascii="Arial" w:hAnsi="Arial" w:cs="Arial"/>
          <w:lang w:val="es-ES" w:bidi="he-IL"/>
        </w:rPr>
        <w:t>Nicomaco</w:t>
      </w:r>
      <w:proofErr w:type="spellEnd"/>
      <w:r w:rsidRPr="000573A6">
        <w:rPr>
          <w:rFonts w:ascii="Arial" w:hAnsi="Arial" w:cs="Arial"/>
          <w:lang w:val="es-ES" w:bidi="he-IL"/>
        </w:rPr>
        <w:t>. Alianza. Editorial. S.A. España.</w:t>
      </w:r>
    </w:p>
    <w:p w:rsidR="00243047" w:rsidRPr="000573A6" w:rsidRDefault="00243047" w:rsidP="003B151E">
      <w:pPr>
        <w:autoSpaceDE w:val="0"/>
        <w:autoSpaceDN w:val="0"/>
        <w:adjustRightInd w:val="0"/>
        <w:spacing w:after="0" w:line="276" w:lineRule="auto"/>
        <w:jc w:val="both"/>
        <w:rPr>
          <w:rFonts w:ascii="Arial" w:hAnsi="Arial" w:cs="Arial"/>
          <w:lang w:val="es-ES" w:bidi="he-IL"/>
        </w:rPr>
      </w:pPr>
    </w:p>
    <w:p w:rsidR="00336222" w:rsidRPr="000573A6" w:rsidRDefault="00336222"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val="es-ES" w:eastAsia="nl-NL"/>
        </w:rPr>
        <w:t>Aurélio</w:t>
      </w:r>
      <w:proofErr w:type="spellEnd"/>
      <w:r w:rsidRPr="000573A6">
        <w:rPr>
          <w:rFonts w:ascii="Arial" w:eastAsia="Times New Roman" w:hAnsi="Arial" w:cs="Arial"/>
          <w:color w:val="000000"/>
          <w:lang w:val="es-ES" w:eastAsia="nl-NL"/>
        </w:rPr>
        <w:t xml:space="preserve">, et al (2005). </w:t>
      </w:r>
      <w:proofErr w:type="spellStart"/>
      <w:r w:rsidRPr="000573A6">
        <w:rPr>
          <w:rFonts w:ascii="Arial" w:eastAsia="Times New Roman" w:hAnsi="Arial" w:cs="Arial"/>
          <w:color w:val="000000"/>
          <w:lang w:val="es-ES" w:eastAsia="nl-NL"/>
        </w:rPr>
        <w:t>Locke's</w:t>
      </w:r>
      <w:proofErr w:type="spellEnd"/>
      <w:r w:rsidRPr="000573A6">
        <w:rPr>
          <w:rFonts w:ascii="Arial" w:eastAsia="Times New Roman" w:hAnsi="Arial" w:cs="Arial"/>
          <w:color w:val="000000"/>
          <w:lang w:val="es-ES" w:eastAsia="nl-NL"/>
        </w:rPr>
        <w:t xml:space="preserve"> </w:t>
      </w:r>
      <w:proofErr w:type="spellStart"/>
      <w:r w:rsidRPr="000573A6">
        <w:rPr>
          <w:rFonts w:ascii="Arial" w:eastAsia="Times New Roman" w:hAnsi="Arial" w:cs="Arial"/>
          <w:color w:val="000000"/>
          <w:lang w:val="es-ES" w:eastAsia="nl-NL"/>
        </w:rPr>
        <w:t>legacy</w:t>
      </w:r>
      <w:proofErr w:type="spellEnd"/>
      <w:r w:rsidRPr="000573A6">
        <w:rPr>
          <w:rFonts w:ascii="Arial" w:eastAsia="Times New Roman" w:hAnsi="Arial" w:cs="Arial"/>
          <w:color w:val="000000"/>
          <w:lang w:val="es-ES" w:eastAsia="nl-NL"/>
        </w:rPr>
        <w:t xml:space="preserve">. </w:t>
      </w:r>
      <w:hyperlink r:id="rId17" w:history="1">
        <w:r w:rsidRPr="000573A6">
          <w:rPr>
            <w:rStyle w:val="Hyperlink"/>
            <w:rFonts w:ascii="Arial" w:eastAsia="Times New Roman" w:hAnsi="Arial" w:cs="Arial"/>
            <w:lang w:val="es-ES" w:eastAsia="nl-NL"/>
          </w:rPr>
          <w:t>https://core.ac.uk/download/12425560.pdf</w:t>
        </w:r>
      </w:hyperlink>
    </w:p>
    <w:p w:rsidR="00336222" w:rsidRPr="000573A6" w:rsidRDefault="00336222" w:rsidP="003B151E">
      <w:pPr>
        <w:spacing w:after="0" w:line="276" w:lineRule="auto"/>
        <w:rPr>
          <w:rFonts w:ascii="Arial" w:eastAsia="Times New Roman" w:hAnsi="Arial" w:cs="Arial"/>
          <w:color w:val="000000"/>
          <w:lang w:val="es-ES" w:eastAsia="nl-NL"/>
        </w:rPr>
      </w:pPr>
    </w:p>
    <w:p w:rsidR="00CD4743" w:rsidRPr="000573A6" w:rsidRDefault="00CD4743"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val="es-ES" w:eastAsia="nl-NL"/>
        </w:rPr>
        <w:t>Babuta</w:t>
      </w:r>
      <w:proofErr w:type="spellEnd"/>
      <w:r w:rsidRPr="000573A6">
        <w:rPr>
          <w:rFonts w:ascii="Arial" w:eastAsia="Times New Roman" w:hAnsi="Arial" w:cs="Arial"/>
          <w:color w:val="000000"/>
          <w:lang w:val="es-ES" w:eastAsia="nl-NL"/>
        </w:rPr>
        <w:t xml:space="preserve">, A, </w:t>
      </w:r>
      <w:proofErr w:type="spellStart"/>
      <w:r w:rsidRPr="000573A6">
        <w:rPr>
          <w:rFonts w:ascii="Arial" w:eastAsia="Times New Roman" w:hAnsi="Arial" w:cs="Arial"/>
          <w:color w:val="000000"/>
          <w:lang w:val="es-ES" w:eastAsia="nl-NL"/>
        </w:rPr>
        <w:t>Janjeva</w:t>
      </w:r>
      <w:proofErr w:type="spellEnd"/>
      <w:r w:rsidRPr="000573A6">
        <w:rPr>
          <w:rFonts w:ascii="Arial" w:eastAsia="Times New Roman" w:hAnsi="Arial" w:cs="Arial"/>
          <w:color w:val="000000"/>
          <w:lang w:val="es-ES" w:eastAsia="nl-NL"/>
        </w:rPr>
        <w:t xml:space="preserve">, A, Oswald, M. (2020). </w:t>
      </w:r>
      <w:r w:rsidRPr="000573A6">
        <w:rPr>
          <w:rFonts w:ascii="Arial" w:eastAsia="Times New Roman" w:hAnsi="Arial" w:cs="Arial"/>
          <w:color w:val="000000"/>
          <w:lang w:eastAsia="nl-NL"/>
        </w:rPr>
        <w:t xml:space="preserve">Artificial intelligence and UK national security: Policy considerations. </w:t>
      </w:r>
      <w:hyperlink r:id="rId18" w:history="1">
        <w:r w:rsidRPr="000573A6">
          <w:rPr>
            <w:rStyle w:val="Hyperlink"/>
            <w:rFonts w:ascii="Arial" w:eastAsia="Times New Roman" w:hAnsi="Arial" w:cs="Arial"/>
            <w:lang w:val="es-ES" w:eastAsia="nl-NL"/>
          </w:rPr>
          <w:t>https://core.ac.uk/download/305121521.pdf</w:t>
        </w:r>
      </w:hyperlink>
    </w:p>
    <w:p w:rsidR="00336222" w:rsidRPr="000573A6" w:rsidRDefault="00336222" w:rsidP="003B151E">
      <w:pPr>
        <w:spacing w:after="0" w:line="276" w:lineRule="auto"/>
        <w:rPr>
          <w:rFonts w:ascii="Arial" w:eastAsia="Times New Roman" w:hAnsi="Arial" w:cs="Arial"/>
          <w:color w:val="000000"/>
          <w:lang w:val="es-ES" w:eastAsia="nl-NL"/>
        </w:rPr>
      </w:pPr>
    </w:p>
    <w:p w:rsidR="00336222" w:rsidRPr="000573A6" w:rsidRDefault="00336222"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val="es-ES" w:eastAsia="nl-NL"/>
        </w:rPr>
        <w:t>Balotol</w:t>
      </w:r>
      <w:proofErr w:type="spellEnd"/>
      <w:r w:rsidRPr="000573A6">
        <w:rPr>
          <w:rFonts w:ascii="Arial" w:eastAsia="Times New Roman" w:hAnsi="Arial" w:cs="Arial"/>
          <w:color w:val="000000"/>
          <w:lang w:val="es-ES" w:eastAsia="nl-NL"/>
        </w:rPr>
        <w:t xml:space="preserve"> Jr., R, Barria-Asenjo, N, Caycho-</w:t>
      </w:r>
      <w:proofErr w:type="spellStart"/>
      <w:r w:rsidRPr="000573A6">
        <w:rPr>
          <w:rFonts w:ascii="Arial" w:eastAsia="Times New Roman" w:hAnsi="Arial" w:cs="Arial"/>
          <w:color w:val="000000"/>
          <w:lang w:val="es-ES" w:eastAsia="nl-NL"/>
        </w:rPr>
        <w:t>Rodriguez</w:t>
      </w:r>
      <w:proofErr w:type="spellEnd"/>
      <w:r w:rsidRPr="000573A6">
        <w:rPr>
          <w:rFonts w:ascii="Arial" w:eastAsia="Times New Roman" w:hAnsi="Arial" w:cs="Arial"/>
          <w:color w:val="000000"/>
          <w:lang w:val="es-ES" w:eastAsia="nl-NL"/>
        </w:rPr>
        <w:t xml:space="preserve">, T, </w:t>
      </w:r>
      <w:proofErr w:type="spellStart"/>
      <w:r w:rsidRPr="000573A6">
        <w:rPr>
          <w:rFonts w:ascii="Arial" w:eastAsia="Times New Roman" w:hAnsi="Arial" w:cs="Arial"/>
          <w:color w:val="000000"/>
          <w:lang w:val="es-ES" w:eastAsia="nl-NL"/>
        </w:rPr>
        <w:t>Perunović</w:t>
      </w:r>
      <w:proofErr w:type="spellEnd"/>
      <w:r w:rsidRPr="000573A6">
        <w:rPr>
          <w:rFonts w:ascii="Arial" w:eastAsia="Times New Roman" w:hAnsi="Arial" w:cs="Arial"/>
          <w:color w:val="000000"/>
          <w:lang w:val="es-ES" w:eastAsia="nl-NL"/>
        </w:rPr>
        <w:t xml:space="preserve">, A, Salas, G, Willems, B, </w:t>
      </w:r>
      <w:proofErr w:type="spellStart"/>
      <w:r w:rsidRPr="000573A6">
        <w:rPr>
          <w:rFonts w:ascii="Arial" w:eastAsia="Times New Roman" w:hAnsi="Arial" w:cs="Arial"/>
          <w:color w:val="000000"/>
          <w:lang w:val="es-ES" w:eastAsia="nl-NL"/>
        </w:rPr>
        <w:t>Žižek</w:t>
      </w:r>
      <w:proofErr w:type="spellEnd"/>
      <w:r w:rsidRPr="000573A6">
        <w:rPr>
          <w:rFonts w:ascii="Arial" w:eastAsia="Times New Roman" w:hAnsi="Arial" w:cs="Arial"/>
          <w:color w:val="000000"/>
          <w:lang w:val="es-ES" w:eastAsia="nl-NL"/>
        </w:rPr>
        <w:t xml:space="preserve">, S. (2023). </w:t>
      </w:r>
      <w:r w:rsidRPr="000573A6">
        <w:rPr>
          <w:rFonts w:ascii="Arial" w:eastAsia="Times New Roman" w:hAnsi="Arial" w:cs="Arial"/>
          <w:color w:val="000000"/>
          <w:lang w:eastAsia="nl-NL"/>
        </w:rPr>
        <w:t>The Cinematic Daydream as a Tool of Political Emancipation: Plus-de-</w:t>
      </w:r>
      <w:proofErr w:type="spellStart"/>
      <w:r w:rsidRPr="000573A6">
        <w:rPr>
          <w:rFonts w:ascii="Arial" w:eastAsia="Times New Roman" w:hAnsi="Arial" w:cs="Arial"/>
          <w:color w:val="000000"/>
          <w:lang w:eastAsia="nl-NL"/>
        </w:rPr>
        <w:t>Jouir</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Aufhebung</w:t>
      </w:r>
      <w:proofErr w:type="spellEnd"/>
      <w:r w:rsidRPr="000573A6">
        <w:rPr>
          <w:rFonts w:ascii="Arial" w:eastAsia="Times New Roman" w:hAnsi="Arial" w:cs="Arial"/>
          <w:color w:val="000000"/>
          <w:lang w:eastAsia="nl-NL"/>
        </w:rPr>
        <w:t xml:space="preserve"> and the Parallax. </w:t>
      </w:r>
      <w:hyperlink r:id="rId19" w:history="1">
        <w:r w:rsidRPr="000573A6">
          <w:rPr>
            <w:rStyle w:val="Hyperlink"/>
            <w:rFonts w:ascii="Arial" w:eastAsia="Times New Roman" w:hAnsi="Arial" w:cs="Arial"/>
            <w:lang w:eastAsia="nl-NL"/>
          </w:rPr>
          <w:t>https://core.ac.uk/download/592038965.pdf</w:t>
        </w:r>
      </w:hyperlink>
    </w:p>
    <w:p w:rsidR="00CD4743" w:rsidRPr="000573A6" w:rsidRDefault="00CD4743" w:rsidP="003B151E">
      <w:pPr>
        <w:spacing w:after="0" w:line="276" w:lineRule="auto"/>
        <w:rPr>
          <w:rFonts w:ascii="Arial" w:eastAsia="Times New Roman" w:hAnsi="Arial" w:cs="Arial"/>
          <w:color w:val="000000"/>
          <w:lang w:eastAsia="nl-NL"/>
        </w:rPr>
      </w:pPr>
    </w:p>
    <w:p w:rsidR="00505A53" w:rsidRDefault="00505A53"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Bergin S, Doug, B; </w:t>
      </w:r>
      <w:proofErr w:type="spellStart"/>
      <w:r w:rsidRPr="000573A6">
        <w:rPr>
          <w:rFonts w:ascii="Arial" w:eastAsia="Times New Roman" w:hAnsi="Arial" w:cs="Arial"/>
          <w:color w:val="000000"/>
          <w:lang w:eastAsia="nl-NL"/>
        </w:rPr>
        <w:t>Hadot</w:t>
      </w:r>
      <w:proofErr w:type="spellEnd"/>
      <w:r w:rsidRPr="000573A6">
        <w:rPr>
          <w:rFonts w:ascii="Arial" w:eastAsia="Times New Roman" w:hAnsi="Arial" w:cs="Arial"/>
          <w:color w:val="000000"/>
          <w:lang w:eastAsia="nl-NL"/>
        </w:rPr>
        <w:t xml:space="preserve"> P,  Strum, K; George, Land Ray. (2020). On the benefits of philosophy as a way of life in a general introductory course. </w:t>
      </w:r>
      <w:hyperlink r:id="rId20" w:history="1">
        <w:r w:rsidRPr="000573A6">
          <w:rPr>
            <w:rStyle w:val="Hyperlink"/>
            <w:rFonts w:ascii="Arial" w:eastAsia="Times New Roman" w:hAnsi="Arial" w:cs="Arial"/>
            <w:lang w:eastAsia="nl-NL"/>
          </w:rPr>
          <w:t>https://core.ac.uk/download/237182635.pdf</w:t>
        </w:r>
      </w:hyperlink>
    </w:p>
    <w:p w:rsidR="003B151E" w:rsidRPr="000573A6" w:rsidRDefault="003B151E" w:rsidP="003B151E">
      <w:pPr>
        <w:spacing w:after="0" w:line="276" w:lineRule="auto"/>
        <w:rPr>
          <w:rFonts w:ascii="Arial" w:eastAsia="Times New Roman" w:hAnsi="Arial" w:cs="Arial"/>
          <w:color w:val="000000"/>
          <w:lang w:eastAsia="nl-NL"/>
        </w:rPr>
      </w:pPr>
    </w:p>
    <w:p w:rsidR="00FA7AA5" w:rsidRPr="000573A6" w:rsidRDefault="00FA7AA5"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Bey, F. (2021). The Courage of Thinking in Utopias: Gadamer's "Political Plato". https://core.ac.uk/download/541271551.pdf</w:t>
      </w:r>
    </w:p>
    <w:p w:rsidR="00505A53" w:rsidRPr="000573A6" w:rsidRDefault="00505A53" w:rsidP="003B151E">
      <w:pPr>
        <w:spacing w:after="0" w:line="276" w:lineRule="auto"/>
        <w:rPr>
          <w:rFonts w:ascii="Arial" w:eastAsia="Times New Roman" w:hAnsi="Arial" w:cs="Arial"/>
          <w:color w:val="000000"/>
          <w:lang w:eastAsia="nl-NL"/>
        </w:rPr>
      </w:pPr>
    </w:p>
    <w:p w:rsidR="00505A53" w:rsidRDefault="00505A53"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Blei,DM</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D.Moher,D</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Zehr,EP</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Brynjolfsson,E</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Hofstede,GH</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Asimov,I;McKernan,LC</w:t>
      </w:r>
      <w:proofErr w:type="spellEnd"/>
      <w:r w:rsidRPr="000573A6">
        <w:rPr>
          <w:rFonts w:ascii="Arial" w:eastAsia="Times New Roman" w:hAnsi="Arial" w:cs="Arial"/>
          <w:color w:val="000000"/>
          <w:lang w:eastAsia="nl-NL"/>
        </w:rPr>
        <w:t xml:space="preserve">; Bostrom, N. (2020). Do we really care about artificial intelligence? A review on social transformations and ethical challenges of AI for the 21st century. </w:t>
      </w:r>
      <w:hyperlink r:id="rId21" w:history="1">
        <w:r w:rsidRPr="000573A6">
          <w:rPr>
            <w:rStyle w:val="Hyperlink"/>
            <w:rFonts w:ascii="Arial" w:eastAsia="Times New Roman" w:hAnsi="Arial" w:cs="Arial"/>
            <w:lang w:eastAsia="nl-NL"/>
          </w:rPr>
          <w:t>https://core.ac.uk/download/544089158.pdf</w:t>
        </w:r>
      </w:hyperlink>
    </w:p>
    <w:p w:rsidR="000573A6" w:rsidRPr="000573A6" w:rsidRDefault="000573A6" w:rsidP="003B151E">
      <w:pPr>
        <w:spacing w:after="0" w:line="276" w:lineRule="auto"/>
        <w:rPr>
          <w:rFonts w:ascii="Arial" w:eastAsia="Times New Roman" w:hAnsi="Arial" w:cs="Arial"/>
          <w:color w:val="000000"/>
          <w:lang w:eastAsia="nl-NL"/>
        </w:rPr>
      </w:pPr>
    </w:p>
    <w:p w:rsidR="005E108B" w:rsidRDefault="005E108B"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lastRenderedPageBreak/>
        <w:t xml:space="preserve">Bluhm, R, </w:t>
      </w:r>
      <w:proofErr w:type="spellStart"/>
      <w:r w:rsidRPr="000573A6">
        <w:rPr>
          <w:rFonts w:ascii="Arial" w:eastAsia="Times New Roman" w:hAnsi="Arial" w:cs="Arial"/>
          <w:color w:val="000000"/>
          <w:lang w:eastAsia="nl-NL"/>
        </w:rPr>
        <w:t>Jukola</w:t>
      </w:r>
      <w:proofErr w:type="spellEnd"/>
      <w:r w:rsidRPr="000573A6">
        <w:rPr>
          <w:rFonts w:ascii="Arial" w:eastAsia="Times New Roman" w:hAnsi="Arial" w:cs="Arial"/>
          <w:color w:val="000000"/>
          <w:lang w:eastAsia="nl-NL"/>
        </w:rPr>
        <w:t xml:space="preserve">, S, Kennedy, A, </w:t>
      </w:r>
      <w:proofErr w:type="spellStart"/>
      <w:r w:rsidRPr="000573A6">
        <w:rPr>
          <w:rFonts w:ascii="Arial" w:eastAsia="Times New Roman" w:hAnsi="Arial" w:cs="Arial"/>
          <w:color w:val="000000"/>
          <w:lang w:eastAsia="nl-NL"/>
        </w:rPr>
        <w:t>Stegenga</w:t>
      </w:r>
      <w:proofErr w:type="spellEnd"/>
      <w:r w:rsidRPr="000573A6">
        <w:rPr>
          <w:rFonts w:ascii="Arial" w:eastAsia="Times New Roman" w:hAnsi="Arial" w:cs="Arial"/>
          <w:color w:val="000000"/>
          <w:lang w:eastAsia="nl-NL"/>
        </w:rPr>
        <w:t xml:space="preserve">, J, </w:t>
      </w:r>
      <w:proofErr w:type="spellStart"/>
      <w:r w:rsidRPr="000573A6">
        <w:rPr>
          <w:rFonts w:ascii="Arial" w:eastAsia="Times New Roman" w:hAnsi="Arial" w:cs="Arial"/>
          <w:color w:val="000000"/>
          <w:lang w:eastAsia="nl-NL"/>
        </w:rPr>
        <w:t>Tekin</w:t>
      </w:r>
      <w:proofErr w:type="spellEnd"/>
      <w:r w:rsidRPr="000573A6">
        <w:rPr>
          <w:rFonts w:ascii="Arial" w:eastAsia="Times New Roman" w:hAnsi="Arial" w:cs="Arial"/>
          <w:color w:val="000000"/>
          <w:lang w:eastAsia="nl-NL"/>
        </w:rPr>
        <w:t xml:space="preserve">, S. New Directions in Philosophy of Medicine. </w:t>
      </w:r>
      <w:hyperlink r:id="rId22" w:history="1">
        <w:r w:rsidRPr="000573A6">
          <w:rPr>
            <w:rStyle w:val="Hyperlink"/>
            <w:rFonts w:ascii="Arial" w:eastAsia="Times New Roman" w:hAnsi="Arial" w:cs="Arial"/>
            <w:lang w:eastAsia="nl-NL"/>
          </w:rPr>
          <w:t>https://core.ac.uk/download/131207236.pdf</w:t>
        </w:r>
      </w:hyperlink>
    </w:p>
    <w:p w:rsidR="000573A6" w:rsidRPr="000573A6" w:rsidRDefault="000573A6" w:rsidP="003B151E">
      <w:pPr>
        <w:spacing w:after="0" w:line="276" w:lineRule="auto"/>
        <w:rPr>
          <w:rFonts w:ascii="Arial" w:eastAsia="Times New Roman" w:hAnsi="Arial" w:cs="Arial"/>
          <w:color w:val="000000"/>
          <w:lang w:eastAsia="nl-NL"/>
        </w:rPr>
      </w:pPr>
    </w:p>
    <w:p w:rsidR="00CD4743" w:rsidRPr="000573A6" w:rsidRDefault="00CD4743"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eastAsia="nl-NL"/>
        </w:rPr>
        <w:t>Bontorin</w:t>
      </w:r>
      <w:proofErr w:type="spellEnd"/>
      <w:r w:rsidRPr="000573A6">
        <w:rPr>
          <w:rFonts w:ascii="Arial" w:eastAsia="Times New Roman" w:hAnsi="Arial" w:cs="Arial"/>
          <w:color w:val="000000"/>
          <w:lang w:eastAsia="nl-NL"/>
        </w:rPr>
        <w:t xml:space="preserve">, L. (2021). An analysis of the critiques to the 2030 agenda for sustainable development: the contribution of the encyclical </w:t>
      </w:r>
      <w:proofErr w:type="spellStart"/>
      <w:r w:rsidRPr="000573A6">
        <w:rPr>
          <w:rFonts w:ascii="Arial" w:eastAsia="Times New Roman" w:hAnsi="Arial" w:cs="Arial"/>
          <w:color w:val="000000"/>
          <w:lang w:eastAsia="nl-NL"/>
        </w:rPr>
        <w:t>Laudato</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sì</w:t>
      </w:r>
      <w:proofErr w:type="spellEnd"/>
      <w:r w:rsidRPr="000573A6">
        <w:rPr>
          <w:rFonts w:ascii="Arial" w:eastAsia="Times New Roman" w:hAnsi="Arial" w:cs="Arial"/>
          <w:color w:val="000000"/>
          <w:lang w:eastAsia="nl-NL"/>
        </w:rPr>
        <w:t xml:space="preserve"> of Pope Francis. </w:t>
      </w:r>
      <w:hyperlink r:id="rId23" w:history="1">
        <w:r w:rsidRPr="000573A6">
          <w:rPr>
            <w:rStyle w:val="Hyperlink"/>
            <w:rFonts w:ascii="Arial" w:eastAsia="Times New Roman" w:hAnsi="Arial" w:cs="Arial"/>
            <w:lang w:val="es-ES" w:eastAsia="nl-NL"/>
          </w:rPr>
          <w:t>https://core.ac.uk/download/395082774.pdf</w:t>
        </w:r>
      </w:hyperlink>
    </w:p>
    <w:p w:rsidR="000573A6" w:rsidRPr="000573A6" w:rsidRDefault="000573A6" w:rsidP="003B151E">
      <w:pPr>
        <w:spacing w:after="0" w:line="276" w:lineRule="auto"/>
        <w:rPr>
          <w:rFonts w:ascii="Arial" w:eastAsia="Times New Roman" w:hAnsi="Arial" w:cs="Arial"/>
          <w:color w:val="000000"/>
          <w:lang w:val="es-ES" w:eastAsia="nl-NL"/>
        </w:rPr>
      </w:pPr>
    </w:p>
    <w:p w:rsidR="00FA7AA5" w:rsidRPr="000573A6" w:rsidRDefault="00FA7AA5"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val="es-ES" w:eastAsia="nl-NL"/>
        </w:rPr>
        <w:t xml:space="preserve">Branda, C. (2007). La relación entre la razón y los elementos irracionales en el pensamiento platónico. Una aproximación desde el análisis de la figura del tirano. </w:t>
      </w:r>
      <w:hyperlink r:id="rId24" w:history="1">
        <w:r w:rsidRPr="000573A6">
          <w:rPr>
            <w:rStyle w:val="Hyperlink"/>
            <w:rFonts w:ascii="Arial" w:eastAsia="Times New Roman" w:hAnsi="Arial" w:cs="Arial"/>
            <w:lang w:eastAsia="nl-NL"/>
          </w:rPr>
          <w:t>https://core.ac.uk/download/29401501.pdf</w:t>
        </w:r>
      </w:hyperlink>
      <w:r w:rsidRPr="000573A6">
        <w:rPr>
          <w:rFonts w:ascii="Arial" w:eastAsia="Times New Roman" w:hAnsi="Arial" w:cs="Arial"/>
          <w:color w:val="000000"/>
          <w:lang w:eastAsia="nl-NL"/>
        </w:rPr>
        <w:t xml:space="preserve">  </w:t>
      </w:r>
    </w:p>
    <w:p w:rsidR="00FA7AA5" w:rsidRPr="000573A6" w:rsidRDefault="00FA7AA5" w:rsidP="003B151E">
      <w:pPr>
        <w:spacing w:after="0" w:line="276" w:lineRule="auto"/>
        <w:rPr>
          <w:rFonts w:ascii="Arial" w:eastAsia="Times New Roman" w:hAnsi="Arial" w:cs="Arial"/>
          <w:color w:val="000000"/>
          <w:lang w:eastAsia="nl-NL"/>
        </w:rPr>
      </w:pPr>
    </w:p>
    <w:p w:rsidR="005E108B" w:rsidRPr="000573A6" w:rsidRDefault="005E108B"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Breen, L, Darlaston-Jones, D. (2008). Moving Beyond the Enduring Dominance of Positivism in Psychological Research: An Australian Perspective. </w:t>
      </w:r>
      <w:hyperlink r:id="rId25" w:history="1">
        <w:r w:rsidRPr="000573A6">
          <w:rPr>
            <w:rStyle w:val="Hyperlink"/>
            <w:rFonts w:ascii="Arial" w:eastAsia="Times New Roman" w:hAnsi="Arial" w:cs="Arial"/>
            <w:lang w:eastAsia="nl-NL"/>
          </w:rPr>
          <w:t>https://core.ac.uk/download/61302010.pdf</w:t>
        </w:r>
      </w:hyperlink>
    </w:p>
    <w:p w:rsidR="00CD4743" w:rsidRPr="000573A6" w:rsidRDefault="00CD4743" w:rsidP="003B151E">
      <w:pPr>
        <w:spacing w:after="0" w:line="276" w:lineRule="auto"/>
        <w:rPr>
          <w:rFonts w:ascii="Arial" w:eastAsia="Times New Roman" w:hAnsi="Arial" w:cs="Arial"/>
          <w:color w:val="000000"/>
          <w:lang w:eastAsia="nl-NL"/>
        </w:rPr>
      </w:pPr>
    </w:p>
    <w:p w:rsidR="00CD4743" w:rsidRPr="000573A6" w:rsidRDefault="00CD4743"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Brin, P. V., Nehme, M. N.. (2020). The integration between corporate social </w:t>
      </w:r>
      <w:proofErr w:type="spellStart"/>
      <w:r w:rsidRPr="000573A6">
        <w:rPr>
          <w:rFonts w:ascii="Arial" w:eastAsia="Times New Roman" w:hAnsi="Arial" w:cs="Arial"/>
          <w:color w:val="000000"/>
          <w:lang w:eastAsia="nl-NL"/>
        </w:rPr>
        <w:t>responsibilty</w:t>
      </w:r>
      <w:proofErr w:type="spellEnd"/>
      <w:r w:rsidRPr="000573A6">
        <w:rPr>
          <w:rFonts w:ascii="Arial" w:eastAsia="Times New Roman" w:hAnsi="Arial" w:cs="Arial"/>
          <w:color w:val="000000"/>
          <w:lang w:eastAsia="nl-NL"/>
        </w:rPr>
        <w:t xml:space="preserve"> and sustainable development goals. https://core.ac.uk/download/322823196.pdf</w:t>
      </w:r>
    </w:p>
    <w:p w:rsidR="00CD4743" w:rsidRPr="000573A6" w:rsidRDefault="00CD4743" w:rsidP="003B151E">
      <w:pPr>
        <w:spacing w:after="0" w:line="276" w:lineRule="auto"/>
        <w:rPr>
          <w:rFonts w:ascii="Arial" w:eastAsia="Times New Roman" w:hAnsi="Arial" w:cs="Arial"/>
          <w:color w:val="000000"/>
          <w:lang w:eastAsia="nl-NL"/>
        </w:rPr>
      </w:pPr>
    </w:p>
    <w:p w:rsidR="006A45C8" w:rsidRPr="000573A6" w:rsidRDefault="006A45C8" w:rsidP="003B151E">
      <w:pPr>
        <w:autoSpaceDE w:val="0"/>
        <w:autoSpaceDN w:val="0"/>
        <w:adjustRightInd w:val="0"/>
        <w:spacing w:after="0" w:line="276" w:lineRule="auto"/>
        <w:jc w:val="both"/>
        <w:rPr>
          <w:rFonts w:ascii="Arial" w:hAnsi="Arial" w:cs="Arial"/>
          <w:lang w:val="es-ES" w:bidi="he-IL"/>
        </w:rPr>
      </w:pPr>
      <w:proofErr w:type="spellStart"/>
      <w:r w:rsidRPr="000573A6">
        <w:rPr>
          <w:rFonts w:ascii="Arial" w:hAnsi="Arial" w:cs="Arial"/>
          <w:lang w:val="es-ES" w:bidi="he-IL"/>
        </w:rPr>
        <w:t>Brugger</w:t>
      </w:r>
      <w:proofErr w:type="spellEnd"/>
      <w:r w:rsidRPr="000573A6">
        <w:rPr>
          <w:rFonts w:ascii="Arial" w:hAnsi="Arial" w:cs="Arial"/>
          <w:lang w:val="es-ES" w:bidi="he-IL"/>
        </w:rPr>
        <w:t>, W. (1995). Diccionario de Filosofía. Editorial Herder. Barcelona.</w:t>
      </w:r>
    </w:p>
    <w:p w:rsidR="000573A6" w:rsidRPr="000573A6" w:rsidRDefault="000573A6" w:rsidP="003B151E">
      <w:pPr>
        <w:spacing w:after="0" w:line="276" w:lineRule="auto"/>
        <w:rPr>
          <w:rFonts w:ascii="Arial" w:eastAsia="Times New Roman" w:hAnsi="Arial" w:cs="Arial"/>
          <w:color w:val="000000"/>
          <w:lang w:val="es-ES" w:eastAsia="nl-NL"/>
        </w:rPr>
      </w:pPr>
    </w:p>
    <w:p w:rsidR="00336222" w:rsidRPr="000573A6" w:rsidRDefault="00336222"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val="es-ES" w:eastAsia="nl-NL"/>
        </w:rPr>
        <w:t>Capova</w:t>
      </w:r>
      <w:proofErr w:type="spellEnd"/>
      <w:r w:rsidRPr="000573A6">
        <w:rPr>
          <w:rFonts w:ascii="Arial" w:eastAsia="Times New Roman" w:hAnsi="Arial" w:cs="Arial"/>
          <w:color w:val="000000"/>
          <w:lang w:val="es-ES" w:eastAsia="nl-NL"/>
        </w:rPr>
        <w:t xml:space="preserve">, KA, </w:t>
      </w:r>
      <w:proofErr w:type="spellStart"/>
      <w:r w:rsidRPr="000573A6">
        <w:rPr>
          <w:rFonts w:ascii="Arial" w:eastAsia="Times New Roman" w:hAnsi="Arial" w:cs="Arial"/>
          <w:color w:val="000000"/>
          <w:lang w:val="es-ES" w:eastAsia="nl-NL"/>
        </w:rPr>
        <w:t>Dunér</w:t>
      </w:r>
      <w:proofErr w:type="spellEnd"/>
      <w:r w:rsidRPr="000573A6">
        <w:rPr>
          <w:rFonts w:ascii="Arial" w:eastAsia="Times New Roman" w:hAnsi="Arial" w:cs="Arial"/>
          <w:color w:val="000000"/>
          <w:lang w:val="es-ES" w:eastAsia="nl-NL"/>
        </w:rPr>
        <w:t xml:space="preserve">, D, Milligan, T, </w:t>
      </w:r>
      <w:proofErr w:type="spellStart"/>
      <w:r w:rsidRPr="000573A6">
        <w:rPr>
          <w:rFonts w:ascii="Arial" w:eastAsia="Times New Roman" w:hAnsi="Arial" w:cs="Arial"/>
          <w:color w:val="000000"/>
          <w:lang w:val="es-ES" w:eastAsia="nl-NL"/>
        </w:rPr>
        <w:t>Persson</w:t>
      </w:r>
      <w:proofErr w:type="spellEnd"/>
      <w:r w:rsidRPr="000573A6">
        <w:rPr>
          <w:rFonts w:ascii="Arial" w:eastAsia="Times New Roman" w:hAnsi="Arial" w:cs="Arial"/>
          <w:color w:val="000000"/>
          <w:lang w:val="es-ES" w:eastAsia="nl-NL"/>
        </w:rPr>
        <w:t xml:space="preserve">, E. (2018). </w:t>
      </w:r>
      <w:r w:rsidRPr="000573A6">
        <w:rPr>
          <w:rFonts w:ascii="Arial" w:eastAsia="Times New Roman" w:hAnsi="Arial" w:cs="Arial"/>
          <w:color w:val="000000"/>
          <w:lang w:eastAsia="nl-NL"/>
        </w:rPr>
        <w:t xml:space="preserve">Astrobiology and Society in Europe Today. </w:t>
      </w:r>
      <w:hyperlink r:id="rId26" w:history="1">
        <w:r w:rsidR="00533BAB" w:rsidRPr="000573A6">
          <w:rPr>
            <w:rStyle w:val="Hyperlink"/>
            <w:rFonts w:ascii="Arial" w:eastAsia="Times New Roman" w:hAnsi="Arial" w:cs="Arial"/>
            <w:lang w:eastAsia="nl-NL"/>
          </w:rPr>
          <w:t>https://core.ac.uk/download/287611746.pdf</w:t>
        </w:r>
      </w:hyperlink>
    </w:p>
    <w:p w:rsidR="00FA7AA5" w:rsidRPr="000573A6" w:rsidRDefault="00FA7AA5"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Cacciatori</w:t>
      </w:r>
      <w:proofErr w:type="spellEnd"/>
      <w:r w:rsidRPr="000573A6">
        <w:rPr>
          <w:rFonts w:ascii="Arial" w:eastAsia="Times New Roman" w:hAnsi="Arial" w:cs="Arial"/>
          <w:color w:val="000000"/>
          <w:lang w:eastAsia="nl-NL"/>
        </w:rPr>
        <w:t xml:space="preserve">, C. (2022). Plato’s Later Moral Epistemology. </w:t>
      </w:r>
      <w:hyperlink r:id="rId27" w:history="1">
        <w:r w:rsidR="005E108B" w:rsidRPr="000573A6">
          <w:rPr>
            <w:rStyle w:val="Hyperlink"/>
            <w:rFonts w:ascii="Arial" w:eastAsia="Times New Roman" w:hAnsi="Arial" w:cs="Arial"/>
            <w:lang w:eastAsia="nl-NL"/>
          </w:rPr>
          <w:t>https://core.ac.uk/download/511307842.pdf</w:t>
        </w:r>
      </w:hyperlink>
    </w:p>
    <w:p w:rsidR="005E108B" w:rsidRPr="000573A6" w:rsidRDefault="005E108B" w:rsidP="003B151E">
      <w:pPr>
        <w:spacing w:after="0" w:line="276" w:lineRule="auto"/>
        <w:rPr>
          <w:rFonts w:ascii="Arial" w:eastAsia="Times New Roman" w:hAnsi="Arial" w:cs="Arial"/>
          <w:color w:val="000000"/>
          <w:lang w:eastAsia="nl-NL"/>
        </w:rPr>
      </w:pPr>
    </w:p>
    <w:p w:rsidR="005E108B" w:rsidRPr="000573A6" w:rsidRDefault="005E108B"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Cappelen</w:t>
      </w:r>
      <w:proofErr w:type="spellEnd"/>
      <w:r w:rsidRPr="000573A6">
        <w:rPr>
          <w:rFonts w:ascii="Arial" w:eastAsia="Times New Roman" w:hAnsi="Arial" w:cs="Arial"/>
          <w:color w:val="000000"/>
          <w:lang w:eastAsia="nl-NL"/>
        </w:rPr>
        <w:t>, H. (2017). Why Philosophers Shouldn’t Do Semantics. https://core.ac.uk/download/131209327.pdf</w:t>
      </w:r>
    </w:p>
    <w:p w:rsidR="00FA7AA5" w:rsidRPr="000573A6" w:rsidRDefault="00FA7AA5" w:rsidP="003B151E">
      <w:pPr>
        <w:spacing w:after="0" w:line="276" w:lineRule="auto"/>
        <w:rPr>
          <w:rFonts w:ascii="Arial" w:eastAsia="Times New Roman" w:hAnsi="Arial" w:cs="Arial"/>
          <w:color w:val="000000"/>
          <w:lang w:eastAsia="nl-NL"/>
        </w:rPr>
      </w:pPr>
    </w:p>
    <w:p w:rsidR="00533BAB" w:rsidRDefault="00533BAB"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val="es-ES" w:eastAsia="nl-NL"/>
        </w:rPr>
        <w:t xml:space="preserve">Castro </w:t>
      </w:r>
      <w:proofErr w:type="spellStart"/>
      <w:r w:rsidRPr="000573A6">
        <w:rPr>
          <w:rFonts w:ascii="Arial" w:eastAsia="Times New Roman" w:hAnsi="Arial" w:cs="Arial"/>
          <w:color w:val="000000"/>
          <w:lang w:val="es-ES" w:eastAsia="nl-NL"/>
        </w:rPr>
        <w:t>Faune</w:t>
      </w:r>
      <w:proofErr w:type="spellEnd"/>
      <w:r w:rsidRPr="000573A6">
        <w:rPr>
          <w:rFonts w:ascii="Arial" w:eastAsia="Times New Roman" w:hAnsi="Arial" w:cs="Arial"/>
          <w:color w:val="000000"/>
          <w:lang w:val="es-ES" w:eastAsia="nl-NL"/>
        </w:rPr>
        <w:t xml:space="preserve">, C. (2012). El método socrático y su aplicación pedagógica contemporánea. </w:t>
      </w:r>
      <w:hyperlink r:id="rId28" w:history="1">
        <w:r w:rsidRPr="000573A6">
          <w:rPr>
            <w:rStyle w:val="Hyperlink"/>
            <w:rFonts w:ascii="Arial" w:eastAsia="Times New Roman" w:hAnsi="Arial" w:cs="Arial"/>
            <w:lang w:val="es-ES" w:eastAsia="nl-NL"/>
          </w:rPr>
          <w:t>https://repositorio.uam.es/bitstream/handle/10486/9510/49467_37.pdf?sequence=1</w:t>
        </w:r>
      </w:hyperlink>
    </w:p>
    <w:p w:rsidR="003B151E" w:rsidRPr="000573A6" w:rsidRDefault="003B151E" w:rsidP="003B151E">
      <w:pPr>
        <w:spacing w:after="0" w:line="276" w:lineRule="auto"/>
        <w:rPr>
          <w:rFonts w:ascii="Arial" w:eastAsia="Times New Roman" w:hAnsi="Arial" w:cs="Arial"/>
          <w:color w:val="000000"/>
          <w:lang w:val="es-ES" w:eastAsia="nl-NL"/>
        </w:rPr>
      </w:pPr>
    </w:p>
    <w:p w:rsidR="005B5B79" w:rsidRPr="000573A6" w:rsidRDefault="005B5B79"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val="es-ES" w:eastAsia="nl-NL"/>
        </w:rPr>
        <w:t xml:space="preserve">Chamizo Guerrero, J, García, J. (2019). </w:t>
      </w:r>
      <w:r w:rsidRPr="000573A6">
        <w:rPr>
          <w:rFonts w:ascii="Arial" w:eastAsia="Times New Roman" w:hAnsi="Arial" w:cs="Arial"/>
          <w:color w:val="000000"/>
          <w:lang w:eastAsia="nl-NL"/>
        </w:rPr>
        <w:t xml:space="preserve">An experience in teacher training based on the history and philosophy of chemistry. </w:t>
      </w:r>
      <w:hyperlink r:id="rId29" w:history="1">
        <w:r w:rsidRPr="000573A6">
          <w:rPr>
            <w:rStyle w:val="Hyperlink"/>
            <w:rFonts w:ascii="Arial" w:eastAsia="Times New Roman" w:hAnsi="Arial" w:cs="Arial"/>
            <w:lang w:val="es-ES" w:eastAsia="nl-NL"/>
          </w:rPr>
          <w:t>https://core.ac.uk/download/288159471.pdf</w:t>
        </w:r>
      </w:hyperlink>
    </w:p>
    <w:p w:rsidR="005B5B79" w:rsidRPr="000573A6" w:rsidRDefault="005B5B79" w:rsidP="003B151E">
      <w:pPr>
        <w:spacing w:after="0" w:line="276" w:lineRule="auto"/>
        <w:rPr>
          <w:rFonts w:ascii="Arial" w:eastAsia="Times New Roman" w:hAnsi="Arial" w:cs="Arial"/>
          <w:color w:val="000000"/>
          <w:lang w:val="es-ES" w:eastAsia="nl-NL"/>
        </w:rPr>
      </w:pPr>
    </w:p>
    <w:p w:rsidR="00FA7AA5" w:rsidRPr="000573A6" w:rsidRDefault="00FA7AA5"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val="es-ES" w:eastAsia="nl-NL"/>
        </w:rPr>
        <w:t xml:space="preserve">Chiva </w:t>
      </w:r>
      <w:proofErr w:type="spellStart"/>
      <w:r w:rsidRPr="000573A6">
        <w:rPr>
          <w:rFonts w:ascii="Arial" w:eastAsia="Times New Roman" w:hAnsi="Arial" w:cs="Arial"/>
          <w:color w:val="000000"/>
          <w:lang w:val="es-ES" w:eastAsia="nl-NL"/>
        </w:rPr>
        <w:t>Bartoll</w:t>
      </w:r>
      <w:proofErr w:type="spellEnd"/>
      <w:r w:rsidRPr="000573A6">
        <w:rPr>
          <w:rFonts w:ascii="Arial" w:eastAsia="Times New Roman" w:hAnsi="Arial" w:cs="Arial"/>
          <w:color w:val="000000"/>
          <w:lang w:val="es-ES" w:eastAsia="nl-NL"/>
        </w:rPr>
        <w:t xml:space="preserve">, </w:t>
      </w:r>
      <w:proofErr w:type="spellStart"/>
      <w:r w:rsidRPr="000573A6">
        <w:rPr>
          <w:rFonts w:ascii="Arial" w:eastAsia="Times New Roman" w:hAnsi="Arial" w:cs="Arial"/>
          <w:color w:val="000000"/>
          <w:lang w:val="es-ES" w:eastAsia="nl-NL"/>
        </w:rPr>
        <w:t>Ó</w:t>
      </w:r>
      <w:proofErr w:type="spellEnd"/>
      <w:r w:rsidRPr="000573A6">
        <w:rPr>
          <w:rFonts w:ascii="Arial" w:eastAsia="Times New Roman" w:hAnsi="Arial" w:cs="Arial"/>
          <w:color w:val="000000"/>
          <w:lang w:val="es-ES" w:eastAsia="nl-NL"/>
        </w:rPr>
        <w:t xml:space="preserve">; López Frías, F. (2016). </w:t>
      </w:r>
      <w:r w:rsidRPr="000573A6">
        <w:rPr>
          <w:rFonts w:ascii="Arial" w:eastAsia="Times New Roman" w:hAnsi="Arial" w:cs="Arial"/>
          <w:color w:val="000000"/>
          <w:lang w:eastAsia="nl-NL"/>
        </w:rPr>
        <w:t xml:space="preserve">(2016). Sport Ethics. The challenges of 21st century sport. </w:t>
      </w:r>
      <w:hyperlink r:id="rId30" w:history="1">
        <w:r w:rsidRPr="000573A6">
          <w:rPr>
            <w:rStyle w:val="Hyperlink"/>
            <w:rFonts w:ascii="Arial" w:eastAsia="Times New Roman" w:hAnsi="Arial" w:cs="Arial"/>
            <w:lang w:val="es-ES" w:eastAsia="nl-NL"/>
          </w:rPr>
          <w:t>https://core.ac.uk/download/75988165.pdf</w:t>
        </w:r>
      </w:hyperlink>
    </w:p>
    <w:p w:rsidR="00FA7AA5" w:rsidRPr="000573A6" w:rsidRDefault="00FA7AA5" w:rsidP="003B151E">
      <w:pPr>
        <w:spacing w:after="0" w:line="276" w:lineRule="auto"/>
        <w:rPr>
          <w:rFonts w:ascii="Arial" w:eastAsia="Times New Roman" w:hAnsi="Arial" w:cs="Arial"/>
          <w:color w:val="000000"/>
          <w:lang w:val="es-ES" w:eastAsia="nl-NL"/>
        </w:rPr>
      </w:pPr>
    </w:p>
    <w:p w:rsidR="00FA7AA5" w:rsidRPr="000573A6" w:rsidRDefault="00FA7AA5"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val="es-ES" w:eastAsia="nl-NL"/>
        </w:rPr>
        <w:t xml:space="preserve">Chiva </w:t>
      </w:r>
      <w:proofErr w:type="spellStart"/>
      <w:r w:rsidRPr="000573A6">
        <w:rPr>
          <w:rFonts w:ascii="Arial" w:eastAsia="Times New Roman" w:hAnsi="Arial" w:cs="Arial"/>
          <w:color w:val="000000"/>
          <w:lang w:val="es-ES" w:eastAsia="nl-NL"/>
        </w:rPr>
        <w:t>Bartoll</w:t>
      </w:r>
      <w:proofErr w:type="spellEnd"/>
      <w:r w:rsidRPr="000573A6">
        <w:rPr>
          <w:rFonts w:ascii="Arial" w:eastAsia="Times New Roman" w:hAnsi="Arial" w:cs="Arial"/>
          <w:color w:val="000000"/>
          <w:lang w:val="es-ES" w:eastAsia="nl-NL"/>
        </w:rPr>
        <w:t xml:space="preserve">, </w:t>
      </w:r>
      <w:proofErr w:type="spellStart"/>
      <w:r w:rsidRPr="000573A6">
        <w:rPr>
          <w:rFonts w:ascii="Arial" w:eastAsia="Times New Roman" w:hAnsi="Arial" w:cs="Arial"/>
          <w:color w:val="000000"/>
          <w:lang w:val="es-ES" w:eastAsia="nl-NL"/>
        </w:rPr>
        <w:t>Ó</w:t>
      </w:r>
      <w:proofErr w:type="spellEnd"/>
      <w:r w:rsidRPr="000573A6">
        <w:rPr>
          <w:rFonts w:ascii="Arial" w:eastAsia="Times New Roman" w:hAnsi="Arial" w:cs="Arial"/>
          <w:color w:val="000000"/>
          <w:lang w:val="es-ES" w:eastAsia="nl-NL"/>
        </w:rPr>
        <w:t xml:space="preserve">; López Frías, F. (2016). Perspectivas actuales de la filosofía y la pedagogía del deporte. </w:t>
      </w:r>
      <w:hyperlink r:id="rId31" w:history="1">
        <w:r w:rsidRPr="000573A6">
          <w:rPr>
            <w:rStyle w:val="Hyperlink"/>
            <w:rFonts w:ascii="Arial" w:eastAsia="Times New Roman" w:hAnsi="Arial" w:cs="Arial"/>
            <w:lang w:val="es-ES" w:eastAsia="nl-NL"/>
          </w:rPr>
          <w:t>https://core.ac.uk/download/71058644.pdf</w:t>
        </w:r>
      </w:hyperlink>
    </w:p>
    <w:p w:rsidR="00336222" w:rsidRPr="000573A6" w:rsidRDefault="00336222" w:rsidP="003B151E">
      <w:pPr>
        <w:spacing w:after="0" w:line="276" w:lineRule="auto"/>
        <w:rPr>
          <w:rFonts w:ascii="Arial" w:eastAsia="Times New Roman" w:hAnsi="Arial" w:cs="Arial"/>
          <w:color w:val="000000"/>
          <w:lang w:val="es-ES" w:eastAsia="nl-NL"/>
        </w:rPr>
      </w:pPr>
    </w:p>
    <w:p w:rsidR="00336222" w:rsidRPr="000573A6" w:rsidRDefault="00336222" w:rsidP="003B151E">
      <w:pPr>
        <w:spacing w:after="0" w:line="276" w:lineRule="auto"/>
        <w:rPr>
          <w:rFonts w:ascii="Arial" w:eastAsia="Times New Roman" w:hAnsi="Arial" w:cs="Arial"/>
          <w:color w:val="000000"/>
          <w:lang w:val="nl-NL" w:eastAsia="nl-NL"/>
        </w:rPr>
      </w:pPr>
      <w:r w:rsidRPr="000573A6">
        <w:rPr>
          <w:rFonts w:ascii="Arial" w:eastAsia="Times New Roman" w:hAnsi="Arial" w:cs="Arial"/>
          <w:color w:val="000000"/>
          <w:lang w:val="es-ES" w:eastAsia="nl-NL"/>
        </w:rPr>
        <w:t xml:space="preserve">Cincunegui, JM. (2010). Charles Taylor y la identidad moderna. </w:t>
      </w:r>
      <w:hyperlink r:id="rId32" w:history="1">
        <w:r w:rsidRPr="000573A6">
          <w:rPr>
            <w:rStyle w:val="Hyperlink"/>
            <w:rFonts w:ascii="Arial" w:eastAsia="Times New Roman" w:hAnsi="Arial" w:cs="Arial"/>
            <w:lang w:val="nl-NL" w:eastAsia="nl-NL"/>
          </w:rPr>
          <w:t>https://core.ac.uk/download/19927886.pdf</w:t>
        </w:r>
      </w:hyperlink>
    </w:p>
    <w:p w:rsidR="00FA7AA5" w:rsidRPr="000573A6" w:rsidRDefault="00FA7AA5" w:rsidP="003B151E">
      <w:pPr>
        <w:spacing w:after="0" w:line="276" w:lineRule="auto"/>
        <w:rPr>
          <w:rFonts w:ascii="Arial" w:eastAsia="Times New Roman" w:hAnsi="Arial" w:cs="Arial"/>
          <w:color w:val="000000"/>
          <w:lang w:val="nl-NL" w:eastAsia="nl-NL"/>
        </w:rPr>
      </w:pPr>
    </w:p>
    <w:p w:rsidR="00FA7AA5" w:rsidRPr="000573A6" w:rsidRDefault="00FA7AA5"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val="nl-NL" w:eastAsia="nl-NL"/>
        </w:rPr>
        <w:lastRenderedPageBreak/>
        <w:t xml:space="preserve">Clark,A et al (2018). </w:t>
      </w:r>
      <w:r w:rsidRPr="000573A6">
        <w:rPr>
          <w:rFonts w:ascii="Arial" w:eastAsia="Times New Roman" w:hAnsi="Arial" w:cs="Arial"/>
          <w:color w:val="000000"/>
          <w:lang w:eastAsia="nl-NL"/>
        </w:rPr>
        <w:t>Grounding knowledge and normative valuation in agent-based action and scientific commitment. https://core.ac.uk/download/186331467.pdf</w:t>
      </w:r>
    </w:p>
    <w:p w:rsidR="00243047" w:rsidRPr="000573A6" w:rsidRDefault="00243047" w:rsidP="003B151E">
      <w:pPr>
        <w:autoSpaceDE w:val="0"/>
        <w:autoSpaceDN w:val="0"/>
        <w:adjustRightInd w:val="0"/>
        <w:spacing w:after="0" w:line="276" w:lineRule="auto"/>
        <w:jc w:val="both"/>
        <w:rPr>
          <w:rFonts w:ascii="Arial" w:hAnsi="Arial" w:cs="Arial"/>
          <w:lang w:bidi="he-IL"/>
        </w:rPr>
      </w:pPr>
    </w:p>
    <w:p w:rsidR="00243047" w:rsidRPr="000573A6" w:rsidRDefault="00243047"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eastAsia="nl-NL"/>
        </w:rPr>
        <w:t>Cracco</w:t>
      </w:r>
      <w:proofErr w:type="spellEnd"/>
      <w:r w:rsidRPr="000573A6">
        <w:rPr>
          <w:rFonts w:ascii="Arial" w:eastAsia="Times New Roman" w:hAnsi="Arial" w:cs="Arial"/>
          <w:color w:val="000000"/>
          <w:lang w:eastAsia="nl-NL"/>
        </w:rPr>
        <w:t xml:space="preserve">, L. (2020). Machine ethics: </w:t>
      </w:r>
      <w:proofErr w:type="spellStart"/>
      <w:r w:rsidRPr="000573A6">
        <w:rPr>
          <w:rFonts w:ascii="Arial" w:eastAsia="Times New Roman" w:hAnsi="Arial" w:cs="Arial"/>
          <w:color w:val="000000"/>
          <w:lang w:eastAsia="nl-NL"/>
        </w:rPr>
        <w:t>stato</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dell’arte</w:t>
      </w:r>
      <w:proofErr w:type="spellEnd"/>
      <w:r w:rsidRPr="000573A6">
        <w:rPr>
          <w:rFonts w:ascii="Arial" w:eastAsia="Times New Roman" w:hAnsi="Arial" w:cs="Arial"/>
          <w:color w:val="000000"/>
          <w:lang w:eastAsia="nl-NL"/>
        </w:rPr>
        <w:t xml:space="preserve"> e </w:t>
      </w:r>
      <w:proofErr w:type="spellStart"/>
      <w:r w:rsidRPr="000573A6">
        <w:rPr>
          <w:rFonts w:ascii="Arial" w:eastAsia="Times New Roman" w:hAnsi="Arial" w:cs="Arial"/>
          <w:color w:val="000000"/>
          <w:lang w:eastAsia="nl-NL"/>
        </w:rPr>
        <w:t>osservazioni</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critiche</w:t>
      </w:r>
      <w:proofErr w:type="spellEnd"/>
      <w:r w:rsidRPr="000573A6">
        <w:rPr>
          <w:rFonts w:ascii="Arial" w:eastAsia="Times New Roman" w:hAnsi="Arial" w:cs="Arial"/>
          <w:color w:val="000000"/>
          <w:lang w:eastAsia="nl-NL"/>
        </w:rPr>
        <w:t xml:space="preserve">. </w:t>
      </w:r>
      <w:hyperlink r:id="rId33" w:history="1">
        <w:r w:rsidRPr="000573A6">
          <w:rPr>
            <w:rStyle w:val="Hyperlink"/>
            <w:rFonts w:ascii="Arial" w:eastAsia="Times New Roman" w:hAnsi="Arial" w:cs="Arial"/>
            <w:lang w:val="es-ES" w:eastAsia="nl-NL"/>
          </w:rPr>
          <w:t>https://core.ac.uk/download/385974504.pdf</w:t>
        </w:r>
      </w:hyperlink>
    </w:p>
    <w:p w:rsidR="00243047" w:rsidRPr="000573A6" w:rsidRDefault="00243047" w:rsidP="003B151E">
      <w:pPr>
        <w:spacing w:after="0" w:line="276" w:lineRule="auto"/>
        <w:rPr>
          <w:rFonts w:ascii="Arial" w:eastAsia="Times New Roman" w:hAnsi="Arial" w:cs="Arial"/>
          <w:color w:val="000000"/>
          <w:lang w:val="es-ES" w:eastAsia="nl-NL"/>
        </w:rPr>
      </w:pPr>
    </w:p>
    <w:p w:rsidR="00533BAB" w:rsidRPr="000573A6" w:rsidRDefault="00533BAB"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val="es-ES" w:eastAsia="nl-NL"/>
        </w:rPr>
        <w:t>Dignum</w:t>
      </w:r>
      <w:proofErr w:type="spellEnd"/>
      <w:r w:rsidRPr="000573A6">
        <w:rPr>
          <w:rFonts w:ascii="Arial" w:eastAsia="Times New Roman" w:hAnsi="Arial" w:cs="Arial"/>
          <w:color w:val="000000"/>
          <w:lang w:val="es-ES" w:eastAsia="nl-NL"/>
        </w:rPr>
        <w:t xml:space="preserve">, V. (2017). </w:t>
      </w:r>
      <w:proofErr w:type="spellStart"/>
      <w:r w:rsidRPr="000573A6">
        <w:rPr>
          <w:rFonts w:ascii="Arial" w:eastAsia="Times New Roman" w:hAnsi="Arial" w:cs="Arial"/>
          <w:color w:val="000000"/>
          <w:lang w:val="es-ES" w:eastAsia="nl-NL"/>
        </w:rPr>
        <w:t>Responsible</w:t>
      </w:r>
      <w:proofErr w:type="spellEnd"/>
      <w:r w:rsidRPr="000573A6">
        <w:rPr>
          <w:rFonts w:ascii="Arial" w:eastAsia="Times New Roman" w:hAnsi="Arial" w:cs="Arial"/>
          <w:color w:val="000000"/>
          <w:lang w:val="es-ES" w:eastAsia="nl-NL"/>
        </w:rPr>
        <w:t xml:space="preserve"> </w:t>
      </w:r>
      <w:proofErr w:type="spellStart"/>
      <w:r w:rsidRPr="000573A6">
        <w:rPr>
          <w:rFonts w:ascii="Arial" w:eastAsia="Times New Roman" w:hAnsi="Arial" w:cs="Arial"/>
          <w:color w:val="000000"/>
          <w:lang w:val="es-ES" w:eastAsia="nl-NL"/>
        </w:rPr>
        <w:t>Autonomy</w:t>
      </w:r>
      <w:proofErr w:type="spellEnd"/>
      <w:r w:rsidRPr="000573A6">
        <w:rPr>
          <w:rFonts w:ascii="Arial" w:eastAsia="Times New Roman" w:hAnsi="Arial" w:cs="Arial"/>
          <w:color w:val="000000"/>
          <w:lang w:val="es-ES" w:eastAsia="nl-NL"/>
        </w:rPr>
        <w:t>. http://arxiv.org/abs/1706.02513</w:t>
      </w:r>
    </w:p>
    <w:p w:rsidR="00533BAB" w:rsidRPr="000573A6" w:rsidRDefault="00533BAB" w:rsidP="003B151E">
      <w:pPr>
        <w:spacing w:after="0" w:line="276" w:lineRule="auto"/>
        <w:rPr>
          <w:rFonts w:ascii="Arial" w:eastAsia="Times New Roman" w:hAnsi="Arial" w:cs="Arial"/>
          <w:color w:val="000000"/>
          <w:lang w:val="es-ES" w:eastAsia="nl-NL"/>
        </w:rPr>
      </w:pPr>
    </w:p>
    <w:p w:rsidR="00CD4743" w:rsidRPr="000573A6" w:rsidRDefault="00CD4743"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val="es-ES" w:eastAsia="nl-NL"/>
        </w:rPr>
        <w:t>Donaires,O</w:t>
      </w:r>
      <w:proofErr w:type="spellEnd"/>
      <w:r w:rsidRPr="000573A6">
        <w:rPr>
          <w:rFonts w:ascii="Arial" w:eastAsia="Times New Roman" w:hAnsi="Arial" w:cs="Arial"/>
          <w:color w:val="000000"/>
          <w:lang w:val="es-ES" w:eastAsia="nl-NL"/>
        </w:rPr>
        <w:t xml:space="preserve">; </w:t>
      </w:r>
      <w:proofErr w:type="spellStart"/>
      <w:r w:rsidRPr="000573A6">
        <w:rPr>
          <w:rFonts w:ascii="Arial" w:eastAsia="Times New Roman" w:hAnsi="Arial" w:cs="Arial"/>
          <w:color w:val="000000"/>
          <w:lang w:val="es-ES" w:eastAsia="nl-NL"/>
        </w:rPr>
        <w:t>Cezarino</w:t>
      </w:r>
      <w:proofErr w:type="spellEnd"/>
      <w:r w:rsidRPr="000573A6">
        <w:rPr>
          <w:rFonts w:ascii="Arial" w:eastAsia="Times New Roman" w:hAnsi="Arial" w:cs="Arial"/>
          <w:color w:val="000000"/>
          <w:lang w:val="es-ES" w:eastAsia="nl-NL"/>
        </w:rPr>
        <w:t xml:space="preserve"> L.,. </w:t>
      </w:r>
      <w:proofErr w:type="spellStart"/>
      <w:r w:rsidRPr="000573A6">
        <w:rPr>
          <w:rFonts w:ascii="Arial" w:eastAsia="Times New Roman" w:hAnsi="Arial" w:cs="Arial"/>
          <w:color w:val="000000"/>
          <w:lang w:eastAsia="nl-NL"/>
        </w:rPr>
        <w:t>Caldana</w:t>
      </w:r>
      <w:proofErr w:type="spellEnd"/>
      <w:r w:rsidRPr="000573A6">
        <w:rPr>
          <w:rFonts w:ascii="Arial" w:eastAsia="Times New Roman" w:hAnsi="Arial" w:cs="Arial"/>
          <w:color w:val="000000"/>
          <w:lang w:eastAsia="nl-NL"/>
        </w:rPr>
        <w:t xml:space="preserve">, A </w:t>
      </w:r>
      <w:proofErr w:type="spellStart"/>
      <w:r w:rsidRPr="000573A6">
        <w:rPr>
          <w:rFonts w:ascii="Arial" w:eastAsia="Times New Roman" w:hAnsi="Arial" w:cs="Arial"/>
          <w:color w:val="000000"/>
          <w:lang w:eastAsia="nl-NL"/>
        </w:rPr>
        <w:t>Liboni</w:t>
      </w:r>
      <w:proofErr w:type="spellEnd"/>
      <w:r w:rsidRPr="000573A6">
        <w:rPr>
          <w:rFonts w:ascii="Arial" w:eastAsia="Times New Roman" w:hAnsi="Arial" w:cs="Arial"/>
          <w:color w:val="000000"/>
          <w:lang w:eastAsia="nl-NL"/>
        </w:rPr>
        <w:t xml:space="preserve">. L. (2019). Sustainable development goals - an analysis of outcomes. </w:t>
      </w:r>
      <w:r w:rsidRPr="000573A6">
        <w:rPr>
          <w:rFonts w:ascii="Arial" w:eastAsia="Times New Roman" w:hAnsi="Arial" w:cs="Arial"/>
          <w:color w:val="000000"/>
          <w:lang w:val="es-ES" w:eastAsia="nl-NL"/>
        </w:rPr>
        <w:t xml:space="preserve">48, p. 183-207. </w:t>
      </w:r>
      <w:hyperlink r:id="rId34" w:history="1">
        <w:r w:rsidR="00533BAB" w:rsidRPr="000573A6">
          <w:rPr>
            <w:rStyle w:val="Hyperlink"/>
            <w:rFonts w:ascii="Arial" w:eastAsia="Times New Roman" w:hAnsi="Arial" w:cs="Arial"/>
            <w:lang w:val="es-ES" w:eastAsia="nl-NL"/>
          </w:rPr>
          <w:t>https://www.semanticscholar.org/paper/f01fe8b26d9533d25765e14fc90a4545ac89519b</w:t>
        </w:r>
      </w:hyperlink>
    </w:p>
    <w:p w:rsidR="00533BAB" w:rsidRPr="000573A6" w:rsidRDefault="00533BAB" w:rsidP="003B151E">
      <w:pPr>
        <w:spacing w:after="0" w:line="276" w:lineRule="auto"/>
        <w:rPr>
          <w:rFonts w:ascii="Arial" w:eastAsia="Times New Roman" w:hAnsi="Arial" w:cs="Arial"/>
          <w:color w:val="000000"/>
          <w:lang w:val="es-ES" w:eastAsia="nl-NL"/>
        </w:rPr>
      </w:pPr>
    </w:p>
    <w:p w:rsidR="00533BAB" w:rsidRPr="000573A6" w:rsidRDefault="00533BAB"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val="es-ES" w:eastAsia="nl-NL"/>
        </w:rPr>
        <w:t>Dotti</w:t>
      </w:r>
      <w:proofErr w:type="spellEnd"/>
      <w:r w:rsidRPr="000573A6">
        <w:rPr>
          <w:rFonts w:ascii="Arial" w:eastAsia="Times New Roman" w:hAnsi="Arial" w:cs="Arial"/>
          <w:color w:val="000000"/>
          <w:lang w:val="es-ES" w:eastAsia="nl-NL"/>
        </w:rPr>
        <w:t xml:space="preserve">, J.E. (Jorge E.). (2007). Hegel, filósofo de la guerra, y la violencia contemporánea. </w:t>
      </w:r>
      <w:hyperlink r:id="rId35" w:history="1">
        <w:r w:rsidRPr="000573A6">
          <w:rPr>
            <w:rStyle w:val="Hyperlink"/>
            <w:rFonts w:ascii="Arial" w:eastAsia="Times New Roman" w:hAnsi="Arial" w:cs="Arial"/>
            <w:lang w:eastAsia="nl-NL"/>
          </w:rPr>
          <w:t>https://core.ac.uk/download/83570283.pdf</w:t>
        </w:r>
      </w:hyperlink>
    </w:p>
    <w:p w:rsidR="00533BAB" w:rsidRPr="000573A6" w:rsidRDefault="00533BAB" w:rsidP="003B151E">
      <w:pPr>
        <w:spacing w:after="0" w:line="276" w:lineRule="auto"/>
        <w:rPr>
          <w:rFonts w:ascii="Arial" w:eastAsia="Times New Roman" w:hAnsi="Arial" w:cs="Arial"/>
          <w:color w:val="000000"/>
          <w:lang w:eastAsia="nl-NL"/>
        </w:rPr>
      </w:pPr>
    </w:p>
    <w:p w:rsidR="00FA7AA5" w:rsidRPr="000573A6" w:rsidRDefault="00FA7AA5"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Dottin</w:t>
      </w:r>
      <w:proofErr w:type="spellEnd"/>
      <w:r w:rsidRPr="000573A6">
        <w:rPr>
          <w:rFonts w:ascii="Arial" w:eastAsia="Times New Roman" w:hAnsi="Arial" w:cs="Arial"/>
          <w:color w:val="000000"/>
          <w:lang w:eastAsia="nl-NL"/>
        </w:rPr>
        <w:t xml:space="preserve">, PA. (2019). Sino-African Philosophy: A Re-“Constructive Engagement”. </w:t>
      </w:r>
      <w:hyperlink r:id="rId36" w:history="1">
        <w:r w:rsidRPr="000573A6">
          <w:rPr>
            <w:rStyle w:val="Hyperlink"/>
            <w:rFonts w:ascii="Arial" w:eastAsia="Times New Roman" w:hAnsi="Arial" w:cs="Arial"/>
            <w:lang w:eastAsia="nl-NL"/>
          </w:rPr>
          <w:t>https://core.ac.uk/download/215412799.pdf</w:t>
        </w:r>
      </w:hyperlink>
    </w:p>
    <w:p w:rsidR="005B5B79" w:rsidRPr="000573A6" w:rsidRDefault="005B5B79" w:rsidP="003B151E">
      <w:pPr>
        <w:spacing w:after="0" w:line="276" w:lineRule="auto"/>
        <w:rPr>
          <w:rFonts w:ascii="Arial" w:eastAsia="Times New Roman" w:hAnsi="Arial" w:cs="Arial"/>
          <w:color w:val="000000"/>
          <w:lang w:eastAsia="nl-NL"/>
        </w:rPr>
      </w:pPr>
    </w:p>
    <w:p w:rsidR="005B5B79" w:rsidRPr="000573A6" w:rsidRDefault="005B5B79"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eastAsia="nl-NL"/>
        </w:rPr>
        <w:t>Drob.S</w:t>
      </w:r>
      <w:proofErr w:type="spellEnd"/>
      <w:r w:rsidRPr="000573A6">
        <w:rPr>
          <w:rFonts w:ascii="Arial" w:eastAsia="Times New Roman" w:hAnsi="Arial" w:cs="Arial"/>
          <w:color w:val="000000"/>
          <w:lang w:eastAsia="nl-NL"/>
        </w:rPr>
        <w:t xml:space="preserve">. (2023). Are you praying to a videogame God? Some theological and philosophical implications of the simulation hypothesis. </w:t>
      </w:r>
      <w:r w:rsidRPr="000573A6">
        <w:rPr>
          <w:rFonts w:ascii="Arial" w:eastAsia="Times New Roman" w:hAnsi="Arial" w:cs="Arial"/>
          <w:color w:val="000000"/>
          <w:lang w:val="es-ES" w:eastAsia="nl-NL"/>
        </w:rPr>
        <w:t xml:space="preserve">84, p. 77-91. </w:t>
      </w:r>
      <w:hyperlink r:id="rId37" w:history="1">
        <w:r w:rsidRPr="000573A6">
          <w:rPr>
            <w:rStyle w:val="Hyperlink"/>
            <w:rFonts w:ascii="Arial" w:eastAsia="Times New Roman" w:hAnsi="Arial" w:cs="Arial"/>
            <w:lang w:val="es-ES" w:eastAsia="nl-NL"/>
          </w:rPr>
          <w:t>https://www.semanticscholar.org/paper/29b8a4e546e1dcc411b88bd4df54e70ba6c6538c</w:t>
        </w:r>
      </w:hyperlink>
    </w:p>
    <w:p w:rsidR="00FA7AA5" w:rsidRPr="000573A6" w:rsidRDefault="00FA7AA5" w:rsidP="003B151E">
      <w:pPr>
        <w:spacing w:after="0" w:line="276" w:lineRule="auto"/>
        <w:rPr>
          <w:rFonts w:ascii="Arial" w:eastAsia="Times New Roman" w:hAnsi="Arial" w:cs="Arial"/>
          <w:color w:val="000000"/>
          <w:lang w:val="es-ES" w:eastAsia="nl-NL"/>
        </w:rPr>
      </w:pPr>
    </w:p>
    <w:p w:rsidR="00FA7AA5" w:rsidRPr="000573A6" w:rsidRDefault="00FA7AA5"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val="es-ES" w:eastAsia="nl-NL"/>
        </w:rPr>
        <w:t>Eberwein</w:t>
      </w:r>
      <w:proofErr w:type="spellEnd"/>
      <w:r w:rsidRPr="000573A6">
        <w:rPr>
          <w:rFonts w:ascii="Arial" w:eastAsia="Times New Roman" w:hAnsi="Arial" w:cs="Arial"/>
          <w:color w:val="000000"/>
          <w:lang w:val="es-ES" w:eastAsia="nl-NL"/>
        </w:rPr>
        <w:t xml:space="preserve">, T., </w:t>
      </w:r>
      <w:proofErr w:type="spellStart"/>
      <w:r w:rsidRPr="000573A6">
        <w:rPr>
          <w:rFonts w:ascii="Arial" w:eastAsia="Times New Roman" w:hAnsi="Arial" w:cs="Arial"/>
          <w:color w:val="000000"/>
          <w:lang w:val="es-ES" w:eastAsia="nl-NL"/>
        </w:rPr>
        <w:t>Porlezza</w:t>
      </w:r>
      <w:proofErr w:type="spellEnd"/>
      <w:r w:rsidRPr="000573A6">
        <w:rPr>
          <w:rFonts w:ascii="Arial" w:eastAsia="Times New Roman" w:hAnsi="Arial" w:cs="Arial"/>
          <w:color w:val="000000"/>
          <w:lang w:val="es-ES" w:eastAsia="nl-NL"/>
        </w:rPr>
        <w:t xml:space="preserve">, C.. </w:t>
      </w:r>
      <w:r w:rsidRPr="000573A6">
        <w:rPr>
          <w:rFonts w:ascii="Arial" w:eastAsia="Times New Roman" w:hAnsi="Arial" w:cs="Arial"/>
          <w:color w:val="000000"/>
          <w:lang w:eastAsia="nl-NL"/>
        </w:rPr>
        <w:t>(2016). Both Sides of the Story: Communication Ethics in Mediatized Worlds. https://core.ac.uk/download/187115701.pdf</w:t>
      </w:r>
    </w:p>
    <w:p w:rsidR="00FA7AA5" w:rsidRPr="000573A6" w:rsidRDefault="00FA7AA5" w:rsidP="003B151E">
      <w:pPr>
        <w:spacing w:after="0" w:line="276" w:lineRule="auto"/>
        <w:rPr>
          <w:rFonts w:ascii="Arial" w:eastAsia="Times New Roman" w:hAnsi="Arial" w:cs="Arial"/>
          <w:color w:val="000000"/>
          <w:lang w:eastAsia="nl-NL"/>
        </w:rPr>
      </w:pPr>
    </w:p>
    <w:p w:rsidR="00533BAB" w:rsidRPr="000573A6" w:rsidRDefault="00533BAB"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val="es-ES" w:eastAsia="nl-NL"/>
        </w:rPr>
        <w:t xml:space="preserve">Echeñique S., J.. (2018). </w:t>
      </w:r>
      <w:proofErr w:type="spellStart"/>
      <w:r w:rsidRPr="000573A6">
        <w:rPr>
          <w:rFonts w:ascii="Arial" w:eastAsia="Times New Roman" w:hAnsi="Arial" w:cs="Arial"/>
          <w:color w:val="000000"/>
          <w:lang w:val="es-ES" w:eastAsia="nl-NL"/>
        </w:rPr>
        <w:t>Socratic</w:t>
      </w:r>
      <w:proofErr w:type="spellEnd"/>
      <w:r w:rsidRPr="000573A6">
        <w:rPr>
          <w:rFonts w:ascii="Arial" w:eastAsia="Times New Roman" w:hAnsi="Arial" w:cs="Arial"/>
          <w:color w:val="000000"/>
          <w:lang w:val="es-ES" w:eastAsia="nl-NL"/>
        </w:rPr>
        <w:t xml:space="preserve"> </w:t>
      </w:r>
      <w:proofErr w:type="spellStart"/>
      <w:r w:rsidRPr="000573A6">
        <w:rPr>
          <w:rFonts w:ascii="Arial" w:eastAsia="Times New Roman" w:hAnsi="Arial" w:cs="Arial"/>
          <w:color w:val="000000"/>
          <w:lang w:val="es-ES" w:eastAsia="nl-NL"/>
        </w:rPr>
        <w:t>dualism</w:t>
      </w:r>
      <w:proofErr w:type="spellEnd"/>
      <w:r w:rsidRPr="000573A6">
        <w:rPr>
          <w:rFonts w:ascii="Arial" w:eastAsia="Times New Roman" w:hAnsi="Arial" w:cs="Arial"/>
          <w:color w:val="000000"/>
          <w:lang w:val="es-ES" w:eastAsia="nl-NL"/>
        </w:rPr>
        <w:t>. https://core.ac.uk/download/288897765.pdf</w:t>
      </w:r>
    </w:p>
    <w:p w:rsidR="00CD4743" w:rsidRPr="000573A6" w:rsidRDefault="00CD4743" w:rsidP="003B151E">
      <w:pPr>
        <w:spacing w:after="0" w:line="276" w:lineRule="auto"/>
        <w:rPr>
          <w:rFonts w:ascii="Arial" w:eastAsia="Times New Roman" w:hAnsi="Arial" w:cs="Arial"/>
          <w:color w:val="000000"/>
          <w:lang w:val="es-ES" w:eastAsia="nl-NL"/>
        </w:rPr>
      </w:pPr>
    </w:p>
    <w:p w:rsidR="00533BAB" w:rsidRPr="000573A6" w:rsidRDefault="00533BAB" w:rsidP="003B151E">
      <w:pPr>
        <w:autoSpaceDE w:val="0"/>
        <w:autoSpaceDN w:val="0"/>
        <w:adjustRightInd w:val="0"/>
        <w:spacing w:after="0" w:line="276" w:lineRule="auto"/>
        <w:jc w:val="both"/>
        <w:rPr>
          <w:rFonts w:ascii="Arial" w:hAnsi="Arial" w:cs="Arial"/>
          <w:lang w:val="es-ES" w:bidi="he-IL"/>
        </w:rPr>
      </w:pPr>
      <w:r w:rsidRPr="000573A6">
        <w:rPr>
          <w:rFonts w:ascii="Arial" w:hAnsi="Arial" w:cs="Arial"/>
          <w:lang w:val="es-ES" w:bidi="he-IL"/>
        </w:rPr>
        <w:t>Escobar G. (2004). Ética Introducción a su problemática y su historia. Editorial Mac Graw Hill. México.</w:t>
      </w:r>
    </w:p>
    <w:p w:rsidR="00533BAB" w:rsidRPr="000573A6" w:rsidRDefault="00533BAB" w:rsidP="003B151E">
      <w:pPr>
        <w:autoSpaceDE w:val="0"/>
        <w:autoSpaceDN w:val="0"/>
        <w:adjustRightInd w:val="0"/>
        <w:spacing w:after="0" w:line="276" w:lineRule="auto"/>
        <w:jc w:val="both"/>
        <w:rPr>
          <w:rFonts w:ascii="Arial" w:hAnsi="Arial" w:cs="Arial"/>
          <w:lang w:val="es-ES" w:bidi="he-IL"/>
        </w:rPr>
      </w:pPr>
    </w:p>
    <w:p w:rsidR="00533BAB" w:rsidRPr="000573A6" w:rsidRDefault="00533BAB" w:rsidP="003B151E">
      <w:pPr>
        <w:autoSpaceDE w:val="0"/>
        <w:autoSpaceDN w:val="0"/>
        <w:adjustRightInd w:val="0"/>
        <w:spacing w:after="0" w:line="276" w:lineRule="auto"/>
        <w:jc w:val="both"/>
        <w:rPr>
          <w:rFonts w:ascii="Arial" w:hAnsi="Arial" w:cs="Arial"/>
          <w:lang w:val="es-ES" w:bidi="he-IL"/>
        </w:rPr>
      </w:pPr>
      <w:r w:rsidRPr="000573A6">
        <w:rPr>
          <w:rFonts w:ascii="Arial" w:hAnsi="Arial" w:cs="Arial"/>
          <w:lang w:val="es-ES" w:bidi="he-IL"/>
        </w:rPr>
        <w:t>Escobar, G. (1990). Ética. Mc Graw-Hill, (2º edición) México.</w:t>
      </w:r>
    </w:p>
    <w:p w:rsidR="00533BAB" w:rsidRPr="000573A6" w:rsidRDefault="00533BAB" w:rsidP="003B151E">
      <w:pPr>
        <w:autoSpaceDE w:val="0"/>
        <w:autoSpaceDN w:val="0"/>
        <w:adjustRightInd w:val="0"/>
        <w:spacing w:after="0" w:line="276" w:lineRule="auto"/>
        <w:jc w:val="both"/>
        <w:rPr>
          <w:rFonts w:ascii="Arial" w:hAnsi="Arial" w:cs="Arial"/>
          <w:lang w:val="es-ES" w:bidi="he-IL"/>
        </w:rPr>
      </w:pPr>
    </w:p>
    <w:p w:rsidR="00533BAB" w:rsidRPr="000573A6" w:rsidRDefault="00533BAB"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val="es-ES" w:eastAsia="nl-NL"/>
        </w:rPr>
        <w:t>Escríbar</w:t>
      </w:r>
      <w:proofErr w:type="spellEnd"/>
      <w:r w:rsidRPr="000573A6">
        <w:rPr>
          <w:rFonts w:ascii="Arial" w:eastAsia="Times New Roman" w:hAnsi="Arial" w:cs="Arial"/>
          <w:color w:val="000000"/>
          <w:lang w:val="es-ES" w:eastAsia="nl-NL"/>
        </w:rPr>
        <w:t xml:space="preserve"> W., A. (1998). Raíces de la bioética en la tradición ético-filosófica occidental, y actuales desafíos. </w:t>
      </w:r>
      <w:hyperlink r:id="rId38" w:history="1">
        <w:r w:rsidRPr="000573A6">
          <w:rPr>
            <w:rStyle w:val="Hyperlink"/>
            <w:rFonts w:ascii="Arial" w:eastAsia="Times New Roman" w:hAnsi="Arial" w:cs="Arial"/>
            <w:lang w:eastAsia="nl-NL"/>
          </w:rPr>
          <w:t>https://core.ac.uk/download/46538228.pdf</w:t>
        </w:r>
      </w:hyperlink>
    </w:p>
    <w:p w:rsidR="00533BAB" w:rsidRPr="000573A6" w:rsidRDefault="00533BAB" w:rsidP="003B151E">
      <w:pPr>
        <w:spacing w:after="0" w:line="276" w:lineRule="auto"/>
        <w:rPr>
          <w:rFonts w:ascii="Arial" w:eastAsia="Times New Roman" w:hAnsi="Arial" w:cs="Arial"/>
          <w:color w:val="000000"/>
          <w:lang w:eastAsia="nl-NL"/>
        </w:rPr>
      </w:pPr>
    </w:p>
    <w:p w:rsidR="00CD4743" w:rsidRPr="000573A6" w:rsidRDefault="00CD4743"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Fanelli, J. (2019). Aspects of Institutional Finance in Sustainable Development. </w:t>
      </w:r>
      <w:hyperlink r:id="rId39" w:history="1">
        <w:r w:rsidRPr="000573A6">
          <w:rPr>
            <w:rStyle w:val="Hyperlink"/>
            <w:rFonts w:ascii="Arial" w:eastAsia="Times New Roman" w:hAnsi="Arial" w:cs="Arial"/>
            <w:lang w:eastAsia="nl-NL"/>
          </w:rPr>
          <w:t>https://core.ac.uk/download/232618917.pdf</w:t>
        </w:r>
      </w:hyperlink>
    </w:p>
    <w:p w:rsidR="006A45C8" w:rsidRPr="000573A6" w:rsidRDefault="006A45C8" w:rsidP="003B151E">
      <w:pPr>
        <w:autoSpaceDE w:val="0"/>
        <w:autoSpaceDN w:val="0"/>
        <w:adjustRightInd w:val="0"/>
        <w:spacing w:after="0" w:line="276" w:lineRule="auto"/>
        <w:jc w:val="both"/>
        <w:rPr>
          <w:rFonts w:ascii="Arial" w:hAnsi="Arial" w:cs="Arial"/>
          <w:lang w:bidi="he-IL"/>
        </w:rPr>
      </w:pPr>
    </w:p>
    <w:p w:rsidR="005B5B79" w:rsidRPr="000573A6" w:rsidRDefault="005B5B79"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eastAsia="nl-NL"/>
        </w:rPr>
        <w:t xml:space="preserve">Gallegos, F. (2013). Seriousness, Irony, and Cultural Politics: A Defense of Jorge </w:t>
      </w:r>
      <w:proofErr w:type="spellStart"/>
      <w:r w:rsidRPr="000573A6">
        <w:rPr>
          <w:rFonts w:ascii="Arial" w:eastAsia="Times New Roman" w:hAnsi="Arial" w:cs="Arial"/>
          <w:color w:val="000000"/>
          <w:lang w:eastAsia="nl-NL"/>
        </w:rPr>
        <w:t>Portilla</w:t>
      </w:r>
      <w:proofErr w:type="spellEnd"/>
      <w:r w:rsidRPr="000573A6">
        <w:rPr>
          <w:rFonts w:ascii="Arial" w:eastAsia="Times New Roman" w:hAnsi="Arial" w:cs="Arial"/>
          <w:color w:val="000000"/>
          <w:lang w:eastAsia="nl-NL"/>
        </w:rPr>
        <w:t xml:space="preserve">. </w:t>
      </w:r>
      <w:hyperlink r:id="rId40" w:history="1">
        <w:r w:rsidRPr="000573A6">
          <w:rPr>
            <w:rStyle w:val="Hyperlink"/>
            <w:rFonts w:ascii="Arial" w:eastAsia="Times New Roman" w:hAnsi="Arial" w:cs="Arial"/>
            <w:lang w:val="es-ES" w:eastAsia="nl-NL"/>
          </w:rPr>
          <w:t>https://core.ac.uk/download/131211828.pdf</w:t>
        </w:r>
      </w:hyperlink>
    </w:p>
    <w:p w:rsidR="005B5B79" w:rsidRPr="000573A6" w:rsidRDefault="005B5B79" w:rsidP="003B151E">
      <w:pPr>
        <w:spacing w:after="0" w:line="276" w:lineRule="auto"/>
        <w:rPr>
          <w:rFonts w:ascii="Arial" w:eastAsia="Times New Roman" w:hAnsi="Arial" w:cs="Arial"/>
          <w:color w:val="000000"/>
          <w:lang w:val="es-ES" w:eastAsia="nl-NL"/>
        </w:rPr>
      </w:pPr>
    </w:p>
    <w:p w:rsidR="000573A6" w:rsidRPr="000573A6" w:rsidRDefault="000573A6" w:rsidP="003B151E">
      <w:pPr>
        <w:autoSpaceDE w:val="0"/>
        <w:autoSpaceDN w:val="0"/>
        <w:adjustRightInd w:val="0"/>
        <w:spacing w:after="0" w:line="276" w:lineRule="auto"/>
        <w:jc w:val="both"/>
        <w:rPr>
          <w:rFonts w:ascii="Arial" w:hAnsi="Arial" w:cs="Arial"/>
          <w:lang w:val="es-ES" w:bidi="he-IL"/>
        </w:rPr>
      </w:pPr>
      <w:proofErr w:type="spellStart"/>
      <w:r w:rsidRPr="000573A6">
        <w:rPr>
          <w:rFonts w:ascii="Arial" w:hAnsi="Arial" w:cs="Arial"/>
          <w:lang w:val="es-ES" w:bidi="he-IL"/>
        </w:rPr>
        <w:t>Garcia</w:t>
      </w:r>
      <w:proofErr w:type="spellEnd"/>
      <w:r w:rsidRPr="000573A6">
        <w:rPr>
          <w:rFonts w:ascii="Arial" w:hAnsi="Arial" w:cs="Arial"/>
          <w:lang w:val="es-ES" w:bidi="he-IL"/>
        </w:rPr>
        <w:t>, C. (2002). Epicuro. Alianza Editorial. España</w:t>
      </w:r>
    </w:p>
    <w:p w:rsidR="000573A6" w:rsidRPr="000573A6" w:rsidRDefault="000573A6" w:rsidP="003B151E">
      <w:pPr>
        <w:autoSpaceDE w:val="0"/>
        <w:autoSpaceDN w:val="0"/>
        <w:adjustRightInd w:val="0"/>
        <w:spacing w:after="0" w:line="276" w:lineRule="auto"/>
        <w:jc w:val="both"/>
        <w:rPr>
          <w:rFonts w:ascii="Arial" w:hAnsi="Arial" w:cs="Arial"/>
          <w:lang w:val="es-ES" w:bidi="he-IL"/>
        </w:rPr>
      </w:pPr>
    </w:p>
    <w:p w:rsidR="005B5B79" w:rsidRPr="000573A6" w:rsidRDefault="005B5B79" w:rsidP="003B151E">
      <w:pPr>
        <w:spacing w:line="276" w:lineRule="auto"/>
        <w:rPr>
          <w:rFonts w:ascii="Arial" w:hAnsi="Arial" w:cs="Arial"/>
          <w:color w:val="000000"/>
          <w:lang w:val="es-ES" w:eastAsia="nl-NL"/>
        </w:rPr>
      </w:pPr>
      <w:r w:rsidRPr="000573A6">
        <w:rPr>
          <w:rFonts w:ascii="Arial" w:hAnsi="Arial" w:cs="Arial"/>
          <w:color w:val="000000"/>
          <w:lang w:val="es-ES" w:eastAsia="nl-NL"/>
        </w:rPr>
        <w:lastRenderedPageBreak/>
        <w:t>García-</w:t>
      </w:r>
      <w:proofErr w:type="spellStart"/>
      <w:r w:rsidRPr="000573A6">
        <w:rPr>
          <w:rFonts w:ascii="Arial" w:hAnsi="Arial" w:cs="Arial"/>
          <w:color w:val="000000"/>
          <w:lang w:val="es-ES" w:eastAsia="nl-NL"/>
        </w:rPr>
        <w:t>Marzá</w:t>
      </w:r>
      <w:proofErr w:type="spellEnd"/>
      <w:r w:rsidRPr="000573A6">
        <w:rPr>
          <w:rFonts w:ascii="Arial" w:hAnsi="Arial" w:cs="Arial"/>
          <w:color w:val="000000"/>
          <w:lang w:val="es-ES" w:eastAsia="nl-NL"/>
        </w:rPr>
        <w:t>, D, González Esteban, E. (2014).Ética. https://core.ac.uk/download/61428030.pdf</w:t>
      </w:r>
    </w:p>
    <w:p w:rsidR="005B5B79" w:rsidRPr="000573A6" w:rsidRDefault="005B5B79"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Grundmann</w:t>
      </w:r>
      <w:proofErr w:type="spellEnd"/>
      <w:r w:rsidRPr="000573A6">
        <w:rPr>
          <w:rFonts w:ascii="Arial" w:eastAsia="Times New Roman" w:hAnsi="Arial" w:cs="Arial"/>
          <w:color w:val="000000"/>
          <w:lang w:eastAsia="nl-NL"/>
        </w:rPr>
        <w:t xml:space="preserve">, T. (2018). Progress and Historical Reflection in Philosophy. </w:t>
      </w:r>
      <w:hyperlink r:id="rId41" w:history="1">
        <w:r w:rsidRPr="000573A6">
          <w:rPr>
            <w:rStyle w:val="Hyperlink"/>
            <w:rFonts w:ascii="Arial" w:eastAsia="Times New Roman" w:hAnsi="Arial" w:cs="Arial"/>
            <w:lang w:eastAsia="nl-NL"/>
          </w:rPr>
          <w:t>https://core.ac.uk/download/131214442.pdf</w:t>
        </w:r>
      </w:hyperlink>
    </w:p>
    <w:p w:rsidR="005B5B79" w:rsidRPr="000573A6" w:rsidRDefault="005B5B79" w:rsidP="003B151E">
      <w:pPr>
        <w:spacing w:after="0" w:line="276" w:lineRule="auto"/>
        <w:rPr>
          <w:rFonts w:ascii="Arial" w:eastAsia="Times New Roman" w:hAnsi="Arial" w:cs="Arial"/>
          <w:color w:val="000000"/>
          <w:lang w:eastAsia="nl-NL"/>
        </w:rPr>
      </w:pPr>
    </w:p>
    <w:p w:rsidR="00243047" w:rsidRPr="000573A6" w:rsidRDefault="00243047"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Gurgu</w:t>
      </w:r>
      <w:proofErr w:type="spellEnd"/>
      <w:r w:rsidRPr="000573A6">
        <w:rPr>
          <w:rFonts w:ascii="Arial" w:eastAsia="Times New Roman" w:hAnsi="Arial" w:cs="Arial"/>
          <w:color w:val="000000"/>
          <w:lang w:eastAsia="nl-NL"/>
        </w:rPr>
        <w:t xml:space="preserve">, E, Martins, O, </w:t>
      </w:r>
      <w:proofErr w:type="spellStart"/>
      <w:r w:rsidRPr="000573A6">
        <w:rPr>
          <w:rFonts w:ascii="Arial" w:eastAsia="Times New Roman" w:hAnsi="Arial" w:cs="Arial"/>
          <w:color w:val="000000"/>
          <w:lang w:eastAsia="nl-NL"/>
        </w:rPr>
        <w:t>Ranković</w:t>
      </w:r>
      <w:proofErr w:type="spellEnd"/>
      <w:r w:rsidRPr="000573A6">
        <w:rPr>
          <w:rFonts w:ascii="Arial" w:eastAsia="Times New Roman" w:hAnsi="Arial" w:cs="Arial"/>
          <w:color w:val="000000"/>
          <w:lang w:eastAsia="nl-NL"/>
        </w:rPr>
        <w:t xml:space="preserve">, M, </w:t>
      </w:r>
      <w:proofErr w:type="spellStart"/>
      <w:r w:rsidRPr="000573A6">
        <w:rPr>
          <w:rFonts w:ascii="Arial" w:eastAsia="Times New Roman" w:hAnsi="Arial" w:cs="Arial"/>
          <w:color w:val="000000"/>
          <w:lang w:eastAsia="nl-NL"/>
        </w:rPr>
        <w:t>Vukasović</w:t>
      </w:r>
      <w:proofErr w:type="spellEnd"/>
      <w:r w:rsidRPr="000573A6">
        <w:rPr>
          <w:rFonts w:ascii="Arial" w:eastAsia="Times New Roman" w:hAnsi="Arial" w:cs="Arial"/>
          <w:color w:val="000000"/>
          <w:lang w:eastAsia="nl-NL"/>
        </w:rPr>
        <w:t xml:space="preserve">, M. (2023). Artificial intelligence and the evolution of finance: opportunities, challenges and ethical considerations. </w:t>
      </w:r>
      <w:hyperlink r:id="rId42" w:history="1">
        <w:r w:rsidRPr="000573A6">
          <w:rPr>
            <w:rStyle w:val="Hyperlink"/>
            <w:rFonts w:ascii="Arial" w:eastAsia="Times New Roman" w:hAnsi="Arial" w:cs="Arial"/>
            <w:lang w:eastAsia="nl-NL"/>
          </w:rPr>
          <w:t>https://core.ac.uk/download/587472597.pdf</w:t>
        </w:r>
      </w:hyperlink>
    </w:p>
    <w:p w:rsidR="00243047" w:rsidRPr="000573A6" w:rsidRDefault="00243047" w:rsidP="003B151E">
      <w:pPr>
        <w:spacing w:after="0" w:line="276" w:lineRule="auto"/>
        <w:rPr>
          <w:rFonts w:ascii="Arial" w:eastAsia="Times New Roman" w:hAnsi="Arial" w:cs="Arial"/>
          <w:color w:val="000000"/>
          <w:lang w:eastAsia="nl-NL"/>
        </w:rPr>
      </w:pPr>
    </w:p>
    <w:p w:rsidR="00CD4743" w:rsidRPr="000573A6" w:rsidRDefault="00CD4743"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eastAsia="nl-NL"/>
        </w:rPr>
        <w:t>Hassani,H</w:t>
      </w:r>
      <w:proofErr w:type="spellEnd"/>
      <w:r w:rsidRPr="000573A6">
        <w:rPr>
          <w:rFonts w:ascii="Arial" w:eastAsia="Times New Roman" w:hAnsi="Arial" w:cs="Arial"/>
          <w:color w:val="000000"/>
          <w:lang w:eastAsia="nl-NL"/>
        </w:rPr>
        <w:t xml:space="preserve">;  Huang, X: </w:t>
      </w:r>
      <w:proofErr w:type="spellStart"/>
      <w:r w:rsidRPr="000573A6">
        <w:rPr>
          <w:rFonts w:ascii="Arial" w:eastAsia="Times New Roman" w:hAnsi="Arial" w:cs="Arial"/>
          <w:color w:val="000000"/>
          <w:lang w:eastAsia="nl-NL"/>
        </w:rPr>
        <w:t>MacFeely,S</w:t>
      </w:r>
      <w:proofErr w:type="spellEnd"/>
      <w:r w:rsidRPr="000573A6">
        <w:rPr>
          <w:rFonts w:ascii="Arial" w:eastAsia="Times New Roman" w:hAnsi="Arial" w:cs="Arial"/>
          <w:color w:val="000000"/>
          <w:lang w:eastAsia="nl-NL"/>
        </w:rPr>
        <w:t xml:space="preserve">;  Reza </w:t>
      </w:r>
      <w:proofErr w:type="spellStart"/>
      <w:r w:rsidRPr="000573A6">
        <w:rPr>
          <w:rFonts w:ascii="Arial" w:eastAsia="Times New Roman" w:hAnsi="Arial" w:cs="Arial"/>
          <w:color w:val="000000"/>
          <w:lang w:eastAsia="nl-NL"/>
        </w:rPr>
        <w:t>Entezarian,M</w:t>
      </w:r>
      <w:proofErr w:type="spellEnd"/>
      <w:r w:rsidRPr="000573A6">
        <w:rPr>
          <w:rFonts w:ascii="Arial" w:eastAsia="Times New Roman" w:hAnsi="Arial" w:cs="Arial"/>
          <w:color w:val="000000"/>
          <w:lang w:eastAsia="nl-NL"/>
        </w:rPr>
        <w:t xml:space="preserve">. (2021). Big Data and the United Nations Sustainable Development Goals (UN SDGs) at a Glance. </w:t>
      </w:r>
      <w:r w:rsidRPr="000573A6">
        <w:rPr>
          <w:rFonts w:ascii="Arial" w:eastAsia="Times New Roman" w:hAnsi="Arial" w:cs="Arial"/>
          <w:color w:val="000000"/>
          <w:lang w:val="es-ES" w:eastAsia="nl-NL"/>
        </w:rPr>
        <w:t>5, p. 28. https://www.semanticscholar.org/paper/249b1005a6cc7a278969368ad3430ecf9a3977ff</w:t>
      </w:r>
    </w:p>
    <w:p w:rsidR="00CD4743" w:rsidRPr="000573A6" w:rsidRDefault="00CD4743" w:rsidP="003B151E">
      <w:pPr>
        <w:spacing w:after="0" w:line="276" w:lineRule="auto"/>
        <w:rPr>
          <w:rFonts w:ascii="Arial" w:eastAsia="Times New Roman" w:hAnsi="Arial" w:cs="Arial"/>
          <w:lang w:val="es-ES" w:eastAsia="nl-NL"/>
        </w:rPr>
      </w:pPr>
    </w:p>
    <w:p w:rsidR="00243047" w:rsidRPr="000573A6" w:rsidRDefault="00243047" w:rsidP="003B151E">
      <w:pPr>
        <w:spacing w:after="0" w:line="276" w:lineRule="auto"/>
        <w:rPr>
          <w:rFonts w:ascii="Arial" w:hAnsi="Arial" w:cs="Arial"/>
          <w:shd w:val="clear" w:color="auto" w:fill="FFFFFF"/>
          <w:lang w:val="es-ES"/>
        </w:rPr>
      </w:pPr>
      <w:r w:rsidRPr="000573A6">
        <w:rPr>
          <w:rFonts w:ascii="Arial" w:eastAsia="Times New Roman" w:hAnsi="Arial" w:cs="Arial"/>
          <w:lang w:val="es-ES" w:eastAsia="nl-NL"/>
        </w:rPr>
        <w:t xml:space="preserve">Hernández Ojeda, F (2024). “Uso de </w:t>
      </w:r>
      <w:proofErr w:type="spellStart"/>
      <w:r w:rsidRPr="000573A6">
        <w:rPr>
          <w:rFonts w:ascii="Arial" w:eastAsia="Times New Roman" w:hAnsi="Arial" w:cs="Arial"/>
          <w:lang w:val="es-ES" w:eastAsia="nl-NL"/>
        </w:rPr>
        <w:t>ChatGPT</w:t>
      </w:r>
      <w:proofErr w:type="spellEnd"/>
      <w:r w:rsidRPr="000573A6">
        <w:rPr>
          <w:rFonts w:ascii="Arial" w:eastAsia="Times New Roman" w:hAnsi="Arial" w:cs="Arial"/>
          <w:lang w:val="es-ES" w:eastAsia="nl-NL"/>
        </w:rPr>
        <w:t xml:space="preserve"> en la Investigación Académica: Aplicaciones y Practicas. </w:t>
      </w:r>
      <w:r w:rsidRPr="000573A6">
        <w:rPr>
          <w:rFonts w:ascii="Arial" w:hAnsi="Arial" w:cs="Arial"/>
          <w:shd w:val="clear" w:color="auto" w:fill="FFFFFF"/>
          <w:lang w:val="es-ES"/>
        </w:rPr>
        <w:t xml:space="preserve">Atlantic International </w:t>
      </w:r>
      <w:proofErr w:type="spellStart"/>
      <w:r w:rsidRPr="000573A6">
        <w:rPr>
          <w:rFonts w:ascii="Arial" w:hAnsi="Arial" w:cs="Arial"/>
          <w:shd w:val="clear" w:color="auto" w:fill="FFFFFF"/>
          <w:lang w:val="es-ES"/>
        </w:rPr>
        <w:t>University</w:t>
      </w:r>
      <w:proofErr w:type="spellEnd"/>
      <w:r w:rsidRPr="000573A6">
        <w:rPr>
          <w:rFonts w:ascii="Arial" w:hAnsi="Arial" w:cs="Arial"/>
          <w:shd w:val="clear" w:color="auto" w:fill="FFFFFF"/>
          <w:lang w:val="es-ES"/>
        </w:rPr>
        <w:t xml:space="preserve">. </w:t>
      </w:r>
      <w:hyperlink r:id="rId43" w:history="1">
        <w:r w:rsidRPr="000573A6">
          <w:rPr>
            <w:rStyle w:val="Hyperlink"/>
            <w:rFonts w:ascii="Arial" w:hAnsi="Arial" w:cs="Arial"/>
            <w:color w:val="auto"/>
            <w:shd w:val="clear" w:color="auto" w:fill="FFFFFF"/>
            <w:lang w:val="es-ES"/>
          </w:rPr>
          <w:t>https://www.youtube.com/watch?v=kDtVUMkpb68</w:t>
        </w:r>
      </w:hyperlink>
    </w:p>
    <w:p w:rsidR="00243047" w:rsidRPr="000573A6" w:rsidRDefault="00243047" w:rsidP="003B151E">
      <w:pPr>
        <w:shd w:val="clear" w:color="auto" w:fill="FFFFFF"/>
        <w:spacing w:before="100" w:beforeAutospacing="1" w:after="100" w:afterAutospacing="1" w:line="276" w:lineRule="auto"/>
        <w:outlineLvl w:val="3"/>
        <w:rPr>
          <w:rFonts w:ascii="Arial" w:eastAsia="Times New Roman" w:hAnsi="Arial" w:cs="Arial"/>
          <w:lang w:eastAsia="zh-CN" w:bidi="he-IL"/>
        </w:rPr>
      </w:pPr>
      <w:r w:rsidRPr="000573A6">
        <w:rPr>
          <w:rFonts w:ascii="Arial" w:eastAsia="Times New Roman" w:hAnsi="Arial" w:cs="Arial"/>
          <w:lang w:val="es-ES" w:eastAsia="nl-NL"/>
        </w:rPr>
        <w:t>Hernández Ojeda, F (2024).</w:t>
      </w:r>
      <w:r w:rsidRPr="000573A6">
        <w:rPr>
          <w:rFonts w:ascii="Arial" w:eastAsia="Times New Roman" w:hAnsi="Arial" w:cs="Arial"/>
          <w:lang w:val="es-ES" w:eastAsia="zh-CN" w:bidi="he-IL"/>
        </w:rPr>
        <w:t xml:space="preserve">Aplicaciones Prácticas de </w:t>
      </w:r>
      <w:proofErr w:type="spellStart"/>
      <w:r w:rsidRPr="000573A6">
        <w:rPr>
          <w:rFonts w:ascii="Arial" w:eastAsia="Times New Roman" w:hAnsi="Arial" w:cs="Arial"/>
          <w:lang w:val="es-ES" w:eastAsia="zh-CN" w:bidi="he-IL"/>
        </w:rPr>
        <w:t>ChatGPT</w:t>
      </w:r>
      <w:proofErr w:type="spellEnd"/>
      <w:r w:rsidRPr="000573A6">
        <w:rPr>
          <w:rFonts w:ascii="Arial" w:eastAsia="Times New Roman" w:hAnsi="Arial" w:cs="Arial"/>
          <w:lang w:val="es-ES" w:eastAsia="zh-CN" w:bidi="he-IL"/>
        </w:rPr>
        <w:t xml:space="preserve"> en Tareas Docentes.</w:t>
      </w:r>
      <w:r w:rsidRPr="000573A6">
        <w:rPr>
          <w:rFonts w:ascii="Arial" w:hAnsi="Arial" w:cs="Arial"/>
          <w:lang w:val="es-ES"/>
        </w:rPr>
        <w:t xml:space="preserve"> </w:t>
      </w:r>
      <w:r w:rsidRPr="000573A6">
        <w:rPr>
          <w:rFonts w:ascii="Arial" w:hAnsi="Arial" w:cs="Arial"/>
          <w:shd w:val="clear" w:color="auto" w:fill="FFFFFF"/>
        </w:rPr>
        <w:t xml:space="preserve">Atlantic International University. </w:t>
      </w:r>
      <w:hyperlink r:id="rId44" w:history="1">
        <w:r w:rsidRPr="000573A6">
          <w:rPr>
            <w:rStyle w:val="Hyperlink"/>
            <w:rFonts w:ascii="Arial" w:eastAsia="Times New Roman" w:hAnsi="Arial" w:cs="Arial"/>
            <w:color w:val="auto"/>
            <w:lang w:eastAsia="zh-CN" w:bidi="he-IL"/>
          </w:rPr>
          <w:t>https://www.youtube.com/watch?v=hzcZ95gglwk</w:t>
        </w:r>
      </w:hyperlink>
    </w:p>
    <w:p w:rsidR="00243047" w:rsidRPr="000573A6" w:rsidRDefault="00243047" w:rsidP="003B151E">
      <w:pPr>
        <w:shd w:val="clear" w:color="auto" w:fill="FFFFFF"/>
        <w:spacing w:before="100" w:beforeAutospacing="1" w:after="100" w:afterAutospacing="1" w:line="276" w:lineRule="auto"/>
        <w:outlineLvl w:val="3"/>
        <w:rPr>
          <w:rFonts w:ascii="Arial" w:hAnsi="Arial" w:cs="Arial"/>
          <w:shd w:val="clear" w:color="auto" w:fill="FFFFFF"/>
          <w:lang w:val="es-ES"/>
        </w:rPr>
      </w:pPr>
      <w:r w:rsidRPr="000573A6">
        <w:rPr>
          <w:rFonts w:ascii="Arial" w:eastAsia="Times New Roman" w:hAnsi="Arial" w:cs="Arial"/>
          <w:lang w:eastAsia="nl-NL"/>
        </w:rPr>
        <w:t xml:space="preserve">Hernández Ojeda, F (2024). </w:t>
      </w:r>
      <w:r w:rsidRPr="000573A6">
        <w:rPr>
          <w:rFonts w:ascii="Arial" w:eastAsia="Times New Roman" w:hAnsi="Arial" w:cs="Arial"/>
          <w:lang w:val="es-ES" w:eastAsia="zh-CN" w:bidi="he-IL"/>
        </w:rPr>
        <w:t xml:space="preserve">Principios para el Uso Ético de Herramientas de IA Generativa en la Educación. </w:t>
      </w:r>
      <w:r w:rsidRPr="000573A6">
        <w:rPr>
          <w:rFonts w:ascii="Arial" w:hAnsi="Arial" w:cs="Arial"/>
          <w:shd w:val="clear" w:color="auto" w:fill="FFFFFF"/>
          <w:lang w:val="es-ES"/>
        </w:rPr>
        <w:t xml:space="preserve">Atlantic International </w:t>
      </w:r>
      <w:proofErr w:type="spellStart"/>
      <w:r w:rsidRPr="000573A6">
        <w:rPr>
          <w:rFonts w:ascii="Arial" w:hAnsi="Arial" w:cs="Arial"/>
          <w:shd w:val="clear" w:color="auto" w:fill="FFFFFF"/>
          <w:lang w:val="es-ES"/>
        </w:rPr>
        <w:t>University</w:t>
      </w:r>
      <w:proofErr w:type="spellEnd"/>
      <w:r w:rsidRPr="000573A6">
        <w:rPr>
          <w:rFonts w:ascii="Arial" w:hAnsi="Arial" w:cs="Arial"/>
          <w:shd w:val="clear" w:color="auto" w:fill="FFFFFF"/>
          <w:lang w:val="es-ES"/>
        </w:rPr>
        <w:t>.</w:t>
      </w:r>
    </w:p>
    <w:p w:rsidR="00243047" w:rsidRPr="000573A6" w:rsidRDefault="00243047" w:rsidP="003B151E">
      <w:pPr>
        <w:shd w:val="clear" w:color="auto" w:fill="FFFFFF"/>
        <w:spacing w:before="100" w:beforeAutospacing="1" w:after="100" w:afterAutospacing="1" w:line="276" w:lineRule="auto"/>
        <w:outlineLvl w:val="3"/>
        <w:rPr>
          <w:rFonts w:ascii="Arial" w:hAnsi="Arial" w:cs="Arial"/>
          <w:shd w:val="clear" w:color="auto" w:fill="FFFFFF"/>
        </w:rPr>
      </w:pPr>
      <w:r w:rsidRPr="000573A6">
        <w:rPr>
          <w:rFonts w:ascii="Arial" w:eastAsia="Times New Roman" w:hAnsi="Arial" w:cs="Arial"/>
          <w:lang w:val="es-ES" w:eastAsia="nl-NL"/>
        </w:rPr>
        <w:t xml:space="preserve">Hernández Ojeda, F (2024). </w:t>
      </w:r>
      <w:r w:rsidRPr="000573A6">
        <w:rPr>
          <w:rFonts w:ascii="Arial" w:eastAsia="Times New Roman" w:hAnsi="Arial" w:cs="Arial"/>
          <w:lang w:val="es-ES" w:eastAsia="zh-CN" w:bidi="he-IL"/>
        </w:rPr>
        <w:t xml:space="preserve">Integración de la Inteligencia Artificial en el Diseño Curricular y el Aprendizaje Personalizado. </w:t>
      </w:r>
      <w:r w:rsidRPr="000573A6">
        <w:rPr>
          <w:rFonts w:ascii="Arial" w:hAnsi="Arial" w:cs="Arial"/>
          <w:shd w:val="clear" w:color="auto" w:fill="FFFFFF"/>
        </w:rPr>
        <w:t>Atlantic International University.</w:t>
      </w:r>
      <w:r w:rsidRPr="000573A6">
        <w:rPr>
          <w:rFonts w:ascii="Arial" w:hAnsi="Arial" w:cs="Arial"/>
        </w:rPr>
        <w:t xml:space="preserve"> </w:t>
      </w:r>
      <w:hyperlink r:id="rId45" w:history="1">
        <w:r w:rsidRPr="000573A6">
          <w:rPr>
            <w:rStyle w:val="Hyperlink"/>
            <w:rFonts w:ascii="Arial" w:hAnsi="Arial" w:cs="Arial"/>
            <w:color w:val="auto"/>
            <w:shd w:val="clear" w:color="auto" w:fill="FFFFFF"/>
          </w:rPr>
          <w:t>https://www.youtube.com/watch?v=gsUU7-U9zJg&amp;t=27s</w:t>
        </w:r>
      </w:hyperlink>
    </w:p>
    <w:p w:rsidR="00CD4743" w:rsidRPr="000573A6" w:rsidRDefault="00CD4743"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Jennings, A. (2018). </w:t>
      </w:r>
      <w:proofErr w:type="spellStart"/>
      <w:r w:rsidRPr="000573A6">
        <w:rPr>
          <w:rFonts w:ascii="Arial" w:eastAsia="Times New Roman" w:hAnsi="Arial" w:cs="Arial"/>
          <w:color w:val="000000"/>
          <w:lang w:eastAsia="nl-NL"/>
        </w:rPr>
        <w:t>Laudato</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si</w:t>
      </w:r>
      <w:proofErr w:type="spellEnd"/>
      <w:r w:rsidRPr="000573A6">
        <w:rPr>
          <w:rFonts w:ascii="Arial" w:eastAsia="Times New Roman" w:hAnsi="Arial" w:cs="Arial"/>
          <w:color w:val="000000"/>
          <w:lang w:eastAsia="nl-NL"/>
        </w:rPr>
        <w:t>\u27 - establishing local approaches for global ecological conversion. https://core.ac.uk/download/213607869.pdf</w:t>
      </w:r>
    </w:p>
    <w:p w:rsidR="00CD4743" w:rsidRPr="000573A6" w:rsidRDefault="00CD4743" w:rsidP="003B151E">
      <w:pPr>
        <w:spacing w:after="0" w:line="276" w:lineRule="auto"/>
        <w:rPr>
          <w:rFonts w:ascii="Arial" w:eastAsia="Times New Roman" w:hAnsi="Arial" w:cs="Arial"/>
          <w:color w:val="000000"/>
          <w:lang w:eastAsia="nl-NL"/>
        </w:rPr>
      </w:pPr>
    </w:p>
    <w:p w:rsidR="00505A53" w:rsidRPr="000573A6" w:rsidRDefault="00505A53"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Jiya</w:t>
      </w:r>
      <w:proofErr w:type="spellEnd"/>
      <w:r w:rsidRPr="000573A6">
        <w:rPr>
          <w:rFonts w:ascii="Arial" w:eastAsia="Times New Roman" w:hAnsi="Arial" w:cs="Arial"/>
          <w:color w:val="000000"/>
          <w:lang w:eastAsia="nl-NL"/>
        </w:rPr>
        <w:t xml:space="preserve">, T. (2019). Ethical Implications of Predictive Risk Intelligence. </w:t>
      </w:r>
      <w:hyperlink r:id="rId46" w:history="1">
        <w:r w:rsidRPr="000573A6">
          <w:rPr>
            <w:rStyle w:val="Hyperlink"/>
            <w:rFonts w:ascii="Arial" w:eastAsia="Times New Roman" w:hAnsi="Arial" w:cs="Arial"/>
            <w:lang w:eastAsia="nl-NL"/>
          </w:rPr>
          <w:t>https://core.ac.uk/download/228181605.pdf</w:t>
        </w:r>
      </w:hyperlink>
    </w:p>
    <w:p w:rsidR="00CD4743" w:rsidRPr="000573A6" w:rsidRDefault="00CD4743" w:rsidP="003B151E">
      <w:pPr>
        <w:spacing w:after="0" w:line="276" w:lineRule="auto"/>
        <w:rPr>
          <w:rFonts w:ascii="Arial" w:eastAsia="Times New Roman" w:hAnsi="Arial" w:cs="Arial"/>
          <w:color w:val="000000"/>
          <w:lang w:eastAsia="nl-NL"/>
        </w:rPr>
      </w:pPr>
    </w:p>
    <w:p w:rsidR="00243047" w:rsidRPr="000573A6" w:rsidRDefault="00243047"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Kang, Y, Roth, R, Zhang, Q. (2023). The Ethics of AI-Generated Maps: A Study of DALLE 2 and Implications for Cartography. </w:t>
      </w:r>
      <w:hyperlink r:id="rId47" w:history="1">
        <w:r w:rsidR="000573A6" w:rsidRPr="000573A6">
          <w:rPr>
            <w:rStyle w:val="Hyperlink"/>
            <w:rFonts w:ascii="Arial" w:eastAsia="Times New Roman" w:hAnsi="Arial" w:cs="Arial"/>
            <w:lang w:eastAsia="nl-NL"/>
          </w:rPr>
          <w:t>http://arxiv.org/abs/2304.10743</w:t>
        </w:r>
      </w:hyperlink>
    </w:p>
    <w:p w:rsidR="000573A6" w:rsidRPr="000573A6" w:rsidRDefault="000573A6"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Kapust</w:t>
      </w:r>
      <w:proofErr w:type="spellEnd"/>
      <w:r w:rsidRPr="000573A6">
        <w:rPr>
          <w:rFonts w:ascii="Arial" w:eastAsia="Times New Roman" w:hAnsi="Arial" w:cs="Arial"/>
          <w:color w:val="000000"/>
          <w:lang w:eastAsia="nl-NL"/>
        </w:rPr>
        <w:t xml:space="preserve">, A. (2011). Ethics of Respect and Human Dignity. A Responsive Reading. </w:t>
      </w:r>
      <w:hyperlink r:id="rId48" w:history="1">
        <w:r w:rsidRPr="000573A6">
          <w:rPr>
            <w:rStyle w:val="Hyperlink"/>
            <w:rFonts w:ascii="Arial" w:eastAsia="Times New Roman" w:hAnsi="Arial" w:cs="Arial"/>
            <w:lang w:eastAsia="nl-NL"/>
          </w:rPr>
          <w:t>https://core.ac.uk/download/576796740.pdf</w:t>
        </w:r>
      </w:hyperlink>
    </w:p>
    <w:p w:rsidR="00243047" w:rsidRPr="000573A6" w:rsidRDefault="00243047" w:rsidP="003B151E">
      <w:pPr>
        <w:spacing w:after="0" w:line="276" w:lineRule="auto"/>
        <w:rPr>
          <w:rFonts w:ascii="Arial" w:eastAsia="Times New Roman" w:hAnsi="Arial" w:cs="Arial"/>
          <w:color w:val="000000"/>
          <w:lang w:eastAsia="nl-NL"/>
        </w:rPr>
      </w:pPr>
    </w:p>
    <w:p w:rsidR="00243047" w:rsidRPr="000573A6" w:rsidRDefault="00243047"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eastAsia="nl-NL"/>
        </w:rPr>
        <w:t xml:space="preserve">Kumar, A; </w:t>
      </w:r>
      <w:proofErr w:type="spellStart"/>
      <w:r w:rsidRPr="000573A6">
        <w:rPr>
          <w:rFonts w:ascii="Arial" w:eastAsia="Times New Roman" w:hAnsi="Arial" w:cs="Arial"/>
          <w:color w:val="000000"/>
          <w:lang w:eastAsia="nl-NL"/>
        </w:rPr>
        <w:t>Sangwan</w:t>
      </w:r>
      <w:proofErr w:type="spellEnd"/>
      <w:r w:rsidRPr="000573A6">
        <w:rPr>
          <w:rFonts w:ascii="Arial" w:eastAsia="Times New Roman" w:hAnsi="Arial" w:cs="Arial"/>
          <w:color w:val="000000"/>
          <w:lang w:eastAsia="nl-NL"/>
        </w:rPr>
        <w:t xml:space="preserve">, S. (2024). Conceptualizing AI Literacy: Educational and Policy Initiatives for a Future-Ready Society. </w:t>
      </w:r>
      <w:hyperlink r:id="rId49" w:history="1">
        <w:r w:rsidRPr="000573A6">
          <w:rPr>
            <w:rStyle w:val="Hyperlink"/>
            <w:rFonts w:ascii="Arial" w:eastAsia="Times New Roman" w:hAnsi="Arial" w:cs="Arial"/>
            <w:lang w:val="es-ES" w:eastAsia="nl-NL"/>
          </w:rPr>
          <w:t>https://core.ac.uk/download/603231535.pdf</w:t>
        </w:r>
      </w:hyperlink>
    </w:p>
    <w:p w:rsidR="00CD4743" w:rsidRPr="000573A6" w:rsidRDefault="00CD4743" w:rsidP="003B151E">
      <w:pPr>
        <w:spacing w:after="0" w:line="276" w:lineRule="auto"/>
        <w:rPr>
          <w:rFonts w:ascii="Arial" w:eastAsia="Times New Roman" w:hAnsi="Arial" w:cs="Arial"/>
          <w:color w:val="000000"/>
          <w:lang w:val="es-ES" w:eastAsia="nl-NL"/>
        </w:rPr>
      </w:pPr>
    </w:p>
    <w:p w:rsidR="00CD4743" w:rsidRPr="000573A6" w:rsidRDefault="00CD4743" w:rsidP="003B151E">
      <w:pPr>
        <w:spacing w:after="0" w:line="276" w:lineRule="auto"/>
        <w:jc w:val="both"/>
        <w:outlineLvl w:val="1"/>
        <w:rPr>
          <w:rFonts w:ascii="Arial" w:eastAsia="Times New Roman" w:hAnsi="Arial" w:cs="Arial"/>
          <w:b/>
          <w:bCs/>
          <w:lang w:val="es-ES" w:eastAsia="nl-NL"/>
        </w:rPr>
      </w:pPr>
      <w:r w:rsidRPr="000573A6">
        <w:rPr>
          <w:rStyle w:val="citation"/>
          <w:rFonts w:ascii="Arial" w:hAnsi="Arial" w:cs="Arial"/>
          <w:lang w:val="es-ES"/>
        </w:rPr>
        <w:t>Lacan, Jacques, 1901-1981. (1987). </w:t>
      </w:r>
      <w:hyperlink r:id="rId50" w:history="1">
        <w:r w:rsidRPr="000573A6">
          <w:rPr>
            <w:rStyle w:val="Hyperlink"/>
            <w:rFonts w:ascii="Arial" w:hAnsi="Arial" w:cs="Arial"/>
            <w:color w:val="auto"/>
            <w:u w:val="none"/>
            <w:lang w:val="es-ES"/>
          </w:rPr>
          <w:t>Los cuatro conceptos fundamentales del psicoanálisis : 1964</w:t>
        </w:r>
      </w:hyperlink>
      <w:r w:rsidRPr="000573A6">
        <w:rPr>
          <w:rStyle w:val="citation"/>
          <w:rFonts w:ascii="Arial" w:hAnsi="Arial" w:cs="Arial"/>
          <w:lang w:val="es-ES"/>
        </w:rPr>
        <w:t>. Paidós. p. 190. </w:t>
      </w:r>
      <w:hyperlink r:id="rId51" w:tooltip="ISBN" w:history="1">
        <w:r w:rsidRPr="000573A6">
          <w:rPr>
            <w:rStyle w:val="Hyperlink"/>
            <w:rFonts w:ascii="Arial" w:hAnsi="Arial" w:cs="Arial"/>
            <w:color w:val="auto"/>
            <w:lang w:val="es-ES"/>
          </w:rPr>
          <w:t>ISBN</w:t>
        </w:r>
      </w:hyperlink>
      <w:r w:rsidRPr="000573A6">
        <w:rPr>
          <w:rStyle w:val="citation"/>
          <w:rFonts w:ascii="Arial" w:hAnsi="Arial" w:cs="Arial"/>
          <w:lang w:val="es-ES"/>
        </w:rPr>
        <w:t> </w:t>
      </w:r>
      <w:hyperlink r:id="rId52" w:tooltip="Especial:FuentesDeLibros/9501239810" w:history="1">
        <w:r w:rsidRPr="000573A6">
          <w:rPr>
            <w:rStyle w:val="Hyperlink"/>
            <w:rFonts w:ascii="Arial" w:hAnsi="Arial" w:cs="Arial"/>
            <w:color w:val="auto"/>
            <w:lang w:val="es-ES"/>
          </w:rPr>
          <w:t>9501239810</w:t>
        </w:r>
      </w:hyperlink>
      <w:r w:rsidRPr="000573A6">
        <w:rPr>
          <w:rStyle w:val="citation"/>
          <w:rFonts w:ascii="Arial" w:hAnsi="Arial" w:cs="Arial"/>
          <w:lang w:val="es-ES"/>
        </w:rPr>
        <w:t>. </w:t>
      </w:r>
      <w:hyperlink r:id="rId53" w:tooltip="OCLC" w:history="1">
        <w:r w:rsidRPr="000573A6">
          <w:rPr>
            <w:rStyle w:val="Hyperlink"/>
            <w:rFonts w:ascii="Arial" w:hAnsi="Arial" w:cs="Arial"/>
            <w:color w:val="auto"/>
            <w:lang w:val="es-ES"/>
          </w:rPr>
          <w:t>OCLC</w:t>
        </w:r>
      </w:hyperlink>
      <w:r w:rsidRPr="000573A6">
        <w:rPr>
          <w:rStyle w:val="citation"/>
          <w:rFonts w:ascii="Arial" w:hAnsi="Arial" w:cs="Arial"/>
          <w:lang w:val="es-ES"/>
        </w:rPr>
        <w:t> </w:t>
      </w:r>
      <w:hyperlink r:id="rId54" w:history="1">
        <w:r w:rsidRPr="000573A6">
          <w:rPr>
            <w:rStyle w:val="Hyperlink"/>
            <w:rFonts w:ascii="Arial" w:hAnsi="Arial" w:cs="Arial"/>
            <w:color w:val="auto"/>
            <w:lang w:val="es-ES"/>
          </w:rPr>
          <w:t>55976569</w:t>
        </w:r>
      </w:hyperlink>
      <w:r w:rsidRPr="000573A6">
        <w:rPr>
          <w:rStyle w:val="reference-accessdate"/>
          <w:rFonts w:ascii="Arial" w:hAnsi="Arial" w:cs="Arial"/>
          <w:lang w:val="es-ES"/>
        </w:rPr>
        <w:t>.</w:t>
      </w:r>
    </w:p>
    <w:p w:rsidR="00CD4743" w:rsidRPr="000573A6" w:rsidRDefault="00CD4743" w:rsidP="003B151E">
      <w:pPr>
        <w:spacing w:after="0" w:line="276" w:lineRule="auto"/>
        <w:rPr>
          <w:rFonts w:ascii="Arial" w:eastAsia="Times New Roman" w:hAnsi="Arial" w:cs="Arial"/>
          <w:color w:val="000000"/>
          <w:lang w:val="es-ES" w:eastAsia="nl-NL"/>
        </w:rPr>
      </w:pPr>
    </w:p>
    <w:p w:rsidR="00CD4743" w:rsidRPr="006537B8" w:rsidRDefault="00CD4743"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val="es-ES" w:eastAsia="nl-NL"/>
        </w:rPr>
        <w:lastRenderedPageBreak/>
        <w:t>Laczniak</w:t>
      </w:r>
      <w:proofErr w:type="spellEnd"/>
      <w:r w:rsidRPr="000573A6">
        <w:rPr>
          <w:rFonts w:ascii="Arial" w:eastAsia="Times New Roman" w:hAnsi="Arial" w:cs="Arial"/>
          <w:color w:val="000000"/>
          <w:lang w:val="es-ES" w:eastAsia="nl-NL"/>
        </w:rPr>
        <w:t xml:space="preserve">, GR., Santos, N J. C.. </w:t>
      </w:r>
      <w:r w:rsidRPr="000573A6">
        <w:rPr>
          <w:rFonts w:ascii="Arial" w:eastAsia="Times New Roman" w:hAnsi="Arial" w:cs="Arial"/>
          <w:color w:val="000000"/>
          <w:lang w:eastAsia="nl-NL"/>
        </w:rPr>
        <w:t xml:space="preserve">(2018). Gross National Happiness (GNH): Linkages to and Implications for </w:t>
      </w:r>
      <w:proofErr w:type="spellStart"/>
      <w:r w:rsidRPr="000573A6">
        <w:rPr>
          <w:rFonts w:ascii="Arial" w:eastAsia="Times New Roman" w:hAnsi="Arial" w:cs="Arial"/>
          <w:color w:val="000000"/>
          <w:lang w:eastAsia="nl-NL"/>
        </w:rPr>
        <w:t>Macromarketing</w:t>
      </w:r>
      <w:proofErr w:type="spellEnd"/>
      <w:r w:rsidRPr="000573A6">
        <w:rPr>
          <w:rFonts w:ascii="Arial" w:eastAsia="Times New Roman" w:hAnsi="Arial" w:cs="Arial"/>
          <w:color w:val="000000"/>
          <w:lang w:eastAsia="nl-NL"/>
        </w:rPr>
        <w:t xml:space="preserve">. </w:t>
      </w:r>
      <w:hyperlink r:id="rId55" w:history="1">
        <w:r w:rsidRPr="006537B8">
          <w:rPr>
            <w:rStyle w:val="Hyperlink"/>
            <w:rFonts w:ascii="Arial" w:eastAsia="Times New Roman" w:hAnsi="Arial" w:cs="Arial"/>
            <w:lang w:eastAsia="nl-NL"/>
          </w:rPr>
          <w:t>https://core.ac.uk/download/231843528.pdf</w:t>
        </w:r>
      </w:hyperlink>
    </w:p>
    <w:p w:rsidR="00CD4743" w:rsidRPr="000573A6" w:rsidRDefault="00CD4743" w:rsidP="003B151E">
      <w:pPr>
        <w:spacing w:after="0" w:line="276" w:lineRule="auto"/>
        <w:rPr>
          <w:rFonts w:ascii="Arial" w:eastAsia="Times New Roman" w:hAnsi="Arial" w:cs="Arial"/>
          <w:color w:val="000000"/>
          <w:lang w:eastAsia="nl-NL"/>
        </w:rPr>
      </w:pPr>
    </w:p>
    <w:p w:rsidR="00CD4743" w:rsidRPr="006537B8" w:rsidRDefault="00CD4743"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eastAsia="nl-NL"/>
        </w:rPr>
        <w:t>Lam,R</w:t>
      </w:r>
      <w:proofErr w:type="spellEnd"/>
      <w:r w:rsidRPr="000573A6">
        <w:rPr>
          <w:rFonts w:ascii="Arial" w:eastAsia="Times New Roman" w:hAnsi="Arial" w:cs="Arial"/>
          <w:color w:val="000000"/>
          <w:lang w:eastAsia="nl-NL"/>
        </w:rPr>
        <w:t xml:space="preserve">. (2022). Escaping the Shadow. </w:t>
      </w:r>
      <w:hyperlink r:id="rId56" w:history="1">
        <w:r w:rsidRPr="006537B8">
          <w:rPr>
            <w:rStyle w:val="Hyperlink"/>
            <w:rFonts w:ascii="Arial" w:eastAsia="Times New Roman" w:hAnsi="Arial" w:cs="Arial"/>
            <w:lang w:val="es-ES" w:eastAsia="nl-NL"/>
          </w:rPr>
          <w:t>https://www.semanticscholar.org/paper/81ea2d956db16b1635e4a0c05f06e7a47c515b76</w:t>
        </w:r>
      </w:hyperlink>
    </w:p>
    <w:p w:rsidR="00243047" w:rsidRPr="000573A6" w:rsidRDefault="00243047" w:rsidP="003B151E">
      <w:pPr>
        <w:spacing w:after="0" w:line="276" w:lineRule="auto"/>
        <w:rPr>
          <w:rFonts w:ascii="Arial" w:eastAsia="Times New Roman" w:hAnsi="Arial" w:cs="Arial"/>
          <w:color w:val="000000"/>
          <w:lang w:val="es-ES" w:eastAsia="nl-NL"/>
        </w:rPr>
      </w:pPr>
    </w:p>
    <w:p w:rsidR="00243047" w:rsidRPr="000573A6" w:rsidRDefault="00243047" w:rsidP="003B151E">
      <w:pPr>
        <w:pStyle w:val="Heading1"/>
        <w:shd w:val="clear" w:color="auto" w:fill="FFFFFF"/>
        <w:spacing w:before="0" w:line="276" w:lineRule="auto"/>
        <w:rPr>
          <w:rFonts w:ascii="Arial" w:hAnsi="Arial" w:cs="Arial"/>
          <w:color w:val="auto"/>
          <w:sz w:val="22"/>
          <w:szCs w:val="22"/>
          <w:shd w:val="clear" w:color="auto" w:fill="FFFFFF"/>
        </w:rPr>
      </w:pPr>
      <w:r w:rsidRPr="000573A6">
        <w:rPr>
          <w:rFonts w:ascii="Arial" w:hAnsi="Arial" w:cs="Arial"/>
          <w:color w:val="auto"/>
          <w:sz w:val="22"/>
          <w:szCs w:val="22"/>
          <w:shd w:val="clear" w:color="auto" w:fill="FFFFFF"/>
          <w:lang w:val="es-ES"/>
        </w:rPr>
        <w:t>Lambert, E.</w:t>
      </w:r>
      <w:r w:rsidRPr="000573A6">
        <w:rPr>
          <w:rFonts w:ascii="Arial" w:hAnsi="Arial" w:cs="Arial"/>
          <w:color w:val="auto"/>
          <w:sz w:val="22"/>
          <w:szCs w:val="22"/>
          <w:lang w:val="es-ES"/>
        </w:rPr>
        <w:t xml:space="preserve"> (2023). Como utilizar chat GPT con AIU. </w:t>
      </w:r>
      <w:r w:rsidRPr="000573A6">
        <w:rPr>
          <w:rFonts w:ascii="Arial" w:hAnsi="Arial" w:cs="Arial"/>
          <w:color w:val="auto"/>
          <w:sz w:val="22"/>
          <w:szCs w:val="22"/>
          <w:shd w:val="clear" w:color="auto" w:fill="FFFFFF"/>
        </w:rPr>
        <w:t>Atlantic International University.</w:t>
      </w:r>
      <w:r w:rsidRPr="000573A6">
        <w:rPr>
          <w:rFonts w:ascii="Arial" w:hAnsi="Arial" w:cs="Arial"/>
          <w:color w:val="auto"/>
          <w:sz w:val="22"/>
          <w:szCs w:val="22"/>
        </w:rPr>
        <w:t xml:space="preserve"> </w:t>
      </w:r>
      <w:hyperlink r:id="rId57" w:history="1">
        <w:r w:rsidRPr="000573A6">
          <w:rPr>
            <w:rStyle w:val="Hyperlink"/>
            <w:rFonts w:ascii="Arial" w:hAnsi="Arial" w:cs="Arial"/>
            <w:color w:val="auto"/>
            <w:sz w:val="22"/>
            <w:szCs w:val="22"/>
            <w:shd w:val="clear" w:color="auto" w:fill="FFFFFF"/>
          </w:rPr>
          <w:t>https://www.youtube.com/watch?v=5EDc56OJ8yo</w:t>
        </w:r>
      </w:hyperlink>
    </w:p>
    <w:p w:rsidR="005B5B79" w:rsidRPr="006537B8" w:rsidRDefault="005B5B79" w:rsidP="003B151E">
      <w:pPr>
        <w:spacing w:after="0" w:line="276" w:lineRule="auto"/>
        <w:rPr>
          <w:rFonts w:ascii="Arial" w:eastAsia="Times New Roman" w:hAnsi="Arial" w:cs="Arial"/>
          <w:color w:val="000000"/>
          <w:lang w:eastAsia="nl-NL"/>
        </w:rPr>
      </w:pPr>
    </w:p>
    <w:p w:rsidR="005B5B79" w:rsidRPr="000573A6" w:rsidRDefault="005B5B79"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val="es-ES" w:eastAsia="nl-NL"/>
        </w:rPr>
        <w:t>Lariguet</w:t>
      </w:r>
      <w:proofErr w:type="spellEnd"/>
      <w:r w:rsidRPr="000573A6">
        <w:rPr>
          <w:rFonts w:ascii="Arial" w:eastAsia="Times New Roman" w:hAnsi="Arial" w:cs="Arial"/>
          <w:color w:val="000000"/>
          <w:lang w:val="es-ES" w:eastAsia="nl-NL"/>
        </w:rPr>
        <w:t>, G. (2014). La Ética empresarial Qua Disciplina Filosófica y la evaluación de la responsabilidad social de las empresas. https://core.ac.uk/download/158827192.pdf</w:t>
      </w:r>
    </w:p>
    <w:p w:rsidR="005B5B79" w:rsidRPr="006537B8" w:rsidRDefault="005B5B79" w:rsidP="003B151E">
      <w:pPr>
        <w:spacing w:after="0" w:line="276" w:lineRule="auto"/>
        <w:rPr>
          <w:rFonts w:ascii="Arial" w:eastAsia="Times New Roman" w:hAnsi="Arial" w:cs="Arial"/>
          <w:color w:val="000000"/>
          <w:lang w:val="es-ES" w:eastAsia="nl-NL"/>
        </w:rPr>
      </w:pPr>
    </w:p>
    <w:p w:rsidR="005B5B79" w:rsidRPr="000573A6" w:rsidRDefault="005B5B79"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Lariguet</w:t>
      </w:r>
      <w:proofErr w:type="spellEnd"/>
      <w:r w:rsidRPr="000573A6">
        <w:rPr>
          <w:rFonts w:ascii="Arial" w:eastAsia="Times New Roman" w:hAnsi="Arial" w:cs="Arial"/>
          <w:color w:val="000000"/>
          <w:lang w:eastAsia="nl-NL"/>
        </w:rPr>
        <w:t>, G. (2014). Ethics, experimental turn, and weak naturalism. https://core.ac.uk/download/159301059.pdf</w:t>
      </w:r>
    </w:p>
    <w:p w:rsidR="005B5B79" w:rsidRPr="000573A6" w:rsidRDefault="005B5B79"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López </w:t>
      </w:r>
      <w:proofErr w:type="spellStart"/>
      <w:r w:rsidRPr="000573A6">
        <w:rPr>
          <w:rFonts w:ascii="Arial" w:eastAsia="Times New Roman" w:hAnsi="Arial" w:cs="Arial"/>
          <w:color w:val="000000"/>
          <w:lang w:eastAsia="nl-NL"/>
        </w:rPr>
        <w:t>Baroni</w:t>
      </w:r>
      <w:proofErr w:type="spellEnd"/>
      <w:r w:rsidRPr="000573A6">
        <w:rPr>
          <w:rFonts w:ascii="Arial" w:eastAsia="Times New Roman" w:hAnsi="Arial" w:cs="Arial"/>
          <w:color w:val="000000"/>
          <w:lang w:eastAsia="nl-NL"/>
        </w:rPr>
        <w:t xml:space="preserve">, M. (2011). Not-Originating Principles of Bioethics. </w:t>
      </w:r>
      <w:hyperlink r:id="rId58" w:history="1">
        <w:r w:rsidRPr="000573A6">
          <w:rPr>
            <w:rStyle w:val="Hyperlink"/>
            <w:rFonts w:ascii="Arial" w:eastAsia="Times New Roman" w:hAnsi="Arial" w:cs="Arial"/>
            <w:lang w:eastAsia="nl-NL"/>
          </w:rPr>
          <w:t>https://core.ac.uk/download/51385498.pdf</w:t>
        </w:r>
      </w:hyperlink>
    </w:p>
    <w:p w:rsidR="000573A6" w:rsidRPr="000573A6" w:rsidRDefault="000573A6" w:rsidP="003B151E">
      <w:pPr>
        <w:spacing w:after="0" w:line="276" w:lineRule="auto"/>
        <w:rPr>
          <w:rFonts w:ascii="Arial" w:eastAsia="Times New Roman" w:hAnsi="Arial" w:cs="Arial"/>
          <w:color w:val="000000"/>
          <w:lang w:eastAsia="nl-NL"/>
        </w:rPr>
      </w:pPr>
    </w:p>
    <w:p w:rsidR="005B5B79" w:rsidRPr="006537B8" w:rsidRDefault="005B5B79"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eastAsia="nl-NL"/>
        </w:rPr>
        <w:t xml:space="preserve">Madigan, T. (2016). Ethics and Character Formation in Sports: A Philosophical Perspective. </w:t>
      </w:r>
      <w:hyperlink r:id="rId59" w:history="1">
        <w:r w:rsidRPr="006537B8">
          <w:rPr>
            <w:rStyle w:val="Hyperlink"/>
            <w:rFonts w:ascii="Arial" w:eastAsia="Times New Roman" w:hAnsi="Arial" w:cs="Arial"/>
            <w:lang w:val="es-ES" w:eastAsia="nl-NL"/>
          </w:rPr>
          <w:t>https://core.ac.uk/download/48622341.pdf</w:t>
        </w:r>
      </w:hyperlink>
    </w:p>
    <w:p w:rsidR="00CD4743" w:rsidRPr="006537B8" w:rsidRDefault="00CD4743" w:rsidP="003B151E">
      <w:pPr>
        <w:spacing w:line="276" w:lineRule="auto"/>
        <w:rPr>
          <w:rFonts w:ascii="Arial" w:hAnsi="Arial" w:cs="Arial"/>
          <w:lang w:val="es-ES"/>
        </w:rPr>
      </w:pPr>
    </w:p>
    <w:p w:rsidR="00CD4743" w:rsidRPr="000573A6" w:rsidRDefault="00CD4743" w:rsidP="003B151E">
      <w:pPr>
        <w:autoSpaceDE w:val="0"/>
        <w:autoSpaceDN w:val="0"/>
        <w:adjustRightInd w:val="0"/>
        <w:spacing w:after="0" w:line="276" w:lineRule="auto"/>
        <w:jc w:val="both"/>
        <w:rPr>
          <w:rFonts w:ascii="Arial" w:hAnsi="Arial" w:cs="Arial"/>
          <w:lang w:val="es-ES" w:bidi="he-IL"/>
        </w:rPr>
      </w:pPr>
      <w:r w:rsidRPr="000573A6">
        <w:rPr>
          <w:rFonts w:ascii="Arial" w:hAnsi="Arial" w:cs="Arial"/>
          <w:lang w:val="es-ES" w:bidi="he-IL"/>
        </w:rPr>
        <w:t>Marciano, V. (1990). Moral de Actitudes/ Moral Fundamental. Editorial  Covarrubias. Madrid.</w:t>
      </w:r>
    </w:p>
    <w:p w:rsidR="000573A6" w:rsidRPr="000573A6" w:rsidRDefault="000573A6" w:rsidP="003B151E">
      <w:pPr>
        <w:autoSpaceDE w:val="0"/>
        <w:autoSpaceDN w:val="0"/>
        <w:adjustRightInd w:val="0"/>
        <w:spacing w:after="0" w:line="276" w:lineRule="auto"/>
        <w:jc w:val="both"/>
        <w:rPr>
          <w:rFonts w:ascii="Arial" w:hAnsi="Arial" w:cs="Arial"/>
          <w:lang w:val="es-ES" w:bidi="he-IL"/>
        </w:rPr>
      </w:pPr>
    </w:p>
    <w:p w:rsidR="000573A6" w:rsidRPr="006537B8" w:rsidRDefault="000573A6"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val="es-ES" w:eastAsia="nl-NL"/>
        </w:rPr>
        <w:t xml:space="preserve">Marks, O. (2018). </w:t>
      </w:r>
      <w:r w:rsidRPr="000573A6">
        <w:rPr>
          <w:rFonts w:ascii="Arial" w:eastAsia="Times New Roman" w:hAnsi="Arial" w:cs="Arial"/>
          <w:color w:val="000000"/>
          <w:lang w:eastAsia="nl-NL"/>
        </w:rPr>
        <w:t xml:space="preserve">Ethics and the activity of philosophy in early Wittgenstein. </w:t>
      </w:r>
      <w:hyperlink r:id="rId60" w:history="1">
        <w:r w:rsidRPr="006537B8">
          <w:rPr>
            <w:rStyle w:val="Hyperlink"/>
            <w:rFonts w:ascii="Arial" w:eastAsia="Times New Roman" w:hAnsi="Arial" w:cs="Arial"/>
            <w:lang w:val="es-ES" w:eastAsia="nl-NL"/>
          </w:rPr>
          <w:t>https://open.bu.edu/bitstream/2144/33053/5/Marks_bu_0017N_13731.pdf</w:t>
        </w:r>
      </w:hyperlink>
    </w:p>
    <w:p w:rsidR="00CD4743" w:rsidRPr="000573A6" w:rsidRDefault="00CD4743" w:rsidP="003B151E">
      <w:pPr>
        <w:autoSpaceDE w:val="0"/>
        <w:autoSpaceDN w:val="0"/>
        <w:adjustRightInd w:val="0"/>
        <w:spacing w:after="0" w:line="276" w:lineRule="auto"/>
        <w:jc w:val="both"/>
        <w:rPr>
          <w:rFonts w:ascii="Arial" w:hAnsi="Arial" w:cs="Arial"/>
          <w:lang w:val="es-ES" w:bidi="he-IL"/>
        </w:rPr>
      </w:pPr>
    </w:p>
    <w:p w:rsidR="000573A6" w:rsidRPr="000573A6" w:rsidRDefault="000573A6" w:rsidP="003B151E">
      <w:pPr>
        <w:spacing w:after="0" w:line="276" w:lineRule="auto"/>
        <w:rPr>
          <w:rFonts w:ascii="Arial" w:eastAsia="Times New Roman" w:hAnsi="Arial" w:cs="Arial"/>
          <w:color w:val="000000"/>
          <w:lang w:eastAsia="nl-NL"/>
        </w:rPr>
      </w:pPr>
      <w:proofErr w:type="spellStart"/>
      <w:r w:rsidRPr="006537B8">
        <w:rPr>
          <w:rFonts w:ascii="Arial" w:eastAsia="Times New Roman" w:hAnsi="Arial" w:cs="Arial"/>
          <w:color w:val="000000"/>
          <w:lang w:val="es-ES" w:eastAsia="nl-NL"/>
        </w:rPr>
        <w:t>Mendie,PJ</w:t>
      </w:r>
      <w:proofErr w:type="spellEnd"/>
      <w:r w:rsidRPr="006537B8">
        <w:rPr>
          <w:rFonts w:ascii="Arial" w:eastAsia="Times New Roman" w:hAnsi="Arial" w:cs="Arial"/>
          <w:color w:val="000000"/>
          <w:lang w:val="es-ES" w:eastAsia="nl-NL"/>
        </w:rPr>
        <w:t xml:space="preserve">; </w:t>
      </w:r>
      <w:proofErr w:type="spellStart"/>
      <w:r w:rsidRPr="006537B8">
        <w:rPr>
          <w:rFonts w:ascii="Arial" w:eastAsia="Times New Roman" w:hAnsi="Arial" w:cs="Arial"/>
          <w:color w:val="000000"/>
          <w:lang w:val="es-ES" w:eastAsia="nl-NL"/>
        </w:rPr>
        <w:t>Eyo</w:t>
      </w:r>
      <w:proofErr w:type="spellEnd"/>
      <w:r w:rsidRPr="006537B8">
        <w:rPr>
          <w:rFonts w:ascii="Arial" w:eastAsia="Times New Roman" w:hAnsi="Arial" w:cs="Arial"/>
          <w:color w:val="000000"/>
          <w:lang w:val="es-ES" w:eastAsia="nl-NL"/>
        </w:rPr>
        <w:t xml:space="preserve">, EB. </w:t>
      </w:r>
      <w:r w:rsidRPr="000573A6">
        <w:rPr>
          <w:rFonts w:ascii="Arial" w:eastAsia="Times New Roman" w:hAnsi="Arial" w:cs="Arial"/>
          <w:color w:val="000000"/>
          <w:lang w:eastAsia="nl-NL"/>
        </w:rPr>
        <w:t xml:space="preserve">(2016). The Confluence of Philosophy And Biology: An Excavation of Philosophical Issues in Molecular and Developmental Biology. 12, p. 7. </w:t>
      </w:r>
      <w:hyperlink r:id="rId61" w:history="1">
        <w:r w:rsidRPr="000573A6">
          <w:rPr>
            <w:rStyle w:val="Hyperlink"/>
            <w:rFonts w:ascii="Arial" w:eastAsia="Times New Roman" w:hAnsi="Arial" w:cs="Arial"/>
            <w:lang w:eastAsia="nl-NL"/>
          </w:rPr>
          <w:t>https://www.semanticscholar.org/paper/cc594ad122a68d7e4fe81cd165ddbcf6baa263c1</w:t>
        </w:r>
      </w:hyperlink>
    </w:p>
    <w:p w:rsidR="000573A6" w:rsidRPr="000573A6" w:rsidRDefault="000573A6" w:rsidP="003B151E">
      <w:pPr>
        <w:spacing w:after="0" w:line="276" w:lineRule="auto"/>
        <w:rPr>
          <w:rFonts w:ascii="Arial" w:eastAsia="Times New Roman" w:hAnsi="Arial" w:cs="Arial"/>
          <w:color w:val="000000"/>
          <w:lang w:eastAsia="nl-NL"/>
        </w:rPr>
      </w:pPr>
    </w:p>
    <w:p w:rsidR="00CD4743" w:rsidRPr="000573A6" w:rsidRDefault="00CD4743"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Mills, C. (2018). From ‘Invisible Problem’ to Global Priority: The Inclusion of Mental Health in the Sustainable Development Goals. </w:t>
      </w:r>
      <w:hyperlink r:id="rId62" w:history="1">
        <w:r w:rsidR="000573A6" w:rsidRPr="000573A6">
          <w:rPr>
            <w:rStyle w:val="Hyperlink"/>
            <w:rFonts w:ascii="Arial" w:eastAsia="Times New Roman" w:hAnsi="Arial" w:cs="Arial"/>
            <w:lang w:eastAsia="nl-NL"/>
          </w:rPr>
          <w:t>https://core.ac.uk/download/187115723.pdf</w:t>
        </w:r>
      </w:hyperlink>
    </w:p>
    <w:p w:rsidR="000573A6" w:rsidRPr="000573A6" w:rsidRDefault="000573A6"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Moen, O. (2015). Hedonism Before Bentham. https://core.ac.uk/download/29416166.pdf</w:t>
      </w:r>
    </w:p>
    <w:p w:rsidR="000573A6" w:rsidRPr="000573A6" w:rsidRDefault="000573A6"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Dr Knoll, M. (2016). The Meaning of Distributive Justice for Aristotle’s Theory of Constitutions. </w:t>
      </w:r>
      <w:hyperlink r:id="rId63" w:history="1">
        <w:r w:rsidRPr="000573A6">
          <w:rPr>
            <w:rStyle w:val="Hyperlink"/>
            <w:rFonts w:ascii="Arial" w:eastAsia="Times New Roman" w:hAnsi="Arial" w:cs="Arial"/>
            <w:lang w:eastAsia="nl-NL"/>
          </w:rPr>
          <w:t>https://core.ac.uk/download/199235342.pdf</w:t>
        </w:r>
      </w:hyperlink>
    </w:p>
    <w:p w:rsidR="00CD4743" w:rsidRPr="000573A6" w:rsidRDefault="00CD4743" w:rsidP="003B151E">
      <w:pPr>
        <w:spacing w:after="0" w:line="276" w:lineRule="auto"/>
        <w:rPr>
          <w:rFonts w:ascii="Arial" w:eastAsia="Times New Roman" w:hAnsi="Arial" w:cs="Arial"/>
          <w:color w:val="000000"/>
          <w:lang w:eastAsia="nl-NL"/>
        </w:rPr>
      </w:pPr>
    </w:p>
    <w:p w:rsidR="00CD4743" w:rsidRPr="000573A6" w:rsidRDefault="00CD4743"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Monasterio</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Astobiza</w:t>
      </w:r>
      <w:proofErr w:type="spellEnd"/>
      <w:r w:rsidRPr="000573A6">
        <w:rPr>
          <w:rFonts w:ascii="Arial" w:eastAsia="Times New Roman" w:hAnsi="Arial" w:cs="Arial"/>
          <w:color w:val="000000"/>
          <w:lang w:eastAsia="nl-NL"/>
        </w:rPr>
        <w:t>, A. (2021). Artificial Intelligence for social good (AI4SG): AI and sustainable development goals. https://core.ac.uk/download/493006062.pdf</w:t>
      </w:r>
    </w:p>
    <w:p w:rsidR="00CD4743" w:rsidRPr="000573A6" w:rsidRDefault="00CD4743" w:rsidP="003B151E">
      <w:pPr>
        <w:spacing w:after="0" w:line="276" w:lineRule="auto"/>
        <w:rPr>
          <w:rFonts w:ascii="Arial" w:eastAsia="Times New Roman" w:hAnsi="Arial" w:cs="Arial"/>
          <w:color w:val="000000"/>
          <w:lang w:eastAsia="nl-NL"/>
        </w:rPr>
      </w:pPr>
    </w:p>
    <w:p w:rsidR="00CD4743" w:rsidRPr="000573A6" w:rsidRDefault="00CD4743" w:rsidP="003B151E">
      <w:pPr>
        <w:spacing w:after="0" w:line="276" w:lineRule="auto"/>
        <w:rPr>
          <w:rFonts w:ascii="Arial" w:eastAsia="Times New Roman" w:hAnsi="Arial" w:cs="Arial"/>
          <w:color w:val="000000"/>
          <w:lang w:eastAsia="nl-NL"/>
        </w:rPr>
      </w:pPr>
    </w:p>
    <w:p w:rsidR="00CD4743" w:rsidRPr="000573A6" w:rsidRDefault="00CD4743"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lastRenderedPageBreak/>
        <w:t xml:space="preserve">Moreno Pino, F; </w:t>
      </w:r>
      <w:proofErr w:type="spellStart"/>
      <w:r w:rsidRPr="000573A6">
        <w:rPr>
          <w:rFonts w:ascii="Arial" w:eastAsia="Times New Roman" w:hAnsi="Arial" w:cs="Arial"/>
          <w:color w:val="000000"/>
          <w:lang w:eastAsia="nl-NL"/>
        </w:rPr>
        <w:t>Sureda</w:t>
      </w:r>
      <w:proofErr w:type="spellEnd"/>
      <w:r w:rsidRPr="000573A6">
        <w:rPr>
          <w:rFonts w:ascii="Arial" w:eastAsia="Times New Roman" w:hAnsi="Arial" w:cs="Arial"/>
          <w:color w:val="000000"/>
          <w:lang w:eastAsia="nl-NL"/>
        </w:rPr>
        <w:t xml:space="preserve"> </w:t>
      </w:r>
      <w:proofErr w:type="spellStart"/>
      <w:r w:rsidRPr="000573A6">
        <w:rPr>
          <w:rFonts w:ascii="Arial" w:eastAsia="Times New Roman" w:hAnsi="Arial" w:cs="Arial"/>
          <w:color w:val="000000"/>
          <w:lang w:eastAsia="nl-NL"/>
        </w:rPr>
        <w:t>Carbonell</w:t>
      </w:r>
      <w:proofErr w:type="spellEnd"/>
      <w:r w:rsidRPr="000573A6">
        <w:rPr>
          <w:rFonts w:ascii="Arial" w:eastAsia="Times New Roman" w:hAnsi="Arial" w:cs="Arial"/>
          <w:color w:val="000000"/>
          <w:lang w:eastAsia="nl-NL"/>
        </w:rPr>
        <w:t xml:space="preserve">, B; Sánchez </w:t>
      </w:r>
      <w:proofErr w:type="spellStart"/>
      <w:r w:rsidRPr="000573A6">
        <w:rPr>
          <w:rFonts w:ascii="Arial" w:eastAsia="Times New Roman" w:hAnsi="Arial" w:cs="Arial"/>
          <w:color w:val="000000"/>
          <w:lang w:eastAsia="nl-NL"/>
        </w:rPr>
        <w:t>Carracedo</w:t>
      </w:r>
      <w:proofErr w:type="spellEnd"/>
      <w:r w:rsidRPr="000573A6">
        <w:rPr>
          <w:rFonts w:ascii="Arial" w:eastAsia="Times New Roman" w:hAnsi="Arial" w:cs="Arial"/>
          <w:color w:val="000000"/>
          <w:lang w:eastAsia="nl-NL"/>
        </w:rPr>
        <w:t>, F. (2020). Analysis of sustainability presence in Spanish higher education. https://core.ac.uk/download/294830065.pdf</w:t>
      </w:r>
    </w:p>
    <w:p w:rsidR="000573A6" w:rsidRPr="006537B8" w:rsidRDefault="000573A6"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Olberding</w:t>
      </w:r>
      <w:proofErr w:type="spellEnd"/>
      <w:r w:rsidRPr="000573A6">
        <w:rPr>
          <w:rFonts w:ascii="Arial" w:eastAsia="Times New Roman" w:hAnsi="Arial" w:cs="Arial"/>
          <w:color w:val="000000"/>
          <w:lang w:eastAsia="nl-NL"/>
        </w:rPr>
        <w:t xml:space="preserve"> A. (2015). It’s no them, It’s you: a case study concerning the exclusion of non-western philosophy. </w:t>
      </w:r>
      <w:hyperlink r:id="rId64" w:history="1">
        <w:r w:rsidRPr="000573A6">
          <w:rPr>
            <w:rStyle w:val="Hyperlink"/>
            <w:rFonts w:ascii="Arial" w:eastAsia="Times New Roman" w:hAnsi="Arial" w:cs="Arial"/>
            <w:lang w:eastAsia="nl-NL"/>
          </w:rPr>
          <w:t>https://core.ac.uk/download/70418031.pdf</w:t>
        </w:r>
      </w:hyperlink>
    </w:p>
    <w:p w:rsidR="000573A6" w:rsidRPr="000573A6" w:rsidRDefault="000573A6" w:rsidP="003B151E">
      <w:pPr>
        <w:spacing w:line="276" w:lineRule="auto"/>
        <w:rPr>
          <w:rFonts w:ascii="Arial" w:hAnsi="Arial" w:cs="Arial"/>
          <w:color w:val="000000"/>
          <w:lang w:eastAsia="nl-NL"/>
        </w:rPr>
      </w:pPr>
      <w:proofErr w:type="spellStart"/>
      <w:r w:rsidRPr="000573A6">
        <w:rPr>
          <w:rFonts w:ascii="Arial" w:hAnsi="Arial" w:cs="Arial"/>
          <w:color w:val="000000"/>
          <w:lang w:eastAsia="nl-NL"/>
        </w:rPr>
        <w:t>Ostenfeld</w:t>
      </w:r>
      <w:proofErr w:type="spellEnd"/>
      <w:r w:rsidRPr="000573A6">
        <w:rPr>
          <w:rFonts w:ascii="Arial" w:hAnsi="Arial" w:cs="Arial"/>
          <w:color w:val="000000"/>
          <w:lang w:eastAsia="nl-NL"/>
        </w:rPr>
        <w:t>, E. (2016). Human Wisdom, Studies in Ancient Greek Philosophy. https://core.ac.uk/download/187116001.pdf</w:t>
      </w:r>
    </w:p>
    <w:p w:rsidR="000573A6" w:rsidRPr="006537B8" w:rsidRDefault="000573A6" w:rsidP="003B151E">
      <w:pPr>
        <w:spacing w:after="0" w:line="276" w:lineRule="auto"/>
        <w:rPr>
          <w:rFonts w:ascii="Arial" w:eastAsia="Times New Roman" w:hAnsi="Arial" w:cs="Arial"/>
          <w:color w:val="000000"/>
          <w:lang w:val="es-ES" w:eastAsia="nl-NL"/>
        </w:rPr>
      </w:pPr>
      <w:proofErr w:type="spellStart"/>
      <w:r w:rsidRPr="006537B8">
        <w:rPr>
          <w:rFonts w:ascii="Arial" w:eastAsia="Times New Roman" w:hAnsi="Arial" w:cs="Arial"/>
          <w:color w:val="000000"/>
          <w:lang w:eastAsia="nl-NL"/>
        </w:rPr>
        <w:t>Ossiannilsson</w:t>
      </w:r>
      <w:proofErr w:type="spellEnd"/>
      <w:r w:rsidRPr="006537B8">
        <w:rPr>
          <w:rFonts w:ascii="Arial" w:eastAsia="Times New Roman" w:hAnsi="Arial" w:cs="Arial"/>
          <w:color w:val="000000"/>
          <w:lang w:eastAsia="nl-NL"/>
        </w:rPr>
        <w:t xml:space="preserve"> E. (2023). </w:t>
      </w:r>
      <w:r w:rsidRPr="000573A6">
        <w:rPr>
          <w:rFonts w:ascii="Arial" w:eastAsia="Times New Roman" w:hAnsi="Arial" w:cs="Arial"/>
          <w:color w:val="000000"/>
          <w:lang w:eastAsia="nl-NL"/>
        </w:rPr>
        <w:t xml:space="preserve">Open educational resources (OER) and some of the United Nations sustainable development goals. </w:t>
      </w:r>
      <w:hyperlink r:id="rId65" w:history="1">
        <w:r w:rsidR="003B151E" w:rsidRPr="006537B8">
          <w:rPr>
            <w:rStyle w:val="Hyperlink"/>
            <w:rFonts w:ascii="Arial" w:eastAsia="Times New Roman" w:hAnsi="Arial" w:cs="Arial"/>
            <w:lang w:val="es-ES" w:eastAsia="nl-NL"/>
          </w:rPr>
          <w:t>https://www.semanticscholar.org/paper/0525a877bcbbd6785fe17d7e90ab362c9e4c59e4</w:t>
        </w:r>
      </w:hyperlink>
    </w:p>
    <w:p w:rsidR="003B151E" w:rsidRPr="006537B8" w:rsidRDefault="003B151E" w:rsidP="003B151E">
      <w:pPr>
        <w:spacing w:after="0" w:line="276" w:lineRule="auto"/>
        <w:rPr>
          <w:rFonts w:ascii="Arial" w:eastAsia="Times New Roman" w:hAnsi="Arial" w:cs="Arial"/>
          <w:color w:val="000000"/>
          <w:lang w:val="es-ES" w:eastAsia="nl-NL"/>
        </w:rPr>
      </w:pPr>
    </w:p>
    <w:p w:rsidR="000573A6" w:rsidRPr="000573A6" w:rsidRDefault="000573A6"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val="es-ES" w:eastAsia="nl-NL"/>
        </w:rPr>
        <w:t xml:space="preserve">Palacio Avendaño, M. (2005). Ética filosófica en Colombia. 1990-2001. </w:t>
      </w:r>
      <w:hyperlink r:id="rId66" w:history="1">
        <w:r w:rsidRPr="000573A6">
          <w:rPr>
            <w:rStyle w:val="Hyperlink"/>
            <w:rFonts w:ascii="Arial" w:eastAsia="Times New Roman" w:hAnsi="Arial" w:cs="Arial"/>
            <w:lang w:val="es-ES" w:eastAsia="nl-NL"/>
          </w:rPr>
          <w:t>https://core.ac.uk/download/39128632.pdf</w:t>
        </w:r>
      </w:hyperlink>
    </w:p>
    <w:p w:rsidR="000573A6" w:rsidRPr="000573A6" w:rsidRDefault="000573A6" w:rsidP="003B151E">
      <w:pPr>
        <w:spacing w:after="0" w:line="276" w:lineRule="auto"/>
        <w:rPr>
          <w:rFonts w:ascii="Arial" w:eastAsia="Times New Roman" w:hAnsi="Arial" w:cs="Arial"/>
          <w:color w:val="000000"/>
          <w:lang w:val="es-ES" w:eastAsia="nl-NL"/>
        </w:rPr>
      </w:pPr>
    </w:p>
    <w:p w:rsidR="000573A6" w:rsidRPr="000573A6" w:rsidRDefault="000573A6"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Paterson, C. (2019). Contextualism and the History of Philosophy. </w:t>
      </w:r>
      <w:hyperlink r:id="rId67" w:history="1">
        <w:r w:rsidRPr="000573A6">
          <w:rPr>
            <w:rStyle w:val="Hyperlink"/>
            <w:rFonts w:ascii="Arial" w:eastAsia="Times New Roman" w:hAnsi="Arial" w:cs="Arial"/>
            <w:lang w:eastAsia="nl-NL"/>
          </w:rPr>
          <w:t>https://core.ac.uk/download/188184948.pdf</w:t>
        </w:r>
      </w:hyperlink>
    </w:p>
    <w:p w:rsidR="000573A6" w:rsidRPr="000573A6" w:rsidRDefault="000573A6" w:rsidP="003B151E">
      <w:pPr>
        <w:spacing w:after="0" w:line="276" w:lineRule="auto"/>
        <w:ind w:left="360"/>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Piper, A.. (2000). The Enterprise of Socratic Metaethics. https://core.ac.uk/download/131211580.pdf</w:t>
      </w:r>
    </w:p>
    <w:p w:rsidR="000573A6" w:rsidRPr="000573A6" w:rsidRDefault="000573A6" w:rsidP="003B151E">
      <w:pPr>
        <w:autoSpaceDE w:val="0"/>
        <w:autoSpaceDN w:val="0"/>
        <w:adjustRightInd w:val="0"/>
        <w:spacing w:after="0" w:line="276" w:lineRule="auto"/>
        <w:jc w:val="both"/>
        <w:rPr>
          <w:rFonts w:ascii="Arial" w:hAnsi="Arial" w:cs="Arial"/>
          <w:lang w:bidi="he-IL"/>
        </w:rPr>
      </w:pPr>
    </w:p>
    <w:p w:rsidR="00CD4743" w:rsidRPr="000573A6" w:rsidRDefault="00CD4743" w:rsidP="003B151E">
      <w:pPr>
        <w:autoSpaceDE w:val="0"/>
        <w:autoSpaceDN w:val="0"/>
        <w:adjustRightInd w:val="0"/>
        <w:spacing w:after="0" w:line="276" w:lineRule="auto"/>
        <w:jc w:val="both"/>
        <w:rPr>
          <w:rFonts w:ascii="Arial" w:hAnsi="Arial" w:cs="Arial"/>
          <w:lang w:val="es-ES" w:bidi="he-IL"/>
        </w:rPr>
      </w:pPr>
      <w:r w:rsidRPr="000573A6">
        <w:rPr>
          <w:rFonts w:ascii="Arial" w:hAnsi="Arial" w:cs="Arial"/>
          <w:lang w:val="es-ES" w:bidi="he-IL"/>
        </w:rPr>
        <w:t>Ramis, J. (2005). Reflexiones sobre el trasfondo político en el juicio contra Sócrates. Atenea (</w:t>
      </w:r>
      <w:proofErr w:type="spellStart"/>
      <w:r w:rsidRPr="000573A6">
        <w:rPr>
          <w:rFonts w:ascii="Arial" w:hAnsi="Arial" w:cs="Arial"/>
          <w:lang w:val="es-ES" w:bidi="he-IL"/>
        </w:rPr>
        <w:t>Concepc</w:t>
      </w:r>
      <w:proofErr w:type="spellEnd"/>
      <w:r w:rsidRPr="000573A6">
        <w:rPr>
          <w:rFonts w:ascii="Arial" w:hAnsi="Arial" w:cs="Arial"/>
          <w:lang w:val="es-ES" w:bidi="he-IL"/>
        </w:rPr>
        <w:t>.), Universidad de Concepción Chile. no.491, p.57-69.</w:t>
      </w:r>
    </w:p>
    <w:p w:rsidR="00CD4743" w:rsidRPr="000573A6" w:rsidRDefault="00CD4743" w:rsidP="003B151E">
      <w:pPr>
        <w:spacing w:after="0" w:line="276" w:lineRule="auto"/>
        <w:rPr>
          <w:rFonts w:ascii="Arial" w:eastAsia="Times New Roman" w:hAnsi="Arial" w:cs="Arial"/>
          <w:color w:val="000000"/>
          <w:lang w:val="es-ES" w:eastAsia="nl-NL"/>
        </w:rPr>
      </w:pPr>
    </w:p>
    <w:p w:rsidR="000573A6" w:rsidRDefault="000573A6"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val="es-ES" w:eastAsia="nl-NL"/>
        </w:rPr>
        <w:t xml:space="preserve">Salterain, S. (2020). Hacia una definición de “ética informática” desde una perspectiva socio-técnica. </w:t>
      </w:r>
      <w:hyperlink r:id="rId68" w:history="1">
        <w:r w:rsidRPr="000573A6">
          <w:rPr>
            <w:rStyle w:val="Hyperlink"/>
            <w:rFonts w:ascii="Arial" w:eastAsia="Times New Roman" w:hAnsi="Arial" w:cs="Arial"/>
            <w:lang w:val="es-ES" w:eastAsia="nl-NL"/>
          </w:rPr>
          <w:t>https://core.ac.uk/download/287771405.pdf</w:t>
        </w:r>
      </w:hyperlink>
    </w:p>
    <w:p w:rsidR="003B151E" w:rsidRPr="000573A6" w:rsidRDefault="003B151E" w:rsidP="003B151E">
      <w:pPr>
        <w:spacing w:after="0" w:line="276" w:lineRule="auto"/>
        <w:rPr>
          <w:rFonts w:ascii="Arial" w:eastAsia="Times New Roman" w:hAnsi="Arial" w:cs="Arial"/>
          <w:color w:val="000000"/>
          <w:lang w:val="es-ES" w:eastAsia="nl-NL"/>
        </w:rPr>
      </w:pPr>
    </w:p>
    <w:p w:rsidR="000573A6" w:rsidRPr="000573A6" w:rsidRDefault="000573A6"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val="es-ES" w:eastAsia="nl-NL"/>
        </w:rPr>
        <w:t>Scalzo</w:t>
      </w:r>
      <w:proofErr w:type="spellEnd"/>
      <w:r w:rsidRPr="000573A6">
        <w:rPr>
          <w:rFonts w:ascii="Arial" w:eastAsia="Times New Roman" w:hAnsi="Arial" w:cs="Arial"/>
          <w:color w:val="000000"/>
          <w:lang w:val="es-ES" w:eastAsia="nl-NL"/>
        </w:rPr>
        <w:t xml:space="preserve"> Molina, G. (2014). Génesis del pensamiento económico: dos visiones en pugna. </w:t>
      </w:r>
      <w:hyperlink r:id="rId69" w:history="1">
        <w:r w:rsidRPr="000573A6">
          <w:rPr>
            <w:rStyle w:val="Hyperlink"/>
            <w:rFonts w:ascii="Arial" w:eastAsia="Times New Roman" w:hAnsi="Arial" w:cs="Arial"/>
            <w:lang w:val="es-ES" w:eastAsia="nl-NL"/>
          </w:rPr>
          <w:t>https://core.ac.uk/download/72046514.pdf</w:t>
        </w:r>
      </w:hyperlink>
    </w:p>
    <w:p w:rsidR="000573A6" w:rsidRPr="000573A6" w:rsidRDefault="000573A6" w:rsidP="003B151E">
      <w:pPr>
        <w:spacing w:after="0" w:line="276" w:lineRule="auto"/>
        <w:rPr>
          <w:rFonts w:ascii="Arial" w:eastAsia="Times New Roman" w:hAnsi="Arial" w:cs="Arial"/>
          <w:color w:val="000000"/>
          <w:lang w:val="es-ES" w:eastAsia="nl-NL"/>
        </w:rPr>
      </w:pPr>
    </w:p>
    <w:p w:rsidR="000573A6" w:rsidRPr="000573A6" w:rsidRDefault="000573A6" w:rsidP="003B151E">
      <w:pPr>
        <w:spacing w:after="0" w:line="276" w:lineRule="auto"/>
        <w:rPr>
          <w:rFonts w:ascii="Arial" w:eastAsia="Times New Roman" w:hAnsi="Arial" w:cs="Arial"/>
          <w:color w:val="000000"/>
          <w:lang w:val="es-ES" w:eastAsia="nl-NL"/>
        </w:rPr>
      </w:pPr>
      <w:r w:rsidRPr="000573A6">
        <w:rPr>
          <w:rFonts w:ascii="Arial" w:eastAsia="Times New Roman" w:hAnsi="Arial" w:cs="Arial"/>
          <w:color w:val="000000"/>
          <w:lang w:val="es-ES" w:eastAsia="nl-NL"/>
        </w:rPr>
        <w:t xml:space="preserve">Sevilla Segura, S. (2014). La actualidad de la ética kantiana como </w:t>
      </w:r>
      <w:proofErr w:type="spellStart"/>
      <w:r w:rsidRPr="000573A6">
        <w:rPr>
          <w:rFonts w:ascii="Arial" w:eastAsia="Times New Roman" w:hAnsi="Arial" w:cs="Arial"/>
          <w:color w:val="000000"/>
          <w:lang w:val="es-ES" w:eastAsia="nl-NL"/>
        </w:rPr>
        <w:t>metacrítica</w:t>
      </w:r>
      <w:proofErr w:type="spellEnd"/>
      <w:r w:rsidRPr="000573A6">
        <w:rPr>
          <w:rFonts w:ascii="Arial" w:eastAsia="Times New Roman" w:hAnsi="Arial" w:cs="Arial"/>
          <w:color w:val="000000"/>
          <w:lang w:val="es-ES" w:eastAsia="nl-NL"/>
        </w:rPr>
        <w:t>. https://core.ac.uk/download/71044272.pdf</w:t>
      </w:r>
    </w:p>
    <w:p w:rsidR="000573A6" w:rsidRPr="000573A6" w:rsidRDefault="000573A6" w:rsidP="003B151E">
      <w:pPr>
        <w:spacing w:after="0" w:line="276" w:lineRule="auto"/>
        <w:rPr>
          <w:rFonts w:ascii="Arial" w:eastAsia="Times New Roman" w:hAnsi="Arial" w:cs="Arial"/>
          <w:color w:val="000000"/>
          <w:lang w:val="es-ES" w:eastAsia="nl-NL"/>
        </w:rPr>
      </w:pPr>
    </w:p>
    <w:p w:rsidR="000573A6" w:rsidRPr="000573A6" w:rsidRDefault="000573A6"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Sfetcu,Nicolae</w:t>
      </w:r>
      <w:proofErr w:type="spellEnd"/>
      <w:r w:rsidRPr="000573A6">
        <w:rPr>
          <w:rFonts w:ascii="Arial" w:eastAsia="Times New Roman" w:hAnsi="Arial" w:cs="Arial"/>
          <w:color w:val="000000"/>
          <w:lang w:eastAsia="nl-NL"/>
        </w:rPr>
        <w:t xml:space="preserve">,. The Main Topics of Plato’s Republic. </w:t>
      </w:r>
      <w:hyperlink r:id="rId70" w:history="1">
        <w:r w:rsidRPr="000573A6">
          <w:rPr>
            <w:rStyle w:val="Hyperlink"/>
            <w:rFonts w:ascii="Arial" w:eastAsia="Times New Roman" w:hAnsi="Arial" w:cs="Arial"/>
            <w:lang w:eastAsia="nl-NL"/>
          </w:rPr>
          <w:t>https://core.ac.uk/download/548659918.pdf</w:t>
        </w:r>
      </w:hyperlink>
    </w:p>
    <w:p w:rsidR="000573A6" w:rsidRPr="000573A6" w:rsidRDefault="000573A6"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t>Sfetcu</w:t>
      </w:r>
      <w:proofErr w:type="spellEnd"/>
      <w:r w:rsidRPr="000573A6">
        <w:rPr>
          <w:rFonts w:ascii="Arial" w:eastAsia="Times New Roman" w:hAnsi="Arial" w:cs="Arial"/>
          <w:color w:val="000000"/>
          <w:lang w:eastAsia="nl-NL"/>
        </w:rPr>
        <w:t xml:space="preserve">, Nicolae,. (2022). Plato, The Republic: On Justice – Dialectics and Education. </w:t>
      </w:r>
      <w:hyperlink r:id="rId71" w:history="1">
        <w:r w:rsidRPr="000573A6">
          <w:rPr>
            <w:rStyle w:val="Hyperlink"/>
            <w:rFonts w:ascii="Arial" w:eastAsia="Times New Roman" w:hAnsi="Arial" w:cs="Arial"/>
            <w:lang w:eastAsia="nl-NL"/>
          </w:rPr>
          <w:t>https://core.ac.uk/download/541069133.pdf</w:t>
        </w:r>
      </w:hyperlink>
    </w:p>
    <w:p w:rsidR="000573A6" w:rsidRPr="000573A6" w:rsidRDefault="000573A6"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Silk, A. (2018). Nietzsche and contemporary metaethics. https://core.ac.uk/download/186331421.pdf</w:t>
      </w:r>
    </w:p>
    <w:p w:rsidR="000573A6" w:rsidRPr="000573A6" w:rsidRDefault="000573A6"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proofErr w:type="spellStart"/>
      <w:r w:rsidRPr="000573A6">
        <w:rPr>
          <w:rFonts w:ascii="Arial" w:eastAsia="Times New Roman" w:hAnsi="Arial" w:cs="Arial"/>
          <w:color w:val="000000"/>
          <w:lang w:eastAsia="nl-NL"/>
        </w:rPr>
        <w:lastRenderedPageBreak/>
        <w:t>Stabryla</w:t>
      </w:r>
      <w:proofErr w:type="spellEnd"/>
      <w:r w:rsidRPr="000573A6">
        <w:rPr>
          <w:rFonts w:ascii="Arial" w:eastAsia="Times New Roman" w:hAnsi="Arial" w:cs="Arial"/>
          <w:color w:val="000000"/>
          <w:lang w:eastAsia="nl-NL"/>
        </w:rPr>
        <w:t>, E. (2011). The View from Beyond: Ethics and Literature. https://core.ac.uk/download/12173110.pdf</w:t>
      </w:r>
    </w:p>
    <w:p w:rsidR="000573A6" w:rsidRPr="000573A6" w:rsidRDefault="000573A6"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val="es-ES" w:eastAsia="nl-NL"/>
        </w:rPr>
      </w:pPr>
      <w:proofErr w:type="spellStart"/>
      <w:r w:rsidRPr="000573A6">
        <w:rPr>
          <w:rFonts w:ascii="Arial" w:eastAsia="Times New Roman" w:hAnsi="Arial" w:cs="Arial"/>
          <w:color w:val="000000"/>
          <w:lang w:val="es-ES" w:eastAsia="nl-NL"/>
        </w:rPr>
        <w:t>Suñol</w:t>
      </w:r>
      <w:proofErr w:type="spellEnd"/>
      <w:r w:rsidRPr="000573A6">
        <w:rPr>
          <w:rFonts w:ascii="Arial" w:eastAsia="Times New Roman" w:hAnsi="Arial" w:cs="Arial"/>
          <w:color w:val="000000"/>
          <w:lang w:val="es-ES" w:eastAsia="nl-NL"/>
        </w:rPr>
        <w:t>, V. (2015). La mejor forma de vida en el régimen político ideal de Aristóteles. https://core.ac.uk/download/pdf/38826586.pdf</w:t>
      </w:r>
    </w:p>
    <w:p w:rsidR="00BD2865" w:rsidRPr="000573A6" w:rsidRDefault="00BD2865" w:rsidP="003B151E">
      <w:pPr>
        <w:spacing w:after="0" w:line="276" w:lineRule="auto"/>
        <w:rPr>
          <w:rFonts w:ascii="Arial" w:eastAsia="Times New Roman" w:hAnsi="Arial" w:cs="Arial"/>
          <w:color w:val="000000"/>
          <w:lang w:val="es-ES" w:eastAsia="nl-NL"/>
        </w:rPr>
      </w:pPr>
    </w:p>
    <w:p w:rsidR="00221824" w:rsidRPr="006537B8" w:rsidRDefault="00BD2865"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val="es-ES" w:eastAsia="nl-NL"/>
        </w:rPr>
        <w:t>Tabares Velásquez, J</w:t>
      </w:r>
      <w:r w:rsidR="00221824" w:rsidRPr="000573A6">
        <w:rPr>
          <w:rFonts w:ascii="Arial" w:eastAsia="Times New Roman" w:hAnsi="Arial" w:cs="Arial"/>
          <w:color w:val="000000"/>
          <w:lang w:val="es-ES" w:eastAsia="nl-NL"/>
        </w:rPr>
        <w:t xml:space="preserve">. (2021). Los códigos del concepto de ética en 13 docentes de dos programas de derecho.. </w:t>
      </w:r>
      <w:hyperlink r:id="rId72" w:history="1">
        <w:r w:rsidRPr="006537B8">
          <w:rPr>
            <w:rStyle w:val="Hyperlink"/>
            <w:rFonts w:ascii="Arial" w:eastAsia="Times New Roman" w:hAnsi="Arial" w:cs="Arial"/>
            <w:lang w:eastAsia="nl-NL"/>
          </w:rPr>
          <w:t>https://core.ac.uk/download/597953204.pdf</w:t>
        </w:r>
      </w:hyperlink>
    </w:p>
    <w:p w:rsidR="000573A6" w:rsidRPr="006537B8" w:rsidRDefault="000573A6" w:rsidP="003B151E">
      <w:pPr>
        <w:spacing w:after="0" w:line="276" w:lineRule="auto"/>
        <w:rPr>
          <w:rFonts w:ascii="Arial" w:eastAsia="Times New Roman" w:hAnsi="Arial" w:cs="Arial"/>
          <w:color w:val="000000"/>
          <w:lang w:eastAsia="nl-NL"/>
        </w:rPr>
      </w:pPr>
    </w:p>
    <w:p w:rsidR="000573A6" w:rsidRPr="000573A6" w:rsidRDefault="000573A6" w:rsidP="003B151E">
      <w:pPr>
        <w:spacing w:line="276" w:lineRule="auto"/>
        <w:rPr>
          <w:rFonts w:ascii="Arial" w:hAnsi="Arial" w:cs="Arial"/>
          <w:color w:val="000000"/>
          <w:lang w:eastAsia="nl-NL"/>
        </w:rPr>
      </w:pPr>
      <w:proofErr w:type="spellStart"/>
      <w:r w:rsidRPr="000573A6">
        <w:rPr>
          <w:rFonts w:ascii="Arial" w:hAnsi="Arial" w:cs="Arial"/>
          <w:color w:val="000000"/>
          <w:lang w:eastAsia="nl-NL"/>
        </w:rPr>
        <w:t>Tiantian</w:t>
      </w:r>
      <w:proofErr w:type="spellEnd"/>
      <w:r w:rsidRPr="000573A6">
        <w:rPr>
          <w:rFonts w:ascii="Arial" w:hAnsi="Arial" w:cs="Arial"/>
          <w:color w:val="000000"/>
          <w:lang w:eastAsia="nl-NL"/>
        </w:rPr>
        <w:t xml:space="preserve"> </w:t>
      </w:r>
      <w:proofErr w:type="spellStart"/>
      <w:r w:rsidRPr="000573A6">
        <w:rPr>
          <w:rFonts w:ascii="Arial" w:hAnsi="Arial" w:cs="Arial"/>
          <w:color w:val="000000"/>
          <w:lang w:eastAsia="nl-NL"/>
        </w:rPr>
        <w:t>Xue</w:t>
      </w:r>
      <w:proofErr w:type="spellEnd"/>
      <w:r w:rsidRPr="000573A6">
        <w:rPr>
          <w:rFonts w:ascii="Arial" w:hAnsi="Arial" w:cs="Arial"/>
          <w:color w:val="000000"/>
          <w:lang w:eastAsia="nl-NL"/>
        </w:rPr>
        <w:t>. (2023). Research on the Impact of Cultural Values on Social Interaction in Chinese Education. https://www.semanticscholar.org/paper/2424c12db0266a8b7c2614d8542de365e33d402d</w:t>
      </w:r>
    </w:p>
    <w:p w:rsidR="000573A6" w:rsidRDefault="000573A6" w:rsidP="003B151E">
      <w:pPr>
        <w:autoSpaceDE w:val="0"/>
        <w:autoSpaceDN w:val="0"/>
        <w:adjustRightInd w:val="0"/>
        <w:spacing w:after="0" w:line="276" w:lineRule="auto"/>
        <w:jc w:val="both"/>
        <w:rPr>
          <w:rFonts w:ascii="Arial" w:hAnsi="Arial" w:cs="Arial"/>
          <w:lang w:val="es-ES" w:bidi="he-IL"/>
        </w:rPr>
      </w:pPr>
      <w:r w:rsidRPr="000573A6">
        <w:rPr>
          <w:rFonts w:ascii="Arial" w:hAnsi="Arial" w:cs="Arial"/>
          <w:lang w:val="es-ES" w:bidi="he-IL"/>
        </w:rPr>
        <w:t>Vidal, M. (1990). Moral de Actitudes. Moral fundamental. Editorial Covarrubias. Madrid</w:t>
      </w:r>
    </w:p>
    <w:p w:rsidR="000573A6" w:rsidRPr="000573A6" w:rsidRDefault="000573A6" w:rsidP="003B151E">
      <w:pPr>
        <w:autoSpaceDE w:val="0"/>
        <w:autoSpaceDN w:val="0"/>
        <w:adjustRightInd w:val="0"/>
        <w:spacing w:after="0" w:line="276" w:lineRule="auto"/>
        <w:jc w:val="both"/>
        <w:rPr>
          <w:rFonts w:ascii="Arial" w:hAnsi="Arial" w:cs="Arial"/>
          <w:lang w:val="es-ES"/>
        </w:rPr>
      </w:pPr>
    </w:p>
    <w:p w:rsidR="000573A6" w:rsidRPr="000573A6" w:rsidRDefault="000573A6" w:rsidP="003B151E">
      <w:pPr>
        <w:spacing w:after="0" w:line="276" w:lineRule="auto"/>
        <w:rPr>
          <w:rFonts w:ascii="Arial" w:eastAsia="Times New Roman" w:hAnsi="Arial" w:cs="Arial"/>
          <w:color w:val="000000"/>
          <w:lang w:eastAsia="nl-NL"/>
        </w:rPr>
      </w:pPr>
      <w:proofErr w:type="spellStart"/>
      <w:r w:rsidRPr="006537B8">
        <w:rPr>
          <w:rFonts w:ascii="Arial" w:eastAsia="Times New Roman" w:hAnsi="Arial" w:cs="Arial"/>
          <w:color w:val="000000"/>
          <w:lang w:val="es-ES" w:eastAsia="nl-NL"/>
        </w:rPr>
        <w:t>Webb</w:t>
      </w:r>
      <w:proofErr w:type="spellEnd"/>
      <w:r w:rsidRPr="006537B8">
        <w:rPr>
          <w:rFonts w:ascii="Arial" w:eastAsia="Times New Roman" w:hAnsi="Arial" w:cs="Arial"/>
          <w:color w:val="000000"/>
          <w:lang w:val="es-ES" w:eastAsia="nl-NL"/>
        </w:rPr>
        <w:t xml:space="preserve">, L. (2020). </w:t>
      </w:r>
      <w:r w:rsidRPr="000573A6">
        <w:rPr>
          <w:rFonts w:ascii="Arial" w:eastAsia="Times New Roman" w:hAnsi="Arial" w:cs="Arial"/>
          <w:color w:val="000000"/>
          <w:lang w:eastAsia="nl-NL"/>
        </w:rPr>
        <w:t>Speaking the Truth: Supporting Authentic Advocacy with Professional Identity Formation. https://core.ac.uk/download/346447763.pdf</w:t>
      </w:r>
    </w:p>
    <w:p w:rsidR="005B5B79" w:rsidRPr="006537B8" w:rsidRDefault="005B5B79"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 xml:space="preserve">Ware, O. (2017). Kant’s Deductions of Morality and Freedom. </w:t>
      </w:r>
      <w:hyperlink r:id="rId73" w:history="1">
        <w:r w:rsidRPr="000573A6">
          <w:rPr>
            <w:rStyle w:val="Hyperlink"/>
            <w:rFonts w:ascii="Arial" w:eastAsia="Times New Roman" w:hAnsi="Arial" w:cs="Arial"/>
            <w:lang w:eastAsia="nl-NL"/>
          </w:rPr>
          <w:t>https://core.ac.uk/download/131208086.pdf</w:t>
        </w:r>
      </w:hyperlink>
    </w:p>
    <w:p w:rsidR="000573A6" w:rsidRDefault="000573A6" w:rsidP="003B151E">
      <w:pPr>
        <w:spacing w:after="0" w:line="276" w:lineRule="auto"/>
        <w:rPr>
          <w:rFonts w:ascii="Arial" w:eastAsia="Times New Roman" w:hAnsi="Arial" w:cs="Arial"/>
          <w:color w:val="000000"/>
          <w:lang w:eastAsia="nl-NL"/>
        </w:rPr>
      </w:pPr>
    </w:p>
    <w:p w:rsidR="000573A6" w:rsidRPr="000573A6" w:rsidRDefault="000573A6" w:rsidP="003B151E">
      <w:pPr>
        <w:spacing w:after="0" w:line="276" w:lineRule="auto"/>
        <w:rPr>
          <w:rFonts w:ascii="Arial" w:eastAsia="Times New Roman" w:hAnsi="Arial" w:cs="Arial"/>
          <w:color w:val="000000"/>
          <w:lang w:eastAsia="nl-NL"/>
        </w:rPr>
      </w:pPr>
      <w:r w:rsidRPr="000573A6">
        <w:rPr>
          <w:rFonts w:ascii="Arial" w:eastAsia="Times New Roman" w:hAnsi="Arial" w:cs="Arial"/>
          <w:color w:val="000000"/>
          <w:lang w:eastAsia="nl-NL"/>
        </w:rPr>
        <w:t>Wilson, J. (2014). Embracing complexity: theory, cases and the future of bioethics. https://core.ac.uk/download/29410645.pdf</w:t>
      </w:r>
    </w:p>
    <w:p w:rsidR="00FA7AA5" w:rsidRPr="006537B8" w:rsidRDefault="00FA7AA5" w:rsidP="003B151E">
      <w:pPr>
        <w:spacing w:after="0" w:line="276" w:lineRule="auto"/>
        <w:rPr>
          <w:rFonts w:ascii="Arial" w:eastAsia="Times New Roman" w:hAnsi="Arial" w:cs="Arial"/>
          <w:color w:val="000000"/>
          <w:lang w:eastAsia="nl-NL"/>
        </w:rPr>
      </w:pPr>
    </w:p>
    <w:p w:rsidR="005B5B79" w:rsidRPr="006537B8" w:rsidRDefault="005B5B79" w:rsidP="003B151E">
      <w:pPr>
        <w:spacing w:after="0" w:line="276" w:lineRule="auto"/>
        <w:rPr>
          <w:rFonts w:ascii="Arial" w:eastAsia="Times New Roman" w:hAnsi="Arial" w:cs="Arial"/>
          <w:color w:val="000000"/>
          <w:lang w:eastAsia="nl-NL"/>
        </w:rPr>
      </w:pPr>
      <w:r w:rsidRPr="006537B8">
        <w:rPr>
          <w:rFonts w:ascii="Arial" w:eastAsia="Times New Roman" w:hAnsi="Arial" w:cs="Arial"/>
          <w:color w:val="000000"/>
          <w:lang w:eastAsia="nl-NL"/>
        </w:rPr>
        <w:t>Wylie, A. (2013). Interdisciplinary Practice. https://core.ac.uk/download/145643121.pdf</w:t>
      </w:r>
    </w:p>
    <w:p w:rsidR="005E108B" w:rsidRPr="006537B8" w:rsidRDefault="005E108B" w:rsidP="003B151E">
      <w:pPr>
        <w:spacing w:after="0" w:line="276" w:lineRule="auto"/>
        <w:rPr>
          <w:rFonts w:ascii="Arial" w:eastAsia="Times New Roman" w:hAnsi="Arial" w:cs="Arial"/>
          <w:color w:val="000000"/>
          <w:lang w:eastAsia="nl-NL"/>
        </w:rPr>
      </w:pPr>
    </w:p>
    <w:p w:rsidR="00900A16" w:rsidRPr="000573A6" w:rsidRDefault="00505A53" w:rsidP="003B151E">
      <w:pPr>
        <w:spacing w:after="0" w:line="276" w:lineRule="auto"/>
        <w:rPr>
          <w:rFonts w:ascii="Arial" w:eastAsia="Times New Roman" w:hAnsi="Arial" w:cs="Arial"/>
          <w:color w:val="000000"/>
          <w:lang w:eastAsia="nl-NL"/>
        </w:rPr>
      </w:pPr>
      <w:proofErr w:type="spellStart"/>
      <w:r w:rsidRPr="006537B8">
        <w:rPr>
          <w:rFonts w:ascii="Arial" w:eastAsia="Times New Roman" w:hAnsi="Arial" w:cs="Arial"/>
          <w:color w:val="000000"/>
          <w:lang w:eastAsia="nl-NL"/>
        </w:rPr>
        <w:t>Zambernardi</w:t>
      </w:r>
      <w:proofErr w:type="spellEnd"/>
      <w:r w:rsidRPr="006537B8">
        <w:rPr>
          <w:rFonts w:ascii="Arial" w:eastAsia="Times New Roman" w:hAnsi="Arial" w:cs="Arial"/>
          <w:color w:val="000000"/>
          <w:lang w:eastAsia="nl-NL"/>
        </w:rPr>
        <w:t xml:space="preserve">, L. (2021). </w:t>
      </w:r>
      <w:r w:rsidRPr="000573A6">
        <w:rPr>
          <w:rFonts w:ascii="Arial" w:eastAsia="Times New Roman" w:hAnsi="Arial" w:cs="Arial"/>
          <w:color w:val="000000"/>
          <w:lang w:eastAsia="nl-NL"/>
        </w:rPr>
        <w:t xml:space="preserve">Critical International Theory: An Intellectual History. 7, p. 954-955. </w:t>
      </w:r>
      <w:hyperlink r:id="rId74" w:history="1">
        <w:r w:rsidRPr="000573A6">
          <w:rPr>
            <w:rStyle w:val="Hyperlink"/>
            <w:rFonts w:ascii="Arial" w:eastAsia="Times New Roman" w:hAnsi="Arial" w:cs="Arial"/>
            <w:lang w:eastAsia="nl-NL"/>
          </w:rPr>
          <w:t>https://www.semanticscholar.org/paper/1d2961bc39adfcf093b4e389f4d4ac5445cf43a5</w:t>
        </w:r>
      </w:hyperlink>
    </w:p>
    <w:sectPr w:rsidR="00900A16" w:rsidRPr="000573A6" w:rsidSect="00623EAE">
      <w:headerReference w:type="default" r:id="rId75"/>
      <w:footerReference w:type="default" r:id="rId76"/>
      <w:headerReference w:type="first" r:id="rId7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499" w:rsidRDefault="00D16499" w:rsidP="00462DDB">
      <w:pPr>
        <w:spacing w:after="0" w:line="240" w:lineRule="auto"/>
      </w:pPr>
      <w:r>
        <w:separator/>
      </w:r>
    </w:p>
  </w:endnote>
  <w:endnote w:type="continuationSeparator" w:id="0">
    <w:p w:rsidR="00D16499" w:rsidRDefault="00D16499" w:rsidP="0046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643"/>
      <w:docPartObj>
        <w:docPartGallery w:val="Page Numbers (Bottom of Page)"/>
        <w:docPartUnique/>
      </w:docPartObj>
    </w:sdtPr>
    <w:sdtContent>
      <w:p w:rsidR="00D16499" w:rsidRDefault="00D16499">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rsidR="00D16499" w:rsidRDefault="00D1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499" w:rsidRDefault="00D16499" w:rsidP="00462DDB">
      <w:pPr>
        <w:spacing w:after="0" w:line="240" w:lineRule="auto"/>
      </w:pPr>
      <w:r>
        <w:separator/>
      </w:r>
    </w:p>
  </w:footnote>
  <w:footnote w:type="continuationSeparator" w:id="0">
    <w:p w:rsidR="00D16499" w:rsidRDefault="00D16499" w:rsidP="00462DDB">
      <w:pPr>
        <w:spacing w:after="0" w:line="240" w:lineRule="auto"/>
      </w:pPr>
      <w:r>
        <w:continuationSeparator/>
      </w:r>
    </w:p>
  </w:footnote>
  <w:footnote w:id="1">
    <w:p w:rsidR="00D16499" w:rsidRPr="005675C4" w:rsidRDefault="00D16499">
      <w:pPr>
        <w:pStyle w:val="FootnoteText"/>
        <w:rPr>
          <w:lang w:val="es-ES"/>
        </w:rPr>
      </w:pPr>
      <w:r>
        <w:rPr>
          <w:rStyle w:val="FootnoteReference"/>
        </w:rPr>
        <w:footnoteRef/>
      </w:r>
      <w:r w:rsidRPr="005675C4">
        <w:rPr>
          <w:lang w:val="es-ES"/>
        </w:rPr>
        <w:t xml:space="preserve"> </w:t>
      </w:r>
      <w:r w:rsidRPr="001F0A46">
        <w:rPr>
          <w:rFonts w:asciiTheme="majorHAnsi" w:hAnsiTheme="majorHAnsi"/>
          <w:lang w:val="es-ES"/>
        </w:rPr>
        <w:t xml:space="preserve">Polis: </w:t>
      </w:r>
      <w:r w:rsidRPr="001F0A46">
        <w:rPr>
          <w:rFonts w:asciiTheme="majorHAnsi" w:eastAsia="Arial Unicode MS" w:hAnsiTheme="majorHAnsi" w:cs="Arial Unicode MS"/>
          <w:color w:val="000000"/>
          <w:spacing w:val="3"/>
          <w:shd w:val="clear" w:color="auto" w:fill="FFFFFF"/>
          <w:lang w:val="es-ES"/>
        </w:rPr>
        <w:t xml:space="preserve">En la antigua Grecia, Estado autónomo constituido por una ciudad y un pequeño territorio. ( RAE </w:t>
      </w:r>
      <w:r w:rsidRPr="001F0A46">
        <w:rPr>
          <w:rFonts w:asciiTheme="majorHAnsi" w:eastAsia="Arial Unicode MS" w:hAnsiTheme="majorHAnsi" w:cs="Arial Unicode MS"/>
          <w:color w:val="000000"/>
          <w:spacing w:val="3"/>
          <w:shd w:val="clear" w:color="auto" w:fill="FFFFFF"/>
          <w:vertAlign w:val="superscript"/>
          <w:lang w:val="es-ES"/>
        </w:rPr>
        <w:t>23ed</w:t>
      </w:r>
      <w:r w:rsidRPr="001F0A46">
        <w:rPr>
          <w:rFonts w:asciiTheme="majorHAnsi" w:eastAsia="Arial Unicode MS" w:hAnsiTheme="majorHAnsi" w:cs="Arial Unicode MS"/>
          <w:color w:val="000000"/>
          <w:spacing w:val="3"/>
          <w:shd w:val="clear" w:color="auto" w:fill="FFFFFF"/>
          <w:lang w:val="es-ES"/>
        </w:rPr>
        <w:t>).</w:t>
      </w:r>
    </w:p>
  </w:footnote>
  <w:footnote w:id="2">
    <w:p w:rsidR="00D16499" w:rsidRPr="00FF58CC" w:rsidRDefault="00D16499">
      <w:pPr>
        <w:pStyle w:val="FootnoteText"/>
        <w:rPr>
          <w:lang w:val="es-ES"/>
        </w:rPr>
      </w:pPr>
      <w:r>
        <w:rPr>
          <w:rStyle w:val="FootnoteReference"/>
        </w:rPr>
        <w:footnoteRef/>
      </w:r>
      <w:r w:rsidRPr="00FF58CC">
        <w:rPr>
          <w:lang w:val="es-ES"/>
        </w:rPr>
        <w:t xml:space="preserve"> </w:t>
      </w:r>
      <w:r w:rsidRPr="00FF58CC">
        <w:rPr>
          <w:rFonts w:asciiTheme="majorHAnsi" w:hAnsiTheme="majorHAnsi" w:cs="Arial"/>
          <w:color w:val="202122"/>
          <w:shd w:val="clear" w:color="auto" w:fill="FFFFFF"/>
          <w:lang w:val="es-ES"/>
        </w:rPr>
        <w:t>Lacan consideró que «hay un goce más allá del principio del placer» (Lacan,1964)</w:t>
      </w:r>
      <w:r>
        <w:rPr>
          <w:rFonts w:asciiTheme="majorHAnsi" w:hAnsiTheme="majorHAnsi" w:cs="Arial"/>
          <w:color w:val="202122"/>
          <w:shd w:val="clear" w:color="auto" w:fill="FFFFFF"/>
          <w:lang w:val="es-ES"/>
        </w:rPr>
        <w:t>.</w:t>
      </w:r>
    </w:p>
  </w:footnote>
  <w:footnote w:id="3">
    <w:p w:rsidR="00D16499" w:rsidRPr="007B51F3" w:rsidRDefault="00D16499" w:rsidP="007B51F3">
      <w:pPr>
        <w:pStyle w:val="FootnoteText"/>
        <w:rPr>
          <w:lang w:val="es-ES"/>
        </w:rPr>
      </w:pPr>
      <w:r>
        <w:rPr>
          <w:rStyle w:val="FootnoteReference"/>
        </w:rPr>
        <w:footnoteRef/>
      </w:r>
      <w:r w:rsidRPr="007B51F3">
        <w:rPr>
          <w:lang w:val="es-ES"/>
        </w:rPr>
        <w:t xml:space="preserve"> Del gr</w:t>
      </w:r>
      <w:r>
        <w:rPr>
          <w:lang w:val="es-ES"/>
        </w:rPr>
        <w:t>iego</w:t>
      </w:r>
      <w:r w:rsidRPr="007B51F3">
        <w:rPr>
          <w:lang w:val="es-ES"/>
        </w:rPr>
        <w:t xml:space="preserve"> </w:t>
      </w:r>
      <w:proofErr w:type="spellStart"/>
      <w:r>
        <w:t>εὐδ</w:t>
      </w:r>
      <w:proofErr w:type="spellEnd"/>
      <w:r>
        <w:t>αιμονία</w:t>
      </w:r>
      <w:r w:rsidRPr="007B51F3">
        <w:rPr>
          <w:lang w:val="es-ES"/>
        </w:rPr>
        <w:t xml:space="preserve"> eudaimonía 'dicha, felicidad'.</w:t>
      </w:r>
      <w:r>
        <w:rPr>
          <w:lang w:val="es-ES"/>
        </w:rPr>
        <w:t xml:space="preserve"> </w:t>
      </w:r>
      <w:r w:rsidRPr="007B51F3">
        <w:rPr>
          <w:lang w:val="es-ES"/>
        </w:rPr>
        <w:t xml:space="preserve"> Estado de satisfacción debido generalmente a la situación de uno mismo en la vida.</w:t>
      </w:r>
      <w:r>
        <w:rPr>
          <w:lang w:val="es-ES"/>
        </w:rPr>
        <w:t xml:space="preserve"> (RAE</w:t>
      </w:r>
      <w:r>
        <w:rPr>
          <w:vertAlign w:val="superscript"/>
          <w:lang w:val="es-ES"/>
        </w:rPr>
        <w:t>23ed</w:t>
      </w:r>
      <w:r>
        <w:rPr>
          <w:lang w:val="es-ES"/>
        </w:rPr>
        <w:t>).</w:t>
      </w:r>
    </w:p>
  </w:footnote>
  <w:footnote w:id="4">
    <w:p w:rsidR="00D16499" w:rsidRPr="005E1666" w:rsidRDefault="00D16499" w:rsidP="000D2E1E">
      <w:pPr>
        <w:pStyle w:val="FootnoteText"/>
        <w:rPr>
          <w:lang w:val="es-ES"/>
        </w:rPr>
      </w:pPr>
      <w:r>
        <w:rPr>
          <w:rStyle w:val="FootnoteReference"/>
        </w:rPr>
        <w:footnoteRef/>
      </w:r>
      <w:r w:rsidRPr="000D2E1E">
        <w:rPr>
          <w:lang w:val="es-ES"/>
        </w:rPr>
        <w:t xml:space="preserve"> Del gr. </w:t>
      </w:r>
      <w:proofErr w:type="spellStart"/>
      <w:r>
        <w:t>ἑρμηνευτικός</w:t>
      </w:r>
      <w:proofErr w:type="spellEnd"/>
      <w:r w:rsidRPr="000D2E1E">
        <w:rPr>
          <w:lang w:val="es-ES"/>
        </w:rPr>
        <w:t xml:space="preserve"> </w:t>
      </w:r>
      <w:proofErr w:type="spellStart"/>
      <w:r w:rsidRPr="000D2E1E">
        <w:rPr>
          <w:lang w:val="es-ES"/>
        </w:rPr>
        <w:t>hermēneutikós</w:t>
      </w:r>
      <w:proofErr w:type="spellEnd"/>
      <w:r w:rsidRPr="000D2E1E">
        <w:rPr>
          <w:lang w:val="es-ES"/>
        </w:rPr>
        <w:t xml:space="preserve">; la forma f., de </w:t>
      </w:r>
      <w:proofErr w:type="spellStart"/>
      <w:r>
        <w:t>ἑρμηνευτική</w:t>
      </w:r>
      <w:proofErr w:type="spellEnd"/>
      <w:r w:rsidRPr="000D2E1E">
        <w:rPr>
          <w:lang w:val="es-ES"/>
        </w:rPr>
        <w:t xml:space="preserve"> </w:t>
      </w:r>
      <w:proofErr w:type="spellStart"/>
      <w:r w:rsidRPr="000D2E1E">
        <w:rPr>
          <w:lang w:val="es-ES"/>
        </w:rPr>
        <w:t>hermēneutikḗ</w:t>
      </w:r>
      <w:proofErr w:type="spellEnd"/>
      <w:r w:rsidRPr="000D2E1E">
        <w:rPr>
          <w:lang w:val="es-ES"/>
        </w:rPr>
        <w:t>.</w:t>
      </w:r>
      <w:r>
        <w:rPr>
          <w:lang w:val="es-ES"/>
        </w:rPr>
        <w:t xml:space="preserve"> </w:t>
      </w:r>
      <w:r w:rsidRPr="000D2E1E">
        <w:rPr>
          <w:lang w:val="es-ES"/>
        </w:rPr>
        <w:t xml:space="preserve"> Teoría de la interpretación de los textos</w:t>
      </w:r>
      <w:r>
        <w:rPr>
          <w:lang w:val="es-ES"/>
        </w:rPr>
        <w:t xml:space="preserve"> ( RAE </w:t>
      </w:r>
      <w:r>
        <w:rPr>
          <w:vertAlign w:val="superscript"/>
          <w:lang w:val="es-ES"/>
        </w:rPr>
        <w:t>23ed</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99" w:rsidRDefault="00D16499">
    <w:pPr>
      <w:pStyle w:val="Header"/>
    </w:pPr>
    <w:r>
      <w:rPr>
        <w:noProof/>
        <w:lang w:eastAsia="zh-CN" w:bidi="he-IL"/>
      </w:rPr>
      <w:drawing>
        <wp:inline distT="0" distB="0" distL="0" distR="0">
          <wp:extent cx="5401429" cy="495369"/>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D16499" w:rsidRDefault="00D16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99" w:rsidRDefault="00D16499" w:rsidP="002B4100">
    <w:pPr>
      <w:pStyle w:val="Header"/>
    </w:pPr>
    <w:r w:rsidRPr="002B4100">
      <w:rPr>
        <w:noProof/>
        <w:lang w:eastAsia="zh-CN" w:bidi="he-IL"/>
      </w:rPr>
      <w:drawing>
        <wp:inline distT="0" distB="0" distL="0" distR="0">
          <wp:extent cx="5401429" cy="495369"/>
          <wp:effectExtent l="19050" t="0" r="8771"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7C9"/>
    <w:multiLevelType w:val="multilevel"/>
    <w:tmpl w:val="146E0686"/>
    <w:lvl w:ilvl="0">
      <w:start w:val="1"/>
      <w:numFmt w:val="upperRoman"/>
      <w:lvlText w:val="%1."/>
      <w:lvlJc w:val="right"/>
      <w:pPr>
        <w:tabs>
          <w:tab w:val="num" w:pos="720"/>
        </w:tabs>
        <w:ind w:left="720" w:hanging="360"/>
      </w:pPr>
    </w:lvl>
    <w:lvl w:ilvl="1">
      <w:start w:val="1"/>
      <w:numFmt w:val="upperLetter"/>
      <w:lvlText w:val="%2."/>
      <w:lvlJc w:val="right"/>
      <w:pPr>
        <w:tabs>
          <w:tab w:val="num" w:pos="7164"/>
        </w:tabs>
        <w:ind w:left="7164" w:hanging="360"/>
      </w:pPr>
    </w:lvl>
    <w:lvl w:ilvl="2">
      <w:start w:val="1"/>
      <w:numFmt w:val="decimal"/>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AB329A5"/>
    <w:multiLevelType w:val="hybridMultilevel"/>
    <w:tmpl w:val="5C8CF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0C7C89"/>
    <w:multiLevelType w:val="multilevel"/>
    <w:tmpl w:val="D56E74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23F32"/>
    <w:multiLevelType w:val="hybridMultilevel"/>
    <w:tmpl w:val="AC5E46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44761F"/>
    <w:multiLevelType w:val="hybridMultilevel"/>
    <w:tmpl w:val="CFAC9DA8"/>
    <w:lvl w:ilvl="0" w:tplc="EFCE3F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242B34"/>
    <w:multiLevelType w:val="hybridMultilevel"/>
    <w:tmpl w:val="406E30EE"/>
    <w:lvl w:ilvl="0" w:tplc="D7C2D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52B9A"/>
    <w:multiLevelType w:val="hybridMultilevel"/>
    <w:tmpl w:val="31FCED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EBF5CFF"/>
    <w:multiLevelType w:val="hybridMultilevel"/>
    <w:tmpl w:val="41B41A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lvlOverride w:ilvl="1">
      <w:startOverride w:val="1"/>
    </w:lvlOverride>
  </w:num>
  <w:num w:numId="3">
    <w:abstractNumId w:val="0"/>
    <w:lvlOverride w:ilvl="0"/>
    <w:lvlOverride w:ilvl="1">
      <w:startOverride w:val="2"/>
    </w:lvlOverride>
  </w:num>
  <w:num w:numId="4">
    <w:abstractNumId w:val="0"/>
    <w:lvlOverride w:ilvl="0"/>
    <w:lvlOverride w:ilvl="1">
      <w:startOverride w:val="3"/>
    </w:lvlOverride>
  </w:num>
  <w:num w:numId="5">
    <w:abstractNumId w:val="0"/>
    <w:lvlOverride w:ilvl="0"/>
    <w:lvlOverride w:ilvl="1">
      <w:startOverride w:val="4"/>
    </w:lvlOverride>
  </w:num>
  <w:num w:numId="6">
    <w:abstractNumId w:val="0"/>
    <w:lvlOverride w:ilvl="0"/>
    <w:lvlOverride w:ilvl="1">
      <w:startOverride w:val="5"/>
    </w:lvlOverride>
  </w:num>
  <w:num w:numId="7">
    <w:abstractNumId w:val="0"/>
    <w:lvlOverride w:ilvl="0">
      <w:startOverride w:val="2"/>
    </w:lvlOverride>
    <w:lvlOverride w:ilvl="1"/>
  </w:num>
  <w:num w:numId="8">
    <w:abstractNumId w:val="0"/>
    <w:lvlOverride w:ilvl="0"/>
    <w:lvlOverride w:ilvl="1">
      <w:startOverride w:val="1"/>
    </w:lvlOverride>
  </w:num>
  <w:num w:numId="9">
    <w:abstractNumId w:val="0"/>
    <w:lvlOverride w:ilvl="0"/>
    <w:lvlOverride w:ilvl="1">
      <w:startOverride w:val="2"/>
    </w:lvlOverride>
  </w:num>
  <w:num w:numId="10">
    <w:abstractNumId w:val="0"/>
    <w:lvlOverride w:ilvl="0"/>
    <w:lvlOverride w:ilvl="1">
      <w:startOverride w:val="3"/>
    </w:lvlOverride>
  </w:num>
  <w:num w:numId="11">
    <w:abstractNumId w:val="0"/>
    <w:lvlOverride w:ilvl="0"/>
    <w:lvlOverride w:ilvl="1">
      <w:startOverride w:val="4"/>
    </w:lvlOverride>
  </w:num>
  <w:num w:numId="12">
    <w:abstractNumId w:val="0"/>
    <w:lvlOverride w:ilvl="0"/>
    <w:lvlOverride w:ilvl="1">
      <w:startOverride w:val="5"/>
    </w:lvlOverride>
  </w:num>
  <w:num w:numId="13">
    <w:abstractNumId w:val="0"/>
    <w:lvlOverride w:ilvl="0">
      <w:startOverride w:val="3"/>
    </w:lvlOverride>
    <w:lvlOverride w:ilvl="1"/>
  </w:num>
  <w:num w:numId="14">
    <w:abstractNumId w:val="0"/>
    <w:lvlOverride w:ilvl="0"/>
    <w:lvlOverride w:ilvl="1">
      <w:startOverride w:val="1"/>
    </w:lvlOverride>
  </w:num>
  <w:num w:numId="15">
    <w:abstractNumId w:val="0"/>
    <w:lvlOverride w:ilvl="0"/>
    <w:lvlOverride w:ilvl="1">
      <w:startOverride w:val="2"/>
    </w:lvlOverride>
  </w:num>
  <w:num w:numId="16">
    <w:abstractNumId w:val="0"/>
    <w:lvlOverride w:ilvl="0"/>
    <w:lvlOverride w:ilvl="1">
      <w:startOverride w:val="3"/>
    </w:lvlOverride>
  </w:num>
  <w:num w:numId="17">
    <w:abstractNumId w:val="0"/>
    <w:lvlOverride w:ilvl="0"/>
    <w:lvlOverride w:ilvl="1">
      <w:startOverride w:val="4"/>
    </w:lvlOverride>
  </w:num>
  <w:num w:numId="18">
    <w:abstractNumId w:val="0"/>
    <w:lvlOverride w:ilvl="0"/>
    <w:lvlOverride w:ilvl="1">
      <w:startOverride w:val="5"/>
    </w:lvlOverride>
  </w:num>
  <w:num w:numId="19">
    <w:abstractNumId w:val="0"/>
    <w:lvlOverride w:ilvl="0">
      <w:startOverride w:val="4"/>
    </w:lvlOverride>
    <w:lvlOverride w:ilvl="1"/>
  </w:num>
  <w:num w:numId="20">
    <w:abstractNumId w:val="0"/>
    <w:lvlOverride w:ilvl="0"/>
    <w:lvlOverride w:ilvl="1">
      <w:startOverride w:val="1"/>
    </w:lvlOverride>
  </w:num>
  <w:num w:numId="21">
    <w:abstractNumId w:val="0"/>
    <w:lvlOverride w:ilvl="0"/>
    <w:lvlOverride w:ilvl="1">
      <w:startOverride w:val="2"/>
    </w:lvlOverride>
  </w:num>
  <w:num w:numId="22">
    <w:abstractNumId w:val="0"/>
    <w:lvlOverride w:ilvl="0"/>
    <w:lvlOverride w:ilvl="1">
      <w:startOverride w:val="3"/>
    </w:lvlOverride>
  </w:num>
  <w:num w:numId="23">
    <w:abstractNumId w:val="0"/>
    <w:lvlOverride w:ilvl="0"/>
    <w:lvlOverride w:ilvl="1">
      <w:startOverride w:val="4"/>
    </w:lvlOverride>
  </w:num>
  <w:num w:numId="24">
    <w:abstractNumId w:val="0"/>
    <w:lvlOverride w:ilvl="0"/>
    <w:lvlOverride w:ilvl="1">
      <w:startOverride w:val="5"/>
    </w:lvlOverride>
  </w:num>
  <w:num w:numId="25">
    <w:abstractNumId w:val="0"/>
    <w:lvlOverride w:ilvl="0">
      <w:startOverride w:val="5"/>
    </w:lvlOverride>
    <w:lvlOverride w:ilvl="1"/>
  </w:num>
  <w:num w:numId="26">
    <w:abstractNumId w:val="0"/>
    <w:lvlOverride w:ilvl="0"/>
    <w:lvlOverride w:ilvl="1">
      <w:startOverride w:val="1"/>
    </w:lvlOverride>
  </w:num>
  <w:num w:numId="27">
    <w:abstractNumId w:val="0"/>
  </w:num>
  <w:num w:numId="28">
    <w:abstractNumId w:val="0"/>
  </w:num>
  <w:num w:numId="29">
    <w:abstractNumId w:val="0"/>
  </w:num>
  <w:num w:numId="30">
    <w:abstractNumId w:val="0"/>
  </w:num>
  <w:num w:numId="31">
    <w:abstractNumId w:val="0"/>
    <w:lvlOverride w:ilvl="0"/>
    <w:lvlOverride w:ilvl="1"/>
  </w:num>
  <w:num w:numId="32">
    <w:abstractNumId w:val="0"/>
    <w:lvlOverride w:ilvl="0"/>
    <w:lvlOverride w:ilvl="1">
      <w:startOverride w:val="1"/>
    </w:lvlOverride>
  </w:num>
  <w:num w:numId="33">
    <w:abstractNumId w:val="0"/>
    <w:lvlOverride w:ilvl="0"/>
    <w:lvlOverride w:ilvl="1">
      <w:startOverride w:val="2"/>
    </w:lvlOverride>
  </w:num>
  <w:num w:numId="34">
    <w:abstractNumId w:val="0"/>
    <w:lvlOverride w:ilvl="0"/>
    <w:lvlOverride w:ilvl="1">
      <w:startOverride w:val="3"/>
    </w:lvlOverride>
  </w:num>
  <w:num w:numId="35">
    <w:abstractNumId w:val="0"/>
    <w:lvlOverride w:ilvl="0"/>
    <w:lvlOverride w:ilvl="1">
      <w:startOverride w:val="4"/>
    </w:lvlOverride>
  </w:num>
  <w:num w:numId="36">
    <w:abstractNumId w:val="0"/>
    <w:lvlOverride w:ilvl="0"/>
    <w:lvlOverride w:ilvl="1">
      <w:startOverride w:val="5"/>
    </w:lvlOverride>
  </w:num>
  <w:num w:numId="37">
    <w:abstractNumId w:val="2"/>
    <w:lvlOverride w:ilvl="0">
      <w:startOverride w:val="1"/>
    </w:lvlOverride>
  </w:num>
  <w:num w:numId="38">
    <w:abstractNumId w:val="2"/>
    <w:lvlOverride w:ilvl="0">
      <w:startOverride w:val="2"/>
    </w:lvlOverride>
  </w:num>
  <w:num w:numId="39">
    <w:abstractNumId w:val="2"/>
    <w:lvlOverride w:ilvl="0">
      <w:startOverride w:val="3"/>
    </w:lvlOverride>
  </w:num>
  <w:num w:numId="40">
    <w:abstractNumId w:val="2"/>
    <w:lvlOverride w:ilvl="0">
      <w:startOverride w:val="4"/>
    </w:lvlOverride>
  </w:num>
  <w:num w:numId="41">
    <w:abstractNumId w:val="2"/>
    <w:lvlOverride w:ilvl="0">
      <w:startOverride w:val="5"/>
    </w:lvlOverride>
  </w:num>
  <w:num w:numId="42">
    <w:abstractNumId w:val="2"/>
    <w:lvlOverride w:ilvl="0">
      <w:startOverride w:val="6"/>
    </w:lvlOverride>
  </w:num>
  <w:num w:numId="43">
    <w:abstractNumId w:val="2"/>
    <w:lvlOverride w:ilvl="0">
      <w:startOverride w:val="7"/>
    </w:lvlOverride>
  </w:num>
  <w:num w:numId="44">
    <w:abstractNumId w:val="2"/>
    <w:lvlOverride w:ilvl="0">
      <w:startOverride w:val="8"/>
    </w:lvlOverride>
  </w:num>
  <w:num w:numId="45">
    <w:abstractNumId w:val="2"/>
    <w:lvlOverride w:ilvl="0">
      <w:startOverride w:val="9"/>
    </w:lvlOverride>
  </w:num>
  <w:num w:numId="46">
    <w:abstractNumId w:val="2"/>
    <w:lvlOverride w:ilvl="0">
      <w:startOverride w:val="10"/>
    </w:lvlOverride>
  </w:num>
  <w:num w:numId="47">
    <w:abstractNumId w:val="2"/>
    <w:lvlOverride w:ilvl="0">
      <w:startOverride w:val="11"/>
    </w:lvlOverride>
  </w:num>
  <w:num w:numId="48">
    <w:abstractNumId w:val="2"/>
    <w:lvlOverride w:ilvl="0">
      <w:startOverride w:val="12"/>
    </w:lvlOverride>
  </w:num>
  <w:num w:numId="49">
    <w:abstractNumId w:val="2"/>
    <w:lvlOverride w:ilvl="0">
      <w:startOverride w:val="13"/>
    </w:lvlOverride>
  </w:num>
  <w:num w:numId="50">
    <w:abstractNumId w:val="2"/>
    <w:lvlOverride w:ilvl="0">
      <w:startOverride w:val="14"/>
    </w:lvlOverride>
  </w:num>
  <w:num w:numId="51">
    <w:abstractNumId w:val="2"/>
    <w:lvlOverride w:ilvl="0">
      <w:startOverride w:val="15"/>
    </w:lvlOverride>
  </w:num>
  <w:num w:numId="52">
    <w:abstractNumId w:val="2"/>
    <w:lvlOverride w:ilvl="0">
      <w:startOverride w:val="16"/>
    </w:lvlOverride>
  </w:num>
  <w:num w:numId="53">
    <w:abstractNumId w:val="2"/>
    <w:lvlOverride w:ilvl="0">
      <w:startOverride w:val="17"/>
    </w:lvlOverride>
  </w:num>
  <w:num w:numId="54">
    <w:abstractNumId w:val="2"/>
    <w:lvlOverride w:ilvl="0">
      <w:startOverride w:val="18"/>
    </w:lvlOverride>
  </w:num>
  <w:num w:numId="55">
    <w:abstractNumId w:val="2"/>
    <w:lvlOverride w:ilvl="0">
      <w:startOverride w:val="19"/>
    </w:lvlOverride>
  </w:num>
  <w:num w:numId="56">
    <w:abstractNumId w:val="2"/>
    <w:lvlOverride w:ilvl="0">
      <w:startOverride w:val="20"/>
    </w:lvlOverride>
  </w:num>
  <w:num w:numId="57">
    <w:abstractNumId w:val="2"/>
    <w:lvlOverride w:ilvl="0">
      <w:startOverride w:val="21"/>
    </w:lvlOverride>
  </w:num>
  <w:num w:numId="58">
    <w:abstractNumId w:val="2"/>
    <w:lvlOverride w:ilvl="0">
      <w:startOverride w:val="22"/>
    </w:lvlOverride>
  </w:num>
  <w:num w:numId="59">
    <w:abstractNumId w:val="2"/>
    <w:lvlOverride w:ilvl="0">
      <w:startOverride w:val="23"/>
    </w:lvlOverride>
  </w:num>
  <w:num w:numId="60">
    <w:abstractNumId w:val="2"/>
    <w:lvlOverride w:ilvl="0">
      <w:startOverride w:val="24"/>
    </w:lvlOverride>
  </w:num>
  <w:num w:numId="61">
    <w:abstractNumId w:val="2"/>
    <w:lvlOverride w:ilvl="0">
      <w:startOverride w:val="25"/>
    </w:lvlOverride>
  </w:num>
  <w:num w:numId="62">
    <w:abstractNumId w:val="2"/>
    <w:lvlOverride w:ilvl="0">
      <w:startOverride w:val="26"/>
    </w:lvlOverride>
  </w:num>
  <w:num w:numId="63">
    <w:abstractNumId w:val="2"/>
    <w:lvlOverride w:ilvl="0">
      <w:startOverride w:val="27"/>
    </w:lvlOverride>
  </w:num>
  <w:num w:numId="64">
    <w:abstractNumId w:val="2"/>
    <w:lvlOverride w:ilvl="0">
      <w:startOverride w:val="28"/>
    </w:lvlOverride>
  </w:num>
  <w:num w:numId="65">
    <w:abstractNumId w:val="2"/>
    <w:lvlOverride w:ilvl="0">
      <w:startOverride w:val="29"/>
    </w:lvlOverride>
  </w:num>
  <w:num w:numId="66">
    <w:abstractNumId w:val="2"/>
    <w:lvlOverride w:ilvl="0">
      <w:startOverride w:val="30"/>
    </w:lvlOverride>
  </w:num>
  <w:num w:numId="67">
    <w:abstractNumId w:val="2"/>
    <w:lvlOverride w:ilvl="0">
      <w:startOverride w:val="31"/>
    </w:lvlOverride>
  </w:num>
  <w:num w:numId="68">
    <w:abstractNumId w:val="2"/>
    <w:lvlOverride w:ilvl="0">
      <w:startOverride w:val="32"/>
    </w:lvlOverride>
  </w:num>
  <w:num w:numId="69">
    <w:abstractNumId w:val="2"/>
    <w:lvlOverride w:ilvl="0">
      <w:startOverride w:val="33"/>
    </w:lvlOverride>
  </w:num>
  <w:num w:numId="70">
    <w:abstractNumId w:val="2"/>
    <w:lvlOverride w:ilvl="0">
      <w:startOverride w:val="34"/>
    </w:lvlOverride>
  </w:num>
  <w:num w:numId="71">
    <w:abstractNumId w:val="2"/>
    <w:lvlOverride w:ilvl="0">
      <w:startOverride w:val="35"/>
    </w:lvlOverride>
  </w:num>
  <w:num w:numId="72">
    <w:abstractNumId w:val="2"/>
    <w:lvlOverride w:ilvl="0">
      <w:startOverride w:val="36"/>
    </w:lvlOverride>
  </w:num>
  <w:num w:numId="73">
    <w:abstractNumId w:val="2"/>
    <w:lvlOverride w:ilvl="0">
      <w:startOverride w:val="37"/>
    </w:lvlOverride>
  </w:num>
  <w:num w:numId="74">
    <w:abstractNumId w:val="2"/>
    <w:lvlOverride w:ilvl="0">
      <w:startOverride w:val="38"/>
    </w:lvlOverride>
  </w:num>
  <w:num w:numId="75">
    <w:abstractNumId w:val="2"/>
    <w:lvlOverride w:ilvl="0">
      <w:startOverride w:val="39"/>
    </w:lvlOverride>
  </w:num>
  <w:num w:numId="76">
    <w:abstractNumId w:val="2"/>
    <w:lvlOverride w:ilvl="0">
      <w:startOverride w:val="40"/>
    </w:lvlOverride>
  </w:num>
  <w:num w:numId="77">
    <w:abstractNumId w:val="2"/>
    <w:lvlOverride w:ilvl="0">
      <w:startOverride w:val="41"/>
    </w:lvlOverride>
  </w:num>
  <w:num w:numId="78">
    <w:abstractNumId w:val="2"/>
    <w:lvlOverride w:ilvl="0">
      <w:startOverride w:val="42"/>
    </w:lvlOverride>
  </w:num>
  <w:num w:numId="79">
    <w:abstractNumId w:val="2"/>
    <w:lvlOverride w:ilvl="0">
      <w:startOverride w:val="43"/>
    </w:lvlOverride>
  </w:num>
  <w:num w:numId="80">
    <w:abstractNumId w:val="2"/>
    <w:lvlOverride w:ilvl="0">
      <w:startOverride w:val="44"/>
    </w:lvlOverride>
  </w:num>
  <w:num w:numId="81">
    <w:abstractNumId w:val="2"/>
    <w:lvlOverride w:ilvl="0">
      <w:startOverride w:val="45"/>
    </w:lvlOverride>
  </w:num>
  <w:num w:numId="82">
    <w:abstractNumId w:val="2"/>
    <w:lvlOverride w:ilvl="0">
      <w:startOverride w:val="46"/>
    </w:lvlOverride>
  </w:num>
  <w:num w:numId="83">
    <w:abstractNumId w:val="2"/>
    <w:lvlOverride w:ilvl="0">
      <w:startOverride w:val="47"/>
    </w:lvlOverride>
  </w:num>
  <w:num w:numId="84">
    <w:abstractNumId w:val="2"/>
    <w:lvlOverride w:ilvl="0">
      <w:startOverride w:val="48"/>
    </w:lvlOverride>
  </w:num>
  <w:num w:numId="85">
    <w:abstractNumId w:val="2"/>
    <w:lvlOverride w:ilvl="0">
      <w:startOverride w:val="49"/>
    </w:lvlOverride>
  </w:num>
  <w:num w:numId="86">
    <w:abstractNumId w:val="2"/>
    <w:lvlOverride w:ilvl="0">
      <w:startOverride w:val="50"/>
    </w:lvlOverride>
  </w:num>
  <w:num w:numId="87">
    <w:abstractNumId w:val="2"/>
    <w:lvlOverride w:ilvl="0">
      <w:startOverride w:val="51"/>
    </w:lvlOverride>
  </w:num>
  <w:num w:numId="88">
    <w:abstractNumId w:val="2"/>
    <w:lvlOverride w:ilvl="0">
      <w:startOverride w:val="52"/>
    </w:lvlOverride>
  </w:num>
  <w:num w:numId="89">
    <w:abstractNumId w:val="2"/>
    <w:lvlOverride w:ilvl="0">
      <w:startOverride w:val="53"/>
    </w:lvlOverride>
  </w:num>
  <w:num w:numId="90">
    <w:abstractNumId w:val="2"/>
    <w:lvlOverride w:ilvl="0">
      <w:startOverride w:val="54"/>
    </w:lvlOverride>
  </w:num>
  <w:num w:numId="91">
    <w:abstractNumId w:val="2"/>
    <w:lvlOverride w:ilvl="0">
      <w:startOverride w:val="55"/>
    </w:lvlOverride>
  </w:num>
  <w:num w:numId="92">
    <w:abstractNumId w:val="2"/>
    <w:lvlOverride w:ilvl="0">
      <w:startOverride w:val="56"/>
    </w:lvlOverride>
  </w:num>
  <w:num w:numId="93">
    <w:abstractNumId w:val="2"/>
    <w:lvlOverride w:ilvl="0">
      <w:startOverride w:val="57"/>
    </w:lvlOverride>
  </w:num>
  <w:num w:numId="94">
    <w:abstractNumId w:val="2"/>
    <w:lvlOverride w:ilvl="0">
      <w:startOverride w:val="58"/>
    </w:lvlOverride>
  </w:num>
  <w:num w:numId="95">
    <w:abstractNumId w:val="5"/>
  </w:num>
  <w:num w:numId="96">
    <w:abstractNumId w:val="1"/>
  </w:num>
  <w:num w:numId="97">
    <w:abstractNumId w:val="6"/>
  </w:num>
  <w:num w:numId="98">
    <w:abstractNumId w:val="7"/>
  </w:num>
  <w:num w:numId="99">
    <w:abstractNumId w:val="4"/>
  </w:num>
  <w:num w:numId="100">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6F86"/>
    <w:rsid w:val="0000099D"/>
    <w:rsid w:val="000023F2"/>
    <w:rsid w:val="00004421"/>
    <w:rsid w:val="0000495D"/>
    <w:rsid w:val="00004EBB"/>
    <w:rsid w:val="000052E6"/>
    <w:rsid w:val="00005DF0"/>
    <w:rsid w:val="00007647"/>
    <w:rsid w:val="000101E1"/>
    <w:rsid w:val="000114F0"/>
    <w:rsid w:val="000121F2"/>
    <w:rsid w:val="0001221C"/>
    <w:rsid w:val="0001242F"/>
    <w:rsid w:val="000127A3"/>
    <w:rsid w:val="00012EB1"/>
    <w:rsid w:val="00014889"/>
    <w:rsid w:val="000156E6"/>
    <w:rsid w:val="000160B1"/>
    <w:rsid w:val="00016B93"/>
    <w:rsid w:val="0002082C"/>
    <w:rsid w:val="00020E16"/>
    <w:rsid w:val="00023258"/>
    <w:rsid w:val="00023650"/>
    <w:rsid w:val="00023808"/>
    <w:rsid w:val="00023F7A"/>
    <w:rsid w:val="00024286"/>
    <w:rsid w:val="0002523F"/>
    <w:rsid w:val="000279C9"/>
    <w:rsid w:val="000305A4"/>
    <w:rsid w:val="00030F9F"/>
    <w:rsid w:val="000313F9"/>
    <w:rsid w:val="000316CE"/>
    <w:rsid w:val="00031EC3"/>
    <w:rsid w:val="00034C89"/>
    <w:rsid w:val="0003596A"/>
    <w:rsid w:val="00035986"/>
    <w:rsid w:val="00036DA1"/>
    <w:rsid w:val="00037C72"/>
    <w:rsid w:val="000401AC"/>
    <w:rsid w:val="00041B35"/>
    <w:rsid w:val="000426A7"/>
    <w:rsid w:val="00042F44"/>
    <w:rsid w:val="000436A2"/>
    <w:rsid w:val="0004375C"/>
    <w:rsid w:val="0004421D"/>
    <w:rsid w:val="0004492A"/>
    <w:rsid w:val="00045CA2"/>
    <w:rsid w:val="000462F6"/>
    <w:rsid w:val="000465F5"/>
    <w:rsid w:val="00047202"/>
    <w:rsid w:val="00047537"/>
    <w:rsid w:val="000478A1"/>
    <w:rsid w:val="0005054A"/>
    <w:rsid w:val="000528FC"/>
    <w:rsid w:val="00054660"/>
    <w:rsid w:val="00054A20"/>
    <w:rsid w:val="00055890"/>
    <w:rsid w:val="00056372"/>
    <w:rsid w:val="0005681E"/>
    <w:rsid w:val="000573A6"/>
    <w:rsid w:val="000604CB"/>
    <w:rsid w:val="0006096C"/>
    <w:rsid w:val="000618C0"/>
    <w:rsid w:val="0006193C"/>
    <w:rsid w:val="000634EC"/>
    <w:rsid w:val="000640A1"/>
    <w:rsid w:val="00065759"/>
    <w:rsid w:val="00065F26"/>
    <w:rsid w:val="00067594"/>
    <w:rsid w:val="00067FCE"/>
    <w:rsid w:val="00070DC1"/>
    <w:rsid w:val="000712E4"/>
    <w:rsid w:val="00071A84"/>
    <w:rsid w:val="00072298"/>
    <w:rsid w:val="00072EF7"/>
    <w:rsid w:val="00074033"/>
    <w:rsid w:val="000752A4"/>
    <w:rsid w:val="000755FF"/>
    <w:rsid w:val="00075D39"/>
    <w:rsid w:val="00076056"/>
    <w:rsid w:val="000800AE"/>
    <w:rsid w:val="0008268D"/>
    <w:rsid w:val="00083C30"/>
    <w:rsid w:val="0008580F"/>
    <w:rsid w:val="000868E4"/>
    <w:rsid w:val="0008721A"/>
    <w:rsid w:val="00090856"/>
    <w:rsid w:val="00090DFA"/>
    <w:rsid w:val="00092365"/>
    <w:rsid w:val="000929BF"/>
    <w:rsid w:val="00093C56"/>
    <w:rsid w:val="0009423D"/>
    <w:rsid w:val="000945F0"/>
    <w:rsid w:val="00094AFC"/>
    <w:rsid w:val="000956A2"/>
    <w:rsid w:val="00095BF9"/>
    <w:rsid w:val="00096FC7"/>
    <w:rsid w:val="000972C8"/>
    <w:rsid w:val="00097507"/>
    <w:rsid w:val="000A0F5C"/>
    <w:rsid w:val="000A177E"/>
    <w:rsid w:val="000A1B87"/>
    <w:rsid w:val="000A1DD6"/>
    <w:rsid w:val="000A308F"/>
    <w:rsid w:val="000A3FB6"/>
    <w:rsid w:val="000A54C6"/>
    <w:rsid w:val="000A7186"/>
    <w:rsid w:val="000B0795"/>
    <w:rsid w:val="000B1696"/>
    <w:rsid w:val="000B4DE0"/>
    <w:rsid w:val="000B5CC7"/>
    <w:rsid w:val="000C1160"/>
    <w:rsid w:val="000C22A8"/>
    <w:rsid w:val="000C3F8B"/>
    <w:rsid w:val="000C4AB9"/>
    <w:rsid w:val="000C56AE"/>
    <w:rsid w:val="000C5C2B"/>
    <w:rsid w:val="000D0E89"/>
    <w:rsid w:val="000D15BE"/>
    <w:rsid w:val="000D1D89"/>
    <w:rsid w:val="000D2E1E"/>
    <w:rsid w:val="000D2EF8"/>
    <w:rsid w:val="000D443C"/>
    <w:rsid w:val="000D460F"/>
    <w:rsid w:val="000D65B9"/>
    <w:rsid w:val="000D7AA0"/>
    <w:rsid w:val="000D7E9D"/>
    <w:rsid w:val="000E056A"/>
    <w:rsid w:val="000E1E39"/>
    <w:rsid w:val="000E3965"/>
    <w:rsid w:val="000E43B1"/>
    <w:rsid w:val="000E4EF3"/>
    <w:rsid w:val="000E5C65"/>
    <w:rsid w:val="000E63A0"/>
    <w:rsid w:val="000E7ED8"/>
    <w:rsid w:val="000F01B9"/>
    <w:rsid w:val="000F032F"/>
    <w:rsid w:val="000F0A7F"/>
    <w:rsid w:val="000F1A94"/>
    <w:rsid w:val="000F3480"/>
    <w:rsid w:val="000F5787"/>
    <w:rsid w:val="000F5DF1"/>
    <w:rsid w:val="00103798"/>
    <w:rsid w:val="00103B5F"/>
    <w:rsid w:val="00105F35"/>
    <w:rsid w:val="00106004"/>
    <w:rsid w:val="0010730A"/>
    <w:rsid w:val="0010792E"/>
    <w:rsid w:val="00107A59"/>
    <w:rsid w:val="0011048F"/>
    <w:rsid w:val="00110601"/>
    <w:rsid w:val="001109E6"/>
    <w:rsid w:val="00110A73"/>
    <w:rsid w:val="0011244E"/>
    <w:rsid w:val="00113796"/>
    <w:rsid w:val="0011403A"/>
    <w:rsid w:val="00114958"/>
    <w:rsid w:val="00116F2B"/>
    <w:rsid w:val="001179E0"/>
    <w:rsid w:val="00121633"/>
    <w:rsid w:val="00124FF4"/>
    <w:rsid w:val="001252FE"/>
    <w:rsid w:val="0012716B"/>
    <w:rsid w:val="00132742"/>
    <w:rsid w:val="00134135"/>
    <w:rsid w:val="001343A8"/>
    <w:rsid w:val="001366A4"/>
    <w:rsid w:val="00136B17"/>
    <w:rsid w:val="00137D50"/>
    <w:rsid w:val="0014068A"/>
    <w:rsid w:val="001410A7"/>
    <w:rsid w:val="00141DE9"/>
    <w:rsid w:val="001427F5"/>
    <w:rsid w:val="001439C3"/>
    <w:rsid w:val="00145B61"/>
    <w:rsid w:val="00146BEF"/>
    <w:rsid w:val="00147F97"/>
    <w:rsid w:val="001502F1"/>
    <w:rsid w:val="00150749"/>
    <w:rsid w:val="00150EF2"/>
    <w:rsid w:val="00152C50"/>
    <w:rsid w:val="001536E1"/>
    <w:rsid w:val="0015455B"/>
    <w:rsid w:val="00154565"/>
    <w:rsid w:val="00154626"/>
    <w:rsid w:val="0015577E"/>
    <w:rsid w:val="00155791"/>
    <w:rsid w:val="001577C8"/>
    <w:rsid w:val="00161D98"/>
    <w:rsid w:val="0016223A"/>
    <w:rsid w:val="00162445"/>
    <w:rsid w:val="001633A7"/>
    <w:rsid w:val="00164BE7"/>
    <w:rsid w:val="0016591A"/>
    <w:rsid w:val="00166280"/>
    <w:rsid w:val="00166F86"/>
    <w:rsid w:val="00167236"/>
    <w:rsid w:val="00170343"/>
    <w:rsid w:val="00170EE5"/>
    <w:rsid w:val="00171434"/>
    <w:rsid w:val="00171D33"/>
    <w:rsid w:val="00171E63"/>
    <w:rsid w:val="00172A1F"/>
    <w:rsid w:val="00172C10"/>
    <w:rsid w:val="001748DD"/>
    <w:rsid w:val="00176382"/>
    <w:rsid w:val="00176B3D"/>
    <w:rsid w:val="00180555"/>
    <w:rsid w:val="00180E15"/>
    <w:rsid w:val="001815DC"/>
    <w:rsid w:val="00182534"/>
    <w:rsid w:val="001836AE"/>
    <w:rsid w:val="0018405A"/>
    <w:rsid w:val="00184DB7"/>
    <w:rsid w:val="00184F3B"/>
    <w:rsid w:val="001852BA"/>
    <w:rsid w:val="001857EE"/>
    <w:rsid w:val="00185E82"/>
    <w:rsid w:val="00186F60"/>
    <w:rsid w:val="00187813"/>
    <w:rsid w:val="001938CB"/>
    <w:rsid w:val="0019525C"/>
    <w:rsid w:val="00197593"/>
    <w:rsid w:val="001A23EF"/>
    <w:rsid w:val="001A247F"/>
    <w:rsid w:val="001A2EC6"/>
    <w:rsid w:val="001A3CF9"/>
    <w:rsid w:val="001A46FF"/>
    <w:rsid w:val="001A4985"/>
    <w:rsid w:val="001A5239"/>
    <w:rsid w:val="001A5392"/>
    <w:rsid w:val="001A7309"/>
    <w:rsid w:val="001A778A"/>
    <w:rsid w:val="001B01F0"/>
    <w:rsid w:val="001B06DA"/>
    <w:rsid w:val="001B07A2"/>
    <w:rsid w:val="001B0F6C"/>
    <w:rsid w:val="001B1DBE"/>
    <w:rsid w:val="001B395C"/>
    <w:rsid w:val="001B48FB"/>
    <w:rsid w:val="001B5109"/>
    <w:rsid w:val="001B5332"/>
    <w:rsid w:val="001B536A"/>
    <w:rsid w:val="001C0398"/>
    <w:rsid w:val="001C0B12"/>
    <w:rsid w:val="001C2D59"/>
    <w:rsid w:val="001C2F57"/>
    <w:rsid w:val="001C426B"/>
    <w:rsid w:val="001C4F33"/>
    <w:rsid w:val="001C50A6"/>
    <w:rsid w:val="001D13ED"/>
    <w:rsid w:val="001D3BE1"/>
    <w:rsid w:val="001D6CB0"/>
    <w:rsid w:val="001D7BE6"/>
    <w:rsid w:val="001E0DEF"/>
    <w:rsid w:val="001E1AB4"/>
    <w:rsid w:val="001E2A3A"/>
    <w:rsid w:val="001E31D4"/>
    <w:rsid w:val="001E386C"/>
    <w:rsid w:val="001E3D97"/>
    <w:rsid w:val="001E445A"/>
    <w:rsid w:val="001E4AED"/>
    <w:rsid w:val="001E5852"/>
    <w:rsid w:val="001E63DC"/>
    <w:rsid w:val="001E6C8F"/>
    <w:rsid w:val="001E6F97"/>
    <w:rsid w:val="001F015F"/>
    <w:rsid w:val="001F03C8"/>
    <w:rsid w:val="001F09CF"/>
    <w:rsid w:val="001F0A46"/>
    <w:rsid w:val="001F2F29"/>
    <w:rsid w:val="001F384A"/>
    <w:rsid w:val="001F4232"/>
    <w:rsid w:val="001F5D95"/>
    <w:rsid w:val="001F73C6"/>
    <w:rsid w:val="001F759A"/>
    <w:rsid w:val="00200DBA"/>
    <w:rsid w:val="0020197F"/>
    <w:rsid w:val="0020518F"/>
    <w:rsid w:val="0021077B"/>
    <w:rsid w:val="0021081D"/>
    <w:rsid w:val="00210CDF"/>
    <w:rsid w:val="00213A12"/>
    <w:rsid w:val="002148EE"/>
    <w:rsid w:val="0021574E"/>
    <w:rsid w:val="00215DF0"/>
    <w:rsid w:val="00215FCD"/>
    <w:rsid w:val="00217B2D"/>
    <w:rsid w:val="00221824"/>
    <w:rsid w:val="0022194F"/>
    <w:rsid w:val="0022237E"/>
    <w:rsid w:val="002225A8"/>
    <w:rsid w:val="00223471"/>
    <w:rsid w:val="00223A5F"/>
    <w:rsid w:val="00224608"/>
    <w:rsid w:val="002262C5"/>
    <w:rsid w:val="00226358"/>
    <w:rsid w:val="00230B31"/>
    <w:rsid w:val="00231FF4"/>
    <w:rsid w:val="002324EF"/>
    <w:rsid w:val="002334DA"/>
    <w:rsid w:val="002346E3"/>
    <w:rsid w:val="00234932"/>
    <w:rsid w:val="002364B4"/>
    <w:rsid w:val="002379B0"/>
    <w:rsid w:val="00237DBD"/>
    <w:rsid w:val="002400B3"/>
    <w:rsid w:val="0024032E"/>
    <w:rsid w:val="002420E8"/>
    <w:rsid w:val="002421DA"/>
    <w:rsid w:val="00242D53"/>
    <w:rsid w:val="00243047"/>
    <w:rsid w:val="002439C2"/>
    <w:rsid w:val="00244074"/>
    <w:rsid w:val="00245398"/>
    <w:rsid w:val="002454CE"/>
    <w:rsid w:val="00245E12"/>
    <w:rsid w:val="002460FA"/>
    <w:rsid w:val="00246B53"/>
    <w:rsid w:val="002529C2"/>
    <w:rsid w:val="0025425B"/>
    <w:rsid w:val="00254740"/>
    <w:rsid w:val="00255088"/>
    <w:rsid w:val="00255405"/>
    <w:rsid w:val="00257472"/>
    <w:rsid w:val="002575AB"/>
    <w:rsid w:val="00257977"/>
    <w:rsid w:val="00260EA3"/>
    <w:rsid w:val="0026140B"/>
    <w:rsid w:val="00261D34"/>
    <w:rsid w:val="00262524"/>
    <w:rsid w:val="002648C3"/>
    <w:rsid w:val="00264CEF"/>
    <w:rsid w:val="00266A27"/>
    <w:rsid w:val="0026706D"/>
    <w:rsid w:val="00267F82"/>
    <w:rsid w:val="0027080A"/>
    <w:rsid w:val="00271D9D"/>
    <w:rsid w:val="0027225A"/>
    <w:rsid w:val="00274F4B"/>
    <w:rsid w:val="00282011"/>
    <w:rsid w:val="0028258F"/>
    <w:rsid w:val="00282DB7"/>
    <w:rsid w:val="00282FDE"/>
    <w:rsid w:val="002847EC"/>
    <w:rsid w:val="002850A7"/>
    <w:rsid w:val="00285272"/>
    <w:rsid w:val="002875B1"/>
    <w:rsid w:val="002901FA"/>
    <w:rsid w:val="00291C62"/>
    <w:rsid w:val="00292222"/>
    <w:rsid w:val="00292C0F"/>
    <w:rsid w:val="00292C6A"/>
    <w:rsid w:val="00292E01"/>
    <w:rsid w:val="00294FAF"/>
    <w:rsid w:val="00296B37"/>
    <w:rsid w:val="002A01C1"/>
    <w:rsid w:val="002A0D32"/>
    <w:rsid w:val="002A1054"/>
    <w:rsid w:val="002A23C7"/>
    <w:rsid w:val="002A2964"/>
    <w:rsid w:val="002A29EC"/>
    <w:rsid w:val="002A370F"/>
    <w:rsid w:val="002A3D87"/>
    <w:rsid w:val="002A3DBC"/>
    <w:rsid w:val="002A6B07"/>
    <w:rsid w:val="002A6C77"/>
    <w:rsid w:val="002B1A7E"/>
    <w:rsid w:val="002B4100"/>
    <w:rsid w:val="002B5263"/>
    <w:rsid w:val="002B5616"/>
    <w:rsid w:val="002B5C6B"/>
    <w:rsid w:val="002B5DF4"/>
    <w:rsid w:val="002B6135"/>
    <w:rsid w:val="002B6AE3"/>
    <w:rsid w:val="002C09E5"/>
    <w:rsid w:val="002C27BB"/>
    <w:rsid w:val="002C37D2"/>
    <w:rsid w:val="002C398B"/>
    <w:rsid w:val="002C560F"/>
    <w:rsid w:val="002C5670"/>
    <w:rsid w:val="002C5C3C"/>
    <w:rsid w:val="002C6D46"/>
    <w:rsid w:val="002C78C2"/>
    <w:rsid w:val="002D0D50"/>
    <w:rsid w:val="002D3858"/>
    <w:rsid w:val="002D39A5"/>
    <w:rsid w:val="002E033C"/>
    <w:rsid w:val="002E04F2"/>
    <w:rsid w:val="002E12C7"/>
    <w:rsid w:val="002E20F6"/>
    <w:rsid w:val="002E2733"/>
    <w:rsid w:val="002E28F2"/>
    <w:rsid w:val="002E3812"/>
    <w:rsid w:val="002E38E0"/>
    <w:rsid w:val="002E3D63"/>
    <w:rsid w:val="002E6044"/>
    <w:rsid w:val="002E6306"/>
    <w:rsid w:val="002E6ACD"/>
    <w:rsid w:val="002E7E5A"/>
    <w:rsid w:val="002F196C"/>
    <w:rsid w:val="002F1974"/>
    <w:rsid w:val="002F1D55"/>
    <w:rsid w:val="002F30A4"/>
    <w:rsid w:val="002F3675"/>
    <w:rsid w:val="002F3FB8"/>
    <w:rsid w:val="002F466E"/>
    <w:rsid w:val="002F5CE2"/>
    <w:rsid w:val="002F5DC3"/>
    <w:rsid w:val="002F62B7"/>
    <w:rsid w:val="002F6963"/>
    <w:rsid w:val="002F76DB"/>
    <w:rsid w:val="00300251"/>
    <w:rsid w:val="00303501"/>
    <w:rsid w:val="003044E5"/>
    <w:rsid w:val="00304793"/>
    <w:rsid w:val="00304A57"/>
    <w:rsid w:val="00304B83"/>
    <w:rsid w:val="00305EE3"/>
    <w:rsid w:val="00306747"/>
    <w:rsid w:val="00310CF0"/>
    <w:rsid w:val="003112BF"/>
    <w:rsid w:val="00312431"/>
    <w:rsid w:val="0031251F"/>
    <w:rsid w:val="00313495"/>
    <w:rsid w:val="00313611"/>
    <w:rsid w:val="00315270"/>
    <w:rsid w:val="003157F2"/>
    <w:rsid w:val="003159B6"/>
    <w:rsid w:val="003178DC"/>
    <w:rsid w:val="00320645"/>
    <w:rsid w:val="0032201B"/>
    <w:rsid w:val="00322E0E"/>
    <w:rsid w:val="00323E15"/>
    <w:rsid w:val="00323F70"/>
    <w:rsid w:val="00325069"/>
    <w:rsid w:val="00325119"/>
    <w:rsid w:val="00325174"/>
    <w:rsid w:val="00326F55"/>
    <w:rsid w:val="00330865"/>
    <w:rsid w:val="00330B0A"/>
    <w:rsid w:val="00331641"/>
    <w:rsid w:val="003317DF"/>
    <w:rsid w:val="003318C3"/>
    <w:rsid w:val="00333001"/>
    <w:rsid w:val="0033344A"/>
    <w:rsid w:val="00334A69"/>
    <w:rsid w:val="00335603"/>
    <w:rsid w:val="00336222"/>
    <w:rsid w:val="00337EC7"/>
    <w:rsid w:val="00342396"/>
    <w:rsid w:val="00342C2A"/>
    <w:rsid w:val="00342EAF"/>
    <w:rsid w:val="00343759"/>
    <w:rsid w:val="00343AD6"/>
    <w:rsid w:val="003463C5"/>
    <w:rsid w:val="00346B06"/>
    <w:rsid w:val="0034716F"/>
    <w:rsid w:val="00350702"/>
    <w:rsid w:val="00352462"/>
    <w:rsid w:val="003527AD"/>
    <w:rsid w:val="00352DFC"/>
    <w:rsid w:val="003538F3"/>
    <w:rsid w:val="00353969"/>
    <w:rsid w:val="00354749"/>
    <w:rsid w:val="00354A31"/>
    <w:rsid w:val="00355706"/>
    <w:rsid w:val="003561E2"/>
    <w:rsid w:val="00356281"/>
    <w:rsid w:val="00356286"/>
    <w:rsid w:val="003564CD"/>
    <w:rsid w:val="003568F7"/>
    <w:rsid w:val="00356C83"/>
    <w:rsid w:val="00357BDC"/>
    <w:rsid w:val="00357FDB"/>
    <w:rsid w:val="003601A4"/>
    <w:rsid w:val="00360597"/>
    <w:rsid w:val="00360ED4"/>
    <w:rsid w:val="003629DC"/>
    <w:rsid w:val="00364BF8"/>
    <w:rsid w:val="003656E3"/>
    <w:rsid w:val="00365EEA"/>
    <w:rsid w:val="00370483"/>
    <w:rsid w:val="00371764"/>
    <w:rsid w:val="00371967"/>
    <w:rsid w:val="00371B3D"/>
    <w:rsid w:val="00371D05"/>
    <w:rsid w:val="0037210C"/>
    <w:rsid w:val="00372707"/>
    <w:rsid w:val="003738F7"/>
    <w:rsid w:val="00373B1E"/>
    <w:rsid w:val="00373D38"/>
    <w:rsid w:val="00374D1B"/>
    <w:rsid w:val="0037526A"/>
    <w:rsid w:val="00377888"/>
    <w:rsid w:val="00377BA4"/>
    <w:rsid w:val="00380501"/>
    <w:rsid w:val="00381030"/>
    <w:rsid w:val="0038125E"/>
    <w:rsid w:val="0038156E"/>
    <w:rsid w:val="00381B72"/>
    <w:rsid w:val="00381BFC"/>
    <w:rsid w:val="00381CF2"/>
    <w:rsid w:val="00382145"/>
    <w:rsid w:val="00382250"/>
    <w:rsid w:val="003828EF"/>
    <w:rsid w:val="00382A7E"/>
    <w:rsid w:val="00384B3F"/>
    <w:rsid w:val="00385FDA"/>
    <w:rsid w:val="003863DC"/>
    <w:rsid w:val="0038651B"/>
    <w:rsid w:val="00386BA4"/>
    <w:rsid w:val="00386C68"/>
    <w:rsid w:val="00387699"/>
    <w:rsid w:val="0038774A"/>
    <w:rsid w:val="003902D8"/>
    <w:rsid w:val="00390549"/>
    <w:rsid w:val="00391446"/>
    <w:rsid w:val="00391718"/>
    <w:rsid w:val="00392419"/>
    <w:rsid w:val="00392658"/>
    <w:rsid w:val="0039373B"/>
    <w:rsid w:val="0039458A"/>
    <w:rsid w:val="00395884"/>
    <w:rsid w:val="00396255"/>
    <w:rsid w:val="003A09BA"/>
    <w:rsid w:val="003A0A8A"/>
    <w:rsid w:val="003A0D77"/>
    <w:rsid w:val="003A1073"/>
    <w:rsid w:val="003A1160"/>
    <w:rsid w:val="003A34EE"/>
    <w:rsid w:val="003A60B3"/>
    <w:rsid w:val="003A7225"/>
    <w:rsid w:val="003A736A"/>
    <w:rsid w:val="003B0991"/>
    <w:rsid w:val="003B151E"/>
    <w:rsid w:val="003B1AF5"/>
    <w:rsid w:val="003B2DF2"/>
    <w:rsid w:val="003B338F"/>
    <w:rsid w:val="003B367E"/>
    <w:rsid w:val="003B3DE6"/>
    <w:rsid w:val="003B5BEE"/>
    <w:rsid w:val="003B652A"/>
    <w:rsid w:val="003B755A"/>
    <w:rsid w:val="003C0093"/>
    <w:rsid w:val="003C1871"/>
    <w:rsid w:val="003C1BFB"/>
    <w:rsid w:val="003C303B"/>
    <w:rsid w:val="003C4108"/>
    <w:rsid w:val="003C4F21"/>
    <w:rsid w:val="003C7579"/>
    <w:rsid w:val="003D0490"/>
    <w:rsid w:val="003D1224"/>
    <w:rsid w:val="003D1B98"/>
    <w:rsid w:val="003D1FAC"/>
    <w:rsid w:val="003D2565"/>
    <w:rsid w:val="003D261C"/>
    <w:rsid w:val="003D29B4"/>
    <w:rsid w:val="003D4967"/>
    <w:rsid w:val="003D64AF"/>
    <w:rsid w:val="003E0C92"/>
    <w:rsid w:val="003E11DE"/>
    <w:rsid w:val="003E29EE"/>
    <w:rsid w:val="003E6412"/>
    <w:rsid w:val="003F0325"/>
    <w:rsid w:val="003F25F3"/>
    <w:rsid w:val="003F3CE6"/>
    <w:rsid w:val="003F488B"/>
    <w:rsid w:val="003F4A92"/>
    <w:rsid w:val="003F6C4C"/>
    <w:rsid w:val="003F7F57"/>
    <w:rsid w:val="00400084"/>
    <w:rsid w:val="0040171E"/>
    <w:rsid w:val="00401A37"/>
    <w:rsid w:val="004024A0"/>
    <w:rsid w:val="00403483"/>
    <w:rsid w:val="00404570"/>
    <w:rsid w:val="004056C5"/>
    <w:rsid w:val="004059A9"/>
    <w:rsid w:val="00405A1B"/>
    <w:rsid w:val="00405DA7"/>
    <w:rsid w:val="004062DC"/>
    <w:rsid w:val="0040725D"/>
    <w:rsid w:val="0041011A"/>
    <w:rsid w:val="0041044C"/>
    <w:rsid w:val="004105A7"/>
    <w:rsid w:val="004110CC"/>
    <w:rsid w:val="004113DA"/>
    <w:rsid w:val="004118F5"/>
    <w:rsid w:val="0041223C"/>
    <w:rsid w:val="00412246"/>
    <w:rsid w:val="0041249D"/>
    <w:rsid w:val="004139FE"/>
    <w:rsid w:val="00413DC8"/>
    <w:rsid w:val="00414E63"/>
    <w:rsid w:val="0041527D"/>
    <w:rsid w:val="0041536A"/>
    <w:rsid w:val="00416D86"/>
    <w:rsid w:val="0042016D"/>
    <w:rsid w:val="00420D1B"/>
    <w:rsid w:val="00421833"/>
    <w:rsid w:val="004218CC"/>
    <w:rsid w:val="00422552"/>
    <w:rsid w:val="00423259"/>
    <w:rsid w:val="00423B44"/>
    <w:rsid w:val="0042513E"/>
    <w:rsid w:val="00425523"/>
    <w:rsid w:val="004257DD"/>
    <w:rsid w:val="00425CD4"/>
    <w:rsid w:val="00427D6D"/>
    <w:rsid w:val="00430228"/>
    <w:rsid w:val="004303D9"/>
    <w:rsid w:val="004320B5"/>
    <w:rsid w:val="004322BD"/>
    <w:rsid w:val="00432579"/>
    <w:rsid w:val="00432775"/>
    <w:rsid w:val="00433477"/>
    <w:rsid w:val="00433B77"/>
    <w:rsid w:val="00433D16"/>
    <w:rsid w:val="0043685D"/>
    <w:rsid w:val="004368BA"/>
    <w:rsid w:val="004370BC"/>
    <w:rsid w:val="00437E54"/>
    <w:rsid w:val="00440DF0"/>
    <w:rsid w:val="0044359C"/>
    <w:rsid w:val="00444F5D"/>
    <w:rsid w:val="004468F1"/>
    <w:rsid w:val="00446BE8"/>
    <w:rsid w:val="00446C41"/>
    <w:rsid w:val="00446FA5"/>
    <w:rsid w:val="0044726B"/>
    <w:rsid w:val="00447CB8"/>
    <w:rsid w:val="00447EF3"/>
    <w:rsid w:val="00451517"/>
    <w:rsid w:val="004517AD"/>
    <w:rsid w:val="00451991"/>
    <w:rsid w:val="004523D8"/>
    <w:rsid w:val="00453C97"/>
    <w:rsid w:val="004541FE"/>
    <w:rsid w:val="00454A5B"/>
    <w:rsid w:val="00454AD2"/>
    <w:rsid w:val="00454C43"/>
    <w:rsid w:val="00454E01"/>
    <w:rsid w:val="00455D41"/>
    <w:rsid w:val="00455E4F"/>
    <w:rsid w:val="004560DF"/>
    <w:rsid w:val="00460B37"/>
    <w:rsid w:val="004612AE"/>
    <w:rsid w:val="004628E8"/>
    <w:rsid w:val="00462DDB"/>
    <w:rsid w:val="004642E3"/>
    <w:rsid w:val="00464727"/>
    <w:rsid w:val="00465FE2"/>
    <w:rsid w:val="00466654"/>
    <w:rsid w:val="004673AF"/>
    <w:rsid w:val="00467636"/>
    <w:rsid w:val="004702F5"/>
    <w:rsid w:val="00471867"/>
    <w:rsid w:val="00471B38"/>
    <w:rsid w:val="00471C53"/>
    <w:rsid w:val="00472ED8"/>
    <w:rsid w:val="004749A5"/>
    <w:rsid w:val="00475297"/>
    <w:rsid w:val="00475E70"/>
    <w:rsid w:val="0047735A"/>
    <w:rsid w:val="00477834"/>
    <w:rsid w:val="0048058A"/>
    <w:rsid w:val="00480911"/>
    <w:rsid w:val="0048148E"/>
    <w:rsid w:val="00482AFC"/>
    <w:rsid w:val="00482F05"/>
    <w:rsid w:val="00483171"/>
    <w:rsid w:val="00483A2E"/>
    <w:rsid w:val="00487037"/>
    <w:rsid w:val="004872AB"/>
    <w:rsid w:val="004874C7"/>
    <w:rsid w:val="004874D2"/>
    <w:rsid w:val="004903EC"/>
    <w:rsid w:val="00490550"/>
    <w:rsid w:val="00490A2C"/>
    <w:rsid w:val="00491066"/>
    <w:rsid w:val="004917A6"/>
    <w:rsid w:val="00491C14"/>
    <w:rsid w:val="00492210"/>
    <w:rsid w:val="004958CC"/>
    <w:rsid w:val="00496764"/>
    <w:rsid w:val="00497344"/>
    <w:rsid w:val="004A08C1"/>
    <w:rsid w:val="004A08FD"/>
    <w:rsid w:val="004A27AB"/>
    <w:rsid w:val="004A2C37"/>
    <w:rsid w:val="004A2FA4"/>
    <w:rsid w:val="004A3025"/>
    <w:rsid w:val="004A3CEC"/>
    <w:rsid w:val="004A5A09"/>
    <w:rsid w:val="004A6DE4"/>
    <w:rsid w:val="004A6FCE"/>
    <w:rsid w:val="004A7733"/>
    <w:rsid w:val="004B0291"/>
    <w:rsid w:val="004B1236"/>
    <w:rsid w:val="004B14E3"/>
    <w:rsid w:val="004B3EEA"/>
    <w:rsid w:val="004B5EA3"/>
    <w:rsid w:val="004B641D"/>
    <w:rsid w:val="004B69DF"/>
    <w:rsid w:val="004B7286"/>
    <w:rsid w:val="004B76A4"/>
    <w:rsid w:val="004C062D"/>
    <w:rsid w:val="004C0BB9"/>
    <w:rsid w:val="004C0C7A"/>
    <w:rsid w:val="004C0CFA"/>
    <w:rsid w:val="004C206B"/>
    <w:rsid w:val="004C3087"/>
    <w:rsid w:val="004C4FC8"/>
    <w:rsid w:val="004C5405"/>
    <w:rsid w:val="004C54AA"/>
    <w:rsid w:val="004C54C2"/>
    <w:rsid w:val="004C651C"/>
    <w:rsid w:val="004C6D04"/>
    <w:rsid w:val="004C70F2"/>
    <w:rsid w:val="004C7114"/>
    <w:rsid w:val="004C7286"/>
    <w:rsid w:val="004C7297"/>
    <w:rsid w:val="004C7A77"/>
    <w:rsid w:val="004D1B56"/>
    <w:rsid w:val="004D2010"/>
    <w:rsid w:val="004D2DA1"/>
    <w:rsid w:val="004D39EC"/>
    <w:rsid w:val="004E030B"/>
    <w:rsid w:val="004E2BB8"/>
    <w:rsid w:val="004E374D"/>
    <w:rsid w:val="004E38FA"/>
    <w:rsid w:val="004E490A"/>
    <w:rsid w:val="004E5A74"/>
    <w:rsid w:val="004E5B8E"/>
    <w:rsid w:val="004E7B26"/>
    <w:rsid w:val="004F5105"/>
    <w:rsid w:val="004F637C"/>
    <w:rsid w:val="004F68FE"/>
    <w:rsid w:val="004F7173"/>
    <w:rsid w:val="004F7586"/>
    <w:rsid w:val="0050050B"/>
    <w:rsid w:val="005024C1"/>
    <w:rsid w:val="00502508"/>
    <w:rsid w:val="00502B28"/>
    <w:rsid w:val="00502D40"/>
    <w:rsid w:val="0050373A"/>
    <w:rsid w:val="00503C86"/>
    <w:rsid w:val="0050546E"/>
    <w:rsid w:val="00505A53"/>
    <w:rsid w:val="00507FC8"/>
    <w:rsid w:val="00511E47"/>
    <w:rsid w:val="005124DE"/>
    <w:rsid w:val="00512D2B"/>
    <w:rsid w:val="00513BDE"/>
    <w:rsid w:val="00514431"/>
    <w:rsid w:val="00514D7B"/>
    <w:rsid w:val="00515999"/>
    <w:rsid w:val="00515E2B"/>
    <w:rsid w:val="0051643B"/>
    <w:rsid w:val="00517070"/>
    <w:rsid w:val="005203DE"/>
    <w:rsid w:val="00520C55"/>
    <w:rsid w:val="0052264A"/>
    <w:rsid w:val="0052290A"/>
    <w:rsid w:val="00523BF0"/>
    <w:rsid w:val="00524E17"/>
    <w:rsid w:val="00527DFA"/>
    <w:rsid w:val="00530A7E"/>
    <w:rsid w:val="00531872"/>
    <w:rsid w:val="005336D6"/>
    <w:rsid w:val="00533B25"/>
    <w:rsid w:val="00533BAB"/>
    <w:rsid w:val="00533E4A"/>
    <w:rsid w:val="00534259"/>
    <w:rsid w:val="0053435F"/>
    <w:rsid w:val="005349CA"/>
    <w:rsid w:val="0053642D"/>
    <w:rsid w:val="00536664"/>
    <w:rsid w:val="005374E9"/>
    <w:rsid w:val="00537F83"/>
    <w:rsid w:val="005413BA"/>
    <w:rsid w:val="0054229E"/>
    <w:rsid w:val="00542727"/>
    <w:rsid w:val="00542975"/>
    <w:rsid w:val="00542A78"/>
    <w:rsid w:val="00543148"/>
    <w:rsid w:val="005434F4"/>
    <w:rsid w:val="0054558B"/>
    <w:rsid w:val="00545649"/>
    <w:rsid w:val="00546F08"/>
    <w:rsid w:val="00550525"/>
    <w:rsid w:val="00551650"/>
    <w:rsid w:val="005543BD"/>
    <w:rsid w:val="00554789"/>
    <w:rsid w:val="00555315"/>
    <w:rsid w:val="005569AF"/>
    <w:rsid w:val="00556D64"/>
    <w:rsid w:val="00557851"/>
    <w:rsid w:val="00561231"/>
    <w:rsid w:val="005620C8"/>
    <w:rsid w:val="00562165"/>
    <w:rsid w:val="00565362"/>
    <w:rsid w:val="00566369"/>
    <w:rsid w:val="0056697C"/>
    <w:rsid w:val="00566BFA"/>
    <w:rsid w:val="005675C4"/>
    <w:rsid w:val="0056797C"/>
    <w:rsid w:val="00571194"/>
    <w:rsid w:val="005726A9"/>
    <w:rsid w:val="005726EE"/>
    <w:rsid w:val="00577514"/>
    <w:rsid w:val="005821C8"/>
    <w:rsid w:val="005822ED"/>
    <w:rsid w:val="00582E68"/>
    <w:rsid w:val="005832D6"/>
    <w:rsid w:val="00585267"/>
    <w:rsid w:val="00585343"/>
    <w:rsid w:val="00585BE3"/>
    <w:rsid w:val="0058656B"/>
    <w:rsid w:val="00586DD1"/>
    <w:rsid w:val="00592097"/>
    <w:rsid w:val="00593C56"/>
    <w:rsid w:val="00596137"/>
    <w:rsid w:val="005964F8"/>
    <w:rsid w:val="00596528"/>
    <w:rsid w:val="00597156"/>
    <w:rsid w:val="0059742E"/>
    <w:rsid w:val="00597A24"/>
    <w:rsid w:val="005A0E43"/>
    <w:rsid w:val="005A1438"/>
    <w:rsid w:val="005A1CA8"/>
    <w:rsid w:val="005A3D93"/>
    <w:rsid w:val="005A4380"/>
    <w:rsid w:val="005A4AFB"/>
    <w:rsid w:val="005A5AE0"/>
    <w:rsid w:val="005A5B75"/>
    <w:rsid w:val="005A6203"/>
    <w:rsid w:val="005B28E0"/>
    <w:rsid w:val="005B4420"/>
    <w:rsid w:val="005B5565"/>
    <w:rsid w:val="005B5B79"/>
    <w:rsid w:val="005B7B00"/>
    <w:rsid w:val="005C26EA"/>
    <w:rsid w:val="005C2734"/>
    <w:rsid w:val="005C2AAA"/>
    <w:rsid w:val="005C3741"/>
    <w:rsid w:val="005C4849"/>
    <w:rsid w:val="005C5E2E"/>
    <w:rsid w:val="005C643A"/>
    <w:rsid w:val="005C75F5"/>
    <w:rsid w:val="005D13C2"/>
    <w:rsid w:val="005D1542"/>
    <w:rsid w:val="005D1D11"/>
    <w:rsid w:val="005D281D"/>
    <w:rsid w:val="005D28A5"/>
    <w:rsid w:val="005D2E75"/>
    <w:rsid w:val="005D3511"/>
    <w:rsid w:val="005D4254"/>
    <w:rsid w:val="005D5F93"/>
    <w:rsid w:val="005D6861"/>
    <w:rsid w:val="005E108B"/>
    <w:rsid w:val="005E1666"/>
    <w:rsid w:val="005E1E2D"/>
    <w:rsid w:val="005E22FC"/>
    <w:rsid w:val="005E27E5"/>
    <w:rsid w:val="005E3A62"/>
    <w:rsid w:val="005E5221"/>
    <w:rsid w:val="005E5398"/>
    <w:rsid w:val="005E6060"/>
    <w:rsid w:val="005E6472"/>
    <w:rsid w:val="005F08B1"/>
    <w:rsid w:val="005F2AFD"/>
    <w:rsid w:val="005F329A"/>
    <w:rsid w:val="005F38FC"/>
    <w:rsid w:val="005F41D7"/>
    <w:rsid w:val="005F436C"/>
    <w:rsid w:val="005F4BFD"/>
    <w:rsid w:val="005F75AB"/>
    <w:rsid w:val="00600090"/>
    <w:rsid w:val="0060064A"/>
    <w:rsid w:val="00601EFA"/>
    <w:rsid w:val="006021D1"/>
    <w:rsid w:val="006024B8"/>
    <w:rsid w:val="00604CB2"/>
    <w:rsid w:val="0060548F"/>
    <w:rsid w:val="0060726C"/>
    <w:rsid w:val="006074FA"/>
    <w:rsid w:val="00611219"/>
    <w:rsid w:val="0061162C"/>
    <w:rsid w:val="006119C1"/>
    <w:rsid w:val="00614060"/>
    <w:rsid w:val="0061442B"/>
    <w:rsid w:val="00614ABC"/>
    <w:rsid w:val="00615947"/>
    <w:rsid w:val="00621EF7"/>
    <w:rsid w:val="00623230"/>
    <w:rsid w:val="0062329D"/>
    <w:rsid w:val="00623921"/>
    <w:rsid w:val="00623EAE"/>
    <w:rsid w:val="006240FF"/>
    <w:rsid w:val="00624599"/>
    <w:rsid w:val="006249A1"/>
    <w:rsid w:val="006256A1"/>
    <w:rsid w:val="00625982"/>
    <w:rsid w:val="00625F0A"/>
    <w:rsid w:val="006267A1"/>
    <w:rsid w:val="006269DA"/>
    <w:rsid w:val="00626CF0"/>
    <w:rsid w:val="00626E4D"/>
    <w:rsid w:val="006275CD"/>
    <w:rsid w:val="00627E75"/>
    <w:rsid w:val="00631500"/>
    <w:rsid w:val="006322B0"/>
    <w:rsid w:val="006324A7"/>
    <w:rsid w:val="0063262E"/>
    <w:rsid w:val="006335A1"/>
    <w:rsid w:val="00634246"/>
    <w:rsid w:val="00634B50"/>
    <w:rsid w:val="00635CDC"/>
    <w:rsid w:val="00635D05"/>
    <w:rsid w:val="00637A8D"/>
    <w:rsid w:val="0064194B"/>
    <w:rsid w:val="0064230B"/>
    <w:rsid w:val="00643C19"/>
    <w:rsid w:val="00645250"/>
    <w:rsid w:val="00645756"/>
    <w:rsid w:val="00646A64"/>
    <w:rsid w:val="00647572"/>
    <w:rsid w:val="006535A6"/>
    <w:rsid w:val="006537B8"/>
    <w:rsid w:val="00653921"/>
    <w:rsid w:val="00653EF5"/>
    <w:rsid w:val="00657FE5"/>
    <w:rsid w:val="0066145F"/>
    <w:rsid w:val="006618B7"/>
    <w:rsid w:val="00661D42"/>
    <w:rsid w:val="00662D69"/>
    <w:rsid w:val="00663571"/>
    <w:rsid w:val="006635B5"/>
    <w:rsid w:val="00663C52"/>
    <w:rsid w:val="00664298"/>
    <w:rsid w:val="00664E52"/>
    <w:rsid w:val="006664A4"/>
    <w:rsid w:val="00666663"/>
    <w:rsid w:val="00670563"/>
    <w:rsid w:val="00670905"/>
    <w:rsid w:val="00670B10"/>
    <w:rsid w:val="00671F8B"/>
    <w:rsid w:val="006724B3"/>
    <w:rsid w:val="006757EB"/>
    <w:rsid w:val="006772B4"/>
    <w:rsid w:val="00677875"/>
    <w:rsid w:val="00680808"/>
    <w:rsid w:val="0068142B"/>
    <w:rsid w:val="00681A12"/>
    <w:rsid w:val="00682383"/>
    <w:rsid w:val="00683A25"/>
    <w:rsid w:val="00683D50"/>
    <w:rsid w:val="00683E1A"/>
    <w:rsid w:val="00690E8D"/>
    <w:rsid w:val="006910A5"/>
    <w:rsid w:val="00692F07"/>
    <w:rsid w:val="006953F2"/>
    <w:rsid w:val="00696C74"/>
    <w:rsid w:val="00696F81"/>
    <w:rsid w:val="00697519"/>
    <w:rsid w:val="006A0574"/>
    <w:rsid w:val="006A11D9"/>
    <w:rsid w:val="006A1F33"/>
    <w:rsid w:val="006A45C8"/>
    <w:rsid w:val="006A540E"/>
    <w:rsid w:val="006A5E99"/>
    <w:rsid w:val="006A6C38"/>
    <w:rsid w:val="006A798D"/>
    <w:rsid w:val="006B178A"/>
    <w:rsid w:val="006B2D5A"/>
    <w:rsid w:val="006B31F9"/>
    <w:rsid w:val="006B49BD"/>
    <w:rsid w:val="006B63D0"/>
    <w:rsid w:val="006B720B"/>
    <w:rsid w:val="006B7332"/>
    <w:rsid w:val="006B7862"/>
    <w:rsid w:val="006B788C"/>
    <w:rsid w:val="006C14FB"/>
    <w:rsid w:val="006C2129"/>
    <w:rsid w:val="006C386F"/>
    <w:rsid w:val="006C3A63"/>
    <w:rsid w:val="006C41DE"/>
    <w:rsid w:val="006C42D4"/>
    <w:rsid w:val="006C450D"/>
    <w:rsid w:val="006C554D"/>
    <w:rsid w:val="006C59DB"/>
    <w:rsid w:val="006C686D"/>
    <w:rsid w:val="006C77E2"/>
    <w:rsid w:val="006C79B1"/>
    <w:rsid w:val="006D15BC"/>
    <w:rsid w:val="006D210E"/>
    <w:rsid w:val="006D2585"/>
    <w:rsid w:val="006D25BD"/>
    <w:rsid w:val="006D264B"/>
    <w:rsid w:val="006D2F16"/>
    <w:rsid w:val="006D34BC"/>
    <w:rsid w:val="006D59A1"/>
    <w:rsid w:val="006D64BF"/>
    <w:rsid w:val="006D79E1"/>
    <w:rsid w:val="006E10F7"/>
    <w:rsid w:val="006E1A53"/>
    <w:rsid w:val="006E4D5D"/>
    <w:rsid w:val="006E5330"/>
    <w:rsid w:val="006E5F27"/>
    <w:rsid w:val="006E6215"/>
    <w:rsid w:val="006E6249"/>
    <w:rsid w:val="006F1257"/>
    <w:rsid w:val="006F196D"/>
    <w:rsid w:val="006F1C3C"/>
    <w:rsid w:val="006F3906"/>
    <w:rsid w:val="006F438A"/>
    <w:rsid w:val="006F4761"/>
    <w:rsid w:val="006F4E21"/>
    <w:rsid w:val="006F5BF5"/>
    <w:rsid w:val="006F5EB4"/>
    <w:rsid w:val="006F7215"/>
    <w:rsid w:val="007005DA"/>
    <w:rsid w:val="007013B7"/>
    <w:rsid w:val="007029DA"/>
    <w:rsid w:val="0070372C"/>
    <w:rsid w:val="00703E85"/>
    <w:rsid w:val="00704E3C"/>
    <w:rsid w:val="00706AC6"/>
    <w:rsid w:val="00707126"/>
    <w:rsid w:val="00707899"/>
    <w:rsid w:val="00707D9F"/>
    <w:rsid w:val="00710DEA"/>
    <w:rsid w:val="007129AA"/>
    <w:rsid w:val="00712CCE"/>
    <w:rsid w:val="00713DC8"/>
    <w:rsid w:val="00713EF8"/>
    <w:rsid w:val="00715767"/>
    <w:rsid w:val="0071578A"/>
    <w:rsid w:val="007160BD"/>
    <w:rsid w:val="00720607"/>
    <w:rsid w:val="00723363"/>
    <w:rsid w:val="00723E03"/>
    <w:rsid w:val="00723F81"/>
    <w:rsid w:val="007259F3"/>
    <w:rsid w:val="007260C0"/>
    <w:rsid w:val="00726834"/>
    <w:rsid w:val="00726ABC"/>
    <w:rsid w:val="00726AE0"/>
    <w:rsid w:val="00726EDC"/>
    <w:rsid w:val="007276A0"/>
    <w:rsid w:val="007279C5"/>
    <w:rsid w:val="00731F8C"/>
    <w:rsid w:val="00732CA4"/>
    <w:rsid w:val="00733334"/>
    <w:rsid w:val="00736A63"/>
    <w:rsid w:val="00737722"/>
    <w:rsid w:val="00737827"/>
    <w:rsid w:val="00740B91"/>
    <w:rsid w:val="00740F76"/>
    <w:rsid w:val="00741374"/>
    <w:rsid w:val="007418A0"/>
    <w:rsid w:val="00742311"/>
    <w:rsid w:val="007436C7"/>
    <w:rsid w:val="007447AC"/>
    <w:rsid w:val="00744DF5"/>
    <w:rsid w:val="00745723"/>
    <w:rsid w:val="00745776"/>
    <w:rsid w:val="00745A50"/>
    <w:rsid w:val="00745DDD"/>
    <w:rsid w:val="007468BF"/>
    <w:rsid w:val="00746D6C"/>
    <w:rsid w:val="00747A5E"/>
    <w:rsid w:val="007503E8"/>
    <w:rsid w:val="007504D0"/>
    <w:rsid w:val="0075094C"/>
    <w:rsid w:val="00751505"/>
    <w:rsid w:val="00751599"/>
    <w:rsid w:val="00754370"/>
    <w:rsid w:val="00756C16"/>
    <w:rsid w:val="007579AE"/>
    <w:rsid w:val="00757C6F"/>
    <w:rsid w:val="007625F5"/>
    <w:rsid w:val="00762C4A"/>
    <w:rsid w:val="00763691"/>
    <w:rsid w:val="007641DC"/>
    <w:rsid w:val="00765FDF"/>
    <w:rsid w:val="007678C4"/>
    <w:rsid w:val="00771503"/>
    <w:rsid w:val="00773ED9"/>
    <w:rsid w:val="00773FBE"/>
    <w:rsid w:val="00774EB0"/>
    <w:rsid w:val="007805A6"/>
    <w:rsid w:val="007806A7"/>
    <w:rsid w:val="00782215"/>
    <w:rsid w:val="007831C6"/>
    <w:rsid w:val="00783F24"/>
    <w:rsid w:val="007862BC"/>
    <w:rsid w:val="007871E9"/>
    <w:rsid w:val="007876CE"/>
    <w:rsid w:val="00787861"/>
    <w:rsid w:val="0079050C"/>
    <w:rsid w:val="00790ACE"/>
    <w:rsid w:val="00791A48"/>
    <w:rsid w:val="00793077"/>
    <w:rsid w:val="00793AAA"/>
    <w:rsid w:val="00794B27"/>
    <w:rsid w:val="007957CC"/>
    <w:rsid w:val="00796016"/>
    <w:rsid w:val="007A14CA"/>
    <w:rsid w:val="007A2619"/>
    <w:rsid w:val="007A2AD3"/>
    <w:rsid w:val="007A2EF1"/>
    <w:rsid w:val="007A399A"/>
    <w:rsid w:val="007A559D"/>
    <w:rsid w:val="007A564B"/>
    <w:rsid w:val="007A6105"/>
    <w:rsid w:val="007A63D3"/>
    <w:rsid w:val="007A66C4"/>
    <w:rsid w:val="007A6DC2"/>
    <w:rsid w:val="007A7BC4"/>
    <w:rsid w:val="007B1BA7"/>
    <w:rsid w:val="007B1C00"/>
    <w:rsid w:val="007B2653"/>
    <w:rsid w:val="007B2EB0"/>
    <w:rsid w:val="007B309E"/>
    <w:rsid w:val="007B51F3"/>
    <w:rsid w:val="007B5574"/>
    <w:rsid w:val="007B66CB"/>
    <w:rsid w:val="007C0D37"/>
    <w:rsid w:val="007C164C"/>
    <w:rsid w:val="007C181E"/>
    <w:rsid w:val="007C46C4"/>
    <w:rsid w:val="007C4ABF"/>
    <w:rsid w:val="007C54AD"/>
    <w:rsid w:val="007C718D"/>
    <w:rsid w:val="007C7856"/>
    <w:rsid w:val="007C7F67"/>
    <w:rsid w:val="007D02F4"/>
    <w:rsid w:val="007D061C"/>
    <w:rsid w:val="007D0A06"/>
    <w:rsid w:val="007D0FAF"/>
    <w:rsid w:val="007D0FFF"/>
    <w:rsid w:val="007D218E"/>
    <w:rsid w:val="007D3671"/>
    <w:rsid w:val="007D5293"/>
    <w:rsid w:val="007D57BD"/>
    <w:rsid w:val="007D5E61"/>
    <w:rsid w:val="007D705F"/>
    <w:rsid w:val="007D76F4"/>
    <w:rsid w:val="007D7BD1"/>
    <w:rsid w:val="007E1CF9"/>
    <w:rsid w:val="007E4F63"/>
    <w:rsid w:val="007E517A"/>
    <w:rsid w:val="007E550F"/>
    <w:rsid w:val="007E5740"/>
    <w:rsid w:val="007E61AE"/>
    <w:rsid w:val="007E638E"/>
    <w:rsid w:val="007E732C"/>
    <w:rsid w:val="007E73D5"/>
    <w:rsid w:val="007F037D"/>
    <w:rsid w:val="007F07B3"/>
    <w:rsid w:val="007F0C10"/>
    <w:rsid w:val="007F135A"/>
    <w:rsid w:val="007F1B38"/>
    <w:rsid w:val="007F1EA0"/>
    <w:rsid w:val="007F2CC1"/>
    <w:rsid w:val="007F2EBF"/>
    <w:rsid w:val="007F4555"/>
    <w:rsid w:val="007F6A0A"/>
    <w:rsid w:val="007F6DEC"/>
    <w:rsid w:val="007F6F50"/>
    <w:rsid w:val="007F71F8"/>
    <w:rsid w:val="0080017A"/>
    <w:rsid w:val="008005B7"/>
    <w:rsid w:val="008019CD"/>
    <w:rsid w:val="00801A6A"/>
    <w:rsid w:val="00801F58"/>
    <w:rsid w:val="008021FD"/>
    <w:rsid w:val="00803C19"/>
    <w:rsid w:val="0080429A"/>
    <w:rsid w:val="008049DD"/>
    <w:rsid w:val="008112E0"/>
    <w:rsid w:val="008115DA"/>
    <w:rsid w:val="00812F91"/>
    <w:rsid w:val="008137E4"/>
    <w:rsid w:val="008138E5"/>
    <w:rsid w:val="00814F36"/>
    <w:rsid w:val="00816CD7"/>
    <w:rsid w:val="008173DE"/>
    <w:rsid w:val="008203B0"/>
    <w:rsid w:val="00820A23"/>
    <w:rsid w:val="00820E43"/>
    <w:rsid w:val="0082173B"/>
    <w:rsid w:val="00822681"/>
    <w:rsid w:val="008231C5"/>
    <w:rsid w:val="008248ED"/>
    <w:rsid w:val="00825576"/>
    <w:rsid w:val="00826435"/>
    <w:rsid w:val="008264C8"/>
    <w:rsid w:val="00826611"/>
    <w:rsid w:val="00826BBD"/>
    <w:rsid w:val="00827E86"/>
    <w:rsid w:val="008303CF"/>
    <w:rsid w:val="00832B59"/>
    <w:rsid w:val="00834068"/>
    <w:rsid w:val="00834567"/>
    <w:rsid w:val="00834704"/>
    <w:rsid w:val="0083490D"/>
    <w:rsid w:val="00835BDB"/>
    <w:rsid w:val="008368E3"/>
    <w:rsid w:val="00836AC6"/>
    <w:rsid w:val="00841759"/>
    <w:rsid w:val="00841BF3"/>
    <w:rsid w:val="00841FAF"/>
    <w:rsid w:val="00843D0E"/>
    <w:rsid w:val="00844B6B"/>
    <w:rsid w:val="00845AB8"/>
    <w:rsid w:val="00846AB8"/>
    <w:rsid w:val="00847184"/>
    <w:rsid w:val="008473B5"/>
    <w:rsid w:val="00847757"/>
    <w:rsid w:val="008505FD"/>
    <w:rsid w:val="00850816"/>
    <w:rsid w:val="008511AB"/>
    <w:rsid w:val="008515B9"/>
    <w:rsid w:val="00851E3D"/>
    <w:rsid w:val="00853054"/>
    <w:rsid w:val="008532F9"/>
    <w:rsid w:val="00853911"/>
    <w:rsid w:val="008541D1"/>
    <w:rsid w:val="00856760"/>
    <w:rsid w:val="00860354"/>
    <w:rsid w:val="00862F00"/>
    <w:rsid w:val="0086349D"/>
    <w:rsid w:val="00864398"/>
    <w:rsid w:val="00864C3D"/>
    <w:rsid w:val="00865A70"/>
    <w:rsid w:val="00866170"/>
    <w:rsid w:val="008666EF"/>
    <w:rsid w:val="00867208"/>
    <w:rsid w:val="00867D9D"/>
    <w:rsid w:val="008708AF"/>
    <w:rsid w:val="00873A86"/>
    <w:rsid w:val="00874C8A"/>
    <w:rsid w:val="0087554C"/>
    <w:rsid w:val="0087727B"/>
    <w:rsid w:val="00877391"/>
    <w:rsid w:val="008805F0"/>
    <w:rsid w:val="0088097C"/>
    <w:rsid w:val="0088159C"/>
    <w:rsid w:val="00881983"/>
    <w:rsid w:val="0088287C"/>
    <w:rsid w:val="00882A54"/>
    <w:rsid w:val="0088377A"/>
    <w:rsid w:val="008861CA"/>
    <w:rsid w:val="008874BA"/>
    <w:rsid w:val="008875DA"/>
    <w:rsid w:val="0089165E"/>
    <w:rsid w:val="00891DE4"/>
    <w:rsid w:val="008920FA"/>
    <w:rsid w:val="00892427"/>
    <w:rsid w:val="00892D70"/>
    <w:rsid w:val="00893646"/>
    <w:rsid w:val="00893E90"/>
    <w:rsid w:val="00893F4A"/>
    <w:rsid w:val="00894183"/>
    <w:rsid w:val="008950E2"/>
    <w:rsid w:val="00896175"/>
    <w:rsid w:val="008963EB"/>
    <w:rsid w:val="008A05B7"/>
    <w:rsid w:val="008A093A"/>
    <w:rsid w:val="008A0D6F"/>
    <w:rsid w:val="008A0F3D"/>
    <w:rsid w:val="008A15A9"/>
    <w:rsid w:val="008A1C80"/>
    <w:rsid w:val="008A46D9"/>
    <w:rsid w:val="008A5D63"/>
    <w:rsid w:val="008A5EE1"/>
    <w:rsid w:val="008A6F71"/>
    <w:rsid w:val="008A70EE"/>
    <w:rsid w:val="008A7E7D"/>
    <w:rsid w:val="008B209B"/>
    <w:rsid w:val="008B220A"/>
    <w:rsid w:val="008B2857"/>
    <w:rsid w:val="008B2FC7"/>
    <w:rsid w:val="008B32A7"/>
    <w:rsid w:val="008B4E8D"/>
    <w:rsid w:val="008B5611"/>
    <w:rsid w:val="008B7741"/>
    <w:rsid w:val="008B7AB3"/>
    <w:rsid w:val="008C0A34"/>
    <w:rsid w:val="008C164C"/>
    <w:rsid w:val="008C197A"/>
    <w:rsid w:val="008C2065"/>
    <w:rsid w:val="008C2EA9"/>
    <w:rsid w:val="008C2EC0"/>
    <w:rsid w:val="008C5DC4"/>
    <w:rsid w:val="008C7D35"/>
    <w:rsid w:val="008D04FF"/>
    <w:rsid w:val="008D0AA0"/>
    <w:rsid w:val="008D1C9A"/>
    <w:rsid w:val="008D1ECE"/>
    <w:rsid w:val="008D22BD"/>
    <w:rsid w:val="008D2A89"/>
    <w:rsid w:val="008D38C4"/>
    <w:rsid w:val="008D3D1F"/>
    <w:rsid w:val="008D3DBB"/>
    <w:rsid w:val="008E0E37"/>
    <w:rsid w:val="008E10AD"/>
    <w:rsid w:val="008E21C4"/>
    <w:rsid w:val="008E22C0"/>
    <w:rsid w:val="008E3DB8"/>
    <w:rsid w:val="008E60D9"/>
    <w:rsid w:val="008E6E7A"/>
    <w:rsid w:val="008E72F5"/>
    <w:rsid w:val="008E78B3"/>
    <w:rsid w:val="008F02C9"/>
    <w:rsid w:val="008F0421"/>
    <w:rsid w:val="008F07D8"/>
    <w:rsid w:val="008F0952"/>
    <w:rsid w:val="008F1145"/>
    <w:rsid w:val="008F1649"/>
    <w:rsid w:val="008F54B5"/>
    <w:rsid w:val="008F5E79"/>
    <w:rsid w:val="008F623F"/>
    <w:rsid w:val="008F7765"/>
    <w:rsid w:val="008F7861"/>
    <w:rsid w:val="00900A16"/>
    <w:rsid w:val="0090162D"/>
    <w:rsid w:val="00902D5D"/>
    <w:rsid w:val="00902DA2"/>
    <w:rsid w:val="00902E74"/>
    <w:rsid w:val="00903A45"/>
    <w:rsid w:val="00903AF5"/>
    <w:rsid w:val="009040BD"/>
    <w:rsid w:val="009056C0"/>
    <w:rsid w:val="0090628E"/>
    <w:rsid w:val="009065FC"/>
    <w:rsid w:val="009075BC"/>
    <w:rsid w:val="00907FCF"/>
    <w:rsid w:val="00910944"/>
    <w:rsid w:val="00912834"/>
    <w:rsid w:val="00912C7B"/>
    <w:rsid w:val="00913B6F"/>
    <w:rsid w:val="009143BE"/>
    <w:rsid w:val="009146D0"/>
    <w:rsid w:val="00915857"/>
    <w:rsid w:val="00917983"/>
    <w:rsid w:val="00917D34"/>
    <w:rsid w:val="00920008"/>
    <w:rsid w:val="009203F4"/>
    <w:rsid w:val="009208F2"/>
    <w:rsid w:val="00920A2D"/>
    <w:rsid w:val="0092147B"/>
    <w:rsid w:val="00921505"/>
    <w:rsid w:val="00921D80"/>
    <w:rsid w:val="00923415"/>
    <w:rsid w:val="009235A3"/>
    <w:rsid w:val="0092584B"/>
    <w:rsid w:val="00926ACD"/>
    <w:rsid w:val="0092749E"/>
    <w:rsid w:val="009307D1"/>
    <w:rsid w:val="0093167A"/>
    <w:rsid w:val="00932726"/>
    <w:rsid w:val="009329FA"/>
    <w:rsid w:val="00933446"/>
    <w:rsid w:val="0093466A"/>
    <w:rsid w:val="009352B5"/>
    <w:rsid w:val="00935502"/>
    <w:rsid w:val="00940729"/>
    <w:rsid w:val="00941A68"/>
    <w:rsid w:val="00941D1E"/>
    <w:rsid w:val="00946432"/>
    <w:rsid w:val="00946CD3"/>
    <w:rsid w:val="009470B4"/>
    <w:rsid w:val="0094710D"/>
    <w:rsid w:val="00947A51"/>
    <w:rsid w:val="00952926"/>
    <w:rsid w:val="00952E2E"/>
    <w:rsid w:val="00952E72"/>
    <w:rsid w:val="009540C4"/>
    <w:rsid w:val="009546D2"/>
    <w:rsid w:val="00955643"/>
    <w:rsid w:val="00955ACA"/>
    <w:rsid w:val="00956749"/>
    <w:rsid w:val="00956ABF"/>
    <w:rsid w:val="0096074F"/>
    <w:rsid w:val="0096125F"/>
    <w:rsid w:val="009621A5"/>
    <w:rsid w:val="00962CEE"/>
    <w:rsid w:val="0096486C"/>
    <w:rsid w:val="00964D74"/>
    <w:rsid w:val="0096542A"/>
    <w:rsid w:val="0096681F"/>
    <w:rsid w:val="00966BC1"/>
    <w:rsid w:val="00967489"/>
    <w:rsid w:val="00967823"/>
    <w:rsid w:val="00967950"/>
    <w:rsid w:val="00970523"/>
    <w:rsid w:val="009713DD"/>
    <w:rsid w:val="00973BFD"/>
    <w:rsid w:val="00975986"/>
    <w:rsid w:val="00975F03"/>
    <w:rsid w:val="00977761"/>
    <w:rsid w:val="009779A4"/>
    <w:rsid w:val="00977AD6"/>
    <w:rsid w:val="00980BFA"/>
    <w:rsid w:val="009818A3"/>
    <w:rsid w:val="00981C73"/>
    <w:rsid w:val="00982435"/>
    <w:rsid w:val="009824FC"/>
    <w:rsid w:val="00982758"/>
    <w:rsid w:val="00982E86"/>
    <w:rsid w:val="009837F8"/>
    <w:rsid w:val="0098388D"/>
    <w:rsid w:val="009845E2"/>
    <w:rsid w:val="00984A49"/>
    <w:rsid w:val="00985485"/>
    <w:rsid w:val="00985534"/>
    <w:rsid w:val="009866B8"/>
    <w:rsid w:val="00986E7B"/>
    <w:rsid w:val="00987E29"/>
    <w:rsid w:val="00990424"/>
    <w:rsid w:val="0099102E"/>
    <w:rsid w:val="0099128F"/>
    <w:rsid w:val="00991F88"/>
    <w:rsid w:val="00992A1A"/>
    <w:rsid w:val="00992EED"/>
    <w:rsid w:val="009939FE"/>
    <w:rsid w:val="009954E5"/>
    <w:rsid w:val="00996C56"/>
    <w:rsid w:val="00997FBA"/>
    <w:rsid w:val="009A10D3"/>
    <w:rsid w:val="009A2D12"/>
    <w:rsid w:val="009A3A88"/>
    <w:rsid w:val="009A4030"/>
    <w:rsid w:val="009A52BF"/>
    <w:rsid w:val="009A741C"/>
    <w:rsid w:val="009A7845"/>
    <w:rsid w:val="009B12CA"/>
    <w:rsid w:val="009B29F4"/>
    <w:rsid w:val="009B5044"/>
    <w:rsid w:val="009B64AE"/>
    <w:rsid w:val="009B761D"/>
    <w:rsid w:val="009B7845"/>
    <w:rsid w:val="009B7D63"/>
    <w:rsid w:val="009C1F3F"/>
    <w:rsid w:val="009C20FF"/>
    <w:rsid w:val="009C4F20"/>
    <w:rsid w:val="009C62B2"/>
    <w:rsid w:val="009C7CA1"/>
    <w:rsid w:val="009D0B97"/>
    <w:rsid w:val="009D0E0D"/>
    <w:rsid w:val="009D1800"/>
    <w:rsid w:val="009D22C4"/>
    <w:rsid w:val="009D282D"/>
    <w:rsid w:val="009D349D"/>
    <w:rsid w:val="009D49CF"/>
    <w:rsid w:val="009D574A"/>
    <w:rsid w:val="009D5A39"/>
    <w:rsid w:val="009D6661"/>
    <w:rsid w:val="009E045F"/>
    <w:rsid w:val="009E075B"/>
    <w:rsid w:val="009E130A"/>
    <w:rsid w:val="009E1C3A"/>
    <w:rsid w:val="009E2B99"/>
    <w:rsid w:val="009E3989"/>
    <w:rsid w:val="009E3E77"/>
    <w:rsid w:val="009E5115"/>
    <w:rsid w:val="009E659E"/>
    <w:rsid w:val="009E704F"/>
    <w:rsid w:val="009E7966"/>
    <w:rsid w:val="009F0F29"/>
    <w:rsid w:val="009F124F"/>
    <w:rsid w:val="009F283E"/>
    <w:rsid w:val="009F313B"/>
    <w:rsid w:val="009F3F1B"/>
    <w:rsid w:val="009F4192"/>
    <w:rsid w:val="009F419B"/>
    <w:rsid w:val="009F4699"/>
    <w:rsid w:val="009F4ACF"/>
    <w:rsid w:val="009F4C91"/>
    <w:rsid w:val="009F53B1"/>
    <w:rsid w:val="009F7431"/>
    <w:rsid w:val="00A00015"/>
    <w:rsid w:val="00A001E5"/>
    <w:rsid w:val="00A00C1D"/>
    <w:rsid w:val="00A01617"/>
    <w:rsid w:val="00A050BD"/>
    <w:rsid w:val="00A052F7"/>
    <w:rsid w:val="00A11D4F"/>
    <w:rsid w:val="00A11EDE"/>
    <w:rsid w:val="00A11F6F"/>
    <w:rsid w:val="00A12E0E"/>
    <w:rsid w:val="00A1320B"/>
    <w:rsid w:val="00A133BB"/>
    <w:rsid w:val="00A1342D"/>
    <w:rsid w:val="00A13D90"/>
    <w:rsid w:val="00A156C6"/>
    <w:rsid w:val="00A17031"/>
    <w:rsid w:val="00A1719B"/>
    <w:rsid w:val="00A17B40"/>
    <w:rsid w:val="00A203EB"/>
    <w:rsid w:val="00A205D8"/>
    <w:rsid w:val="00A22C6E"/>
    <w:rsid w:val="00A240A5"/>
    <w:rsid w:val="00A240FE"/>
    <w:rsid w:val="00A24D8B"/>
    <w:rsid w:val="00A25467"/>
    <w:rsid w:val="00A27806"/>
    <w:rsid w:val="00A279AA"/>
    <w:rsid w:val="00A305E1"/>
    <w:rsid w:val="00A30D3C"/>
    <w:rsid w:val="00A31721"/>
    <w:rsid w:val="00A32D54"/>
    <w:rsid w:val="00A3353A"/>
    <w:rsid w:val="00A33558"/>
    <w:rsid w:val="00A34F26"/>
    <w:rsid w:val="00A36296"/>
    <w:rsid w:val="00A375CD"/>
    <w:rsid w:val="00A40348"/>
    <w:rsid w:val="00A40416"/>
    <w:rsid w:val="00A41474"/>
    <w:rsid w:val="00A4205A"/>
    <w:rsid w:val="00A42DFE"/>
    <w:rsid w:val="00A43A30"/>
    <w:rsid w:val="00A46548"/>
    <w:rsid w:val="00A46608"/>
    <w:rsid w:val="00A472D3"/>
    <w:rsid w:val="00A5097D"/>
    <w:rsid w:val="00A510EB"/>
    <w:rsid w:val="00A51CCA"/>
    <w:rsid w:val="00A520FF"/>
    <w:rsid w:val="00A53FB6"/>
    <w:rsid w:val="00A568BD"/>
    <w:rsid w:val="00A56E9B"/>
    <w:rsid w:val="00A5754E"/>
    <w:rsid w:val="00A601A9"/>
    <w:rsid w:val="00A60443"/>
    <w:rsid w:val="00A6047F"/>
    <w:rsid w:val="00A60775"/>
    <w:rsid w:val="00A63E91"/>
    <w:rsid w:val="00A65901"/>
    <w:rsid w:val="00A66B2F"/>
    <w:rsid w:val="00A66EF6"/>
    <w:rsid w:val="00A70135"/>
    <w:rsid w:val="00A70A89"/>
    <w:rsid w:val="00A70EA8"/>
    <w:rsid w:val="00A72540"/>
    <w:rsid w:val="00A72556"/>
    <w:rsid w:val="00A73C61"/>
    <w:rsid w:val="00A75164"/>
    <w:rsid w:val="00A7679C"/>
    <w:rsid w:val="00A80545"/>
    <w:rsid w:val="00A80DB4"/>
    <w:rsid w:val="00A80F74"/>
    <w:rsid w:val="00A8107D"/>
    <w:rsid w:val="00A81FDA"/>
    <w:rsid w:val="00A83219"/>
    <w:rsid w:val="00A83A43"/>
    <w:rsid w:val="00A83D6A"/>
    <w:rsid w:val="00A8433E"/>
    <w:rsid w:val="00A84606"/>
    <w:rsid w:val="00A8647E"/>
    <w:rsid w:val="00A873AC"/>
    <w:rsid w:val="00A900E4"/>
    <w:rsid w:val="00A92D44"/>
    <w:rsid w:val="00A92DD8"/>
    <w:rsid w:val="00A94AEA"/>
    <w:rsid w:val="00A970A0"/>
    <w:rsid w:val="00A97376"/>
    <w:rsid w:val="00A97440"/>
    <w:rsid w:val="00A97637"/>
    <w:rsid w:val="00A97EC9"/>
    <w:rsid w:val="00AA23D2"/>
    <w:rsid w:val="00AA29E1"/>
    <w:rsid w:val="00AA3738"/>
    <w:rsid w:val="00AA3755"/>
    <w:rsid w:val="00AA4476"/>
    <w:rsid w:val="00AA4AB7"/>
    <w:rsid w:val="00AA59F7"/>
    <w:rsid w:val="00AA5B12"/>
    <w:rsid w:val="00AA7860"/>
    <w:rsid w:val="00AB0007"/>
    <w:rsid w:val="00AB13FC"/>
    <w:rsid w:val="00AB1E8A"/>
    <w:rsid w:val="00AB1E9E"/>
    <w:rsid w:val="00AB38AA"/>
    <w:rsid w:val="00AB5D66"/>
    <w:rsid w:val="00AB684E"/>
    <w:rsid w:val="00AB73E0"/>
    <w:rsid w:val="00AB7DD6"/>
    <w:rsid w:val="00AB7DDE"/>
    <w:rsid w:val="00AC0416"/>
    <w:rsid w:val="00AC16E7"/>
    <w:rsid w:val="00AC1938"/>
    <w:rsid w:val="00AC4F07"/>
    <w:rsid w:val="00AC5D5B"/>
    <w:rsid w:val="00AC5EEC"/>
    <w:rsid w:val="00AD0190"/>
    <w:rsid w:val="00AD2ACA"/>
    <w:rsid w:val="00AD3FE4"/>
    <w:rsid w:val="00AD4C17"/>
    <w:rsid w:val="00AE08BD"/>
    <w:rsid w:val="00AE12F2"/>
    <w:rsid w:val="00AE2A7F"/>
    <w:rsid w:val="00AE3DB4"/>
    <w:rsid w:val="00AE4A4A"/>
    <w:rsid w:val="00AE5ABA"/>
    <w:rsid w:val="00AE7A68"/>
    <w:rsid w:val="00AE7D7E"/>
    <w:rsid w:val="00AF03D2"/>
    <w:rsid w:val="00AF0ACB"/>
    <w:rsid w:val="00AF1246"/>
    <w:rsid w:val="00AF352F"/>
    <w:rsid w:val="00AF39A1"/>
    <w:rsid w:val="00AF421A"/>
    <w:rsid w:val="00AF4453"/>
    <w:rsid w:val="00AF4EBF"/>
    <w:rsid w:val="00AF58D0"/>
    <w:rsid w:val="00AF5C43"/>
    <w:rsid w:val="00AF5C78"/>
    <w:rsid w:val="00AF5CAE"/>
    <w:rsid w:val="00AF6428"/>
    <w:rsid w:val="00AF6D44"/>
    <w:rsid w:val="00AF7F25"/>
    <w:rsid w:val="00B0322A"/>
    <w:rsid w:val="00B03537"/>
    <w:rsid w:val="00B04587"/>
    <w:rsid w:val="00B05AFB"/>
    <w:rsid w:val="00B06894"/>
    <w:rsid w:val="00B0716C"/>
    <w:rsid w:val="00B07E25"/>
    <w:rsid w:val="00B07F07"/>
    <w:rsid w:val="00B11407"/>
    <w:rsid w:val="00B11F21"/>
    <w:rsid w:val="00B12FAF"/>
    <w:rsid w:val="00B1306F"/>
    <w:rsid w:val="00B16D85"/>
    <w:rsid w:val="00B20013"/>
    <w:rsid w:val="00B2057F"/>
    <w:rsid w:val="00B20FC9"/>
    <w:rsid w:val="00B22DF6"/>
    <w:rsid w:val="00B23280"/>
    <w:rsid w:val="00B23C51"/>
    <w:rsid w:val="00B2402C"/>
    <w:rsid w:val="00B247E9"/>
    <w:rsid w:val="00B24B6F"/>
    <w:rsid w:val="00B2518A"/>
    <w:rsid w:val="00B258C3"/>
    <w:rsid w:val="00B2594C"/>
    <w:rsid w:val="00B2686C"/>
    <w:rsid w:val="00B27EA8"/>
    <w:rsid w:val="00B304A3"/>
    <w:rsid w:val="00B33368"/>
    <w:rsid w:val="00B34A75"/>
    <w:rsid w:val="00B34F2F"/>
    <w:rsid w:val="00B34F41"/>
    <w:rsid w:val="00B37640"/>
    <w:rsid w:val="00B37CFA"/>
    <w:rsid w:val="00B37F35"/>
    <w:rsid w:val="00B404CF"/>
    <w:rsid w:val="00B40A0D"/>
    <w:rsid w:val="00B40A9C"/>
    <w:rsid w:val="00B411F6"/>
    <w:rsid w:val="00B41E03"/>
    <w:rsid w:val="00B43551"/>
    <w:rsid w:val="00B435EB"/>
    <w:rsid w:val="00B44100"/>
    <w:rsid w:val="00B44559"/>
    <w:rsid w:val="00B447EC"/>
    <w:rsid w:val="00B44CC6"/>
    <w:rsid w:val="00B451C5"/>
    <w:rsid w:val="00B504FE"/>
    <w:rsid w:val="00B505D0"/>
    <w:rsid w:val="00B5217E"/>
    <w:rsid w:val="00B54036"/>
    <w:rsid w:val="00B54140"/>
    <w:rsid w:val="00B5561F"/>
    <w:rsid w:val="00B56C73"/>
    <w:rsid w:val="00B56F04"/>
    <w:rsid w:val="00B57629"/>
    <w:rsid w:val="00B6006F"/>
    <w:rsid w:val="00B609A4"/>
    <w:rsid w:val="00B618E1"/>
    <w:rsid w:val="00B6243D"/>
    <w:rsid w:val="00B63B20"/>
    <w:rsid w:val="00B645E6"/>
    <w:rsid w:val="00B646F9"/>
    <w:rsid w:val="00B6492B"/>
    <w:rsid w:val="00B6522A"/>
    <w:rsid w:val="00B6553D"/>
    <w:rsid w:val="00B66BD4"/>
    <w:rsid w:val="00B67B24"/>
    <w:rsid w:val="00B70E86"/>
    <w:rsid w:val="00B711A2"/>
    <w:rsid w:val="00B74272"/>
    <w:rsid w:val="00B74AAD"/>
    <w:rsid w:val="00B77B23"/>
    <w:rsid w:val="00B8326D"/>
    <w:rsid w:val="00B848A1"/>
    <w:rsid w:val="00B90BAE"/>
    <w:rsid w:val="00B91C67"/>
    <w:rsid w:val="00B92F2A"/>
    <w:rsid w:val="00B940F7"/>
    <w:rsid w:val="00B9438A"/>
    <w:rsid w:val="00B94690"/>
    <w:rsid w:val="00B96EEE"/>
    <w:rsid w:val="00BA02FA"/>
    <w:rsid w:val="00BA32C4"/>
    <w:rsid w:val="00BA3428"/>
    <w:rsid w:val="00BA3FF8"/>
    <w:rsid w:val="00BA6B39"/>
    <w:rsid w:val="00BB028A"/>
    <w:rsid w:val="00BB08A0"/>
    <w:rsid w:val="00BB0D7C"/>
    <w:rsid w:val="00BB1D11"/>
    <w:rsid w:val="00BB217A"/>
    <w:rsid w:val="00BB2B20"/>
    <w:rsid w:val="00BB2BE3"/>
    <w:rsid w:val="00BB3171"/>
    <w:rsid w:val="00BB32CD"/>
    <w:rsid w:val="00BB4A3E"/>
    <w:rsid w:val="00BB6A47"/>
    <w:rsid w:val="00BB7F3A"/>
    <w:rsid w:val="00BC073E"/>
    <w:rsid w:val="00BC08B3"/>
    <w:rsid w:val="00BC0E7B"/>
    <w:rsid w:val="00BC1CDB"/>
    <w:rsid w:val="00BC3B10"/>
    <w:rsid w:val="00BC3E40"/>
    <w:rsid w:val="00BC5303"/>
    <w:rsid w:val="00BC5818"/>
    <w:rsid w:val="00BC6651"/>
    <w:rsid w:val="00BC7368"/>
    <w:rsid w:val="00BD153E"/>
    <w:rsid w:val="00BD16BE"/>
    <w:rsid w:val="00BD27A0"/>
    <w:rsid w:val="00BD2865"/>
    <w:rsid w:val="00BD34B5"/>
    <w:rsid w:val="00BD464D"/>
    <w:rsid w:val="00BD4AB6"/>
    <w:rsid w:val="00BD6119"/>
    <w:rsid w:val="00BD65BE"/>
    <w:rsid w:val="00BD740F"/>
    <w:rsid w:val="00BD769C"/>
    <w:rsid w:val="00BE0173"/>
    <w:rsid w:val="00BE0334"/>
    <w:rsid w:val="00BE112F"/>
    <w:rsid w:val="00BE1743"/>
    <w:rsid w:val="00BE2FA6"/>
    <w:rsid w:val="00BE33F7"/>
    <w:rsid w:val="00BE5341"/>
    <w:rsid w:val="00BE64E9"/>
    <w:rsid w:val="00BE67C9"/>
    <w:rsid w:val="00BE7B70"/>
    <w:rsid w:val="00BE7E40"/>
    <w:rsid w:val="00BF3BDC"/>
    <w:rsid w:val="00BF71CB"/>
    <w:rsid w:val="00C0223E"/>
    <w:rsid w:val="00C033D1"/>
    <w:rsid w:val="00C0499E"/>
    <w:rsid w:val="00C04CFB"/>
    <w:rsid w:val="00C0521F"/>
    <w:rsid w:val="00C05FF4"/>
    <w:rsid w:val="00C06331"/>
    <w:rsid w:val="00C07322"/>
    <w:rsid w:val="00C07F3F"/>
    <w:rsid w:val="00C11303"/>
    <w:rsid w:val="00C11C96"/>
    <w:rsid w:val="00C12755"/>
    <w:rsid w:val="00C12950"/>
    <w:rsid w:val="00C12B88"/>
    <w:rsid w:val="00C14586"/>
    <w:rsid w:val="00C15B62"/>
    <w:rsid w:val="00C174FD"/>
    <w:rsid w:val="00C2033C"/>
    <w:rsid w:val="00C2234D"/>
    <w:rsid w:val="00C2235E"/>
    <w:rsid w:val="00C2284A"/>
    <w:rsid w:val="00C22DCE"/>
    <w:rsid w:val="00C2301F"/>
    <w:rsid w:val="00C27B95"/>
    <w:rsid w:val="00C27E03"/>
    <w:rsid w:val="00C32043"/>
    <w:rsid w:val="00C327A8"/>
    <w:rsid w:val="00C329EC"/>
    <w:rsid w:val="00C33E17"/>
    <w:rsid w:val="00C3452A"/>
    <w:rsid w:val="00C34944"/>
    <w:rsid w:val="00C3501E"/>
    <w:rsid w:val="00C356C9"/>
    <w:rsid w:val="00C35D7F"/>
    <w:rsid w:val="00C37FCC"/>
    <w:rsid w:val="00C42408"/>
    <w:rsid w:val="00C42579"/>
    <w:rsid w:val="00C42761"/>
    <w:rsid w:val="00C42FB4"/>
    <w:rsid w:val="00C43D43"/>
    <w:rsid w:val="00C4420C"/>
    <w:rsid w:val="00C44AC0"/>
    <w:rsid w:val="00C455D8"/>
    <w:rsid w:val="00C5299A"/>
    <w:rsid w:val="00C53E29"/>
    <w:rsid w:val="00C555F9"/>
    <w:rsid w:val="00C600D3"/>
    <w:rsid w:val="00C62256"/>
    <w:rsid w:val="00C64A74"/>
    <w:rsid w:val="00C64B58"/>
    <w:rsid w:val="00C6589E"/>
    <w:rsid w:val="00C659D6"/>
    <w:rsid w:val="00C65A07"/>
    <w:rsid w:val="00C668BE"/>
    <w:rsid w:val="00C67A35"/>
    <w:rsid w:val="00C67C1D"/>
    <w:rsid w:val="00C700B7"/>
    <w:rsid w:val="00C7023A"/>
    <w:rsid w:val="00C709CD"/>
    <w:rsid w:val="00C70CEB"/>
    <w:rsid w:val="00C7146A"/>
    <w:rsid w:val="00C71BA4"/>
    <w:rsid w:val="00C72232"/>
    <w:rsid w:val="00C72634"/>
    <w:rsid w:val="00C72A53"/>
    <w:rsid w:val="00C72ACA"/>
    <w:rsid w:val="00C73B19"/>
    <w:rsid w:val="00C73BC3"/>
    <w:rsid w:val="00C756A3"/>
    <w:rsid w:val="00C75FDA"/>
    <w:rsid w:val="00C762BA"/>
    <w:rsid w:val="00C765F0"/>
    <w:rsid w:val="00C77819"/>
    <w:rsid w:val="00C809B4"/>
    <w:rsid w:val="00C81A63"/>
    <w:rsid w:val="00C8213D"/>
    <w:rsid w:val="00C82E05"/>
    <w:rsid w:val="00C852AF"/>
    <w:rsid w:val="00C85D92"/>
    <w:rsid w:val="00C8616E"/>
    <w:rsid w:val="00C86218"/>
    <w:rsid w:val="00C86279"/>
    <w:rsid w:val="00C86743"/>
    <w:rsid w:val="00C87D83"/>
    <w:rsid w:val="00C9016F"/>
    <w:rsid w:val="00C9046C"/>
    <w:rsid w:val="00C9148F"/>
    <w:rsid w:val="00C915AC"/>
    <w:rsid w:val="00C91976"/>
    <w:rsid w:val="00C9295C"/>
    <w:rsid w:val="00C92C1B"/>
    <w:rsid w:val="00C92CF9"/>
    <w:rsid w:val="00C92E63"/>
    <w:rsid w:val="00C92E8E"/>
    <w:rsid w:val="00C9696A"/>
    <w:rsid w:val="00C96CDC"/>
    <w:rsid w:val="00C970DF"/>
    <w:rsid w:val="00C9720D"/>
    <w:rsid w:val="00CA0704"/>
    <w:rsid w:val="00CA156A"/>
    <w:rsid w:val="00CA1EC8"/>
    <w:rsid w:val="00CA2B3D"/>
    <w:rsid w:val="00CA531C"/>
    <w:rsid w:val="00CA6893"/>
    <w:rsid w:val="00CA7FA2"/>
    <w:rsid w:val="00CB2A25"/>
    <w:rsid w:val="00CB43DC"/>
    <w:rsid w:val="00CB45D1"/>
    <w:rsid w:val="00CB4C43"/>
    <w:rsid w:val="00CB5AD4"/>
    <w:rsid w:val="00CB6C46"/>
    <w:rsid w:val="00CB6ED5"/>
    <w:rsid w:val="00CB79E3"/>
    <w:rsid w:val="00CC0189"/>
    <w:rsid w:val="00CC35C0"/>
    <w:rsid w:val="00CC38F3"/>
    <w:rsid w:val="00CC5933"/>
    <w:rsid w:val="00CC633E"/>
    <w:rsid w:val="00CC67BD"/>
    <w:rsid w:val="00CC6E6B"/>
    <w:rsid w:val="00CD14E2"/>
    <w:rsid w:val="00CD32ED"/>
    <w:rsid w:val="00CD4743"/>
    <w:rsid w:val="00CD5CB9"/>
    <w:rsid w:val="00CD6E42"/>
    <w:rsid w:val="00CE0002"/>
    <w:rsid w:val="00CE0248"/>
    <w:rsid w:val="00CE0B34"/>
    <w:rsid w:val="00CE0FF9"/>
    <w:rsid w:val="00CE194B"/>
    <w:rsid w:val="00CE1971"/>
    <w:rsid w:val="00CE3AE1"/>
    <w:rsid w:val="00CE42CE"/>
    <w:rsid w:val="00CE4CB8"/>
    <w:rsid w:val="00CE4D84"/>
    <w:rsid w:val="00CE65A2"/>
    <w:rsid w:val="00CF0E57"/>
    <w:rsid w:val="00CF1477"/>
    <w:rsid w:val="00CF16C8"/>
    <w:rsid w:val="00CF458C"/>
    <w:rsid w:val="00CF51C5"/>
    <w:rsid w:val="00CF5C66"/>
    <w:rsid w:val="00CF65AD"/>
    <w:rsid w:val="00CF6CD1"/>
    <w:rsid w:val="00D01548"/>
    <w:rsid w:val="00D02B05"/>
    <w:rsid w:val="00D0457A"/>
    <w:rsid w:val="00D04EEC"/>
    <w:rsid w:val="00D05038"/>
    <w:rsid w:val="00D06AE0"/>
    <w:rsid w:val="00D06FD4"/>
    <w:rsid w:val="00D07C1A"/>
    <w:rsid w:val="00D10A0D"/>
    <w:rsid w:val="00D1191C"/>
    <w:rsid w:val="00D11D75"/>
    <w:rsid w:val="00D126AE"/>
    <w:rsid w:val="00D13783"/>
    <w:rsid w:val="00D13E49"/>
    <w:rsid w:val="00D1465E"/>
    <w:rsid w:val="00D1505A"/>
    <w:rsid w:val="00D15577"/>
    <w:rsid w:val="00D16499"/>
    <w:rsid w:val="00D1753E"/>
    <w:rsid w:val="00D17D4E"/>
    <w:rsid w:val="00D209DB"/>
    <w:rsid w:val="00D21414"/>
    <w:rsid w:val="00D21CE3"/>
    <w:rsid w:val="00D22074"/>
    <w:rsid w:val="00D22901"/>
    <w:rsid w:val="00D22D35"/>
    <w:rsid w:val="00D23341"/>
    <w:rsid w:val="00D23A17"/>
    <w:rsid w:val="00D24FF2"/>
    <w:rsid w:val="00D254D9"/>
    <w:rsid w:val="00D25B30"/>
    <w:rsid w:val="00D268D4"/>
    <w:rsid w:val="00D27008"/>
    <w:rsid w:val="00D2782E"/>
    <w:rsid w:val="00D307EC"/>
    <w:rsid w:val="00D30CDF"/>
    <w:rsid w:val="00D320A9"/>
    <w:rsid w:val="00D32C04"/>
    <w:rsid w:val="00D341F8"/>
    <w:rsid w:val="00D3471C"/>
    <w:rsid w:val="00D351F3"/>
    <w:rsid w:val="00D35B37"/>
    <w:rsid w:val="00D36004"/>
    <w:rsid w:val="00D37C2A"/>
    <w:rsid w:val="00D40062"/>
    <w:rsid w:val="00D413C3"/>
    <w:rsid w:val="00D420C4"/>
    <w:rsid w:val="00D42988"/>
    <w:rsid w:val="00D42B52"/>
    <w:rsid w:val="00D44755"/>
    <w:rsid w:val="00D449E5"/>
    <w:rsid w:val="00D45401"/>
    <w:rsid w:val="00D45453"/>
    <w:rsid w:val="00D45A64"/>
    <w:rsid w:val="00D465B8"/>
    <w:rsid w:val="00D47864"/>
    <w:rsid w:val="00D513CC"/>
    <w:rsid w:val="00D51FB0"/>
    <w:rsid w:val="00D520AD"/>
    <w:rsid w:val="00D52789"/>
    <w:rsid w:val="00D53240"/>
    <w:rsid w:val="00D5381A"/>
    <w:rsid w:val="00D57512"/>
    <w:rsid w:val="00D60A33"/>
    <w:rsid w:val="00D60AED"/>
    <w:rsid w:val="00D61834"/>
    <w:rsid w:val="00D6204F"/>
    <w:rsid w:val="00D6232C"/>
    <w:rsid w:val="00D62ACA"/>
    <w:rsid w:val="00D6320F"/>
    <w:rsid w:val="00D64049"/>
    <w:rsid w:val="00D6499F"/>
    <w:rsid w:val="00D65536"/>
    <w:rsid w:val="00D65F50"/>
    <w:rsid w:val="00D66821"/>
    <w:rsid w:val="00D66924"/>
    <w:rsid w:val="00D66A28"/>
    <w:rsid w:val="00D70877"/>
    <w:rsid w:val="00D709B7"/>
    <w:rsid w:val="00D70A3B"/>
    <w:rsid w:val="00D70BB3"/>
    <w:rsid w:val="00D70CA7"/>
    <w:rsid w:val="00D726DE"/>
    <w:rsid w:val="00D74C00"/>
    <w:rsid w:val="00D762C8"/>
    <w:rsid w:val="00D764EC"/>
    <w:rsid w:val="00D767DB"/>
    <w:rsid w:val="00D77A33"/>
    <w:rsid w:val="00D77D93"/>
    <w:rsid w:val="00D8074B"/>
    <w:rsid w:val="00D82FAD"/>
    <w:rsid w:val="00D830FB"/>
    <w:rsid w:val="00D83508"/>
    <w:rsid w:val="00D83A6D"/>
    <w:rsid w:val="00D83A6E"/>
    <w:rsid w:val="00D855E1"/>
    <w:rsid w:val="00D85A33"/>
    <w:rsid w:val="00D87072"/>
    <w:rsid w:val="00D903A0"/>
    <w:rsid w:val="00D9092B"/>
    <w:rsid w:val="00D90E63"/>
    <w:rsid w:val="00D912CA"/>
    <w:rsid w:val="00D91F95"/>
    <w:rsid w:val="00D92C27"/>
    <w:rsid w:val="00D92CB9"/>
    <w:rsid w:val="00D9584C"/>
    <w:rsid w:val="00D95AD1"/>
    <w:rsid w:val="00D963C0"/>
    <w:rsid w:val="00D97000"/>
    <w:rsid w:val="00D973BB"/>
    <w:rsid w:val="00D97623"/>
    <w:rsid w:val="00DA0172"/>
    <w:rsid w:val="00DA0FB9"/>
    <w:rsid w:val="00DA2F00"/>
    <w:rsid w:val="00DA2FC9"/>
    <w:rsid w:val="00DA37BE"/>
    <w:rsid w:val="00DA5060"/>
    <w:rsid w:val="00DA5C72"/>
    <w:rsid w:val="00DA6C02"/>
    <w:rsid w:val="00DA7B20"/>
    <w:rsid w:val="00DA7E0B"/>
    <w:rsid w:val="00DB14AF"/>
    <w:rsid w:val="00DB1EB8"/>
    <w:rsid w:val="00DB2C95"/>
    <w:rsid w:val="00DB2F99"/>
    <w:rsid w:val="00DB3413"/>
    <w:rsid w:val="00DB34A9"/>
    <w:rsid w:val="00DB5F8F"/>
    <w:rsid w:val="00DB6D7B"/>
    <w:rsid w:val="00DB72A8"/>
    <w:rsid w:val="00DB75A5"/>
    <w:rsid w:val="00DB771B"/>
    <w:rsid w:val="00DC021B"/>
    <w:rsid w:val="00DC04E9"/>
    <w:rsid w:val="00DC146F"/>
    <w:rsid w:val="00DC1D3A"/>
    <w:rsid w:val="00DC1ECD"/>
    <w:rsid w:val="00DC3E3E"/>
    <w:rsid w:val="00DC4DE1"/>
    <w:rsid w:val="00DC5E0A"/>
    <w:rsid w:val="00DD26C5"/>
    <w:rsid w:val="00DD31FC"/>
    <w:rsid w:val="00DD34C6"/>
    <w:rsid w:val="00DD3566"/>
    <w:rsid w:val="00DD523A"/>
    <w:rsid w:val="00DD77D3"/>
    <w:rsid w:val="00DD791E"/>
    <w:rsid w:val="00DE038E"/>
    <w:rsid w:val="00DE0F3E"/>
    <w:rsid w:val="00DE2C14"/>
    <w:rsid w:val="00DE2CFB"/>
    <w:rsid w:val="00DE386E"/>
    <w:rsid w:val="00DE43F6"/>
    <w:rsid w:val="00DE45BB"/>
    <w:rsid w:val="00DE45CE"/>
    <w:rsid w:val="00DE648D"/>
    <w:rsid w:val="00DE6848"/>
    <w:rsid w:val="00DE7007"/>
    <w:rsid w:val="00DE7941"/>
    <w:rsid w:val="00DE7DB4"/>
    <w:rsid w:val="00DE7F3D"/>
    <w:rsid w:val="00DF0F3A"/>
    <w:rsid w:val="00DF5A98"/>
    <w:rsid w:val="00DF7BCA"/>
    <w:rsid w:val="00E0050E"/>
    <w:rsid w:val="00E00687"/>
    <w:rsid w:val="00E00D58"/>
    <w:rsid w:val="00E010E7"/>
    <w:rsid w:val="00E01754"/>
    <w:rsid w:val="00E0315F"/>
    <w:rsid w:val="00E03278"/>
    <w:rsid w:val="00E049BC"/>
    <w:rsid w:val="00E05198"/>
    <w:rsid w:val="00E0534B"/>
    <w:rsid w:val="00E05C02"/>
    <w:rsid w:val="00E1189D"/>
    <w:rsid w:val="00E1245E"/>
    <w:rsid w:val="00E1323A"/>
    <w:rsid w:val="00E14191"/>
    <w:rsid w:val="00E148A0"/>
    <w:rsid w:val="00E14DD3"/>
    <w:rsid w:val="00E1667D"/>
    <w:rsid w:val="00E16AFC"/>
    <w:rsid w:val="00E21265"/>
    <w:rsid w:val="00E21DEC"/>
    <w:rsid w:val="00E225FD"/>
    <w:rsid w:val="00E2360C"/>
    <w:rsid w:val="00E246F6"/>
    <w:rsid w:val="00E24FBE"/>
    <w:rsid w:val="00E25533"/>
    <w:rsid w:val="00E26103"/>
    <w:rsid w:val="00E26730"/>
    <w:rsid w:val="00E27355"/>
    <w:rsid w:val="00E30567"/>
    <w:rsid w:val="00E31CC8"/>
    <w:rsid w:val="00E32D2A"/>
    <w:rsid w:val="00E37380"/>
    <w:rsid w:val="00E4076F"/>
    <w:rsid w:val="00E412D4"/>
    <w:rsid w:val="00E41306"/>
    <w:rsid w:val="00E4190B"/>
    <w:rsid w:val="00E43404"/>
    <w:rsid w:val="00E43868"/>
    <w:rsid w:val="00E4401F"/>
    <w:rsid w:val="00E44213"/>
    <w:rsid w:val="00E44284"/>
    <w:rsid w:val="00E4496E"/>
    <w:rsid w:val="00E50856"/>
    <w:rsid w:val="00E522F6"/>
    <w:rsid w:val="00E526C7"/>
    <w:rsid w:val="00E52ECD"/>
    <w:rsid w:val="00E532A3"/>
    <w:rsid w:val="00E5336C"/>
    <w:rsid w:val="00E53C90"/>
    <w:rsid w:val="00E5431F"/>
    <w:rsid w:val="00E54BCA"/>
    <w:rsid w:val="00E54FD5"/>
    <w:rsid w:val="00E554CD"/>
    <w:rsid w:val="00E55A51"/>
    <w:rsid w:val="00E57CD4"/>
    <w:rsid w:val="00E610BF"/>
    <w:rsid w:val="00E6141E"/>
    <w:rsid w:val="00E61B26"/>
    <w:rsid w:val="00E62FEA"/>
    <w:rsid w:val="00E630AA"/>
    <w:rsid w:val="00E63DA8"/>
    <w:rsid w:val="00E63F3E"/>
    <w:rsid w:val="00E64166"/>
    <w:rsid w:val="00E64D8F"/>
    <w:rsid w:val="00E6596F"/>
    <w:rsid w:val="00E65AF0"/>
    <w:rsid w:val="00E65BD5"/>
    <w:rsid w:val="00E66E3C"/>
    <w:rsid w:val="00E6704A"/>
    <w:rsid w:val="00E6721C"/>
    <w:rsid w:val="00E672F3"/>
    <w:rsid w:val="00E73571"/>
    <w:rsid w:val="00E7402C"/>
    <w:rsid w:val="00E74B45"/>
    <w:rsid w:val="00E74D16"/>
    <w:rsid w:val="00E77CA2"/>
    <w:rsid w:val="00E806AB"/>
    <w:rsid w:val="00E8080A"/>
    <w:rsid w:val="00E81ACE"/>
    <w:rsid w:val="00E85282"/>
    <w:rsid w:val="00E856D7"/>
    <w:rsid w:val="00E87C75"/>
    <w:rsid w:val="00E90BDC"/>
    <w:rsid w:val="00E90DE9"/>
    <w:rsid w:val="00E938EB"/>
    <w:rsid w:val="00E94321"/>
    <w:rsid w:val="00E94327"/>
    <w:rsid w:val="00E95444"/>
    <w:rsid w:val="00E95E86"/>
    <w:rsid w:val="00E963B5"/>
    <w:rsid w:val="00E97504"/>
    <w:rsid w:val="00EA06E1"/>
    <w:rsid w:val="00EA0B4F"/>
    <w:rsid w:val="00EA23A3"/>
    <w:rsid w:val="00EA54FB"/>
    <w:rsid w:val="00EA5527"/>
    <w:rsid w:val="00EA6622"/>
    <w:rsid w:val="00EA670E"/>
    <w:rsid w:val="00EA6C3C"/>
    <w:rsid w:val="00EA784F"/>
    <w:rsid w:val="00EA7A66"/>
    <w:rsid w:val="00EB06D5"/>
    <w:rsid w:val="00EB0B25"/>
    <w:rsid w:val="00EB1AEE"/>
    <w:rsid w:val="00EB1E10"/>
    <w:rsid w:val="00EB20BD"/>
    <w:rsid w:val="00EB20CD"/>
    <w:rsid w:val="00EB2314"/>
    <w:rsid w:val="00EB290B"/>
    <w:rsid w:val="00EB3298"/>
    <w:rsid w:val="00EB357E"/>
    <w:rsid w:val="00EB3650"/>
    <w:rsid w:val="00EB4223"/>
    <w:rsid w:val="00EB4B3A"/>
    <w:rsid w:val="00EB4D0A"/>
    <w:rsid w:val="00EC00DB"/>
    <w:rsid w:val="00EC086F"/>
    <w:rsid w:val="00EC0BA1"/>
    <w:rsid w:val="00EC0CDA"/>
    <w:rsid w:val="00EC203F"/>
    <w:rsid w:val="00EC2AA9"/>
    <w:rsid w:val="00EC4217"/>
    <w:rsid w:val="00EC46BE"/>
    <w:rsid w:val="00EC4894"/>
    <w:rsid w:val="00EC6D30"/>
    <w:rsid w:val="00EC6D79"/>
    <w:rsid w:val="00EC7B39"/>
    <w:rsid w:val="00EC7B50"/>
    <w:rsid w:val="00ED0748"/>
    <w:rsid w:val="00ED0835"/>
    <w:rsid w:val="00ED0F22"/>
    <w:rsid w:val="00ED1995"/>
    <w:rsid w:val="00ED2748"/>
    <w:rsid w:val="00ED3B6F"/>
    <w:rsid w:val="00ED50DE"/>
    <w:rsid w:val="00ED5A23"/>
    <w:rsid w:val="00ED73CA"/>
    <w:rsid w:val="00ED7BA2"/>
    <w:rsid w:val="00EE3043"/>
    <w:rsid w:val="00EE437C"/>
    <w:rsid w:val="00EE453A"/>
    <w:rsid w:val="00EE48E0"/>
    <w:rsid w:val="00EE5343"/>
    <w:rsid w:val="00EE621E"/>
    <w:rsid w:val="00EF0529"/>
    <w:rsid w:val="00EF1EA7"/>
    <w:rsid w:val="00EF4ECD"/>
    <w:rsid w:val="00EF5672"/>
    <w:rsid w:val="00F00E3B"/>
    <w:rsid w:val="00F015D4"/>
    <w:rsid w:val="00F02711"/>
    <w:rsid w:val="00F02E7B"/>
    <w:rsid w:val="00F0362F"/>
    <w:rsid w:val="00F04E19"/>
    <w:rsid w:val="00F059DA"/>
    <w:rsid w:val="00F07241"/>
    <w:rsid w:val="00F11690"/>
    <w:rsid w:val="00F13CFF"/>
    <w:rsid w:val="00F141B2"/>
    <w:rsid w:val="00F14587"/>
    <w:rsid w:val="00F14D8A"/>
    <w:rsid w:val="00F15140"/>
    <w:rsid w:val="00F15B3A"/>
    <w:rsid w:val="00F15E22"/>
    <w:rsid w:val="00F16993"/>
    <w:rsid w:val="00F2006A"/>
    <w:rsid w:val="00F22A93"/>
    <w:rsid w:val="00F22CAE"/>
    <w:rsid w:val="00F239FD"/>
    <w:rsid w:val="00F25995"/>
    <w:rsid w:val="00F277FC"/>
    <w:rsid w:val="00F27D03"/>
    <w:rsid w:val="00F306C3"/>
    <w:rsid w:val="00F30F8D"/>
    <w:rsid w:val="00F31C50"/>
    <w:rsid w:val="00F320DD"/>
    <w:rsid w:val="00F37323"/>
    <w:rsid w:val="00F37357"/>
    <w:rsid w:val="00F401F9"/>
    <w:rsid w:val="00F40DE2"/>
    <w:rsid w:val="00F426B8"/>
    <w:rsid w:val="00F43183"/>
    <w:rsid w:val="00F44106"/>
    <w:rsid w:val="00F504EA"/>
    <w:rsid w:val="00F50740"/>
    <w:rsid w:val="00F50BED"/>
    <w:rsid w:val="00F50CD5"/>
    <w:rsid w:val="00F516D6"/>
    <w:rsid w:val="00F53AE6"/>
    <w:rsid w:val="00F549AC"/>
    <w:rsid w:val="00F55BCB"/>
    <w:rsid w:val="00F56E2D"/>
    <w:rsid w:val="00F603D8"/>
    <w:rsid w:val="00F60693"/>
    <w:rsid w:val="00F60C3F"/>
    <w:rsid w:val="00F61934"/>
    <w:rsid w:val="00F61B53"/>
    <w:rsid w:val="00F62A55"/>
    <w:rsid w:val="00F65031"/>
    <w:rsid w:val="00F6535A"/>
    <w:rsid w:val="00F65763"/>
    <w:rsid w:val="00F66467"/>
    <w:rsid w:val="00F66B2F"/>
    <w:rsid w:val="00F6768D"/>
    <w:rsid w:val="00F67C59"/>
    <w:rsid w:val="00F726A4"/>
    <w:rsid w:val="00F726BE"/>
    <w:rsid w:val="00F72F9F"/>
    <w:rsid w:val="00F7335D"/>
    <w:rsid w:val="00F74C96"/>
    <w:rsid w:val="00F758E5"/>
    <w:rsid w:val="00F75D90"/>
    <w:rsid w:val="00F76366"/>
    <w:rsid w:val="00F764FE"/>
    <w:rsid w:val="00F76F97"/>
    <w:rsid w:val="00F80748"/>
    <w:rsid w:val="00F80BD7"/>
    <w:rsid w:val="00F81BEB"/>
    <w:rsid w:val="00F81FE4"/>
    <w:rsid w:val="00F82919"/>
    <w:rsid w:val="00F83435"/>
    <w:rsid w:val="00F852B5"/>
    <w:rsid w:val="00F8549F"/>
    <w:rsid w:val="00F86C64"/>
    <w:rsid w:val="00F86F63"/>
    <w:rsid w:val="00F87906"/>
    <w:rsid w:val="00F879CB"/>
    <w:rsid w:val="00F9021C"/>
    <w:rsid w:val="00F90C3F"/>
    <w:rsid w:val="00F90F18"/>
    <w:rsid w:val="00F91355"/>
    <w:rsid w:val="00F93A94"/>
    <w:rsid w:val="00F93DD1"/>
    <w:rsid w:val="00F94B7A"/>
    <w:rsid w:val="00F972F3"/>
    <w:rsid w:val="00FA3452"/>
    <w:rsid w:val="00FA5A8E"/>
    <w:rsid w:val="00FA5AEA"/>
    <w:rsid w:val="00FA63EE"/>
    <w:rsid w:val="00FA6545"/>
    <w:rsid w:val="00FA7AA5"/>
    <w:rsid w:val="00FB0197"/>
    <w:rsid w:val="00FB02DE"/>
    <w:rsid w:val="00FB07C1"/>
    <w:rsid w:val="00FB0865"/>
    <w:rsid w:val="00FB2000"/>
    <w:rsid w:val="00FB304B"/>
    <w:rsid w:val="00FB35D4"/>
    <w:rsid w:val="00FB3AEC"/>
    <w:rsid w:val="00FB4F2D"/>
    <w:rsid w:val="00FB6048"/>
    <w:rsid w:val="00FB7AD2"/>
    <w:rsid w:val="00FC11F6"/>
    <w:rsid w:val="00FC1B23"/>
    <w:rsid w:val="00FC2B84"/>
    <w:rsid w:val="00FC3C67"/>
    <w:rsid w:val="00FC424A"/>
    <w:rsid w:val="00FC4D93"/>
    <w:rsid w:val="00FC5AA8"/>
    <w:rsid w:val="00FC661D"/>
    <w:rsid w:val="00FC77C7"/>
    <w:rsid w:val="00FD0994"/>
    <w:rsid w:val="00FD2ADE"/>
    <w:rsid w:val="00FD3036"/>
    <w:rsid w:val="00FD31DB"/>
    <w:rsid w:val="00FD3966"/>
    <w:rsid w:val="00FD496D"/>
    <w:rsid w:val="00FD49E6"/>
    <w:rsid w:val="00FD5372"/>
    <w:rsid w:val="00FD6B6C"/>
    <w:rsid w:val="00FE146E"/>
    <w:rsid w:val="00FE263A"/>
    <w:rsid w:val="00FE3D35"/>
    <w:rsid w:val="00FE44BD"/>
    <w:rsid w:val="00FE4772"/>
    <w:rsid w:val="00FE695C"/>
    <w:rsid w:val="00FE6A4E"/>
    <w:rsid w:val="00FE6E58"/>
    <w:rsid w:val="00FF00FB"/>
    <w:rsid w:val="00FF051A"/>
    <w:rsid w:val="00FF2E37"/>
    <w:rsid w:val="00FF318A"/>
    <w:rsid w:val="00FF40F6"/>
    <w:rsid w:val="00FF41B2"/>
    <w:rsid w:val="00FF422A"/>
    <w:rsid w:val="00FF4261"/>
    <w:rsid w:val="00FF4AAE"/>
    <w:rsid w:val="00FF5288"/>
    <w:rsid w:val="00FF5501"/>
    <w:rsid w:val="00FF58C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EDB4BED"/>
  <w15:docId w15:val="{EFBD94D9-D3B8-44EC-B8F9-2A7B0E89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94F"/>
    <w:rPr>
      <w:lang w:val="en-US"/>
    </w:rPr>
  </w:style>
  <w:style w:type="paragraph" w:styleId="Heading1">
    <w:name w:val="heading 1"/>
    <w:basedOn w:val="Normal"/>
    <w:next w:val="Normal"/>
    <w:link w:val="Heading1Char"/>
    <w:uiPriority w:val="9"/>
    <w:qFormat/>
    <w:rsid w:val="008515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A3FF8"/>
    <w:pPr>
      <w:spacing w:before="100" w:beforeAutospacing="1" w:after="100" w:afterAutospacing="1" w:line="240" w:lineRule="auto"/>
      <w:outlineLvl w:val="1"/>
    </w:pPr>
    <w:rPr>
      <w:rFonts w:ascii="Times New Roman" w:eastAsia="Times New Roman" w:hAnsi="Times New Roman" w:cs="Times New Roman"/>
      <w:b/>
      <w:bCs/>
      <w:sz w:val="36"/>
      <w:szCs w:val="36"/>
      <w:lang w:eastAsia="zh-CN" w:bidi="he-IL"/>
    </w:rPr>
  </w:style>
  <w:style w:type="paragraph" w:styleId="Heading3">
    <w:name w:val="heading 3"/>
    <w:basedOn w:val="Normal"/>
    <w:link w:val="Heading3Char"/>
    <w:uiPriority w:val="9"/>
    <w:qFormat/>
    <w:rsid w:val="00BA3FF8"/>
    <w:pPr>
      <w:spacing w:before="100" w:beforeAutospacing="1" w:after="100" w:afterAutospacing="1" w:line="240" w:lineRule="auto"/>
      <w:outlineLvl w:val="2"/>
    </w:pPr>
    <w:rPr>
      <w:rFonts w:ascii="Times New Roman" w:eastAsia="Times New Roman" w:hAnsi="Times New Roman" w:cs="Times New Roman"/>
      <w:b/>
      <w:bCs/>
      <w:sz w:val="27"/>
      <w:szCs w:val="27"/>
      <w:lang w:eastAsia="zh-CN" w:bidi="he-IL"/>
    </w:rPr>
  </w:style>
  <w:style w:type="paragraph" w:styleId="Heading4">
    <w:name w:val="heading 4"/>
    <w:basedOn w:val="Normal"/>
    <w:link w:val="Heading4Char"/>
    <w:uiPriority w:val="9"/>
    <w:qFormat/>
    <w:rsid w:val="00BA3FF8"/>
    <w:pPr>
      <w:spacing w:before="100" w:beforeAutospacing="1" w:after="100" w:afterAutospacing="1" w:line="240" w:lineRule="auto"/>
      <w:outlineLvl w:val="3"/>
    </w:pPr>
    <w:rPr>
      <w:rFonts w:ascii="Times New Roman" w:eastAsia="Times New Roman" w:hAnsi="Times New Roman" w:cs="Times New Roman"/>
      <w:b/>
      <w:bCs/>
      <w:sz w:val="24"/>
      <w:szCs w:val="24"/>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F86"/>
    <w:rPr>
      <w:lang w:val="en-US"/>
    </w:rPr>
  </w:style>
  <w:style w:type="paragraph" w:customStyle="1" w:styleId="Default">
    <w:name w:val="Default"/>
    <w:rsid w:val="00166F86"/>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166F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F86"/>
    <w:pPr>
      <w:widowControl w:val="0"/>
      <w:autoSpaceDE w:val="0"/>
      <w:autoSpaceDN w:val="0"/>
      <w:spacing w:after="0" w:line="240" w:lineRule="auto"/>
      <w:ind w:left="938" w:hanging="361"/>
      <w:jc w:val="both"/>
    </w:pPr>
    <w:rPr>
      <w:rFonts w:ascii="Times New Roman" w:eastAsia="Times New Roman" w:hAnsi="Times New Roman" w:cs="Times New Roman"/>
      <w:lang w:val="es-ES"/>
    </w:rPr>
  </w:style>
  <w:style w:type="paragraph" w:styleId="BodyText">
    <w:name w:val="Body Text"/>
    <w:basedOn w:val="Normal"/>
    <w:link w:val="BodyTextChar"/>
    <w:uiPriority w:val="1"/>
    <w:qFormat/>
    <w:rsid w:val="00D92CB9"/>
    <w:pPr>
      <w:widowControl w:val="0"/>
      <w:autoSpaceDE w:val="0"/>
      <w:autoSpaceDN w:val="0"/>
      <w:spacing w:after="0" w:line="240" w:lineRule="auto"/>
      <w:ind w:left="218"/>
      <w:jc w:val="both"/>
    </w:pPr>
    <w:rPr>
      <w:rFonts w:ascii="Times New Roman" w:eastAsia="Times New Roman" w:hAnsi="Times New Roman" w:cs="Times New Roman"/>
      <w:sz w:val="24"/>
      <w:szCs w:val="24"/>
      <w:lang w:val="es-ES"/>
    </w:rPr>
  </w:style>
  <w:style w:type="character" w:customStyle="1" w:styleId="BodyTextChar">
    <w:name w:val="Body Text Char"/>
    <w:basedOn w:val="DefaultParagraphFont"/>
    <w:link w:val="BodyText"/>
    <w:uiPriority w:val="1"/>
    <w:rsid w:val="00D92CB9"/>
    <w:rPr>
      <w:rFonts w:ascii="Times New Roman" w:eastAsia="Times New Roman" w:hAnsi="Times New Roman" w:cs="Times New Roman"/>
      <w:sz w:val="24"/>
      <w:szCs w:val="24"/>
      <w:lang w:val="es-ES"/>
    </w:rPr>
  </w:style>
  <w:style w:type="paragraph" w:customStyle="1" w:styleId="TableParagraph">
    <w:name w:val="Table Paragraph"/>
    <w:basedOn w:val="Normal"/>
    <w:uiPriority w:val="1"/>
    <w:qFormat/>
    <w:rsid w:val="00C12755"/>
    <w:pPr>
      <w:widowControl w:val="0"/>
      <w:autoSpaceDE w:val="0"/>
      <w:autoSpaceDN w:val="0"/>
      <w:spacing w:after="0" w:line="240" w:lineRule="auto"/>
      <w:ind w:left="107"/>
    </w:pPr>
    <w:rPr>
      <w:rFonts w:ascii="Times New Roman" w:eastAsia="Times New Roman" w:hAnsi="Times New Roman" w:cs="Times New Roman"/>
      <w:lang w:val="es-ES"/>
    </w:rPr>
  </w:style>
  <w:style w:type="paragraph" w:styleId="Footer">
    <w:name w:val="footer"/>
    <w:basedOn w:val="Normal"/>
    <w:link w:val="FooterChar"/>
    <w:uiPriority w:val="99"/>
    <w:unhideWhenUsed/>
    <w:rsid w:val="00047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537"/>
    <w:rPr>
      <w:lang w:val="en-US"/>
    </w:rPr>
  </w:style>
  <w:style w:type="paragraph" w:styleId="BalloonText">
    <w:name w:val="Balloon Text"/>
    <w:basedOn w:val="Normal"/>
    <w:link w:val="BalloonTextChar"/>
    <w:uiPriority w:val="99"/>
    <w:semiHidden/>
    <w:unhideWhenUsed/>
    <w:rsid w:val="00047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537"/>
    <w:rPr>
      <w:rFonts w:ascii="Tahoma" w:hAnsi="Tahoma" w:cs="Tahoma"/>
      <w:sz w:val="16"/>
      <w:szCs w:val="16"/>
      <w:lang w:val="en-US"/>
    </w:rPr>
  </w:style>
  <w:style w:type="paragraph" w:styleId="NormalWeb">
    <w:name w:val="Normal (Web)"/>
    <w:basedOn w:val="Normal"/>
    <w:uiPriority w:val="99"/>
    <w:unhideWhenUsed/>
    <w:rsid w:val="00BA3FF8"/>
    <w:pPr>
      <w:spacing w:before="100" w:beforeAutospacing="1" w:after="100" w:afterAutospacing="1" w:line="240" w:lineRule="auto"/>
    </w:pPr>
    <w:rPr>
      <w:rFonts w:ascii="Times New Roman" w:eastAsia="Times New Roman" w:hAnsi="Times New Roman" w:cs="Times New Roman"/>
      <w:sz w:val="24"/>
      <w:szCs w:val="24"/>
      <w:lang w:eastAsia="zh-CN" w:bidi="he-IL"/>
    </w:rPr>
  </w:style>
  <w:style w:type="character" w:customStyle="1" w:styleId="Heading2Char">
    <w:name w:val="Heading 2 Char"/>
    <w:basedOn w:val="DefaultParagraphFont"/>
    <w:link w:val="Heading2"/>
    <w:uiPriority w:val="9"/>
    <w:rsid w:val="00BA3FF8"/>
    <w:rPr>
      <w:rFonts w:ascii="Times New Roman" w:eastAsia="Times New Roman" w:hAnsi="Times New Roman" w:cs="Times New Roman"/>
      <w:b/>
      <w:bCs/>
      <w:sz w:val="36"/>
      <w:szCs w:val="36"/>
      <w:lang w:val="en-US" w:eastAsia="zh-CN" w:bidi="he-IL"/>
    </w:rPr>
  </w:style>
  <w:style w:type="character" w:customStyle="1" w:styleId="Heading3Char">
    <w:name w:val="Heading 3 Char"/>
    <w:basedOn w:val="DefaultParagraphFont"/>
    <w:link w:val="Heading3"/>
    <w:uiPriority w:val="9"/>
    <w:rsid w:val="00BA3FF8"/>
    <w:rPr>
      <w:rFonts w:ascii="Times New Roman" w:eastAsia="Times New Roman" w:hAnsi="Times New Roman" w:cs="Times New Roman"/>
      <w:b/>
      <w:bCs/>
      <w:sz w:val="27"/>
      <w:szCs w:val="27"/>
      <w:lang w:val="en-US" w:eastAsia="zh-CN" w:bidi="he-IL"/>
    </w:rPr>
  </w:style>
  <w:style w:type="character" w:customStyle="1" w:styleId="Heading4Char">
    <w:name w:val="Heading 4 Char"/>
    <w:basedOn w:val="DefaultParagraphFont"/>
    <w:link w:val="Heading4"/>
    <w:uiPriority w:val="9"/>
    <w:rsid w:val="00BA3FF8"/>
    <w:rPr>
      <w:rFonts w:ascii="Times New Roman" w:eastAsia="Times New Roman" w:hAnsi="Times New Roman" w:cs="Times New Roman"/>
      <w:b/>
      <w:bCs/>
      <w:sz w:val="24"/>
      <w:szCs w:val="24"/>
      <w:lang w:val="en-US" w:eastAsia="zh-CN" w:bidi="he-IL"/>
    </w:rPr>
  </w:style>
  <w:style w:type="character" w:styleId="Hyperlink">
    <w:name w:val="Hyperlink"/>
    <w:basedOn w:val="DefaultParagraphFont"/>
    <w:uiPriority w:val="99"/>
    <w:unhideWhenUsed/>
    <w:rsid w:val="00BA3FF8"/>
    <w:rPr>
      <w:color w:val="0563C1" w:themeColor="hyperlink"/>
      <w:u w:val="single"/>
    </w:rPr>
  </w:style>
  <w:style w:type="character" w:styleId="FollowedHyperlink">
    <w:name w:val="FollowedHyperlink"/>
    <w:basedOn w:val="DefaultParagraphFont"/>
    <w:uiPriority w:val="99"/>
    <w:semiHidden/>
    <w:unhideWhenUsed/>
    <w:rsid w:val="00A41474"/>
    <w:rPr>
      <w:color w:val="954F72" w:themeColor="followedHyperlink"/>
      <w:u w:val="single"/>
    </w:rPr>
  </w:style>
  <w:style w:type="character" w:styleId="Emphasis">
    <w:name w:val="Emphasis"/>
    <w:basedOn w:val="DefaultParagraphFont"/>
    <w:uiPriority w:val="20"/>
    <w:qFormat/>
    <w:rsid w:val="005D13C2"/>
    <w:rPr>
      <w:i/>
      <w:iCs/>
    </w:rPr>
  </w:style>
  <w:style w:type="paragraph" w:styleId="NoSpacing">
    <w:name w:val="No Spacing"/>
    <w:link w:val="NoSpacingChar"/>
    <w:uiPriority w:val="1"/>
    <w:qFormat/>
    <w:rsid w:val="002B41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4100"/>
    <w:rPr>
      <w:rFonts w:eastAsiaTheme="minorEastAsia"/>
      <w:lang w:val="en-US"/>
    </w:rPr>
  </w:style>
  <w:style w:type="character" w:styleId="Strong">
    <w:name w:val="Strong"/>
    <w:basedOn w:val="DefaultParagraphFont"/>
    <w:uiPriority w:val="22"/>
    <w:qFormat/>
    <w:rsid w:val="00BC5818"/>
    <w:rPr>
      <w:b/>
      <w:bCs/>
    </w:rPr>
  </w:style>
  <w:style w:type="paragraph" w:customStyle="1" w:styleId="selectionshareable">
    <w:name w:val="selectionshareable"/>
    <w:basedOn w:val="Normal"/>
    <w:rsid w:val="00592097"/>
    <w:pPr>
      <w:spacing w:before="100" w:beforeAutospacing="1" w:after="100" w:afterAutospacing="1" w:line="240" w:lineRule="auto"/>
    </w:pPr>
    <w:rPr>
      <w:rFonts w:ascii="Times New Roman" w:eastAsia="Times New Roman" w:hAnsi="Times New Roman" w:cs="Times New Roman"/>
      <w:sz w:val="24"/>
      <w:szCs w:val="24"/>
      <w:lang w:eastAsia="zh-CN" w:bidi="he-IL"/>
    </w:rPr>
  </w:style>
  <w:style w:type="character" w:customStyle="1" w:styleId="UnresolvedMention1">
    <w:name w:val="Unresolved Mention1"/>
    <w:basedOn w:val="DefaultParagraphFont"/>
    <w:uiPriority w:val="99"/>
    <w:semiHidden/>
    <w:unhideWhenUsed/>
    <w:rsid w:val="008137E4"/>
    <w:rPr>
      <w:color w:val="605E5C"/>
      <w:shd w:val="clear" w:color="auto" w:fill="E1DFDD"/>
    </w:rPr>
  </w:style>
  <w:style w:type="paragraph" w:customStyle="1" w:styleId="Textoindependiente">
    <w:name w:val="Texto independiente"/>
    <w:basedOn w:val="Default"/>
    <w:next w:val="Default"/>
    <w:uiPriority w:val="99"/>
    <w:rsid w:val="00941A68"/>
    <w:rPr>
      <w:rFonts w:ascii="Arial" w:hAnsi="Arial" w:cs="Arial"/>
      <w:color w:val="auto"/>
      <w:lang w:bidi="he-IL"/>
    </w:rPr>
  </w:style>
  <w:style w:type="paragraph" w:customStyle="1" w:styleId="Sangradetextonormal">
    <w:name w:val="Sangría de texto normal"/>
    <w:basedOn w:val="Default"/>
    <w:next w:val="Default"/>
    <w:uiPriority w:val="99"/>
    <w:rsid w:val="00B6553D"/>
    <w:rPr>
      <w:rFonts w:ascii="Arial" w:hAnsi="Arial" w:cs="Arial"/>
      <w:color w:val="auto"/>
      <w:lang w:bidi="he-IL"/>
    </w:rPr>
  </w:style>
  <w:style w:type="character" w:customStyle="1" w:styleId="UnresolvedMention2">
    <w:name w:val="Unresolved Mention2"/>
    <w:basedOn w:val="DefaultParagraphFont"/>
    <w:uiPriority w:val="99"/>
    <w:semiHidden/>
    <w:unhideWhenUsed/>
    <w:rsid w:val="00042F44"/>
    <w:rPr>
      <w:color w:val="605E5C"/>
      <w:shd w:val="clear" w:color="auto" w:fill="E1DFDD"/>
    </w:rPr>
  </w:style>
  <w:style w:type="character" w:customStyle="1" w:styleId="reference-accessdate">
    <w:name w:val="reference-accessdate"/>
    <w:basedOn w:val="DefaultParagraphFont"/>
    <w:rsid w:val="00FC3C67"/>
  </w:style>
  <w:style w:type="character" w:customStyle="1" w:styleId="mw-headline">
    <w:name w:val="mw-headline"/>
    <w:basedOn w:val="DefaultParagraphFont"/>
    <w:rsid w:val="00C81A63"/>
  </w:style>
  <w:style w:type="character" w:customStyle="1" w:styleId="mw-editsection">
    <w:name w:val="mw-editsection"/>
    <w:basedOn w:val="DefaultParagraphFont"/>
    <w:rsid w:val="00C81A63"/>
  </w:style>
  <w:style w:type="character" w:customStyle="1" w:styleId="mw-editsection-bracket">
    <w:name w:val="mw-editsection-bracket"/>
    <w:basedOn w:val="DefaultParagraphFont"/>
    <w:rsid w:val="00C81A63"/>
  </w:style>
  <w:style w:type="character" w:customStyle="1" w:styleId="citation">
    <w:name w:val="citation"/>
    <w:basedOn w:val="DefaultParagraphFont"/>
    <w:rsid w:val="00C81A63"/>
  </w:style>
  <w:style w:type="character" w:customStyle="1" w:styleId="mw-cite-backlink">
    <w:name w:val="mw-cite-backlink"/>
    <w:basedOn w:val="DefaultParagraphFont"/>
    <w:rsid w:val="00C81A63"/>
  </w:style>
  <w:style w:type="paragraph" w:styleId="EndnoteText">
    <w:name w:val="endnote text"/>
    <w:basedOn w:val="Normal"/>
    <w:link w:val="EndnoteTextChar"/>
    <w:uiPriority w:val="99"/>
    <w:semiHidden/>
    <w:unhideWhenUsed/>
    <w:rsid w:val="00623E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EAE"/>
    <w:rPr>
      <w:sz w:val="20"/>
      <w:szCs w:val="20"/>
      <w:lang w:val="en-US"/>
    </w:rPr>
  </w:style>
  <w:style w:type="character" w:styleId="EndnoteReference">
    <w:name w:val="endnote reference"/>
    <w:basedOn w:val="DefaultParagraphFont"/>
    <w:uiPriority w:val="99"/>
    <w:semiHidden/>
    <w:unhideWhenUsed/>
    <w:rsid w:val="00623EAE"/>
    <w:rPr>
      <w:vertAlign w:val="superscript"/>
    </w:rPr>
  </w:style>
  <w:style w:type="paragraph" w:styleId="FootnoteText">
    <w:name w:val="footnote text"/>
    <w:basedOn w:val="Normal"/>
    <w:link w:val="FootnoteTextChar"/>
    <w:uiPriority w:val="99"/>
    <w:semiHidden/>
    <w:unhideWhenUsed/>
    <w:rsid w:val="00623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EAE"/>
    <w:rPr>
      <w:sz w:val="20"/>
      <w:szCs w:val="20"/>
      <w:lang w:val="en-US"/>
    </w:rPr>
  </w:style>
  <w:style w:type="character" w:styleId="FootnoteReference">
    <w:name w:val="footnote reference"/>
    <w:basedOn w:val="DefaultParagraphFont"/>
    <w:uiPriority w:val="99"/>
    <w:semiHidden/>
    <w:unhideWhenUsed/>
    <w:rsid w:val="00623EAE"/>
    <w:rPr>
      <w:vertAlign w:val="superscript"/>
    </w:rPr>
  </w:style>
  <w:style w:type="character" w:customStyle="1" w:styleId="font-italic">
    <w:name w:val="font-italic"/>
    <w:basedOn w:val="DefaultParagraphFont"/>
    <w:rsid w:val="001F384A"/>
  </w:style>
  <w:style w:type="character" w:customStyle="1" w:styleId="UnresolvedMention3">
    <w:name w:val="Unresolved Mention3"/>
    <w:basedOn w:val="DefaultParagraphFont"/>
    <w:uiPriority w:val="99"/>
    <w:semiHidden/>
    <w:unhideWhenUsed/>
    <w:rsid w:val="00BC3E40"/>
    <w:rPr>
      <w:color w:val="605E5C"/>
      <w:shd w:val="clear" w:color="auto" w:fill="E1DFDD"/>
    </w:rPr>
  </w:style>
  <w:style w:type="character" w:customStyle="1" w:styleId="Heading1Char">
    <w:name w:val="Heading 1 Char"/>
    <w:basedOn w:val="DefaultParagraphFont"/>
    <w:link w:val="Heading1"/>
    <w:uiPriority w:val="9"/>
    <w:rsid w:val="008515B9"/>
    <w:rPr>
      <w:rFonts w:asciiTheme="majorHAnsi" w:eastAsiaTheme="majorEastAsia" w:hAnsiTheme="majorHAnsi" w:cstheme="majorBidi"/>
      <w:color w:val="2E74B5" w:themeColor="accent1" w:themeShade="BF"/>
      <w:sz w:val="32"/>
      <w:szCs w:val="32"/>
      <w:lang w:val="en-US"/>
    </w:rPr>
  </w:style>
  <w:style w:type="character" w:customStyle="1" w:styleId="UnresolvedMention4">
    <w:name w:val="Unresolved Mention4"/>
    <w:basedOn w:val="DefaultParagraphFont"/>
    <w:uiPriority w:val="99"/>
    <w:semiHidden/>
    <w:unhideWhenUsed/>
    <w:rsid w:val="00C668BE"/>
    <w:rPr>
      <w:color w:val="605E5C"/>
      <w:shd w:val="clear" w:color="auto" w:fill="E1DFDD"/>
    </w:rPr>
  </w:style>
  <w:style w:type="paragraph" w:customStyle="1" w:styleId="n2">
    <w:name w:val="n2"/>
    <w:basedOn w:val="Normal"/>
    <w:rsid w:val="00446FA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j">
    <w:name w:val="j"/>
    <w:basedOn w:val="Normal"/>
    <w:rsid w:val="00446FA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acep">
    <w:name w:val="n_acep"/>
    <w:basedOn w:val="DefaultParagraphFont"/>
    <w:rsid w:val="00446FA5"/>
  </w:style>
  <w:style w:type="character" w:customStyle="1" w:styleId="UnresolvedMention5">
    <w:name w:val="Unresolved Mention5"/>
    <w:basedOn w:val="DefaultParagraphFont"/>
    <w:uiPriority w:val="99"/>
    <w:semiHidden/>
    <w:unhideWhenUsed/>
    <w:rsid w:val="00F80748"/>
    <w:rPr>
      <w:color w:val="605E5C"/>
      <w:shd w:val="clear" w:color="auto" w:fill="E1DFDD"/>
    </w:rPr>
  </w:style>
  <w:style w:type="character" w:customStyle="1" w:styleId="UnresolvedMention6">
    <w:name w:val="Unresolved Mention6"/>
    <w:basedOn w:val="DefaultParagraphFont"/>
    <w:uiPriority w:val="99"/>
    <w:semiHidden/>
    <w:unhideWhenUsed/>
    <w:rsid w:val="00352DFC"/>
    <w:rPr>
      <w:color w:val="605E5C"/>
      <w:shd w:val="clear" w:color="auto" w:fill="E1DFDD"/>
    </w:rPr>
  </w:style>
  <w:style w:type="character" w:customStyle="1" w:styleId="UnresolvedMention7">
    <w:name w:val="Unresolved Mention7"/>
    <w:basedOn w:val="DefaultParagraphFont"/>
    <w:uiPriority w:val="99"/>
    <w:semiHidden/>
    <w:unhideWhenUsed/>
    <w:rsid w:val="0098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594">
      <w:bodyDiv w:val="1"/>
      <w:marLeft w:val="0"/>
      <w:marRight w:val="0"/>
      <w:marTop w:val="0"/>
      <w:marBottom w:val="0"/>
      <w:divBdr>
        <w:top w:val="none" w:sz="0" w:space="0" w:color="auto"/>
        <w:left w:val="none" w:sz="0" w:space="0" w:color="auto"/>
        <w:bottom w:val="none" w:sz="0" w:space="0" w:color="auto"/>
        <w:right w:val="none" w:sz="0" w:space="0" w:color="auto"/>
      </w:divBdr>
    </w:div>
    <w:div w:id="86852213">
      <w:bodyDiv w:val="1"/>
      <w:marLeft w:val="0"/>
      <w:marRight w:val="0"/>
      <w:marTop w:val="0"/>
      <w:marBottom w:val="0"/>
      <w:divBdr>
        <w:top w:val="none" w:sz="0" w:space="0" w:color="auto"/>
        <w:left w:val="none" w:sz="0" w:space="0" w:color="auto"/>
        <w:bottom w:val="none" w:sz="0" w:space="0" w:color="auto"/>
        <w:right w:val="none" w:sz="0" w:space="0" w:color="auto"/>
      </w:divBdr>
    </w:div>
    <w:div w:id="144008618">
      <w:bodyDiv w:val="1"/>
      <w:marLeft w:val="0"/>
      <w:marRight w:val="0"/>
      <w:marTop w:val="0"/>
      <w:marBottom w:val="0"/>
      <w:divBdr>
        <w:top w:val="none" w:sz="0" w:space="0" w:color="auto"/>
        <w:left w:val="none" w:sz="0" w:space="0" w:color="auto"/>
        <w:bottom w:val="none" w:sz="0" w:space="0" w:color="auto"/>
        <w:right w:val="none" w:sz="0" w:space="0" w:color="auto"/>
      </w:divBdr>
    </w:div>
    <w:div w:id="295330614">
      <w:bodyDiv w:val="1"/>
      <w:marLeft w:val="0"/>
      <w:marRight w:val="0"/>
      <w:marTop w:val="0"/>
      <w:marBottom w:val="0"/>
      <w:divBdr>
        <w:top w:val="none" w:sz="0" w:space="0" w:color="auto"/>
        <w:left w:val="none" w:sz="0" w:space="0" w:color="auto"/>
        <w:bottom w:val="none" w:sz="0" w:space="0" w:color="auto"/>
        <w:right w:val="none" w:sz="0" w:space="0" w:color="auto"/>
      </w:divBdr>
    </w:div>
    <w:div w:id="321666185">
      <w:bodyDiv w:val="1"/>
      <w:marLeft w:val="0"/>
      <w:marRight w:val="0"/>
      <w:marTop w:val="0"/>
      <w:marBottom w:val="0"/>
      <w:divBdr>
        <w:top w:val="none" w:sz="0" w:space="0" w:color="auto"/>
        <w:left w:val="none" w:sz="0" w:space="0" w:color="auto"/>
        <w:bottom w:val="none" w:sz="0" w:space="0" w:color="auto"/>
        <w:right w:val="none" w:sz="0" w:space="0" w:color="auto"/>
      </w:divBdr>
      <w:divsChild>
        <w:div w:id="82536456">
          <w:marLeft w:val="0"/>
          <w:marRight w:val="0"/>
          <w:marTop w:val="0"/>
          <w:marBottom w:val="0"/>
          <w:divBdr>
            <w:top w:val="none" w:sz="0" w:space="0" w:color="auto"/>
            <w:left w:val="none" w:sz="0" w:space="0" w:color="auto"/>
            <w:bottom w:val="none" w:sz="0" w:space="0" w:color="auto"/>
            <w:right w:val="none" w:sz="0" w:space="0" w:color="auto"/>
          </w:divBdr>
          <w:divsChild>
            <w:div w:id="716392413">
              <w:marLeft w:val="0"/>
              <w:marRight w:val="0"/>
              <w:marTop w:val="0"/>
              <w:marBottom w:val="0"/>
              <w:divBdr>
                <w:top w:val="none" w:sz="0" w:space="0" w:color="auto"/>
                <w:left w:val="none" w:sz="0" w:space="0" w:color="auto"/>
                <w:bottom w:val="none" w:sz="0" w:space="0" w:color="auto"/>
                <w:right w:val="none" w:sz="0" w:space="0" w:color="auto"/>
              </w:divBdr>
              <w:divsChild>
                <w:div w:id="1435903697">
                  <w:marLeft w:val="0"/>
                  <w:marRight w:val="0"/>
                  <w:marTop w:val="0"/>
                  <w:marBottom w:val="0"/>
                  <w:divBdr>
                    <w:top w:val="none" w:sz="0" w:space="0" w:color="auto"/>
                    <w:left w:val="none" w:sz="0" w:space="0" w:color="auto"/>
                    <w:bottom w:val="none" w:sz="0" w:space="0" w:color="auto"/>
                    <w:right w:val="none" w:sz="0" w:space="0" w:color="auto"/>
                  </w:divBdr>
                  <w:divsChild>
                    <w:div w:id="2017997089">
                      <w:marLeft w:val="0"/>
                      <w:marRight w:val="0"/>
                      <w:marTop w:val="0"/>
                      <w:marBottom w:val="0"/>
                      <w:divBdr>
                        <w:top w:val="none" w:sz="0" w:space="0" w:color="auto"/>
                        <w:left w:val="none" w:sz="0" w:space="0" w:color="auto"/>
                        <w:bottom w:val="none" w:sz="0" w:space="0" w:color="auto"/>
                        <w:right w:val="none" w:sz="0" w:space="0" w:color="auto"/>
                      </w:divBdr>
                      <w:divsChild>
                        <w:div w:id="1411927305">
                          <w:marLeft w:val="0"/>
                          <w:marRight w:val="0"/>
                          <w:marTop w:val="13"/>
                          <w:marBottom w:val="0"/>
                          <w:divBdr>
                            <w:top w:val="none" w:sz="0" w:space="0" w:color="auto"/>
                            <w:left w:val="none" w:sz="0" w:space="0" w:color="auto"/>
                            <w:bottom w:val="none" w:sz="0" w:space="0" w:color="auto"/>
                            <w:right w:val="none" w:sz="0" w:space="0" w:color="auto"/>
                          </w:divBdr>
                          <w:divsChild>
                            <w:div w:id="1289822903">
                              <w:marLeft w:val="0"/>
                              <w:marRight w:val="0"/>
                              <w:marTop w:val="0"/>
                              <w:marBottom w:val="0"/>
                              <w:divBdr>
                                <w:top w:val="none" w:sz="0" w:space="0" w:color="auto"/>
                                <w:left w:val="none" w:sz="0" w:space="0" w:color="auto"/>
                                <w:bottom w:val="none" w:sz="0" w:space="0" w:color="auto"/>
                                <w:right w:val="none" w:sz="0" w:space="0" w:color="auto"/>
                              </w:divBdr>
                              <w:divsChild>
                                <w:div w:id="499320568">
                                  <w:marLeft w:val="0"/>
                                  <w:marRight w:val="0"/>
                                  <w:marTop w:val="0"/>
                                  <w:marBottom w:val="0"/>
                                  <w:divBdr>
                                    <w:top w:val="none" w:sz="0" w:space="0" w:color="auto"/>
                                    <w:left w:val="none" w:sz="0" w:space="0" w:color="auto"/>
                                    <w:bottom w:val="none" w:sz="0" w:space="0" w:color="auto"/>
                                    <w:right w:val="none" w:sz="0" w:space="0" w:color="auto"/>
                                  </w:divBdr>
                                </w:div>
                                <w:div w:id="1703552867">
                                  <w:marLeft w:val="0"/>
                                  <w:marRight w:val="0"/>
                                  <w:marTop w:val="0"/>
                                  <w:marBottom w:val="0"/>
                                  <w:divBdr>
                                    <w:top w:val="none" w:sz="0" w:space="0" w:color="auto"/>
                                    <w:left w:val="none" w:sz="0" w:space="0" w:color="auto"/>
                                    <w:bottom w:val="none" w:sz="0" w:space="0" w:color="auto"/>
                                    <w:right w:val="none" w:sz="0" w:space="0" w:color="auto"/>
                                  </w:divBdr>
                                </w:div>
                                <w:div w:id="290332370">
                                  <w:marLeft w:val="0"/>
                                  <w:marRight w:val="0"/>
                                  <w:marTop w:val="0"/>
                                  <w:marBottom w:val="0"/>
                                  <w:divBdr>
                                    <w:top w:val="none" w:sz="0" w:space="0" w:color="auto"/>
                                    <w:left w:val="none" w:sz="0" w:space="0" w:color="auto"/>
                                    <w:bottom w:val="none" w:sz="0" w:space="0" w:color="auto"/>
                                    <w:right w:val="none" w:sz="0" w:space="0" w:color="auto"/>
                                  </w:divBdr>
                                </w:div>
                                <w:div w:id="1915242098">
                                  <w:marLeft w:val="0"/>
                                  <w:marRight w:val="0"/>
                                  <w:marTop w:val="0"/>
                                  <w:marBottom w:val="0"/>
                                  <w:divBdr>
                                    <w:top w:val="none" w:sz="0" w:space="0" w:color="auto"/>
                                    <w:left w:val="none" w:sz="0" w:space="0" w:color="auto"/>
                                    <w:bottom w:val="none" w:sz="0" w:space="0" w:color="auto"/>
                                    <w:right w:val="none" w:sz="0" w:space="0" w:color="auto"/>
                                  </w:divBdr>
                                </w:div>
                                <w:div w:id="324480333">
                                  <w:marLeft w:val="0"/>
                                  <w:marRight w:val="0"/>
                                  <w:marTop w:val="0"/>
                                  <w:marBottom w:val="0"/>
                                  <w:divBdr>
                                    <w:top w:val="none" w:sz="0" w:space="0" w:color="auto"/>
                                    <w:left w:val="none" w:sz="0" w:space="0" w:color="auto"/>
                                    <w:bottom w:val="none" w:sz="0" w:space="0" w:color="auto"/>
                                    <w:right w:val="none" w:sz="0" w:space="0" w:color="auto"/>
                                  </w:divBdr>
                                </w:div>
                                <w:div w:id="117335613">
                                  <w:marLeft w:val="0"/>
                                  <w:marRight w:val="0"/>
                                  <w:marTop w:val="0"/>
                                  <w:marBottom w:val="0"/>
                                  <w:divBdr>
                                    <w:top w:val="none" w:sz="0" w:space="0" w:color="auto"/>
                                    <w:left w:val="none" w:sz="0" w:space="0" w:color="auto"/>
                                    <w:bottom w:val="none" w:sz="0" w:space="0" w:color="auto"/>
                                    <w:right w:val="none" w:sz="0" w:space="0" w:color="auto"/>
                                  </w:divBdr>
                                </w:div>
                                <w:div w:id="1550536631">
                                  <w:marLeft w:val="0"/>
                                  <w:marRight w:val="0"/>
                                  <w:marTop w:val="0"/>
                                  <w:marBottom w:val="0"/>
                                  <w:divBdr>
                                    <w:top w:val="none" w:sz="0" w:space="0" w:color="auto"/>
                                    <w:left w:val="none" w:sz="0" w:space="0" w:color="auto"/>
                                    <w:bottom w:val="none" w:sz="0" w:space="0" w:color="auto"/>
                                    <w:right w:val="none" w:sz="0" w:space="0" w:color="auto"/>
                                  </w:divBdr>
                                </w:div>
                                <w:div w:id="1267038229">
                                  <w:marLeft w:val="0"/>
                                  <w:marRight w:val="0"/>
                                  <w:marTop w:val="0"/>
                                  <w:marBottom w:val="0"/>
                                  <w:divBdr>
                                    <w:top w:val="none" w:sz="0" w:space="0" w:color="auto"/>
                                    <w:left w:val="none" w:sz="0" w:space="0" w:color="auto"/>
                                    <w:bottom w:val="none" w:sz="0" w:space="0" w:color="auto"/>
                                    <w:right w:val="none" w:sz="0" w:space="0" w:color="auto"/>
                                  </w:divBdr>
                                </w:div>
                                <w:div w:id="2042780363">
                                  <w:marLeft w:val="0"/>
                                  <w:marRight w:val="0"/>
                                  <w:marTop w:val="0"/>
                                  <w:marBottom w:val="0"/>
                                  <w:divBdr>
                                    <w:top w:val="none" w:sz="0" w:space="0" w:color="auto"/>
                                    <w:left w:val="none" w:sz="0" w:space="0" w:color="auto"/>
                                    <w:bottom w:val="none" w:sz="0" w:space="0" w:color="auto"/>
                                    <w:right w:val="none" w:sz="0" w:space="0" w:color="auto"/>
                                  </w:divBdr>
                                </w:div>
                                <w:div w:id="858542640">
                                  <w:marLeft w:val="0"/>
                                  <w:marRight w:val="0"/>
                                  <w:marTop w:val="0"/>
                                  <w:marBottom w:val="0"/>
                                  <w:divBdr>
                                    <w:top w:val="none" w:sz="0" w:space="0" w:color="auto"/>
                                    <w:left w:val="none" w:sz="0" w:space="0" w:color="auto"/>
                                    <w:bottom w:val="none" w:sz="0" w:space="0" w:color="auto"/>
                                    <w:right w:val="none" w:sz="0" w:space="0" w:color="auto"/>
                                  </w:divBdr>
                                </w:div>
                                <w:div w:id="672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7189">
      <w:bodyDiv w:val="1"/>
      <w:marLeft w:val="0"/>
      <w:marRight w:val="0"/>
      <w:marTop w:val="0"/>
      <w:marBottom w:val="0"/>
      <w:divBdr>
        <w:top w:val="none" w:sz="0" w:space="0" w:color="auto"/>
        <w:left w:val="none" w:sz="0" w:space="0" w:color="auto"/>
        <w:bottom w:val="none" w:sz="0" w:space="0" w:color="auto"/>
        <w:right w:val="none" w:sz="0" w:space="0" w:color="auto"/>
      </w:divBdr>
      <w:divsChild>
        <w:div w:id="22169623">
          <w:marLeft w:val="547"/>
          <w:marRight w:val="0"/>
          <w:marTop w:val="0"/>
          <w:marBottom w:val="0"/>
          <w:divBdr>
            <w:top w:val="none" w:sz="0" w:space="0" w:color="auto"/>
            <w:left w:val="none" w:sz="0" w:space="0" w:color="auto"/>
            <w:bottom w:val="none" w:sz="0" w:space="0" w:color="auto"/>
            <w:right w:val="none" w:sz="0" w:space="0" w:color="auto"/>
          </w:divBdr>
        </w:div>
        <w:div w:id="723797198">
          <w:marLeft w:val="547"/>
          <w:marRight w:val="0"/>
          <w:marTop w:val="0"/>
          <w:marBottom w:val="0"/>
          <w:divBdr>
            <w:top w:val="none" w:sz="0" w:space="0" w:color="auto"/>
            <w:left w:val="none" w:sz="0" w:space="0" w:color="auto"/>
            <w:bottom w:val="none" w:sz="0" w:space="0" w:color="auto"/>
            <w:right w:val="none" w:sz="0" w:space="0" w:color="auto"/>
          </w:divBdr>
        </w:div>
        <w:div w:id="771970971">
          <w:marLeft w:val="547"/>
          <w:marRight w:val="0"/>
          <w:marTop w:val="0"/>
          <w:marBottom w:val="0"/>
          <w:divBdr>
            <w:top w:val="none" w:sz="0" w:space="0" w:color="auto"/>
            <w:left w:val="none" w:sz="0" w:space="0" w:color="auto"/>
            <w:bottom w:val="none" w:sz="0" w:space="0" w:color="auto"/>
            <w:right w:val="none" w:sz="0" w:space="0" w:color="auto"/>
          </w:divBdr>
        </w:div>
        <w:div w:id="1727530004">
          <w:marLeft w:val="547"/>
          <w:marRight w:val="0"/>
          <w:marTop w:val="0"/>
          <w:marBottom w:val="0"/>
          <w:divBdr>
            <w:top w:val="none" w:sz="0" w:space="0" w:color="auto"/>
            <w:left w:val="none" w:sz="0" w:space="0" w:color="auto"/>
            <w:bottom w:val="none" w:sz="0" w:space="0" w:color="auto"/>
            <w:right w:val="none" w:sz="0" w:space="0" w:color="auto"/>
          </w:divBdr>
        </w:div>
        <w:div w:id="49766567">
          <w:marLeft w:val="547"/>
          <w:marRight w:val="0"/>
          <w:marTop w:val="0"/>
          <w:marBottom w:val="0"/>
          <w:divBdr>
            <w:top w:val="none" w:sz="0" w:space="0" w:color="auto"/>
            <w:left w:val="none" w:sz="0" w:space="0" w:color="auto"/>
            <w:bottom w:val="none" w:sz="0" w:space="0" w:color="auto"/>
            <w:right w:val="none" w:sz="0" w:space="0" w:color="auto"/>
          </w:divBdr>
        </w:div>
      </w:divsChild>
    </w:div>
    <w:div w:id="530801497">
      <w:bodyDiv w:val="1"/>
      <w:marLeft w:val="0"/>
      <w:marRight w:val="0"/>
      <w:marTop w:val="0"/>
      <w:marBottom w:val="0"/>
      <w:divBdr>
        <w:top w:val="none" w:sz="0" w:space="0" w:color="auto"/>
        <w:left w:val="none" w:sz="0" w:space="0" w:color="auto"/>
        <w:bottom w:val="none" w:sz="0" w:space="0" w:color="auto"/>
        <w:right w:val="none" w:sz="0" w:space="0" w:color="auto"/>
      </w:divBdr>
    </w:div>
    <w:div w:id="573928845">
      <w:bodyDiv w:val="1"/>
      <w:marLeft w:val="0"/>
      <w:marRight w:val="0"/>
      <w:marTop w:val="0"/>
      <w:marBottom w:val="0"/>
      <w:divBdr>
        <w:top w:val="none" w:sz="0" w:space="0" w:color="auto"/>
        <w:left w:val="none" w:sz="0" w:space="0" w:color="auto"/>
        <w:bottom w:val="none" w:sz="0" w:space="0" w:color="auto"/>
        <w:right w:val="none" w:sz="0" w:space="0" w:color="auto"/>
      </w:divBdr>
    </w:div>
    <w:div w:id="630863540">
      <w:bodyDiv w:val="1"/>
      <w:marLeft w:val="0"/>
      <w:marRight w:val="0"/>
      <w:marTop w:val="0"/>
      <w:marBottom w:val="0"/>
      <w:divBdr>
        <w:top w:val="none" w:sz="0" w:space="0" w:color="auto"/>
        <w:left w:val="none" w:sz="0" w:space="0" w:color="auto"/>
        <w:bottom w:val="none" w:sz="0" w:space="0" w:color="auto"/>
        <w:right w:val="none" w:sz="0" w:space="0" w:color="auto"/>
      </w:divBdr>
      <w:divsChild>
        <w:div w:id="1819761250">
          <w:marLeft w:val="547"/>
          <w:marRight w:val="0"/>
          <w:marTop w:val="0"/>
          <w:marBottom w:val="0"/>
          <w:divBdr>
            <w:top w:val="none" w:sz="0" w:space="0" w:color="auto"/>
            <w:left w:val="none" w:sz="0" w:space="0" w:color="auto"/>
            <w:bottom w:val="none" w:sz="0" w:space="0" w:color="auto"/>
            <w:right w:val="none" w:sz="0" w:space="0" w:color="auto"/>
          </w:divBdr>
        </w:div>
        <w:div w:id="196283968">
          <w:marLeft w:val="547"/>
          <w:marRight w:val="0"/>
          <w:marTop w:val="0"/>
          <w:marBottom w:val="0"/>
          <w:divBdr>
            <w:top w:val="none" w:sz="0" w:space="0" w:color="auto"/>
            <w:left w:val="none" w:sz="0" w:space="0" w:color="auto"/>
            <w:bottom w:val="none" w:sz="0" w:space="0" w:color="auto"/>
            <w:right w:val="none" w:sz="0" w:space="0" w:color="auto"/>
          </w:divBdr>
        </w:div>
        <w:div w:id="946887270">
          <w:marLeft w:val="547"/>
          <w:marRight w:val="0"/>
          <w:marTop w:val="0"/>
          <w:marBottom w:val="0"/>
          <w:divBdr>
            <w:top w:val="none" w:sz="0" w:space="0" w:color="auto"/>
            <w:left w:val="none" w:sz="0" w:space="0" w:color="auto"/>
            <w:bottom w:val="none" w:sz="0" w:space="0" w:color="auto"/>
            <w:right w:val="none" w:sz="0" w:space="0" w:color="auto"/>
          </w:divBdr>
        </w:div>
        <w:div w:id="531967117">
          <w:marLeft w:val="547"/>
          <w:marRight w:val="0"/>
          <w:marTop w:val="0"/>
          <w:marBottom w:val="0"/>
          <w:divBdr>
            <w:top w:val="none" w:sz="0" w:space="0" w:color="auto"/>
            <w:left w:val="none" w:sz="0" w:space="0" w:color="auto"/>
            <w:bottom w:val="none" w:sz="0" w:space="0" w:color="auto"/>
            <w:right w:val="none" w:sz="0" w:space="0" w:color="auto"/>
          </w:divBdr>
        </w:div>
      </w:divsChild>
    </w:div>
    <w:div w:id="748380405">
      <w:bodyDiv w:val="1"/>
      <w:marLeft w:val="0"/>
      <w:marRight w:val="0"/>
      <w:marTop w:val="0"/>
      <w:marBottom w:val="0"/>
      <w:divBdr>
        <w:top w:val="none" w:sz="0" w:space="0" w:color="auto"/>
        <w:left w:val="none" w:sz="0" w:space="0" w:color="auto"/>
        <w:bottom w:val="none" w:sz="0" w:space="0" w:color="auto"/>
        <w:right w:val="none" w:sz="0" w:space="0" w:color="auto"/>
      </w:divBdr>
    </w:div>
    <w:div w:id="800657848">
      <w:bodyDiv w:val="1"/>
      <w:marLeft w:val="0"/>
      <w:marRight w:val="0"/>
      <w:marTop w:val="0"/>
      <w:marBottom w:val="0"/>
      <w:divBdr>
        <w:top w:val="none" w:sz="0" w:space="0" w:color="auto"/>
        <w:left w:val="none" w:sz="0" w:space="0" w:color="auto"/>
        <w:bottom w:val="none" w:sz="0" w:space="0" w:color="auto"/>
        <w:right w:val="none" w:sz="0" w:space="0" w:color="auto"/>
      </w:divBdr>
      <w:divsChild>
        <w:div w:id="1213469595">
          <w:marLeft w:val="547"/>
          <w:marRight w:val="0"/>
          <w:marTop w:val="0"/>
          <w:marBottom w:val="0"/>
          <w:divBdr>
            <w:top w:val="none" w:sz="0" w:space="0" w:color="auto"/>
            <w:left w:val="none" w:sz="0" w:space="0" w:color="auto"/>
            <w:bottom w:val="none" w:sz="0" w:space="0" w:color="auto"/>
            <w:right w:val="none" w:sz="0" w:space="0" w:color="auto"/>
          </w:divBdr>
        </w:div>
        <w:div w:id="764493723">
          <w:marLeft w:val="547"/>
          <w:marRight w:val="0"/>
          <w:marTop w:val="0"/>
          <w:marBottom w:val="0"/>
          <w:divBdr>
            <w:top w:val="none" w:sz="0" w:space="0" w:color="auto"/>
            <w:left w:val="none" w:sz="0" w:space="0" w:color="auto"/>
            <w:bottom w:val="none" w:sz="0" w:space="0" w:color="auto"/>
            <w:right w:val="none" w:sz="0" w:space="0" w:color="auto"/>
          </w:divBdr>
        </w:div>
        <w:div w:id="831483562">
          <w:marLeft w:val="547"/>
          <w:marRight w:val="0"/>
          <w:marTop w:val="0"/>
          <w:marBottom w:val="0"/>
          <w:divBdr>
            <w:top w:val="none" w:sz="0" w:space="0" w:color="auto"/>
            <w:left w:val="none" w:sz="0" w:space="0" w:color="auto"/>
            <w:bottom w:val="none" w:sz="0" w:space="0" w:color="auto"/>
            <w:right w:val="none" w:sz="0" w:space="0" w:color="auto"/>
          </w:divBdr>
        </w:div>
        <w:div w:id="719325862">
          <w:marLeft w:val="547"/>
          <w:marRight w:val="0"/>
          <w:marTop w:val="0"/>
          <w:marBottom w:val="0"/>
          <w:divBdr>
            <w:top w:val="none" w:sz="0" w:space="0" w:color="auto"/>
            <w:left w:val="none" w:sz="0" w:space="0" w:color="auto"/>
            <w:bottom w:val="none" w:sz="0" w:space="0" w:color="auto"/>
            <w:right w:val="none" w:sz="0" w:space="0" w:color="auto"/>
          </w:divBdr>
        </w:div>
        <w:div w:id="346488863">
          <w:marLeft w:val="547"/>
          <w:marRight w:val="0"/>
          <w:marTop w:val="0"/>
          <w:marBottom w:val="0"/>
          <w:divBdr>
            <w:top w:val="none" w:sz="0" w:space="0" w:color="auto"/>
            <w:left w:val="none" w:sz="0" w:space="0" w:color="auto"/>
            <w:bottom w:val="none" w:sz="0" w:space="0" w:color="auto"/>
            <w:right w:val="none" w:sz="0" w:space="0" w:color="auto"/>
          </w:divBdr>
        </w:div>
      </w:divsChild>
    </w:div>
    <w:div w:id="822500786">
      <w:bodyDiv w:val="1"/>
      <w:marLeft w:val="0"/>
      <w:marRight w:val="0"/>
      <w:marTop w:val="0"/>
      <w:marBottom w:val="0"/>
      <w:divBdr>
        <w:top w:val="none" w:sz="0" w:space="0" w:color="auto"/>
        <w:left w:val="none" w:sz="0" w:space="0" w:color="auto"/>
        <w:bottom w:val="none" w:sz="0" w:space="0" w:color="auto"/>
        <w:right w:val="none" w:sz="0" w:space="0" w:color="auto"/>
      </w:divBdr>
      <w:divsChild>
        <w:div w:id="387144231">
          <w:marLeft w:val="547"/>
          <w:marRight w:val="0"/>
          <w:marTop w:val="0"/>
          <w:marBottom w:val="0"/>
          <w:divBdr>
            <w:top w:val="none" w:sz="0" w:space="0" w:color="auto"/>
            <w:left w:val="none" w:sz="0" w:space="0" w:color="auto"/>
            <w:bottom w:val="none" w:sz="0" w:space="0" w:color="auto"/>
            <w:right w:val="none" w:sz="0" w:space="0" w:color="auto"/>
          </w:divBdr>
        </w:div>
      </w:divsChild>
    </w:div>
    <w:div w:id="834614880">
      <w:bodyDiv w:val="1"/>
      <w:marLeft w:val="0"/>
      <w:marRight w:val="0"/>
      <w:marTop w:val="0"/>
      <w:marBottom w:val="0"/>
      <w:divBdr>
        <w:top w:val="none" w:sz="0" w:space="0" w:color="auto"/>
        <w:left w:val="none" w:sz="0" w:space="0" w:color="auto"/>
        <w:bottom w:val="none" w:sz="0" w:space="0" w:color="auto"/>
        <w:right w:val="none" w:sz="0" w:space="0" w:color="auto"/>
      </w:divBdr>
    </w:div>
    <w:div w:id="835875233">
      <w:bodyDiv w:val="1"/>
      <w:marLeft w:val="0"/>
      <w:marRight w:val="0"/>
      <w:marTop w:val="0"/>
      <w:marBottom w:val="0"/>
      <w:divBdr>
        <w:top w:val="none" w:sz="0" w:space="0" w:color="auto"/>
        <w:left w:val="none" w:sz="0" w:space="0" w:color="auto"/>
        <w:bottom w:val="none" w:sz="0" w:space="0" w:color="auto"/>
        <w:right w:val="none" w:sz="0" w:space="0" w:color="auto"/>
      </w:divBdr>
    </w:div>
    <w:div w:id="889194652">
      <w:bodyDiv w:val="1"/>
      <w:marLeft w:val="0"/>
      <w:marRight w:val="0"/>
      <w:marTop w:val="0"/>
      <w:marBottom w:val="0"/>
      <w:divBdr>
        <w:top w:val="none" w:sz="0" w:space="0" w:color="auto"/>
        <w:left w:val="none" w:sz="0" w:space="0" w:color="auto"/>
        <w:bottom w:val="none" w:sz="0" w:space="0" w:color="auto"/>
        <w:right w:val="none" w:sz="0" w:space="0" w:color="auto"/>
      </w:divBdr>
    </w:div>
    <w:div w:id="911742117">
      <w:bodyDiv w:val="1"/>
      <w:marLeft w:val="0"/>
      <w:marRight w:val="0"/>
      <w:marTop w:val="0"/>
      <w:marBottom w:val="0"/>
      <w:divBdr>
        <w:top w:val="none" w:sz="0" w:space="0" w:color="auto"/>
        <w:left w:val="none" w:sz="0" w:space="0" w:color="auto"/>
        <w:bottom w:val="none" w:sz="0" w:space="0" w:color="auto"/>
        <w:right w:val="none" w:sz="0" w:space="0" w:color="auto"/>
      </w:divBdr>
    </w:div>
    <w:div w:id="917322173">
      <w:bodyDiv w:val="1"/>
      <w:marLeft w:val="0"/>
      <w:marRight w:val="0"/>
      <w:marTop w:val="0"/>
      <w:marBottom w:val="0"/>
      <w:divBdr>
        <w:top w:val="none" w:sz="0" w:space="0" w:color="auto"/>
        <w:left w:val="none" w:sz="0" w:space="0" w:color="auto"/>
        <w:bottom w:val="none" w:sz="0" w:space="0" w:color="auto"/>
        <w:right w:val="none" w:sz="0" w:space="0" w:color="auto"/>
      </w:divBdr>
    </w:div>
    <w:div w:id="1071580204">
      <w:bodyDiv w:val="1"/>
      <w:marLeft w:val="0"/>
      <w:marRight w:val="0"/>
      <w:marTop w:val="0"/>
      <w:marBottom w:val="0"/>
      <w:divBdr>
        <w:top w:val="none" w:sz="0" w:space="0" w:color="auto"/>
        <w:left w:val="none" w:sz="0" w:space="0" w:color="auto"/>
        <w:bottom w:val="none" w:sz="0" w:space="0" w:color="auto"/>
        <w:right w:val="none" w:sz="0" w:space="0" w:color="auto"/>
      </w:divBdr>
    </w:div>
    <w:div w:id="1255475884">
      <w:bodyDiv w:val="1"/>
      <w:marLeft w:val="0"/>
      <w:marRight w:val="0"/>
      <w:marTop w:val="0"/>
      <w:marBottom w:val="0"/>
      <w:divBdr>
        <w:top w:val="none" w:sz="0" w:space="0" w:color="auto"/>
        <w:left w:val="none" w:sz="0" w:space="0" w:color="auto"/>
        <w:bottom w:val="none" w:sz="0" w:space="0" w:color="auto"/>
        <w:right w:val="none" w:sz="0" w:space="0" w:color="auto"/>
      </w:divBdr>
      <w:divsChild>
        <w:div w:id="771627245">
          <w:marLeft w:val="547"/>
          <w:marRight w:val="0"/>
          <w:marTop w:val="0"/>
          <w:marBottom w:val="0"/>
          <w:divBdr>
            <w:top w:val="none" w:sz="0" w:space="0" w:color="auto"/>
            <w:left w:val="none" w:sz="0" w:space="0" w:color="auto"/>
            <w:bottom w:val="none" w:sz="0" w:space="0" w:color="auto"/>
            <w:right w:val="none" w:sz="0" w:space="0" w:color="auto"/>
          </w:divBdr>
        </w:div>
      </w:divsChild>
    </w:div>
    <w:div w:id="1317220398">
      <w:bodyDiv w:val="1"/>
      <w:marLeft w:val="0"/>
      <w:marRight w:val="0"/>
      <w:marTop w:val="0"/>
      <w:marBottom w:val="0"/>
      <w:divBdr>
        <w:top w:val="none" w:sz="0" w:space="0" w:color="auto"/>
        <w:left w:val="none" w:sz="0" w:space="0" w:color="auto"/>
        <w:bottom w:val="none" w:sz="0" w:space="0" w:color="auto"/>
        <w:right w:val="none" w:sz="0" w:space="0" w:color="auto"/>
      </w:divBdr>
    </w:div>
    <w:div w:id="1361204037">
      <w:bodyDiv w:val="1"/>
      <w:marLeft w:val="0"/>
      <w:marRight w:val="0"/>
      <w:marTop w:val="0"/>
      <w:marBottom w:val="0"/>
      <w:divBdr>
        <w:top w:val="none" w:sz="0" w:space="0" w:color="auto"/>
        <w:left w:val="none" w:sz="0" w:space="0" w:color="auto"/>
        <w:bottom w:val="none" w:sz="0" w:space="0" w:color="auto"/>
        <w:right w:val="none" w:sz="0" w:space="0" w:color="auto"/>
      </w:divBdr>
    </w:div>
    <w:div w:id="1394741754">
      <w:bodyDiv w:val="1"/>
      <w:marLeft w:val="0"/>
      <w:marRight w:val="0"/>
      <w:marTop w:val="0"/>
      <w:marBottom w:val="0"/>
      <w:divBdr>
        <w:top w:val="none" w:sz="0" w:space="0" w:color="auto"/>
        <w:left w:val="none" w:sz="0" w:space="0" w:color="auto"/>
        <w:bottom w:val="none" w:sz="0" w:space="0" w:color="auto"/>
        <w:right w:val="none" w:sz="0" w:space="0" w:color="auto"/>
      </w:divBdr>
    </w:div>
    <w:div w:id="1452433423">
      <w:bodyDiv w:val="1"/>
      <w:marLeft w:val="0"/>
      <w:marRight w:val="0"/>
      <w:marTop w:val="0"/>
      <w:marBottom w:val="0"/>
      <w:divBdr>
        <w:top w:val="none" w:sz="0" w:space="0" w:color="auto"/>
        <w:left w:val="none" w:sz="0" w:space="0" w:color="auto"/>
        <w:bottom w:val="none" w:sz="0" w:space="0" w:color="auto"/>
        <w:right w:val="none" w:sz="0" w:space="0" w:color="auto"/>
      </w:divBdr>
    </w:div>
    <w:div w:id="1468401894">
      <w:bodyDiv w:val="1"/>
      <w:marLeft w:val="0"/>
      <w:marRight w:val="0"/>
      <w:marTop w:val="0"/>
      <w:marBottom w:val="0"/>
      <w:divBdr>
        <w:top w:val="none" w:sz="0" w:space="0" w:color="auto"/>
        <w:left w:val="none" w:sz="0" w:space="0" w:color="auto"/>
        <w:bottom w:val="none" w:sz="0" w:space="0" w:color="auto"/>
        <w:right w:val="none" w:sz="0" w:space="0" w:color="auto"/>
      </w:divBdr>
      <w:divsChild>
        <w:div w:id="520824950">
          <w:marLeft w:val="547"/>
          <w:marRight w:val="0"/>
          <w:marTop w:val="0"/>
          <w:marBottom w:val="0"/>
          <w:divBdr>
            <w:top w:val="none" w:sz="0" w:space="0" w:color="auto"/>
            <w:left w:val="none" w:sz="0" w:space="0" w:color="auto"/>
            <w:bottom w:val="none" w:sz="0" w:space="0" w:color="auto"/>
            <w:right w:val="none" w:sz="0" w:space="0" w:color="auto"/>
          </w:divBdr>
        </w:div>
        <w:div w:id="1330252647">
          <w:marLeft w:val="547"/>
          <w:marRight w:val="0"/>
          <w:marTop w:val="0"/>
          <w:marBottom w:val="0"/>
          <w:divBdr>
            <w:top w:val="none" w:sz="0" w:space="0" w:color="auto"/>
            <w:left w:val="none" w:sz="0" w:space="0" w:color="auto"/>
            <w:bottom w:val="none" w:sz="0" w:space="0" w:color="auto"/>
            <w:right w:val="none" w:sz="0" w:space="0" w:color="auto"/>
          </w:divBdr>
        </w:div>
        <w:div w:id="1728411686">
          <w:marLeft w:val="547"/>
          <w:marRight w:val="0"/>
          <w:marTop w:val="0"/>
          <w:marBottom w:val="0"/>
          <w:divBdr>
            <w:top w:val="none" w:sz="0" w:space="0" w:color="auto"/>
            <w:left w:val="none" w:sz="0" w:space="0" w:color="auto"/>
            <w:bottom w:val="none" w:sz="0" w:space="0" w:color="auto"/>
            <w:right w:val="none" w:sz="0" w:space="0" w:color="auto"/>
          </w:divBdr>
        </w:div>
        <w:div w:id="1871144773">
          <w:marLeft w:val="547"/>
          <w:marRight w:val="0"/>
          <w:marTop w:val="0"/>
          <w:marBottom w:val="0"/>
          <w:divBdr>
            <w:top w:val="none" w:sz="0" w:space="0" w:color="auto"/>
            <w:left w:val="none" w:sz="0" w:space="0" w:color="auto"/>
            <w:bottom w:val="none" w:sz="0" w:space="0" w:color="auto"/>
            <w:right w:val="none" w:sz="0" w:space="0" w:color="auto"/>
          </w:divBdr>
        </w:div>
        <w:div w:id="1898080382">
          <w:marLeft w:val="547"/>
          <w:marRight w:val="0"/>
          <w:marTop w:val="0"/>
          <w:marBottom w:val="0"/>
          <w:divBdr>
            <w:top w:val="none" w:sz="0" w:space="0" w:color="auto"/>
            <w:left w:val="none" w:sz="0" w:space="0" w:color="auto"/>
            <w:bottom w:val="none" w:sz="0" w:space="0" w:color="auto"/>
            <w:right w:val="none" w:sz="0" w:space="0" w:color="auto"/>
          </w:divBdr>
        </w:div>
        <w:div w:id="1353609397">
          <w:marLeft w:val="547"/>
          <w:marRight w:val="0"/>
          <w:marTop w:val="0"/>
          <w:marBottom w:val="0"/>
          <w:divBdr>
            <w:top w:val="none" w:sz="0" w:space="0" w:color="auto"/>
            <w:left w:val="none" w:sz="0" w:space="0" w:color="auto"/>
            <w:bottom w:val="none" w:sz="0" w:space="0" w:color="auto"/>
            <w:right w:val="none" w:sz="0" w:space="0" w:color="auto"/>
          </w:divBdr>
        </w:div>
        <w:div w:id="1758087188">
          <w:marLeft w:val="547"/>
          <w:marRight w:val="0"/>
          <w:marTop w:val="0"/>
          <w:marBottom w:val="0"/>
          <w:divBdr>
            <w:top w:val="none" w:sz="0" w:space="0" w:color="auto"/>
            <w:left w:val="none" w:sz="0" w:space="0" w:color="auto"/>
            <w:bottom w:val="none" w:sz="0" w:space="0" w:color="auto"/>
            <w:right w:val="none" w:sz="0" w:space="0" w:color="auto"/>
          </w:divBdr>
        </w:div>
      </w:divsChild>
    </w:div>
    <w:div w:id="1492285208">
      <w:bodyDiv w:val="1"/>
      <w:marLeft w:val="0"/>
      <w:marRight w:val="0"/>
      <w:marTop w:val="0"/>
      <w:marBottom w:val="0"/>
      <w:divBdr>
        <w:top w:val="none" w:sz="0" w:space="0" w:color="auto"/>
        <w:left w:val="none" w:sz="0" w:space="0" w:color="auto"/>
        <w:bottom w:val="none" w:sz="0" w:space="0" w:color="auto"/>
        <w:right w:val="none" w:sz="0" w:space="0" w:color="auto"/>
      </w:divBdr>
    </w:div>
    <w:div w:id="1495488588">
      <w:bodyDiv w:val="1"/>
      <w:marLeft w:val="0"/>
      <w:marRight w:val="0"/>
      <w:marTop w:val="0"/>
      <w:marBottom w:val="0"/>
      <w:divBdr>
        <w:top w:val="none" w:sz="0" w:space="0" w:color="auto"/>
        <w:left w:val="none" w:sz="0" w:space="0" w:color="auto"/>
        <w:bottom w:val="none" w:sz="0" w:space="0" w:color="auto"/>
        <w:right w:val="none" w:sz="0" w:space="0" w:color="auto"/>
      </w:divBdr>
    </w:div>
    <w:div w:id="1546328491">
      <w:bodyDiv w:val="1"/>
      <w:marLeft w:val="0"/>
      <w:marRight w:val="0"/>
      <w:marTop w:val="0"/>
      <w:marBottom w:val="0"/>
      <w:divBdr>
        <w:top w:val="none" w:sz="0" w:space="0" w:color="auto"/>
        <w:left w:val="none" w:sz="0" w:space="0" w:color="auto"/>
        <w:bottom w:val="none" w:sz="0" w:space="0" w:color="auto"/>
        <w:right w:val="none" w:sz="0" w:space="0" w:color="auto"/>
      </w:divBdr>
    </w:div>
    <w:div w:id="1616865757">
      <w:bodyDiv w:val="1"/>
      <w:marLeft w:val="0"/>
      <w:marRight w:val="0"/>
      <w:marTop w:val="0"/>
      <w:marBottom w:val="0"/>
      <w:divBdr>
        <w:top w:val="none" w:sz="0" w:space="0" w:color="auto"/>
        <w:left w:val="none" w:sz="0" w:space="0" w:color="auto"/>
        <w:bottom w:val="none" w:sz="0" w:space="0" w:color="auto"/>
        <w:right w:val="none" w:sz="0" w:space="0" w:color="auto"/>
      </w:divBdr>
    </w:div>
    <w:div w:id="1623265825">
      <w:bodyDiv w:val="1"/>
      <w:marLeft w:val="0"/>
      <w:marRight w:val="0"/>
      <w:marTop w:val="0"/>
      <w:marBottom w:val="0"/>
      <w:divBdr>
        <w:top w:val="none" w:sz="0" w:space="0" w:color="auto"/>
        <w:left w:val="none" w:sz="0" w:space="0" w:color="auto"/>
        <w:bottom w:val="none" w:sz="0" w:space="0" w:color="auto"/>
        <w:right w:val="none" w:sz="0" w:space="0" w:color="auto"/>
      </w:divBdr>
    </w:div>
    <w:div w:id="1630553479">
      <w:bodyDiv w:val="1"/>
      <w:marLeft w:val="0"/>
      <w:marRight w:val="0"/>
      <w:marTop w:val="0"/>
      <w:marBottom w:val="0"/>
      <w:divBdr>
        <w:top w:val="none" w:sz="0" w:space="0" w:color="auto"/>
        <w:left w:val="none" w:sz="0" w:space="0" w:color="auto"/>
        <w:bottom w:val="none" w:sz="0" w:space="0" w:color="auto"/>
        <w:right w:val="none" w:sz="0" w:space="0" w:color="auto"/>
      </w:divBdr>
    </w:div>
    <w:div w:id="1762875191">
      <w:bodyDiv w:val="1"/>
      <w:marLeft w:val="0"/>
      <w:marRight w:val="0"/>
      <w:marTop w:val="0"/>
      <w:marBottom w:val="0"/>
      <w:divBdr>
        <w:top w:val="none" w:sz="0" w:space="0" w:color="auto"/>
        <w:left w:val="none" w:sz="0" w:space="0" w:color="auto"/>
        <w:bottom w:val="none" w:sz="0" w:space="0" w:color="auto"/>
        <w:right w:val="none" w:sz="0" w:space="0" w:color="auto"/>
      </w:divBdr>
    </w:div>
    <w:div w:id="1778404381">
      <w:bodyDiv w:val="1"/>
      <w:marLeft w:val="0"/>
      <w:marRight w:val="0"/>
      <w:marTop w:val="0"/>
      <w:marBottom w:val="0"/>
      <w:divBdr>
        <w:top w:val="none" w:sz="0" w:space="0" w:color="auto"/>
        <w:left w:val="none" w:sz="0" w:space="0" w:color="auto"/>
        <w:bottom w:val="none" w:sz="0" w:space="0" w:color="auto"/>
        <w:right w:val="none" w:sz="0" w:space="0" w:color="auto"/>
      </w:divBdr>
    </w:div>
    <w:div w:id="1783107037">
      <w:bodyDiv w:val="1"/>
      <w:marLeft w:val="0"/>
      <w:marRight w:val="0"/>
      <w:marTop w:val="0"/>
      <w:marBottom w:val="0"/>
      <w:divBdr>
        <w:top w:val="none" w:sz="0" w:space="0" w:color="auto"/>
        <w:left w:val="none" w:sz="0" w:space="0" w:color="auto"/>
        <w:bottom w:val="none" w:sz="0" w:space="0" w:color="auto"/>
        <w:right w:val="none" w:sz="0" w:space="0" w:color="auto"/>
      </w:divBdr>
    </w:div>
    <w:div w:id="1806047581">
      <w:bodyDiv w:val="1"/>
      <w:marLeft w:val="0"/>
      <w:marRight w:val="0"/>
      <w:marTop w:val="0"/>
      <w:marBottom w:val="0"/>
      <w:divBdr>
        <w:top w:val="none" w:sz="0" w:space="0" w:color="auto"/>
        <w:left w:val="none" w:sz="0" w:space="0" w:color="auto"/>
        <w:bottom w:val="none" w:sz="0" w:space="0" w:color="auto"/>
        <w:right w:val="none" w:sz="0" w:space="0" w:color="auto"/>
      </w:divBdr>
    </w:div>
    <w:div w:id="1989552616">
      <w:bodyDiv w:val="1"/>
      <w:marLeft w:val="0"/>
      <w:marRight w:val="0"/>
      <w:marTop w:val="0"/>
      <w:marBottom w:val="0"/>
      <w:divBdr>
        <w:top w:val="none" w:sz="0" w:space="0" w:color="auto"/>
        <w:left w:val="none" w:sz="0" w:space="0" w:color="auto"/>
        <w:bottom w:val="none" w:sz="0" w:space="0" w:color="auto"/>
        <w:right w:val="none" w:sz="0" w:space="0" w:color="auto"/>
      </w:divBdr>
    </w:div>
    <w:div w:id="2024670312">
      <w:bodyDiv w:val="1"/>
      <w:marLeft w:val="0"/>
      <w:marRight w:val="0"/>
      <w:marTop w:val="0"/>
      <w:marBottom w:val="0"/>
      <w:divBdr>
        <w:top w:val="none" w:sz="0" w:space="0" w:color="auto"/>
        <w:left w:val="none" w:sz="0" w:space="0" w:color="auto"/>
        <w:bottom w:val="none" w:sz="0" w:space="0" w:color="auto"/>
        <w:right w:val="none" w:sz="0" w:space="0" w:color="auto"/>
      </w:divBdr>
    </w:div>
    <w:div w:id="2030059320">
      <w:bodyDiv w:val="1"/>
      <w:marLeft w:val="0"/>
      <w:marRight w:val="0"/>
      <w:marTop w:val="0"/>
      <w:marBottom w:val="0"/>
      <w:divBdr>
        <w:top w:val="none" w:sz="0" w:space="0" w:color="auto"/>
        <w:left w:val="none" w:sz="0" w:space="0" w:color="auto"/>
        <w:bottom w:val="none" w:sz="0" w:space="0" w:color="auto"/>
        <w:right w:val="none" w:sz="0" w:space="0" w:color="auto"/>
      </w:divBdr>
    </w:div>
    <w:div w:id="2034066623">
      <w:bodyDiv w:val="1"/>
      <w:marLeft w:val="0"/>
      <w:marRight w:val="0"/>
      <w:marTop w:val="0"/>
      <w:marBottom w:val="0"/>
      <w:divBdr>
        <w:top w:val="none" w:sz="0" w:space="0" w:color="auto"/>
        <w:left w:val="none" w:sz="0" w:space="0" w:color="auto"/>
        <w:bottom w:val="none" w:sz="0" w:space="0" w:color="auto"/>
        <w:right w:val="none" w:sz="0" w:space="0" w:color="auto"/>
      </w:divBdr>
    </w:div>
    <w:div w:id="2053534610">
      <w:bodyDiv w:val="1"/>
      <w:marLeft w:val="0"/>
      <w:marRight w:val="0"/>
      <w:marTop w:val="0"/>
      <w:marBottom w:val="0"/>
      <w:divBdr>
        <w:top w:val="none" w:sz="0" w:space="0" w:color="auto"/>
        <w:left w:val="none" w:sz="0" w:space="0" w:color="auto"/>
        <w:bottom w:val="none" w:sz="0" w:space="0" w:color="auto"/>
        <w:right w:val="none" w:sz="0" w:space="0" w:color="auto"/>
      </w:divBdr>
    </w:div>
    <w:div w:id="20606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core.ac.uk/download/305121521.pdf" TargetMode="External"/><Relationship Id="rId26" Type="http://schemas.openxmlformats.org/officeDocument/2006/relationships/hyperlink" Target="https://core.ac.uk/download/287611746.pdf" TargetMode="External"/><Relationship Id="rId39" Type="http://schemas.openxmlformats.org/officeDocument/2006/relationships/hyperlink" Target="https://core.ac.uk/download/232618917.pdf" TargetMode="External"/><Relationship Id="rId21" Type="http://schemas.openxmlformats.org/officeDocument/2006/relationships/hyperlink" Target="https://core.ac.uk/download/544089158.pdf" TargetMode="External"/><Relationship Id="rId34" Type="http://schemas.openxmlformats.org/officeDocument/2006/relationships/hyperlink" Target="https://www.semanticscholar.org/paper/f01fe8b26d9533d25765e14fc90a4545ac89519b" TargetMode="External"/><Relationship Id="rId42" Type="http://schemas.openxmlformats.org/officeDocument/2006/relationships/hyperlink" Target="https://core.ac.uk/download/587472597.pdf" TargetMode="External"/><Relationship Id="rId47" Type="http://schemas.openxmlformats.org/officeDocument/2006/relationships/hyperlink" Target="http://arxiv.org/abs/2304.10743" TargetMode="External"/><Relationship Id="rId50" Type="http://schemas.openxmlformats.org/officeDocument/2006/relationships/hyperlink" Target="https://www.worldcat.org/oclc/55976569" TargetMode="External"/><Relationship Id="rId55" Type="http://schemas.openxmlformats.org/officeDocument/2006/relationships/hyperlink" Target="https://core.ac.uk/download/231843528.pdf" TargetMode="External"/><Relationship Id="rId63" Type="http://schemas.openxmlformats.org/officeDocument/2006/relationships/hyperlink" Target="https://core.ac.uk/download/199235342.pdf" TargetMode="External"/><Relationship Id="rId68" Type="http://schemas.openxmlformats.org/officeDocument/2006/relationships/hyperlink" Target="https://core.ac.uk/download/287771405.pdf"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ore.ac.uk/download/541069133.pdf" TargetMode="External"/><Relationship Id="rId2" Type="http://schemas.openxmlformats.org/officeDocument/2006/relationships/numbering" Target="numbering.xml"/><Relationship Id="rId16" Type="http://schemas.openxmlformats.org/officeDocument/2006/relationships/hyperlink" Target="https://core.ac.uk/download/603899540.pdf" TargetMode="External"/><Relationship Id="rId29" Type="http://schemas.openxmlformats.org/officeDocument/2006/relationships/hyperlink" Target="https://core.ac.uk/download/288159471.pdf" TargetMode="External"/><Relationship Id="rId11" Type="http://schemas.openxmlformats.org/officeDocument/2006/relationships/image" Target="media/image4.jpeg"/><Relationship Id="rId24" Type="http://schemas.openxmlformats.org/officeDocument/2006/relationships/hyperlink" Target="https://core.ac.uk/download/29401501.pdf" TargetMode="External"/><Relationship Id="rId32" Type="http://schemas.openxmlformats.org/officeDocument/2006/relationships/hyperlink" Target="https://core.ac.uk/download/19927886.pdf" TargetMode="External"/><Relationship Id="rId37" Type="http://schemas.openxmlformats.org/officeDocument/2006/relationships/hyperlink" Target="https://www.semanticscholar.org/paper/29b8a4e546e1dcc411b88bd4df54e70ba6c6538c" TargetMode="External"/><Relationship Id="rId40" Type="http://schemas.openxmlformats.org/officeDocument/2006/relationships/hyperlink" Target="https://core.ac.uk/download/131211828.pdf" TargetMode="External"/><Relationship Id="rId45" Type="http://schemas.openxmlformats.org/officeDocument/2006/relationships/hyperlink" Target="https://www.youtube.com/watch?v=gsUU7-U9zJg&amp;t=27s" TargetMode="External"/><Relationship Id="rId53" Type="http://schemas.openxmlformats.org/officeDocument/2006/relationships/hyperlink" Target="https://es.wikipedia.org/wiki/OCLC" TargetMode="External"/><Relationship Id="rId58" Type="http://schemas.openxmlformats.org/officeDocument/2006/relationships/hyperlink" Target="https://core.ac.uk/download/51385498.pdf" TargetMode="External"/><Relationship Id="rId66" Type="http://schemas.openxmlformats.org/officeDocument/2006/relationships/hyperlink" Target="https://core.ac.uk/download/39128632.pdf" TargetMode="External"/><Relationship Id="rId74" Type="http://schemas.openxmlformats.org/officeDocument/2006/relationships/hyperlink" Target="https://www.semanticscholar.org/paper/1d2961bc39adfcf093b4e389f4d4ac5445cf43a5"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emanticscholar.org/paper/cc594ad122a68d7e4fe81cd165ddbcf6baa263c1" TargetMode="External"/><Relationship Id="rId10" Type="http://schemas.openxmlformats.org/officeDocument/2006/relationships/image" Target="media/image3.jpeg"/><Relationship Id="rId19" Type="http://schemas.openxmlformats.org/officeDocument/2006/relationships/hyperlink" Target="https://core.ac.uk/download/592038965.pdf" TargetMode="External"/><Relationship Id="rId31" Type="http://schemas.openxmlformats.org/officeDocument/2006/relationships/hyperlink" Target="https://core.ac.uk/download/71058644.pdf" TargetMode="External"/><Relationship Id="rId44" Type="http://schemas.openxmlformats.org/officeDocument/2006/relationships/hyperlink" Target="https://www.youtube.com/watch?v=hzcZ95gglwk" TargetMode="External"/><Relationship Id="rId52" Type="http://schemas.openxmlformats.org/officeDocument/2006/relationships/hyperlink" Target="https://es.wikipedia.org/wiki/Especial:FuentesDeLibros/9501239810" TargetMode="External"/><Relationship Id="rId60" Type="http://schemas.openxmlformats.org/officeDocument/2006/relationships/hyperlink" Target="https://open.bu.edu/bitstream/2144/33053/5/Marks_bu_0017N_13731.pdf" TargetMode="External"/><Relationship Id="rId65" Type="http://schemas.openxmlformats.org/officeDocument/2006/relationships/hyperlink" Target="https://www.semanticscholar.org/paper/0525a877bcbbd6785fe17d7e90ab362c9e4c59e4" TargetMode="External"/><Relationship Id="rId73" Type="http://schemas.openxmlformats.org/officeDocument/2006/relationships/hyperlink" Target="https://core.ac.uk/download/131208086.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re.ac.uk/download/9846537.pdf" TargetMode="External"/><Relationship Id="rId22" Type="http://schemas.openxmlformats.org/officeDocument/2006/relationships/hyperlink" Target="https://core.ac.uk/download/131207236.pdf" TargetMode="External"/><Relationship Id="rId27" Type="http://schemas.openxmlformats.org/officeDocument/2006/relationships/hyperlink" Target="https://core.ac.uk/download/511307842.pdf" TargetMode="External"/><Relationship Id="rId30" Type="http://schemas.openxmlformats.org/officeDocument/2006/relationships/hyperlink" Target="https://core.ac.uk/download/75988165.pdf" TargetMode="External"/><Relationship Id="rId35" Type="http://schemas.openxmlformats.org/officeDocument/2006/relationships/hyperlink" Target="https://core.ac.uk/download/83570283.pdf" TargetMode="External"/><Relationship Id="rId43" Type="http://schemas.openxmlformats.org/officeDocument/2006/relationships/hyperlink" Target="https://www.youtube.com/watch?v=kDtVUMkpb68" TargetMode="External"/><Relationship Id="rId48" Type="http://schemas.openxmlformats.org/officeDocument/2006/relationships/hyperlink" Target="https://core.ac.uk/download/576796740.pdf" TargetMode="External"/><Relationship Id="rId56" Type="http://schemas.openxmlformats.org/officeDocument/2006/relationships/hyperlink" Target="https://www.semanticscholar.org/paper/81ea2d956db16b1635e4a0c05f06e7a47c515b76" TargetMode="External"/><Relationship Id="rId64" Type="http://schemas.openxmlformats.org/officeDocument/2006/relationships/hyperlink" Target="https://core.ac.uk/download/70418031.pdf" TargetMode="External"/><Relationship Id="rId69" Type="http://schemas.openxmlformats.org/officeDocument/2006/relationships/hyperlink" Target="https://core.ac.uk/download/72046514.pdf" TargetMode="External"/><Relationship Id="rId7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es.wikipedia.org/wiki/ISBN" TargetMode="External"/><Relationship Id="rId72" Type="http://schemas.openxmlformats.org/officeDocument/2006/relationships/hyperlink" Target="https://core.ac.uk/download/597953204.pdf"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core.ac.uk/download/12425560.pdf" TargetMode="External"/><Relationship Id="rId25" Type="http://schemas.openxmlformats.org/officeDocument/2006/relationships/hyperlink" Target="https://core.ac.uk/download/61302010.pdf" TargetMode="External"/><Relationship Id="rId33" Type="http://schemas.openxmlformats.org/officeDocument/2006/relationships/hyperlink" Target="https://core.ac.uk/download/385974504.pdf" TargetMode="External"/><Relationship Id="rId38" Type="http://schemas.openxmlformats.org/officeDocument/2006/relationships/hyperlink" Target="https://core.ac.uk/download/46538228.pdf" TargetMode="External"/><Relationship Id="rId46" Type="http://schemas.openxmlformats.org/officeDocument/2006/relationships/hyperlink" Target="https://core.ac.uk/download/228181605.pdf" TargetMode="External"/><Relationship Id="rId59" Type="http://schemas.openxmlformats.org/officeDocument/2006/relationships/hyperlink" Target="https://core.ac.uk/download/48622341.pdf" TargetMode="External"/><Relationship Id="rId67" Type="http://schemas.openxmlformats.org/officeDocument/2006/relationships/hyperlink" Target="https://core.ac.uk/download/188184948.pdf" TargetMode="External"/><Relationship Id="rId20" Type="http://schemas.openxmlformats.org/officeDocument/2006/relationships/hyperlink" Target="https://core.ac.uk/download/237182635.pdf" TargetMode="External"/><Relationship Id="rId41" Type="http://schemas.openxmlformats.org/officeDocument/2006/relationships/hyperlink" Target="https://core.ac.uk/download/131214442.pdf" TargetMode="External"/><Relationship Id="rId54" Type="http://schemas.openxmlformats.org/officeDocument/2006/relationships/hyperlink" Target="https://www.worldcat.org/oclc/55976569" TargetMode="External"/><Relationship Id="rId62" Type="http://schemas.openxmlformats.org/officeDocument/2006/relationships/hyperlink" Target="https://core.ac.uk/download/187115723.pdf" TargetMode="External"/><Relationship Id="rId70" Type="http://schemas.openxmlformats.org/officeDocument/2006/relationships/hyperlink" Target="https://core.ac.uk/download/548659918.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re.ac.uk/download/520103840.pdf" TargetMode="External"/><Relationship Id="rId23" Type="http://schemas.openxmlformats.org/officeDocument/2006/relationships/hyperlink" Target="https://core.ac.uk/download/395082774.pdf" TargetMode="External"/><Relationship Id="rId28" Type="http://schemas.openxmlformats.org/officeDocument/2006/relationships/hyperlink" Target="https://repositorio.uam.es/bitstream/handle/10486/9510/49467_37.pdf?sequence=1" TargetMode="External"/><Relationship Id="rId36" Type="http://schemas.openxmlformats.org/officeDocument/2006/relationships/hyperlink" Target="https://core.ac.uk/download/215412799.pdf" TargetMode="External"/><Relationship Id="rId49" Type="http://schemas.openxmlformats.org/officeDocument/2006/relationships/hyperlink" Target="https://core.ac.uk/download/603231535.pdf" TargetMode="External"/><Relationship Id="rId57" Type="http://schemas.openxmlformats.org/officeDocument/2006/relationships/hyperlink" Target="https://www.youtube.com/watch?v=5EDc56OJ8y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C0AF3-0957-421F-B20F-75F93DB4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31</Pages>
  <Words>9846</Words>
  <Characters>54154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guaicaipuro jimenez</dc:creator>
  <cp:lastModifiedBy>Guaicaipure Jimenez</cp:lastModifiedBy>
  <cp:revision>89</cp:revision>
  <dcterms:created xsi:type="dcterms:W3CDTF">2024-05-13T12:49:00Z</dcterms:created>
  <dcterms:modified xsi:type="dcterms:W3CDTF">2024-05-17T15:44:00Z</dcterms:modified>
</cp:coreProperties>
</file>