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789886704"/>
        <w:docPartObj>
          <w:docPartGallery w:val="Cover Pages"/>
          <w:docPartUnique/>
        </w:docPartObj>
      </w:sdtPr>
      <w:sdtEndPr>
        <w:rPr>
          <w:lang w:val="es-ES"/>
        </w:rPr>
      </w:sdtEndPr>
      <w:sdtContent>
        <w:p w14:paraId="0E5C6D18" w14:textId="34CF526F" w:rsidR="00BE20C7" w:rsidRPr="00921EFC" w:rsidRDefault="00921EFC" w:rsidP="00D829C1">
          <w:pPr>
            <w:rPr>
              <w:rStyle w:val="Strong"/>
              <w:b w:val="0"/>
              <w:bCs w:val="0"/>
            </w:rPr>
          </w:pPr>
          <w:r>
            <w:rPr>
              <w:noProof/>
            </w:rPr>
            <w:drawing>
              <wp:inline distT="0" distB="0" distL="0" distR="0" wp14:anchorId="4E518119" wp14:editId="28BAD516">
                <wp:extent cx="6278233" cy="6732671"/>
                <wp:effectExtent l="19050" t="0" r="8890" b="1859280"/>
                <wp:docPr id="9792807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5148" cy="67615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000000">
            <w:rPr>
              <w:noProof/>
            </w:rPr>
            <w:pict w14:anchorId="62AF05C7">
              <v:group id="Group 14" o:spid="_x0000_s2082" style="position:absolute;margin-left:0;margin-top:0;width:579.65pt;height:737.8pt;z-index:-251655168;mso-position-horizontal:center;mso-position-horizontal-relative:page;mso-position-vertical:center;mso-position-vertical-relative:page"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">
                <v:group id="Group 49" o:spid="_x0000_s2083"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2084" style="position:absolute;width:68580;height:91440;visibility:visible;v-text-anchor:top" fillcolor="#4eb3cf [3208]" strokecolor="#f2f2f2 [3041]" strokeweight="3pt">
                    <v:shadow on="t" type="perspective" color="#1e5d6f [1608]" opacity=".5" offset="1pt" offset2="-1pt"/>
                    <v:textbox style="mso-next-textbox:#Rectangle 54" inset="54pt,54pt,1in,5in">
                      <w:txbxContent>
                        <w:p w14:paraId="0AD1EC9E" w14:textId="77777777" w:rsidR="00D829C1" w:rsidRPr="00FD1B17" w:rsidRDefault="00D829C1" w:rsidP="00FD1B17">
                          <w:pPr>
                            <w:pStyle w:val="Subtitle"/>
                            <w:rPr>
                              <w:rStyle w:val="IntenseEmphasis"/>
                            </w:rPr>
                          </w:pPr>
                        </w:p>
                      </w:txbxContent>
                    </v:textbox>
                  </v:rect>
                  <v:group id="Group 2" o:spid="_x0000_s2085"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2086"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2087"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2088"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2089"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2090"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2091" type="#_x0000_t202" style="position:absolute;left:95;top:48387;width:68434;height:37897;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style="mso-next-textbox:#Text Box 61" inset="54pt,0,1in,0">
                    <w:txbxContent>
                      <w:p w14:paraId="6A605E4E" w14:textId="33A131C7" w:rsidR="00D829C1" w:rsidRDefault="00D829C1" w:rsidP="00C27D20">
                        <w:pPr>
                          <w:pStyle w:val="Default"/>
                          <w:jc w:val="center"/>
                          <w:rPr>
                            <w:color w:val="99CB38" w:themeColor="accent1"/>
                            <w:sz w:val="36"/>
                            <w:szCs w:val="36"/>
                          </w:rPr>
                        </w:pPr>
                      </w:p>
                    </w:txbxContent>
                  </v:textbox>
                </v:shape>
                <w10:wrap anchorx="page" anchory="page"/>
              </v:group>
            </w:pict>
          </w:r>
        </w:p>
      </w:sdtContent>
    </w:sdt>
    <w:p w14:paraId="42597CBA" w14:textId="3158B00D" w:rsidR="00344B31" w:rsidRDefault="000C7E17" w:rsidP="008463E5">
      <w:pPr>
        <w:pStyle w:val="Heading2"/>
      </w:pPr>
      <w:bookmarkStart w:id="0" w:name="_Toc175562000"/>
      <w:r w:rsidRPr="008463E5">
        <w:rPr>
          <w:rStyle w:val="Strong"/>
          <w:noProof/>
        </w:rPr>
        <w:lastRenderedPageBreak/>
        <w:drawing>
          <wp:inline distT="0" distB="0" distL="0" distR="0" wp14:anchorId="25936342" wp14:editId="7D219C62">
            <wp:extent cx="6539553" cy="1578634"/>
            <wp:effectExtent l="0" t="0" r="0" b="0"/>
            <wp:docPr id="114285325" name="Picture 14" descr="Atlantic Internationa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lantic International Univer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4961" cy="1584767"/>
                    </a:xfrm>
                    <a:prstGeom prst="rect">
                      <a:avLst/>
                    </a:prstGeom>
                    <a:noFill/>
                    <a:ln>
                      <a:noFill/>
                    </a:ln>
                  </pic:spPr>
                </pic:pic>
              </a:graphicData>
            </a:graphic>
          </wp:inline>
        </w:drawing>
      </w:r>
      <w:bookmarkEnd w:id="0"/>
    </w:p>
    <w:p w14:paraId="0A9EF8D9" w14:textId="77777777" w:rsidR="004810AE" w:rsidRDefault="004810AE">
      <w:pPr>
        <w:rPr>
          <w:rFonts w:ascii="Arial" w:hAnsi="Arial" w:cs="Arial"/>
          <w:b/>
          <w:color w:val="000000"/>
          <w:sz w:val="32"/>
          <w:szCs w:val="32"/>
          <w:lang w:val="es-419"/>
        </w:rPr>
      </w:pPr>
    </w:p>
    <w:p w14:paraId="67EA162D" w14:textId="617CAD11" w:rsidR="004810AE" w:rsidRPr="004E795C" w:rsidRDefault="004810AE" w:rsidP="004810AE">
      <w:pPr>
        <w:pStyle w:val="Default"/>
        <w:jc w:val="center"/>
        <w:rPr>
          <w:rFonts w:ascii="Times New Roman" w:hAnsi="Times New Roman" w:cs="Times New Roman"/>
          <w:b/>
          <w:color w:val="002060"/>
          <w:sz w:val="32"/>
          <w:szCs w:val="32"/>
          <w:lang w:val="es-419"/>
        </w:rPr>
      </w:pPr>
      <w:r w:rsidRPr="004E795C">
        <w:rPr>
          <w:rFonts w:ascii="Times New Roman" w:hAnsi="Times New Roman" w:cs="Times New Roman"/>
          <w:b/>
          <w:color w:val="002060"/>
          <w:sz w:val="32"/>
          <w:szCs w:val="32"/>
          <w:lang w:val="es-419"/>
        </w:rPr>
        <w:t>Nombre</w:t>
      </w:r>
    </w:p>
    <w:p w14:paraId="65A44749" w14:textId="656DF386" w:rsidR="004810AE" w:rsidRPr="004E795C" w:rsidRDefault="004810AE" w:rsidP="004810AE">
      <w:pPr>
        <w:pStyle w:val="Default"/>
        <w:jc w:val="center"/>
        <w:rPr>
          <w:rFonts w:ascii="Times New Roman" w:hAnsi="Times New Roman" w:cs="Times New Roman"/>
          <w:bCs/>
          <w:color w:val="002060"/>
          <w:sz w:val="32"/>
          <w:szCs w:val="32"/>
          <w:lang w:val="es-419"/>
        </w:rPr>
      </w:pPr>
      <w:r w:rsidRPr="004E795C">
        <w:rPr>
          <w:rFonts w:ascii="Times New Roman" w:hAnsi="Times New Roman" w:cs="Times New Roman"/>
          <w:bCs/>
          <w:color w:val="002060"/>
          <w:sz w:val="32"/>
          <w:szCs w:val="32"/>
          <w:lang w:val="es-419"/>
        </w:rPr>
        <w:t>Marinely Sepulveda Tejeda</w:t>
      </w:r>
    </w:p>
    <w:p w14:paraId="775F52E4" w14:textId="77777777" w:rsidR="004810AE" w:rsidRPr="004E795C" w:rsidRDefault="004810AE" w:rsidP="004810AE">
      <w:pPr>
        <w:pStyle w:val="Default"/>
        <w:jc w:val="center"/>
        <w:rPr>
          <w:rFonts w:ascii="Times New Roman" w:hAnsi="Times New Roman" w:cs="Times New Roman"/>
          <w:b/>
          <w:color w:val="002060"/>
          <w:sz w:val="32"/>
          <w:szCs w:val="32"/>
          <w:lang w:val="es-419"/>
        </w:rPr>
      </w:pPr>
    </w:p>
    <w:p w14:paraId="1A61AF24" w14:textId="6B5CDAE3" w:rsidR="004810AE" w:rsidRPr="004E795C" w:rsidRDefault="004810AE" w:rsidP="004810AE">
      <w:pPr>
        <w:pStyle w:val="Default"/>
        <w:jc w:val="center"/>
        <w:rPr>
          <w:rFonts w:ascii="Times New Roman" w:hAnsi="Times New Roman" w:cs="Times New Roman"/>
          <w:b/>
          <w:bCs/>
          <w:color w:val="002060"/>
          <w:sz w:val="32"/>
          <w:szCs w:val="32"/>
          <w:lang w:val="es-419"/>
        </w:rPr>
      </w:pPr>
      <w:r w:rsidRPr="004E795C">
        <w:rPr>
          <w:rFonts w:ascii="Times New Roman" w:hAnsi="Times New Roman" w:cs="Times New Roman"/>
          <w:b/>
          <w:bCs/>
          <w:color w:val="002060"/>
          <w:sz w:val="32"/>
          <w:szCs w:val="32"/>
          <w:lang w:val="es-419"/>
        </w:rPr>
        <w:t>número de ID</w:t>
      </w:r>
    </w:p>
    <w:p w14:paraId="31FD8596" w14:textId="54E73622" w:rsidR="004810AE" w:rsidRPr="004E795C" w:rsidRDefault="004810AE" w:rsidP="004810AE">
      <w:pPr>
        <w:pStyle w:val="Default"/>
        <w:jc w:val="center"/>
        <w:rPr>
          <w:rFonts w:ascii="Times New Roman" w:hAnsi="Times New Roman" w:cs="Times New Roman"/>
          <w:color w:val="002060"/>
        </w:rPr>
      </w:pPr>
      <w:r w:rsidRPr="004E795C">
        <w:rPr>
          <w:rFonts w:ascii="Times New Roman" w:hAnsi="Times New Roman" w:cs="Times New Roman"/>
          <w:color w:val="002060"/>
        </w:rPr>
        <w:t>UM86068QU95289</w:t>
      </w:r>
    </w:p>
    <w:p w14:paraId="6180449B" w14:textId="77777777" w:rsidR="004810AE" w:rsidRPr="004E795C" w:rsidRDefault="004810AE" w:rsidP="004810AE">
      <w:pPr>
        <w:pStyle w:val="Default"/>
        <w:jc w:val="center"/>
        <w:rPr>
          <w:rFonts w:ascii="Times New Roman" w:hAnsi="Times New Roman" w:cs="Times New Roman"/>
          <w:color w:val="002060"/>
          <w:sz w:val="32"/>
          <w:szCs w:val="32"/>
        </w:rPr>
      </w:pPr>
    </w:p>
    <w:p w14:paraId="3088B60C" w14:textId="4241A4D2" w:rsidR="004810AE" w:rsidRPr="004E795C" w:rsidRDefault="004810AE" w:rsidP="004810AE">
      <w:pPr>
        <w:pStyle w:val="Default"/>
        <w:jc w:val="center"/>
        <w:rPr>
          <w:rFonts w:ascii="Times New Roman" w:hAnsi="Times New Roman" w:cs="Times New Roman"/>
          <w:b/>
          <w:bCs/>
          <w:color w:val="002060"/>
          <w:sz w:val="32"/>
          <w:szCs w:val="32"/>
        </w:rPr>
      </w:pPr>
      <w:r w:rsidRPr="004E795C">
        <w:rPr>
          <w:rFonts w:ascii="Times New Roman" w:hAnsi="Times New Roman" w:cs="Times New Roman"/>
          <w:b/>
          <w:bCs/>
          <w:color w:val="002060"/>
          <w:sz w:val="32"/>
          <w:szCs w:val="32"/>
        </w:rPr>
        <w:t>Especialidad en AIU</w:t>
      </w:r>
    </w:p>
    <w:p w14:paraId="4F9F0E83" w14:textId="35780373" w:rsidR="004810AE" w:rsidRPr="004E795C" w:rsidRDefault="004810AE" w:rsidP="004810AE">
      <w:pPr>
        <w:pStyle w:val="Default"/>
        <w:jc w:val="center"/>
        <w:rPr>
          <w:rFonts w:ascii="Times New Roman" w:hAnsi="Times New Roman" w:cs="Times New Roman"/>
          <w:color w:val="002060"/>
        </w:rPr>
      </w:pPr>
      <w:r w:rsidRPr="004E795C">
        <w:rPr>
          <w:rFonts w:ascii="Times New Roman" w:hAnsi="Times New Roman" w:cs="Times New Roman"/>
          <w:color w:val="002060"/>
        </w:rPr>
        <w:t>Masters in Quality Management</w:t>
      </w:r>
    </w:p>
    <w:p w14:paraId="0291AD12" w14:textId="77777777" w:rsidR="004810AE" w:rsidRPr="004E795C" w:rsidRDefault="004810AE" w:rsidP="004810AE">
      <w:pPr>
        <w:pStyle w:val="Default"/>
        <w:jc w:val="center"/>
        <w:rPr>
          <w:rFonts w:ascii="Times New Roman" w:hAnsi="Times New Roman" w:cs="Times New Roman"/>
          <w:color w:val="000000" w:themeColor="text1"/>
        </w:rPr>
      </w:pPr>
    </w:p>
    <w:p w14:paraId="59D5714D" w14:textId="77777777" w:rsidR="004810AE" w:rsidRPr="004E795C" w:rsidRDefault="004810AE" w:rsidP="004810AE">
      <w:pPr>
        <w:pStyle w:val="Default"/>
        <w:jc w:val="center"/>
        <w:rPr>
          <w:rFonts w:ascii="Times New Roman" w:hAnsi="Times New Roman" w:cs="Times New Roman"/>
          <w:color w:val="000000" w:themeColor="text1"/>
        </w:rPr>
      </w:pPr>
    </w:p>
    <w:p w14:paraId="2041A66E" w14:textId="77777777" w:rsidR="001D434F" w:rsidRPr="004E795C" w:rsidRDefault="001D434F" w:rsidP="001D434F">
      <w:pPr>
        <w:pStyle w:val="Default"/>
        <w:jc w:val="center"/>
        <w:rPr>
          <w:rFonts w:ascii="Times New Roman" w:hAnsi="Times New Roman" w:cs="Times New Roman"/>
          <w:b/>
          <w:bCs/>
          <w:color w:val="002060"/>
          <w:sz w:val="32"/>
          <w:szCs w:val="32"/>
          <w:lang w:val="es-419"/>
        </w:rPr>
      </w:pPr>
      <w:r w:rsidRPr="004E795C">
        <w:rPr>
          <w:rFonts w:ascii="Times New Roman" w:hAnsi="Times New Roman" w:cs="Times New Roman"/>
          <w:b/>
          <w:bCs/>
          <w:color w:val="002060"/>
          <w:sz w:val="32"/>
          <w:szCs w:val="32"/>
          <w:lang w:val="es-419"/>
        </w:rPr>
        <w:t>Nombre del curso:</w:t>
      </w:r>
    </w:p>
    <w:p w14:paraId="119A9F02" w14:textId="12B19D85" w:rsidR="001D434F" w:rsidRPr="004E795C" w:rsidRDefault="001D434F" w:rsidP="001D434F">
      <w:pPr>
        <w:pStyle w:val="Default"/>
        <w:jc w:val="center"/>
        <w:rPr>
          <w:rFonts w:ascii="Times New Roman" w:hAnsi="Times New Roman" w:cs="Times New Roman"/>
          <w:bCs/>
          <w:color w:val="002060"/>
          <w:sz w:val="32"/>
          <w:szCs w:val="32"/>
          <w:lang w:val="es-419"/>
        </w:rPr>
      </w:pPr>
      <w:r w:rsidRPr="004E795C">
        <w:rPr>
          <w:rFonts w:ascii="Times New Roman" w:hAnsi="Times New Roman" w:cs="Times New Roman"/>
          <w:bCs/>
          <w:color w:val="002060"/>
          <w:sz w:val="32"/>
          <w:szCs w:val="32"/>
          <w:lang w:val="es-419"/>
        </w:rPr>
        <w:t>(</w:t>
      </w:r>
      <w:r w:rsidR="006A6189" w:rsidRPr="004E795C">
        <w:rPr>
          <w:rFonts w:ascii="Times New Roman" w:hAnsi="Times New Roman" w:cs="Times New Roman"/>
          <w:bCs/>
          <w:color w:val="002060"/>
          <w:lang w:val="es-ES"/>
        </w:rPr>
        <w:t>Fundamentos de Calidad</w:t>
      </w:r>
      <w:r w:rsidRPr="004E795C">
        <w:rPr>
          <w:rFonts w:ascii="Times New Roman" w:hAnsi="Times New Roman" w:cs="Times New Roman"/>
          <w:bCs/>
          <w:color w:val="002060"/>
          <w:sz w:val="32"/>
          <w:szCs w:val="32"/>
          <w:lang w:val="es-419"/>
        </w:rPr>
        <w:t>)</w:t>
      </w:r>
    </w:p>
    <w:p w14:paraId="509BF1CB" w14:textId="77777777" w:rsidR="0078401C" w:rsidRPr="004E795C" w:rsidRDefault="0078401C" w:rsidP="001D434F">
      <w:pPr>
        <w:pStyle w:val="Default"/>
        <w:jc w:val="center"/>
        <w:rPr>
          <w:rFonts w:ascii="Times New Roman" w:hAnsi="Times New Roman" w:cs="Times New Roman"/>
          <w:bCs/>
          <w:color w:val="002060"/>
          <w:sz w:val="32"/>
          <w:szCs w:val="32"/>
          <w:lang w:val="es-419"/>
        </w:rPr>
      </w:pPr>
    </w:p>
    <w:p w14:paraId="6C2F96F0" w14:textId="77777777" w:rsidR="0078401C" w:rsidRPr="00D81906" w:rsidRDefault="0078401C" w:rsidP="0078401C">
      <w:pPr>
        <w:pBdr>
          <w:top w:val="nil"/>
          <w:left w:val="nil"/>
          <w:bottom w:val="nil"/>
          <w:right w:val="nil"/>
          <w:between w:val="nil"/>
        </w:pBdr>
        <w:jc w:val="center"/>
        <w:rPr>
          <w:rFonts w:ascii="Times New Roman" w:eastAsia="Arial" w:hAnsi="Times New Roman" w:cs="Times New Roman"/>
          <w:b/>
          <w:bCs/>
          <w:color w:val="002060"/>
          <w:sz w:val="32"/>
          <w:szCs w:val="32"/>
          <w:lang w:val="es-ES" w:eastAsia="es-ES"/>
        </w:rPr>
      </w:pPr>
      <w:r w:rsidRPr="00D81906">
        <w:rPr>
          <w:rFonts w:ascii="Times New Roman" w:eastAsia="Arial" w:hAnsi="Times New Roman" w:cs="Times New Roman"/>
          <w:b/>
          <w:bCs/>
          <w:color w:val="002060"/>
          <w:sz w:val="32"/>
          <w:szCs w:val="32"/>
          <w:lang w:val="es-ES" w:eastAsia="es-ES"/>
        </w:rPr>
        <w:t>Fecha:</w:t>
      </w:r>
    </w:p>
    <w:p w14:paraId="78BE6354" w14:textId="3821A1A9" w:rsidR="0078401C" w:rsidRPr="00D81906" w:rsidRDefault="007E4E54" w:rsidP="0078401C">
      <w:pPr>
        <w:jc w:val="center"/>
        <w:rPr>
          <w:rFonts w:ascii="Times New Roman" w:hAnsi="Times New Roman" w:cs="Times New Roman"/>
          <w:color w:val="002060"/>
          <w:sz w:val="24"/>
          <w:szCs w:val="24"/>
          <w:lang w:val="es-ES"/>
        </w:rPr>
      </w:pPr>
      <w:r w:rsidRPr="00D81906">
        <w:rPr>
          <w:rFonts w:ascii="Times New Roman" w:eastAsia="Arial" w:hAnsi="Times New Roman" w:cs="Times New Roman"/>
          <w:color w:val="002060"/>
          <w:sz w:val="24"/>
          <w:szCs w:val="24"/>
          <w:lang w:val="es-ES" w:eastAsia="es-ES"/>
        </w:rPr>
        <w:t>26</w:t>
      </w:r>
      <w:r w:rsidR="0078401C" w:rsidRPr="00D81906">
        <w:rPr>
          <w:rFonts w:ascii="Times New Roman" w:eastAsia="Arial" w:hAnsi="Times New Roman" w:cs="Times New Roman"/>
          <w:color w:val="002060"/>
          <w:sz w:val="24"/>
          <w:szCs w:val="24"/>
          <w:lang w:val="es-ES" w:eastAsia="es-ES"/>
        </w:rPr>
        <w:t xml:space="preserve"> </w:t>
      </w:r>
      <w:proofErr w:type="gramStart"/>
      <w:r w:rsidRPr="00D81906">
        <w:rPr>
          <w:rFonts w:ascii="Times New Roman" w:eastAsia="Arial" w:hAnsi="Times New Roman" w:cs="Times New Roman"/>
          <w:color w:val="002060"/>
          <w:sz w:val="24"/>
          <w:szCs w:val="24"/>
          <w:lang w:val="es-ES" w:eastAsia="es-ES"/>
        </w:rPr>
        <w:t>Agosto</w:t>
      </w:r>
      <w:proofErr w:type="gramEnd"/>
      <w:r w:rsidR="0078401C" w:rsidRPr="00D81906">
        <w:rPr>
          <w:rFonts w:ascii="Times New Roman" w:eastAsia="Arial" w:hAnsi="Times New Roman" w:cs="Times New Roman"/>
          <w:color w:val="002060"/>
          <w:sz w:val="24"/>
          <w:szCs w:val="24"/>
          <w:lang w:val="es-ES" w:eastAsia="es-ES"/>
        </w:rPr>
        <w:t xml:space="preserve"> 20</w:t>
      </w:r>
      <w:r w:rsidRPr="00D81906">
        <w:rPr>
          <w:rFonts w:ascii="Times New Roman" w:eastAsia="Arial" w:hAnsi="Times New Roman" w:cs="Times New Roman"/>
          <w:color w:val="002060"/>
          <w:sz w:val="24"/>
          <w:szCs w:val="24"/>
          <w:lang w:val="es-ES" w:eastAsia="es-ES"/>
        </w:rPr>
        <w:t>24</w:t>
      </w:r>
    </w:p>
    <w:p w14:paraId="3EDEA434" w14:textId="77777777" w:rsidR="006A6189" w:rsidRPr="004E795C" w:rsidRDefault="006A6189" w:rsidP="004E795C">
      <w:pPr>
        <w:pStyle w:val="Default"/>
        <w:rPr>
          <w:rFonts w:ascii="Times New Roman" w:hAnsi="Times New Roman" w:cs="Times New Roman"/>
          <w:b/>
          <w:bCs/>
          <w:sz w:val="32"/>
          <w:szCs w:val="32"/>
          <w:lang w:val="es-419"/>
        </w:rPr>
      </w:pPr>
    </w:p>
    <w:p w14:paraId="31E7851B" w14:textId="77777777" w:rsidR="004810AE" w:rsidRPr="004E795C" w:rsidRDefault="004810AE" w:rsidP="004810AE">
      <w:pPr>
        <w:pStyle w:val="Default"/>
        <w:jc w:val="center"/>
        <w:rPr>
          <w:rFonts w:ascii="Times New Roman" w:hAnsi="Times New Roman" w:cs="Times New Roman"/>
          <w:b/>
          <w:bCs/>
          <w:color w:val="002060"/>
          <w:sz w:val="32"/>
          <w:szCs w:val="32"/>
          <w:lang w:val="es-419"/>
        </w:rPr>
      </w:pPr>
    </w:p>
    <w:p w14:paraId="19EA3348" w14:textId="77777777" w:rsidR="004810AE" w:rsidRPr="004E795C" w:rsidRDefault="004810AE" w:rsidP="004810AE">
      <w:pPr>
        <w:pStyle w:val="Default"/>
        <w:jc w:val="center"/>
        <w:rPr>
          <w:rFonts w:ascii="Times New Roman" w:hAnsi="Times New Roman" w:cs="Times New Roman"/>
          <w:b/>
          <w:bCs/>
          <w:color w:val="002060"/>
          <w:sz w:val="32"/>
          <w:szCs w:val="32"/>
          <w:lang w:val="es-ES"/>
        </w:rPr>
      </w:pPr>
      <w:r w:rsidRPr="004E795C">
        <w:rPr>
          <w:rFonts w:ascii="Times New Roman" w:hAnsi="Times New Roman" w:cs="Times New Roman"/>
          <w:b/>
          <w:bCs/>
          <w:color w:val="002060"/>
          <w:sz w:val="32"/>
          <w:szCs w:val="32"/>
          <w:lang w:val="es-ES"/>
        </w:rPr>
        <w:t>ATLANTIC INTERNATIONAL UNIVERSITY</w:t>
      </w:r>
    </w:p>
    <w:p w14:paraId="5A1ACC33" w14:textId="481AADD2" w:rsidR="00CB5D27" w:rsidRPr="004E795C" w:rsidRDefault="004810AE" w:rsidP="00CB5D27">
      <w:pPr>
        <w:jc w:val="center"/>
        <w:rPr>
          <w:rFonts w:ascii="Times New Roman" w:hAnsi="Times New Roman" w:cs="Times New Roman"/>
          <w:color w:val="002060"/>
          <w:sz w:val="32"/>
          <w:szCs w:val="32"/>
          <w:lang w:val="es-ES"/>
        </w:rPr>
      </w:pPr>
      <w:r w:rsidRPr="004E795C">
        <w:rPr>
          <w:rFonts w:ascii="Times New Roman" w:hAnsi="Times New Roman" w:cs="Times New Roman"/>
          <w:color w:val="002060"/>
          <w:sz w:val="32"/>
          <w:szCs w:val="32"/>
          <w:lang w:val="es-ES"/>
        </w:rPr>
        <w:t>Julio/20</w:t>
      </w:r>
      <w:r w:rsidR="00D33522" w:rsidRPr="004E795C">
        <w:rPr>
          <w:rFonts w:ascii="Times New Roman" w:hAnsi="Times New Roman" w:cs="Times New Roman"/>
          <w:color w:val="002060"/>
          <w:sz w:val="32"/>
          <w:szCs w:val="32"/>
          <w:lang w:val="es-ES"/>
        </w:rPr>
        <w:t>24</w:t>
      </w:r>
    </w:p>
    <w:p w14:paraId="438544A8" w14:textId="3E83ECFE" w:rsidR="000A34AD" w:rsidRDefault="000A34AD" w:rsidP="00C70A3C">
      <w:pPr>
        <w:pStyle w:val="Heading1"/>
        <w:jc w:val="both"/>
        <w:rPr>
          <w:lang w:val="es-ES"/>
        </w:rPr>
      </w:pPr>
    </w:p>
    <w:p w14:paraId="4084E580" w14:textId="77777777" w:rsidR="000A34AD" w:rsidRDefault="000A34AD" w:rsidP="00CB5D27">
      <w:pPr>
        <w:jc w:val="center"/>
        <w:rPr>
          <w:lang w:val="es-ES"/>
        </w:rPr>
      </w:pPr>
    </w:p>
    <w:p w14:paraId="1B37DFC5" w14:textId="77777777" w:rsidR="00921EFC" w:rsidRDefault="00921EFC" w:rsidP="00CB5D27">
      <w:pPr>
        <w:jc w:val="center"/>
        <w:rPr>
          <w:lang w:val="es-ES"/>
        </w:rPr>
      </w:pPr>
    </w:p>
    <w:p w14:paraId="40FF99C4" w14:textId="77777777" w:rsidR="00921EFC" w:rsidRDefault="00921EFC" w:rsidP="00CB5D27">
      <w:pPr>
        <w:jc w:val="center"/>
        <w:rPr>
          <w:lang w:val="es-ES"/>
        </w:rPr>
      </w:pPr>
    </w:p>
    <w:p w14:paraId="776ECAC8" w14:textId="77777777" w:rsidR="00A52981" w:rsidRDefault="00A52981" w:rsidP="00D1415C">
      <w:pPr>
        <w:rPr>
          <w:lang w:val="es-ES"/>
        </w:rPr>
        <w:sectPr w:rsidR="00A52981" w:rsidSect="0060590E">
          <w:headerReference w:type="default" r:id="rId10"/>
          <w:footerReference w:type="default" r:id="rId11"/>
          <w:pgSz w:w="12240" w:h="15840"/>
          <w:pgMar w:top="1440" w:right="1440" w:bottom="1440" w:left="1440" w:header="720" w:footer="720" w:gutter="0"/>
          <w:pgNumType w:start="0"/>
          <w:cols w:space="720"/>
          <w:titlePg/>
          <w:docGrid w:linePitch="360"/>
        </w:sectPr>
      </w:pPr>
    </w:p>
    <w:p w14:paraId="038C122E" w14:textId="77777777" w:rsidR="0034685E" w:rsidRDefault="0034685E" w:rsidP="00D1415C">
      <w:pPr>
        <w:rPr>
          <w:lang w:val="es-ES"/>
        </w:rPr>
      </w:pPr>
    </w:p>
    <w:sdt>
      <w:sdtPr>
        <w:id w:val="790403223"/>
        <w:docPartObj>
          <w:docPartGallery w:val="Table of Contents"/>
          <w:docPartUnique/>
        </w:docPartObj>
      </w:sdtPr>
      <w:sdtEndPr>
        <w:rPr>
          <w:b/>
          <w:bCs/>
          <w:noProof/>
        </w:rPr>
      </w:sdtEndPr>
      <w:sdtContent>
        <w:p w14:paraId="4F2638B3" w14:textId="360643E7" w:rsidR="000E782D" w:rsidRPr="000944E6" w:rsidRDefault="000944E6" w:rsidP="000944E6">
          <w:pPr>
            <w:rPr>
              <w:rFonts w:ascii="Times New Roman" w:hAnsi="Times New Roman" w:cs="Times New Roman"/>
              <w:b/>
              <w:bCs/>
              <w:color w:val="002060"/>
              <w:sz w:val="32"/>
              <w:szCs w:val="32"/>
              <w:lang w:val="es-ES"/>
            </w:rPr>
          </w:pPr>
          <w:r w:rsidRPr="00D10D5F">
            <w:rPr>
              <w:rFonts w:ascii="Times New Roman" w:hAnsi="Times New Roman" w:cs="Times New Roman"/>
              <w:b/>
              <w:bCs/>
              <w:color w:val="002060"/>
              <w:sz w:val="32"/>
              <w:szCs w:val="32"/>
              <w:lang w:val="es-ES"/>
            </w:rPr>
            <w:t xml:space="preserve">Índice </w:t>
          </w:r>
        </w:p>
        <w:p w14:paraId="633FBFA1" w14:textId="6D0D33A2" w:rsidR="000E782D" w:rsidRPr="000E782D" w:rsidRDefault="000E782D">
          <w:pPr>
            <w:pStyle w:val="TOC2"/>
            <w:tabs>
              <w:tab w:val="right" w:leader="dot" w:pos="9350"/>
            </w:tabs>
            <w:rPr>
              <w:noProof/>
              <w:kern w:val="2"/>
              <w:sz w:val="16"/>
              <w:szCs w:val="16"/>
            </w:rPr>
          </w:pPr>
          <w:r w:rsidRPr="000E782D">
            <w:rPr>
              <w:sz w:val="16"/>
              <w:szCs w:val="16"/>
            </w:rPr>
            <w:fldChar w:fldCharType="begin"/>
          </w:r>
          <w:r w:rsidRPr="00D81906">
            <w:rPr>
              <w:sz w:val="16"/>
              <w:szCs w:val="16"/>
              <w:lang w:val="es-ES"/>
            </w:rPr>
            <w:instrText xml:space="preserve"> TOC \o "1-3" \h \z \u </w:instrText>
          </w:r>
          <w:r w:rsidRPr="000E782D">
            <w:rPr>
              <w:sz w:val="16"/>
              <w:szCs w:val="16"/>
            </w:rPr>
            <w:fldChar w:fldCharType="separate"/>
          </w:r>
          <w:r w:rsidR="00000000">
            <w:fldChar w:fldCharType="begin"/>
          </w:r>
          <w:r w:rsidR="00000000" w:rsidRPr="00D81906">
            <w:rPr>
              <w:lang w:val="es-ES"/>
            </w:rPr>
            <w:instrText>HYPERLINK \l "_Toc175562000"</w:instrText>
          </w:r>
          <w:r w:rsidR="00000000">
            <w:fldChar w:fldCharType="separate"/>
          </w:r>
          <w:r w:rsidRPr="00D81906">
            <w:rPr>
              <w:noProof/>
              <w:webHidden/>
              <w:sz w:val="16"/>
              <w:szCs w:val="16"/>
              <w:lang w:val="es-ES"/>
            </w:rPr>
            <w:tab/>
          </w:r>
          <w:r w:rsidRPr="000E782D">
            <w:rPr>
              <w:noProof/>
              <w:webHidden/>
              <w:sz w:val="16"/>
              <w:szCs w:val="16"/>
            </w:rPr>
            <w:fldChar w:fldCharType="begin"/>
          </w:r>
          <w:r w:rsidRPr="000E782D">
            <w:rPr>
              <w:noProof/>
              <w:webHidden/>
              <w:sz w:val="16"/>
              <w:szCs w:val="16"/>
            </w:rPr>
            <w:instrText xml:space="preserve"> PAGEREF _Toc175562000 \h </w:instrText>
          </w:r>
          <w:r w:rsidRPr="000E782D">
            <w:rPr>
              <w:noProof/>
              <w:webHidden/>
              <w:sz w:val="16"/>
              <w:szCs w:val="16"/>
            </w:rPr>
          </w:r>
          <w:r w:rsidRPr="000E782D">
            <w:rPr>
              <w:noProof/>
              <w:webHidden/>
              <w:sz w:val="16"/>
              <w:szCs w:val="16"/>
            </w:rPr>
            <w:fldChar w:fldCharType="separate"/>
          </w:r>
          <w:r w:rsidRPr="000E782D">
            <w:rPr>
              <w:noProof/>
              <w:webHidden/>
              <w:sz w:val="16"/>
              <w:szCs w:val="16"/>
            </w:rPr>
            <w:t>1</w:t>
          </w:r>
          <w:r w:rsidRPr="000E782D">
            <w:rPr>
              <w:noProof/>
              <w:webHidden/>
              <w:sz w:val="16"/>
              <w:szCs w:val="16"/>
            </w:rPr>
            <w:fldChar w:fldCharType="end"/>
          </w:r>
          <w:r w:rsidR="00000000">
            <w:rPr>
              <w:noProof/>
              <w:sz w:val="16"/>
              <w:szCs w:val="16"/>
            </w:rPr>
            <w:fldChar w:fldCharType="end"/>
          </w:r>
        </w:p>
        <w:p w14:paraId="1FA7742F" w14:textId="37E3A44B" w:rsidR="000E782D" w:rsidRPr="000E782D" w:rsidRDefault="00000000">
          <w:pPr>
            <w:pStyle w:val="TOC1"/>
            <w:tabs>
              <w:tab w:val="right" w:leader="dot" w:pos="9350"/>
            </w:tabs>
            <w:rPr>
              <w:noProof/>
              <w:kern w:val="2"/>
              <w:sz w:val="16"/>
              <w:szCs w:val="16"/>
            </w:rPr>
          </w:pPr>
          <w:hyperlink w:anchor="_Toc175562001" w:history="1">
            <w:r w:rsidR="000E782D" w:rsidRPr="000E782D">
              <w:rPr>
                <w:rStyle w:val="Hyperlink"/>
                <w:rFonts w:ascii="Times New Roman" w:hAnsi="Times New Roman" w:cs="Times New Roman"/>
                <w:b/>
                <w:bCs/>
                <w:noProof/>
                <w:sz w:val="16"/>
                <w:szCs w:val="16"/>
                <w:lang w:val="es-ES"/>
              </w:rPr>
              <w:t>Tema 1.- I</w:t>
            </w:r>
            <w:r w:rsidR="0061223E">
              <w:rPr>
                <w:rStyle w:val="Hyperlink"/>
                <w:rFonts w:ascii="Times New Roman" w:hAnsi="Times New Roman" w:cs="Times New Roman"/>
                <w:b/>
                <w:bCs/>
                <w:noProof/>
                <w:sz w:val="16"/>
                <w:szCs w:val="16"/>
                <w:lang w:val="es-ES"/>
              </w:rPr>
              <w:t>NTRODUCCION</w:t>
            </w:r>
            <w:r w:rsidR="000E782D" w:rsidRPr="000E782D">
              <w:rPr>
                <w:rStyle w:val="Hyperlink"/>
                <w:rFonts w:ascii="Times New Roman" w:hAnsi="Times New Roman" w:cs="Times New Roman"/>
                <w:b/>
                <w:bCs/>
                <w:noProof/>
                <w:sz w:val="16"/>
                <w:szCs w:val="16"/>
                <w:lang w:val="es-ES"/>
              </w:rPr>
              <w:t>.</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_Toc175562001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3</w:t>
            </w:r>
            <w:r w:rsidR="000E782D" w:rsidRPr="000E782D">
              <w:rPr>
                <w:noProof/>
                <w:webHidden/>
                <w:sz w:val="16"/>
                <w:szCs w:val="16"/>
              </w:rPr>
              <w:fldChar w:fldCharType="end"/>
            </w:r>
          </w:hyperlink>
        </w:p>
        <w:p w14:paraId="7620E9BD" w14:textId="2754712A" w:rsidR="000E782D" w:rsidRPr="000E782D" w:rsidRDefault="00000000">
          <w:pPr>
            <w:pStyle w:val="TOC1"/>
            <w:tabs>
              <w:tab w:val="right" w:leader="dot" w:pos="9350"/>
            </w:tabs>
            <w:rPr>
              <w:noProof/>
              <w:kern w:val="2"/>
              <w:sz w:val="16"/>
              <w:szCs w:val="16"/>
            </w:rPr>
          </w:pPr>
          <w:hyperlink w:anchor="_Toc175562002" w:history="1">
            <w:r w:rsidR="000E782D" w:rsidRPr="000E782D">
              <w:rPr>
                <w:rStyle w:val="Hyperlink"/>
                <w:rFonts w:ascii="Times New Roman" w:hAnsi="Times New Roman" w:cs="Times New Roman"/>
                <w:b/>
                <w:bCs/>
                <w:noProof/>
                <w:sz w:val="16"/>
                <w:szCs w:val="16"/>
              </w:rPr>
              <w:t>Tema 2.- LA CALIDAD.</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_Toc175562002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4</w:t>
            </w:r>
            <w:r w:rsidR="000E782D" w:rsidRPr="000E782D">
              <w:rPr>
                <w:noProof/>
                <w:webHidden/>
                <w:sz w:val="16"/>
                <w:szCs w:val="16"/>
              </w:rPr>
              <w:fldChar w:fldCharType="end"/>
            </w:r>
          </w:hyperlink>
        </w:p>
        <w:p w14:paraId="67B4007A" w14:textId="78F50183" w:rsidR="000E782D" w:rsidRPr="000E782D" w:rsidRDefault="00000000">
          <w:pPr>
            <w:pStyle w:val="TOC2"/>
            <w:tabs>
              <w:tab w:val="right" w:leader="dot" w:pos="9350"/>
            </w:tabs>
            <w:rPr>
              <w:noProof/>
              <w:kern w:val="2"/>
              <w:sz w:val="16"/>
              <w:szCs w:val="16"/>
            </w:rPr>
          </w:pPr>
          <w:hyperlink w:anchor="_Toc175562003" w:history="1">
            <w:r w:rsidR="000E782D" w:rsidRPr="000E782D">
              <w:rPr>
                <w:rStyle w:val="Hyperlink"/>
                <w:rFonts w:ascii="Times New Roman" w:hAnsi="Times New Roman" w:cs="Times New Roman"/>
                <w:b/>
                <w:bCs/>
                <w:noProof/>
                <w:sz w:val="16"/>
                <w:szCs w:val="16"/>
                <w:lang w:val="es-ES"/>
              </w:rPr>
              <w:t>2.1 concepto de Calidad.</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_Toc175562003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4</w:t>
            </w:r>
            <w:r w:rsidR="000E782D" w:rsidRPr="000E782D">
              <w:rPr>
                <w:noProof/>
                <w:webHidden/>
                <w:sz w:val="16"/>
                <w:szCs w:val="16"/>
              </w:rPr>
              <w:fldChar w:fldCharType="end"/>
            </w:r>
          </w:hyperlink>
        </w:p>
        <w:p w14:paraId="7F833C3B" w14:textId="0011561D" w:rsidR="000E782D" w:rsidRPr="000E782D" w:rsidRDefault="00000000">
          <w:pPr>
            <w:pStyle w:val="TOC2"/>
            <w:tabs>
              <w:tab w:val="right" w:leader="dot" w:pos="9350"/>
            </w:tabs>
            <w:rPr>
              <w:noProof/>
              <w:kern w:val="2"/>
              <w:sz w:val="16"/>
              <w:szCs w:val="16"/>
            </w:rPr>
          </w:pPr>
          <w:hyperlink w:anchor="_Toc175562004" w:history="1">
            <w:r w:rsidR="000E782D" w:rsidRPr="000E782D">
              <w:rPr>
                <w:rStyle w:val="Hyperlink"/>
                <w:rFonts w:ascii="Times New Roman" w:hAnsi="Times New Roman" w:cs="Times New Roman"/>
                <w:noProof/>
                <w:sz w:val="16"/>
                <w:szCs w:val="16"/>
                <w:lang w:val="es-ES"/>
              </w:rPr>
              <w:t>2.2 Objetivos de la Calidad.</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_Toc175562004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9</w:t>
            </w:r>
            <w:r w:rsidR="000E782D" w:rsidRPr="000E782D">
              <w:rPr>
                <w:noProof/>
                <w:webHidden/>
                <w:sz w:val="16"/>
                <w:szCs w:val="16"/>
              </w:rPr>
              <w:fldChar w:fldCharType="end"/>
            </w:r>
          </w:hyperlink>
        </w:p>
        <w:p w14:paraId="68AAA38F" w14:textId="0564AA66" w:rsidR="000E782D" w:rsidRPr="000E782D" w:rsidRDefault="00000000">
          <w:pPr>
            <w:pStyle w:val="TOC1"/>
            <w:tabs>
              <w:tab w:val="right" w:leader="dot" w:pos="9350"/>
            </w:tabs>
            <w:rPr>
              <w:noProof/>
              <w:kern w:val="2"/>
              <w:sz w:val="16"/>
              <w:szCs w:val="16"/>
            </w:rPr>
          </w:pPr>
          <w:hyperlink w:anchor="_Toc175562005" w:history="1">
            <w:r w:rsidR="000E782D" w:rsidRPr="000E782D">
              <w:rPr>
                <w:rStyle w:val="Hyperlink"/>
                <w:rFonts w:ascii="Times New Roman" w:hAnsi="Times New Roman" w:cs="Times New Roman"/>
                <w:b/>
                <w:bCs/>
                <w:noProof/>
                <w:sz w:val="16"/>
                <w:szCs w:val="16"/>
                <w:lang w:val="es-ES"/>
              </w:rPr>
              <w:t>Tema 3.- LA FILOSOFIA DE LA CALIDAD.</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_Toc175562005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12</w:t>
            </w:r>
            <w:r w:rsidR="000E782D" w:rsidRPr="000E782D">
              <w:rPr>
                <w:noProof/>
                <w:webHidden/>
                <w:sz w:val="16"/>
                <w:szCs w:val="16"/>
              </w:rPr>
              <w:fldChar w:fldCharType="end"/>
            </w:r>
          </w:hyperlink>
        </w:p>
        <w:p w14:paraId="7551962A" w14:textId="5AF0B9E0" w:rsidR="000E782D" w:rsidRPr="000E782D" w:rsidRDefault="00000000">
          <w:pPr>
            <w:pStyle w:val="TOC2"/>
            <w:tabs>
              <w:tab w:val="right" w:leader="dot" w:pos="9350"/>
            </w:tabs>
            <w:rPr>
              <w:noProof/>
              <w:kern w:val="2"/>
              <w:sz w:val="16"/>
              <w:szCs w:val="16"/>
            </w:rPr>
          </w:pPr>
          <w:hyperlink w:anchor="_Toc175562006" w:history="1">
            <w:r w:rsidR="000E782D" w:rsidRPr="000E782D">
              <w:rPr>
                <w:rStyle w:val="Hyperlink"/>
                <w:rFonts w:ascii="Times New Roman" w:hAnsi="Times New Roman" w:cs="Times New Roman"/>
                <w:noProof/>
                <w:sz w:val="16"/>
                <w:szCs w:val="16"/>
                <w:lang w:val="es-ES"/>
              </w:rPr>
              <w:t>3.1 La filosofía en los sistemas de manufactura y de servicio.</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_Toc175562006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12</w:t>
            </w:r>
            <w:r w:rsidR="000E782D" w:rsidRPr="000E782D">
              <w:rPr>
                <w:noProof/>
                <w:webHidden/>
                <w:sz w:val="16"/>
                <w:szCs w:val="16"/>
              </w:rPr>
              <w:fldChar w:fldCharType="end"/>
            </w:r>
          </w:hyperlink>
        </w:p>
        <w:p w14:paraId="55FAB4B4" w14:textId="00C1AF89" w:rsidR="000E782D" w:rsidRPr="000E782D" w:rsidRDefault="00000000">
          <w:pPr>
            <w:pStyle w:val="TOC1"/>
            <w:tabs>
              <w:tab w:val="right" w:leader="dot" w:pos="9350"/>
            </w:tabs>
            <w:rPr>
              <w:noProof/>
              <w:kern w:val="2"/>
              <w:sz w:val="16"/>
              <w:szCs w:val="16"/>
            </w:rPr>
          </w:pPr>
          <w:hyperlink w:anchor="_Toc175562007" w:history="1">
            <w:r w:rsidR="000E782D" w:rsidRPr="000E782D">
              <w:rPr>
                <w:rStyle w:val="Hyperlink"/>
                <w:rFonts w:ascii="Times New Roman" w:hAnsi="Times New Roman" w:cs="Times New Roman"/>
                <w:b/>
                <w:bCs/>
                <w:noProof/>
                <w:sz w:val="16"/>
                <w:szCs w:val="16"/>
                <w:lang w:val="es-ES"/>
              </w:rPr>
              <w:t>Tema 4.-  LA ADMINISTRACIÓN DE LA CALIDAD.</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_Toc175562007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14</w:t>
            </w:r>
            <w:r w:rsidR="000E782D" w:rsidRPr="000E782D">
              <w:rPr>
                <w:noProof/>
                <w:webHidden/>
                <w:sz w:val="16"/>
                <w:szCs w:val="16"/>
              </w:rPr>
              <w:fldChar w:fldCharType="end"/>
            </w:r>
          </w:hyperlink>
        </w:p>
        <w:p w14:paraId="0DF34984" w14:textId="31FED424" w:rsidR="000E782D" w:rsidRPr="000E782D" w:rsidRDefault="00000000">
          <w:pPr>
            <w:pStyle w:val="TOC2"/>
            <w:tabs>
              <w:tab w:val="right" w:leader="dot" w:pos="9350"/>
            </w:tabs>
            <w:rPr>
              <w:noProof/>
              <w:kern w:val="2"/>
              <w:sz w:val="16"/>
              <w:szCs w:val="16"/>
            </w:rPr>
          </w:pPr>
          <w:hyperlink w:anchor="_Toc175562008" w:history="1">
            <w:r w:rsidR="000E782D" w:rsidRPr="000E782D">
              <w:rPr>
                <w:rStyle w:val="Hyperlink"/>
                <w:rFonts w:ascii="Times New Roman" w:hAnsi="Times New Roman" w:cs="Times New Roman"/>
                <w:noProof/>
                <w:sz w:val="16"/>
                <w:szCs w:val="16"/>
                <w:lang w:val="es-ES"/>
              </w:rPr>
              <w:t>4.1 Concepto de administración de Calidad.</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_Toc175562008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14</w:t>
            </w:r>
            <w:r w:rsidR="000E782D" w:rsidRPr="000E782D">
              <w:rPr>
                <w:noProof/>
                <w:webHidden/>
                <w:sz w:val="16"/>
                <w:szCs w:val="16"/>
              </w:rPr>
              <w:fldChar w:fldCharType="end"/>
            </w:r>
          </w:hyperlink>
        </w:p>
        <w:p w14:paraId="4958048D" w14:textId="7F1D3ADB" w:rsidR="000E782D" w:rsidRPr="000E782D" w:rsidRDefault="00000000">
          <w:pPr>
            <w:pStyle w:val="TOC1"/>
            <w:tabs>
              <w:tab w:val="right" w:leader="dot" w:pos="9350"/>
            </w:tabs>
            <w:rPr>
              <w:noProof/>
              <w:kern w:val="2"/>
              <w:sz w:val="16"/>
              <w:szCs w:val="16"/>
            </w:rPr>
          </w:pPr>
          <w:hyperlink w:anchor="_Toc175562009" w:history="1">
            <w:r w:rsidR="000E782D" w:rsidRPr="000E782D">
              <w:rPr>
                <w:rStyle w:val="Hyperlink"/>
                <w:rFonts w:ascii="Times New Roman" w:hAnsi="Times New Roman" w:cs="Times New Roman"/>
                <w:b/>
                <w:bCs/>
                <w:noProof/>
                <w:sz w:val="16"/>
                <w:szCs w:val="16"/>
                <w:lang w:val="es-ES"/>
              </w:rPr>
              <w:t>Tema 5.-   A</w:t>
            </w:r>
            <w:r w:rsidR="0061223E">
              <w:rPr>
                <w:rStyle w:val="Hyperlink"/>
                <w:rFonts w:ascii="Times New Roman" w:hAnsi="Times New Roman" w:cs="Times New Roman"/>
                <w:b/>
                <w:bCs/>
                <w:noProof/>
                <w:sz w:val="16"/>
                <w:szCs w:val="16"/>
                <w:lang w:val="es-ES"/>
              </w:rPr>
              <w:t>DMINISTRACION DE LOS RECURSOS HUMANOS</w:t>
            </w:r>
            <w:r w:rsidR="000E782D" w:rsidRPr="000E782D">
              <w:rPr>
                <w:rStyle w:val="Hyperlink"/>
                <w:rFonts w:ascii="Times New Roman" w:hAnsi="Times New Roman" w:cs="Times New Roman"/>
                <w:b/>
                <w:bCs/>
                <w:noProof/>
                <w:sz w:val="16"/>
                <w:szCs w:val="16"/>
                <w:lang w:val="es-ES"/>
              </w:rPr>
              <w:t>.</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_Toc175562009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17</w:t>
            </w:r>
            <w:r w:rsidR="000E782D" w:rsidRPr="000E782D">
              <w:rPr>
                <w:noProof/>
                <w:webHidden/>
                <w:sz w:val="16"/>
                <w:szCs w:val="16"/>
              </w:rPr>
              <w:fldChar w:fldCharType="end"/>
            </w:r>
          </w:hyperlink>
        </w:p>
        <w:p w14:paraId="50B36685" w14:textId="49DA0320" w:rsidR="000E782D" w:rsidRPr="000E782D" w:rsidRDefault="00000000">
          <w:pPr>
            <w:pStyle w:val="TOC2"/>
            <w:tabs>
              <w:tab w:val="right" w:leader="dot" w:pos="9350"/>
            </w:tabs>
            <w:rPr>
              <w:noProof/>
              <w:kern w:val="2"/>
              <w:sz w:val="16"/>
              <w:szCs w:val="16"/>
            </w:rPr>
          </w:pPr>
          <w:hyperlink w:anchor="_Toc175562010" w:history="1">
            <w:r w:rsidR="000E782D" w:rsidRPr="000E782D">
              <w:rPr>
                <w:rStyle w:val="Hyperlink"/>
                <w:rFonts w:ascii="Times New Roman" w:hAnsi="Times New Roman" w:cs="Times New Roman"/>
                <w:noProof/>
                <w:sz w:val="16"/>
                <w:szCs w:val="16"/>
                <w:lang w:val="es-ES"/>
              </w:rPr>
              <w:t>5.1 Administración de los recursos humanos.</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_Toc175562010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17</w:t>
            </w:r>
            <w:r w:rsidR="000E782D" w:rsidRPr="000E782D">
              <w:rPr>
                <w:noProof/>
                <w:webHidden/>
                <w:sz w:val="16"/>
                <w:szCs w:val="16"/>
              </w:rPr>
              <w:fldChar w:fldCharType="end"/>
            </w:r>
          </w:hyperlink>
        </w:p>
        <w:p w14:paraId="0D70D93B" w14:textId="15367765" w:rsidR="000E782D" w:rsidRPr="000E782D" w:rsidRDefault="00000000">
          <w:pPr>
            <w:pStyle w:val="TOC2"/>
            <w:tabs>
              <w:tab w:val="right" w:leader="dot" w:pos="9350"/>
            </w:tabs>
            <w:rPr>
              <w:noProof/>
              <w:kern w:val="2"/>
              <w:sz w:val="16"/>
              <w:szCs w:val="16"/>
            </w:rPr>
          </w:pPr>
          <w:hyperlink w:anchor="_Toc175562011" w:history="1">
            <w:r w:rsidR="000E782D" w:rsidRPr="000E782D">
              <w:rPr>
                <w:rStyle w:val="Hyperlink"/>
                <w:rFonts w:ascii="Times New Roman" w:hAnsi="Times New Roman" w:cs="Times New Roman"/>
                <w:noProof/>
                <w:sz w:val="16"/>
                <w:szCs w:val="16"/>
                <w:lang w:val="es-ES"/>
              </w:rPr>
              <w:t>5.2 Herramientas de medición y control.</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_Toc175562011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19</w:t>
            </w:r>
            <w:r w:rsidR="000E782D" w:rsidRPr="000E782D">
              <w:rPr>
                <w:noProof/>
                <w:webHidden/>
                <w:sz w:val="16"/>
                <w:szCs w:val="16"/>
              </w:rPr>
              <w:fldChar w:fldCharType="end"/>
            </w:r>
          </w:hyperlink>
        </w:p>
        <w:p w14:paraId="3D4A68E7" w14:textId="4B5C4FF9" w:rsidR="000E782D" w:rsidRPr="000E782D" w:rsidRDefault="00000000">
          <w:pPr>
            <w:pStyle w:val="TOC1"/>
            <w:tabs>
              <w:tab w:val="right" w:leader="dot" w:pos="9350"/>
            </w:tabs>
            <w:rPr>
              <w:noProof/>
              <w:kern w:val="2"/>
              <w:sz w:val="16"/>
              <w:szCs w:val="16"/>
            </w:rPr>
          </w:pPr>
          <w:hyperlink w:anchor="_Toc175562012" w:history="1">
            <w:r w:rsidR="000E782D" w:rsidRPr="000E782D">
              <w:rPr>
                <w:rStyle w:val="Hyperlink"/>
                <w:rFonts w:ascii="Times New Roman" w:hAnsi="Times New Roman" w:cs="Times New Roman"/>
                <w:b/>
                <w:bCs/>
                <w:noProof/>
                <w:sz w:val="16"/>
                <w:szCs w:val="16"/>
                <w:lang w:val="es-ES"/>
              </w:rPr>
              <w:t>Tema 6.-  LA GESTIÓN DE LA CALIDAD.</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_Toc175562012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26</w:t>
            </w:r>
            <w:r w:rsidR="000E782D" w:rsidRPr="000E782D">
              <w:rPr>
                <w:noProof/>
                <w:webHidden/>
                <w:sz w:val="16"/>
                <w:szCs w:val="16"/>
              </w:rPr>
              <w:fldChar w:fldCharType="end"/>
            </w:r>
          </w:hyperlink>
        </w:p>
        <w:p w14:paraId="6AA72FCC" w14:textId="08E88B3B" w:rsidR="000E782D" w:rsidRPr="000E782D" w:rsidRDefault="00000000">
          <w:pPr>
            <w:pStyle w:val="TOC2"/>
            <w:tabs>
              <w:tab w:val="right" w:leader="dot" w:pos="9350"/>
            </w:tabs>
            <w:rPr>
              <w:noProof/>
              <w:kern w:val="2"/>
              <w:sz w:val="16"/>
              <w:szCs w:val="16"/>
            </w:rPr>
          </w:pPr>
          <w:hyperlink w:anchor="_Toc175562013" w:history="1">
            <w:r w:rsidR="000E782D" w:rsidRPr="000E782D">
              <w:rPr>
                <w:rStyle w:val="Hyperlink"/>
                <w:rFonts w:ascii="Times New Roman" w:hAnsi="Times New Roman" w:cs="Times New Roman"/>
                <w:noProof/>
                <w:sz w:val="16"/>
                <w:szCs w:val="16"/>
                <w:lang w:val="es-ES"/>
              </w:rPr>
              <w:t>6.1 Administración de la medición de la información estratégica</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_Toc175562013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26</w:t>
            </w:r>
            <w:r w:rsidR="000E782D" w:rsidRPr="000E782D">
              <w:rPr>
                <w:noProof/>
                <w:webHidden/>
                <w:sz w:val="16"/>
                <w:szCs w:val="16"/>
              </w:rPr>
              <w:fldChar w:fldCharType="end"/>
            </w:r>
          </w:hyperlink>
        </w:p>
        <w:p w14:paraId="2AE182B2" w14:textId="142E5523" w:rsidR="000E782D" w:rsidRPr="000E782D" w:rsidRDefault="00000000">
          <w:pPr>
            <w:pStyle w:val="TOC1"/>
            <w:tabs>
              <w:tab w:val="right" w:leader="dot" w:pos="9350"/>
            </w:tabs>
            <w:rPr>
              <w:noProof/>
              <w:kern w:val="2"/>
              <w:sz w:val="16"/>
              <w:szCs w:val="16"/>
            </w:rPr>
          </w:pPr>
          <w:hyperlink w:anchor="_Toc175562014" w:history="1">
            <w:r w:rsidR="000E782D" w:rsidRPr="000E782D">
              <w:rPr>
                <w:rStyle w:val="Hyperlink"/>
                <w:rFonts w:ascii="Times New Roman" w:hAnsi="Times New Roman" w:cs="Times New Roman"/>
                <w:b/>
                <w:bCs/>
                <w:noProof/>
                <w:sz w:val="16"/>
                <w:szCs w:val="16"/>
                <w:lang w:val="es-ES"/>
              </w:rPr>
              <w:t>Tema 7.-  LA GESTIÓN DE LA CALIDAD.</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_Toc175562014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29</w:t>
            </w:r>
            <w:r w:rsidR="000E782D" w:rsidRPr="000E782D">
              <w:rPr>
                <w:noProof/>
                <w:webHidden/>
                <w:sz w:val="16"/>
                <w:szCs w:val="16"/>
              </w:rPr>
              <w:fldChar w:fldCharType="end"/>
            </w:r>
          </w:hyperlink>
        </w:p>
        <w:p w14:paraId="285FBB7C" w14:textId="2AAA8EDC" w:rsidR="000E782D" w:rsidRPr="000E782D" w:rsidRDefault="00000000">
          <w:pPr>
            <w:pStyle w:val="TOC2"/>
            <w:tabs>
              <w:tab w:val="right" w:leader="dot" w:pos="9350"/>
            </w:tabs>
            <w:rPr>
              <w:noProof/>
              <w:kern w:val="2"/>
              <w:sz w:val="16"/>
              <w:szCs w:val="16"/>
            </w:rPr>
          </w:pPr>
          <w:hyperlink w:anchor="_Toc175562015" w:history="1">
            <w:r w:rsidR="000E782D" w:rsidRPr="000E782D">
              <w:rPr>
                <w:rStyle w:val="Hyperlink"/>
                <w:rFonts w:ascii="Times New Roman" w:hAnsi="Times New Roman" w:cs="Times New Roman"/>
                <w:noProof/>
                <w:sz w:val="16"/>
                <w:szCs w:val="16"/>
                <w:lang w:val="es-ES"/>
              </w:rPr>
              <w:t>7.1 Contenido de un procedimiento de Calidad.</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_Toc175562015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29</w:t>
            </w:r>
            <w:r w:rsidR="000E782D" w:rsidRPr="000E782D">
              <w:rPr>
                <w:noProof/>
                <w:webHidden/>
                <w:sz w:val="16"/>
                <w:szCs w:val="16"/>
              </w:rPr>
              <w:fldChar w:fldCharType="end"/>
            </w:r>
          </w:hyperlink>
        </w:p>
        <w:p w14:paraId="7BA84F32" w14:textId="54F8B882" w:rsidR="000E782D" w:rsidRPr="000E782D" w:rsidRDefault="00000000">
          <w:pPr>
            <w:pStyle w:val="TOC2"/>
            <w:tabs>
              <w:tab w:val="right" w:leader="dot" w:pos="9350"/>
            </w:tabs>
            <w:rPr>
              <w:noProof/>
              <w:kern w:val="2"/>
              <w:sz w:val="16"/>
              <w:szCs w:val="16"/>
            </w:rPr>
          </w:pPr>
          <w:hyperlink w:anchor="_Toc175562016" w:history="1">
            <w:r w:rsidR="000E782D" w:rsidRPr="000E782D">
              <w:rPr>
                <w:rStyle w:val="Hyperlink"/>
                <w:rFonts w:ascii="Times New Roman" w:hAnsi="Times New Roman" w:cs="Times New Roman"/>
                <w:noProof/>
                <w:sz w:val="16"/>
                <w:szCs w:val="16"/>
                <w:lang w:val="es-ES"/>
              </w:rPr>
              <w:t>7.2 Formato de un procedimiento de Calidad.</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_Toc175562016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30</w:t>
            </w:r>
            <w:r w:rsidR="000E782D" w:rsidRPr="000E782D">
              <w:rPr>
                <w:noProof/>
                <w:webHidden/>
                <w:sz w:val="16"/>
                <w:szCs w:val="16"/>
              </w:rPr>
              <w:fldChar w:fldCharType="end"/>
            </w:r>
          </w:hyperlink>
        </w:p>
        <w:p w14:paraId="02F3387D" w14:textId="373BD5D5" w:rsidR="000E782D" w:rsidRPr="000E782D" w:rsidRDefault="00000000">
          <w:pPr>
            <w:pStyle w:val="TOC2"/>
            <w:tabs>
              <w:tab w:val="right" w:leader="dot" w:pos="9350"/>
            </w:tabs>
            <w:rPr>
              <w:noProof/>
              <w:kern w:val="2"/>
              <w:sz w:val="16"/>
              <w:szCs w:val="16"/>
            </w:rPr>
          </w:pPr>
          <w:hyperlink w:anchor="_Toc175562017" w:history="1">
            <w:r w:rsidR="000E782D" w:rsidRPr="000E782D">
              <w:rPr>
                <w:rStyle w:val="Hyperlink"/>
                <w:rFonts w:ascii="Times New Roman" w:hAnsi="Times New Roman" w:cs="Times New Roman"/>
                <w:noProof/>
                <w:sz w:val="16"/>
                <w:szCs w:val="16"/>
                <w:lang w:val="es-ES"/>
              </w:rPr>
              <w:t>7.3 Implantación de sistemas de gestión de Calidad.</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_Toc175562017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30</w:t>
            </w:r>
            <w:r w:rsidR="000E782D" w:rsidRPr="000E782D">
              <w:rPr>
                <w:noProof/>
                <w:webHidden/>
                <w:sz w:val="16"/>
                <w:szCs w:val="16"/>
              </w:rPr>
              <w:fldChar w:fldCharType="end"/>
            </w:r>
          </w:hyperlink>
        </w:p>
        <w:p w14:paraId="47CAC8AF" w14:textId="7FEC89D4" w:rsidR="000E782D" w:rsidRPr="000E782D" w:rsidRDefault="00000000">
          <w:pPr>
            <w:pStyle w:val="TOC1"/>
            <w:tabs>
              <w:tab w:val="right" w:leader="dot" w:pos="9350"/>
            </w:tabs>
            <w:rPr>
              <w:noProof/>
              <w:kern w:val="2"/>
              <w:sz w:val="16"/>
              <w:szCs w:val="16"/>
            </w:rPr>
          </w:pPr>
          <w:hyperlink w:anchor="_Toc175562018" w:history="1">
            <w:r w:rsidR="000E782D" w:rsidRPr="000E782D">
              <w:rPr>
                <w:rStyle w:val="Hyperlink"/>
                <w:rFonts w:ascii="Times New Roman" w:hAnsi="Times New Roman" w:cs="Times New Roman"/>
                <w:b/>
                <w:bCs/>
                <w:noProof/>
                <w:sz w:val="16"/>
                <w:szCs w:val="16"/>
                <w:lang w:val="es-ES"/>
              </w:rPr>
              <w:t>Tema 8.-  SEGUIMIENTO Y MEDICIÓN DE PROCESOS.</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_Toc175562018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31</w:t>
            </w:r>
            <w:r w:rsidR="000E782D" w:rsidRPr="000E782D">
              <w:rPr>
                <w:noProof/>
                <w:webHidden/>
                <w:sz w:val="16"/>
                <w:szCs w:val="16"/>
              </w:rPr>
              <w:fldChar w:fldCharType="end"/>
            </w:r>
          </w:hyperlink>
        </w:p>
        <w:p w14:paraId="4981C109" w14:textId="55C7D4C9" w:rsidR="000E782D" w:rsidRPr="000E782D" w:rsidRDefault="00000000">
          <w:pPr>
            <w:pStyle w:val="TOC2"/>
            <w:tabs>
              <w:tab w:val="right" w:leader="dot" w:pos="9350"/>
            </w:tabs>
            <w:rPr>
              <w:noProof/>
              <w:kern w:val="2"/>
              <w:sz w:val="16"/>
              <w:szCs w:val="16"/>
            </w:rPr>
          </w:pPr>
          <w:hyperlink w:anchor="_Toc175562019" w:history="1">
            <w:r w:rsidR="000E782D" w:rsidRPr="000E782D">
              <w:rPr>
                <w:rStyle w:val="Hyperlink"/>
                <w:rFonts w:ascii="Times New Roman" w:hAnsi="Times New Roman" w:cs="Times New Roman"/>
                <w:noProof/>
                <w:sz w:val="16"/>
                <w:szCs w:val="16"/>
                <w:lang w:val="es-ES"/>
              </w:rPr>
              <w:t>8.1 Administración de los procesos.</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_Toc175562019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31</w:t>
            </w:r>
            <w:r w:rsidR="000E782D" w:rsidRPr="000E782D">
              <w:rPr>
                <w:noProof/>
                <w:webHidden/>
                <w:sz w:val="16"/>
                <w:szCs w:val="16"/>
              </w:rPr>
              <w:fldChar w:fldCharType="end"/>
            </w:r>
          </w:hyperlink>
        </w:p>
        <w:p w14:paraId="11D7507D" w14:textId="15A1CE57" w:rsidR="000E782D" w:rsidRPr="000E782D" w:rsidRDefault="00000000">
          <w:pPr>
            <w:pStyle w:val="TOC2"/>
            <w:tabs>
              <w:tab w:val="right" w:leader="dot" w:pos="9350"/>
            </w:tabs>
            <w:rPr>
              <w:noProof/>
              <w:kern w:val="2"/>
              <w:sz w:val="16"/>
              <w:szCs w:val="16"/>
            </w:rPr>
          </w:pPr>
          <w:hyperlink w:anchor="_Toc175562020" w:history="1">
            <w:r w:rsidR="000E782D" w:rsidRPr="000E782D">
              <w:rPr>
                <w:rStyle w:val="Hyperlink"/>
                <w:rFonts w:ascii="Times New Roman" w:hAnsi="Times New Roman" w:cs="Times New Roman"/>
                <w:noProof/>
                <w:sz w:val="16"/>
                <w:szCs w:val="16"/>
                <w:lang w:val="es-ES"/>
              </w:rPr>
              <w:t>8.2 Mantenimiento de organizaciones de la Calidad total.</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_Toc175562020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33</w:t>
            </w:r>
            <w:r w:rsidR="000E782D" w:rsidRPr="000E782D">
              <w:rPr>
                <w:noProof/>
                <w:webHidden/>
                <w:sz w:val="16"/>
                <w:szCs w:val="16"/>
              </w:rPr>
              <w:fldChar w:fldCharType="end"/>
            </w:r>
          </w:hyperlink>
        </w:p>
        <w:p w14:paraId="0C377333" w14:textId="45B6C5F6" w:rsidR="000E782D" w:rsidRPr="000E782D" w:rsidRDefault="00000000">
          <w:pPr>
            <w:pStyle w:val="TOC1"/>
            <w:tabs>
              <w:tab w:val="right" w:leader="dot" w:pos="9350"/>
            </w:tabs>
            <w:rPr>
              <w:noProof/>
              <w:kern w:val="2"/>
              <w:sz w:val="16"/>
              <w:szCs w:val="16"/>
            </w:rPr>
          </w:pPr>
          <w:hyperlink w:anchor="_Toc175562021" w:history="1">
            <w:r w:rsidR="000E782D" w:rsidRPr="000E782D">
              <w:rPr>
                <w:rStyle w:val="Hyperlink"/>
                <w:rFonts w:ascii="Times New Roman" w:hAnsi="Times New Roman" w:cs="Times New Roman"/>
                <w:b/>
                <w:bCs/>
                <w:noProof/>
                <w:sz w:val="16"/>
                <w:szCs w:val="16"/>
                <w:lang w:val="es-ES"/>
              </w:rPr>
              <w:t>Tema 9.- SEGUIMIENTO Y MEDICIÓN DE PROCESOS.</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_Toc175562021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33</w:t>
            </w:r>
            <w:r w:rsidR="000E782D" w:rsidRPr="000E782D">
              <w:rPr>
                <w:noProof/>
                <w:webHidden/>
                <w:sz w:val="16"/>
                <w:szCs w:val="16"/>
              </w:rPr>
              <w:fldChar w:fldCharType="end"/>
            </w:r>
          </w:hyperlink>
        </w:p>
        <w:p w14:paraId="464B3050" w14:textId="0807722B" w:rsidR="000E782D" w:rsidRPr="000E782D" w:rsidRDefault="00000000">
          <w:pPr>
            <w:pStyle w:val="TOC2"/>
            <w:tabs>
              <w:tab w:val="right" w:leader="dot" w:pos="9350"/>
            </w:tabs>
            <w:rPr>
              <w:noProof/>
              <w:kern w:val="2"/>
              <w:sz w:val="16"/>
              <w:szCs w:val="16"/>
            </w:rPr>
          </w:pPr>
          <w:hyperlink w:anchor="_Toc175562022" w:history="1">
            <w:r w:rsidR="000E782D" w:rsidRPr="000E782D">
              <w:rPr>
                <w:rStyle w:val="Hyperlink"/>
                <w:rFonts w:ascii="Times New Roman" w:hAnsi="Times New Roman" w:cs="Times New Roman"/>
                <w:noProof/>
                <w:sz w:val="16"/>
                <w:szCs w:val="16"/>
                <w:lang w:val="es-ES"/>
              </w:rPr>
              <w:t>9.1 Herramientas para la administración de procesos.</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_Toc175562022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34</w:t>
            </w:r>
            <w:r w:rsidR="000E782D" w:rsidRPr="000E782D">
              <w:rPr>
                <w:noProof/>
                <w:webHidden/>
                <w:sz w:val="16"/>
                <w:szCs w:val="16"/>
              </w:rPr>
              <w:fldChar w:fldCharType="end"/>
            </w:r>
          </w:hyperlink>
        </w:p>
        <w:p w14:paraId="4D893D29" w14:textId="301E310D" w:rsidR="000E782D" w:rsidRPr="000E782D" w:rsidRDefault="00000000">
          <w:pPr>
            <w:pStyle w:val="TOC2"/>
            <w:tabs>
              <w:tab w:val="right" w:leader="dot" w:pos="9350"/>
            </w:tabs>
            <w:rPr>
              <w:noProof/>
              <w:kern w:val="2"/>
              <w:sz w:val="16"/>
              <w:szCs w:val="16"/>
            </w:rPr>
          </w:pPr>
          <w:hyperlink w:anchor="_Toc175562023" w:history="1">
            <w:r w:rsidR="000E782D" w:rsidRPr="000E782D">
              <w:rPr>
                <w:rStyle w:val="Hyperlink"/>
                <w:rFonts w:ascii="Times New Roman" w:hAnsi="Times New Roman" w:cs="Times New Roman"/>
                <w:noProof/>
                <w:sz w:val="16"/>
                <w:szCs w:val="16"/>
              </w:rPr>
              <w:t>9.2 Herramientas de control.</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_Toc175562023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35</w:t>
            </w:r>
            <w:r w:rsidR="000E782D" w:rsidRPr="000E782D">
              <w:rPr>
                <w:noProof/>
                <w:webHidden/>
                <w:sz w:val="16"/>
                <w:szCs w:val="16"/>
              </w:rPr>
              <w:fldChar w:fldCharType="end"/>
            </w:r>
          </w:hyperlink>
        </w:p>
        <w:p w14:paraId="24FC2E67" w14:textId="1E6D023B" w:rsidR="000E782D" w:rsidRPr="000E782D" w:rsidRDefault="00000000">
          <w:pPr>
            <w:pStyle w:val="TOC2"/>
            <w:tabs>
              <w:tab w:val="right" w:leader="dot" w:pos="9350"/>
            </w:tabs>
            <w:rPr>
              <w:noProof/>
              <w:kern w:val="2"/>
              <w:sz w:val="16"/>
              <w:szCs w:val="16"/>
            </w:rPr>
          </w:pPr>
          <w:hyperlink w:anchor="_Toc175562024" w:history="1">
            <w:r w:rsidR="000E782D" w:rsidRPr="000E782D">
              <w:rPr>
                <w:rStyle w:val="Hyperlink"/>
                <w:rFonts w:ascii="Times New Roman" w:hAnsi="Times New Roman" w:cs="Times New Roman"/>
                <w:noProof/>
                <w:sz w:val="16"/>
                <w:szCs w:val="16"/>
                <w:lang w:val="es-ES"/>
              </w:rPr>
              <w:t>9.3 Gestión de la Calidad.</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_Toc175562024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36</w:t>
            </w:r>
            <w:r w:rsidR="000E782D" w:rsidRPr="000E782D">
              <w:rPr>
                <w:noProof/>
                <w:webHidden/>
                <w:sz w:val="16"/>
                <w:szCs w:val="16"/>
              </w:rPr>
              <w:fldChar w:fldCharType="end"/>
            </w:r>
          </w:hyperlink>
        </w:p>
        <w:p w14:paraId="798CFD75" w14:textId="11DBC53E" w:rsidR="000E782D" w:rsidRPr="000E782D" w:rsidRDefault="00000000">
          <w:pPr>
            <w:pStyle w:val="TOC2"/>
            <w:tabs>
              <w:tab w:val="right" w:leader="dot" w:pos="9350"/>
            </w:tabs>
            <w:rPr>
              <w:noProof/>
              <w:kern w:val="2"/>
              <w:sz w:val="16"/>
              <w:szCs w:val="16"/>
            </w:rPr>
          </w:pPr>
          <w:hyperlink w:anchor="_Toc175562025" w:history="1">
            <w:r w:rsidR="000E782D" w:rsidRPr="000E782D">
              <w:rPr>
                <w:rStyle w:val="Hyperlink"/>
                <w:rFonts w:ascii="Times New Roman" w:hAnsi="Times New Roman" w:cs="Times New Roman"/>
                <w:noProof/>
                <w:sz w:val="16"/>
                <w:szCs w:val="16"/>
              </w:rPr>
              <w:t>9.4 El Sistema de Calidad.</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_Toc175562025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36</w:t>
            </w:r>
            <w:r w:rsidR="000E782D" w:rsidRPr="000E782D">
              <w:rPr>
                <w:noProof/>
                <w:webHidden/>
                <w:sz w:val="16"/>
                <w:szCs w:val="16"/>
              </w:rPr>
              <w:fldChar w:fldCharType="end"/>
            </w:r>
          </w:hyperlink>
        </w:p>
        <w:p w14:paraId="30E45BC1" w14:textId="580C6D0D" w:rsidR="000E782D" w:rsidRPr="000E782D" w:rsidRDefault="00000000">
          <w:pPr>
            <w:pStyle w:val="TOC1"/>
            <w:tabs>
              <w:tab w:val="right" w:leader="dot" w:pos="9350"/>
            </w:tabs>
            <w:rPr>
              <w:noProof/>
              <w:kern w:val="2"/>
              <w:sz w:val="16"/>
              <w:szCs w:val="16"/>
            </w:rPr>
          </w:pPr>
          <w:hyperlink w:anchor="_Toc175562026" w:history="1">
            <w:r w:rsidR="000E782D" w:rsidRPr="000E782D">
              <w:rPr>
                <w:rStyle w:val="Hyperlink"/>
                <w:rFonts w:ascii="Times New Roman" w:hAnsi="Times New Roman" w:cs="Times New Roman"/>
                <w:b/>
                <w:bCs/>
                <w:noProof/>
                <w:sz w:val="16"/>
                <w:szCs w:val="16"/>
                <w:lang w:val="es-ES"/>
              </w:rPr>
              <w:t>Tema 10.- ESTRATEGIAS Y PROCEDIMIENTOS DE CALIDAD DE SERVICIO.</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_Toc175562026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36</w:t>
            </w:r>
            <w:r w:rsidR="000E782D" w:rsidRPr="000E782D">
              <w:rPr>
                <w:noProof/>
                <w:webHidden/>
                <w:sz w:val="16"/>
                <w:szCs w:val="16"/>
              </w:rPr>
              <w:fldChar w:fldCharType="end"/>
            </w:r>
          </w:hyperlink>
        </w:p>
        <w:p w14:paraId="43A0C478" w14:textId="628375D6" w:rsidR="000E782D" w:rsidRPr="000E782D" w:rsidRDefault="00000000">
          <w:pPr>
            <w:pStyle w:val="TOC2"/>
            <w:tabs>
              <w:tab w:val="right" w:leader="dot" w:pos="9350"/>
            </w:tabs>
            <w:rPr>
              <w:noProof/>
              <w:kern w:val="2"/>
              <w:sz w:val="16"/>
              <w:szCs w:val="16"/>
            </w:rPr>
          </w:pPr>
          <w:hyperlink w:anchor="_Toc175562027" w:history="1">
            <w:r w:rsidR="000E782D" w:rsidRPr="000E782D">
              <w:rPr>
                <w:rStyle w:val="Hyperlink"/>
                <w:rFonts w:ascii="Times New Roman" w:hAnsi="Times New Roman" w:cs="Times New Roman"/>
                <w:noProof/>
                <w:sz w:val="16"/>
                <w:szCs w:val="16"/>
                <w:lang w:val="es-ES"/>
              </w:rPr>
              <w:t>10.1 Enfoque en los Clientes.</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_Toc175562027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37</w:t>
            </w:r>
            <w:r w:rsidR="000E782D" w:rsidRPr="000E782D">
              <w:rPr>
                <w:noProof/>
                <w:webHidden/>
                <w:sz w:val="16"/>
                <w:szCs w:val="16"/>
              </w:rPr>
              <w:fldChar w:fldCharType="end"/>
            </w:r>
          </w:hyperlink>
        </w:p>
        <w:p w14:paraId="099E02C5" w14:textId="4EB4E73B" w:rsidR="000E782D" w:rsidRPr="000E782D" w:rsidRDefault="00000000">
          <w:pPr>
            <w:pStyle w:val="TOC2"/>
            <w:tabs>
              <w:tab w:val="right" w:leader="dot" w:pos="9350"/>
            </w:tabs>
            <w:rPr>
              <w:noProof/>
              <w:kern w:val="2"/>
              <w:sz w:val="16"/>
              <w:szCs w:val="16"/>
            </w:rPr>
          </w:pPr>
          <w:hyperlink w:anchor="_Toc175562028" w:history="1">
            <w:r w:rsidR="000E782D" w:rsidRPr="000E782D">
              <w:rPr>
                <w:rStyle w:val="Hyperlink"/>
                <w:rFonts w:ascii="Times New Roman" w:hAnsi="Times New Roman" w:cs="Times New Roman"/>
                <w:noProof/>
                <w:sz w:val="16"/>
                <w:szCs w:val="16"/>
              </w:rPr>
              <w:t>10.2. Liderazgo y Planeación Estratégica.</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_Toc175562028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38</w:t>
            </w:r>
            <w:r w:rsidR="000E782D" w:rsidRPr="000E782D">
              <w:rPr>
                <w:noProof/>
                <w:webHidden/>
                <w:sz w:val="16"/>
                <w:szCs w:val="16"/>
              </w:rPr>
              <w:fldChar w:fldCharType="end"/>
            </w:r>
          </w:hyperlink>
        </w:p>
        <w:p w14:paraId="0DDCE482" w14:textId="5260BA97" w:rsidR="000E782D" w:rsidRPr="000E782D" w:rsidRDefault="00000000">
          <w:pPr>
            <w:pStyle w:val="TOC1"/>
            <w:tabs>
              <w:tab w:val="right" w:leader="dot" w:pos="9350"/>
            </w:tabs>
            <w:rPr>
              <w:noProof/>
              <w:kern w:val="2"/>
              <w:sz w:val="16"/>
              <w:szCs w:val="16"/>
            </w:rPr>
          </w:pPr>
          <w:hyperlink w:anchor="_Toc175562029" w:history="1">
            <w:r w:rsidR="000E782D" w:rsidRPr="000E782D">
              <w:rPr>
                <w:rStyle w:val="Hyperlink"/>
                <w:rFonts w:ascii="Times New Roman" w:hAnsi="Times New Roman" w:cs="Times New Roman"/>
                <w:b/>
                <w:bCs/>
                <w:noProof/>
                <w:sz w:val="16"/>
                <w:szCs w:val="16"/>
                <w:lang w:val="es-ES"/>
              </w:rPr>
              <w:t>Tema 11.-  : ESTRATEGIAS Y PROCEDIMIENTOS DE CALIDAD DE SERVICIO.</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_Toc175562029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39</w:t>
            </w:r>
            <w:r w:rsidR="000E782D" w:rsidRPr="000E782D">
              <w:rPr>
                <w:noProof/>
                <w:webHidden/>
                <w:sz w:val="16"/>
                <w:szCs w:val="16"/>
              </w:rPr>
              <w:fldChar w:fldCharType="end"/>
            </w:r>
          </w:hyperlink>
        </w:p>
        <w:p w14:paraId="6E3717C1" w14:textId="16DD0959" w:rsidR="000E782D" w:rsidRPr="000E782D" w:rsidRDefault="00000000">
          <w:pPr>
            <w:pStyle w:val="TOC2"/>
            <w:tabs>
              <w:tab w:val="right" w:leader="dot" w:pos="9350"/>
            </w:tabs>
            <w:rPr>
              <w:noProof/>
              <w:kern w:val="2"/>
              <w:sz w:val="16"/>
              <w:szCs w:val="16"/>
            </w:rPr>
          </w:pPr>
          <w:hyperlink w:anchor="_Toc175562030" w:history="1">
            <w:r w:rsidR="000E782D" w:rsidRPr="000E782D">
              <w:rPr>
                <w:rStyle w:val="Hyperlink"/>
                <w:rFonts w:ascii="Times New Roman" w:hAnsi="Times New Roman" w:cs="Times New Roman"/>
                <w:noProof/>
                <w:sz w:val="16"/>
                <w:szCs w:val="16"/>
                <w:lang w:val="es-ES"/>
              </w:rPr>
              <w:t>11.1 Establecimiento de programas integrales de servicio al cliente.</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_Toc175562030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39</w:t>
            </w:r>
            <w:r w:rsidR="000E782D" w:rsidRPr="000E782D">
              <w:rPr>
                <w:noProof/>
                <w:webHidden/>
                <w:sz w:val="16"/>
                <w:szCs w:val="16"/>
              </w:rPr>
              <w:fldChar w:fldCharType="end"/>
            </w:r>
          </w:hyperlink>
        </w:p>
        <w:p w14:paraId="529740B9" w14:textId="23F318DE" w:rsidR="000E782D" w:rsidRPr="000E782D" w:rsidRDefault="00000000">
          <w:pPr>
            <w:pStyle w:val="TOC2"/>
            <w:tabs>
              <w:tab w:val="right" w:leader="dot" w:pos="9350"/>
            </w:tabs>
            <w:rPr>
              <w:noProof/>
              <w:kern w:val="2"/>
              <w:sz w:val="16"/>
              <w:szCs w:val="16"/>
            </w:rPr>
          </w:pPr>
          <w:hyperlink w:anchor="_Toc175562031" w:history="1">
            <w:r w:rsidR="000E782D" w:rsidRPr="000E782D">
              <w:rPr>
                <w:rStyle w:val="Hyperlink"/>
                <w:rFonts w:ascii="Times New Roman" w:hAnsi="Times New Roman" w:cs="Times New Roman"/>
                <w:noProof/>
                <w:sz w:val="16"/>
                <w:szCs w:val="16"/>
                <w:lang w:val="es-ES"/>
              </w:rPr>
              <w:t>11.2. Estructuración de relaciones con clientes</w:t>
            </w:r>
            <w:r w:rsidR="000E782D" w:rsidRPr="000E782D">
              <w:rPr>
                <w:rStyle w:val="Hyperlink"/>
                <w:noProof/>
                <w:sz w:val="16"/>
                <w:szCs w:val="16"/>
                <w:lang w:val="es-ES"/>
              </w:rPr>
              <w:t>.</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_Toc175562031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39</w:t>
            </w:r>
            <w:r w:rsidR="000E782D" w:rsidRPr="000E782D">
              <w:rPr>
                <w:noProof/>
                <w:webHidden/>
                <w:sz w:val="16"/>
                <w:szCs w:val="16"/>
              </w:rPr>
              <w:fldChar w:fldCharType="end"/>
            </w:r>
          </w:hyperlink>
        </w:p>
        <w:p w14:paraId="0F9ACB8E" w14:textId="0FB9234F" w:rsidR="000E782D" w:rsidRPr="000E782D" w:rsidRDefault="00000000">
          <w:pPr>
            <w:pStyle w:val="TOC2"/>
            <w:tabs>
              <w:tab w:val="right" w:leader="dot" w:pos="9350"/>
            </w:tabs>
            <w:rPr>
              <w:noProof/>
              <w:kern w:val="2"/>
              <w:sz w:val="16"/>
              <w:szCs w:val="16"/>
            </w:rPr>
          </w:pPr>
          <w:hyperlink w:anchor="_Toc175562032" w:history="1">
            <w:r w:rsidR="000E782D" w:rsidRPr="000E782D">
              <w:rPr>
                <w:rStyle w:val="Hyperlink"/>
                <w:rFonts w:ascii="Times New Roman" w:hAnsi="Times New Roman" w:cs="Times New Roman"/>
                <w:noProof/>
                <w:sz w:val="16"/>
                <w:szCs w:val="16"/>
                <w:lang w:val="es-ES"/>
              </w:rPr>
              <w:t>11.3 Bases de valor agregado y estrategias de fidelización de clientes.</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_Toc175562032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40</w:t>
            </w:r>
            <w:r w:rsidR="000E782D" w:rsidRPr="000E782D">
              <w:rPr>
                <w:noProof/>
                <w:webHidden/>
                <w:sz w:val="16"/>
                <w:szCs w:val="16"/>
              </w:rPr>
              <w:fldChar w:fldCharType="end"/>
            </w:r>
          </w:hyperlink>
        </w:p>
        <w:p w14:paraId="407FD1F7" w14:textId="1C8FA7A8" w:rsidR="000E782D" w:rsidRPr="000E782D" w:rsidRDefault="00000000">
          <w:pPr>
            <w:pStyle w:val="TOC1"/>
            <w:tabs>
              <w:tab w:val="right" w:leader="dot" w:pos="9350"/>
            </w:tabs>
            <w:rPr>
              <w:noProof/>
              <w:kern w:val="2"/>
              <w:sz w:val="16"/>
              <w:szCs w:val="16"/>
            </w:rPr>
          </w:pPr>
          <w:hyperlink w:anchor="_Toc175562033" w:history="1">
            <w:r w:rsidR="000E782D" w:rsidRPr="000E782D">
              <w:rPr>
                <w:rStyle w:val="Hyperlink"/>
                <w:rFonts w:ascii="Times New Roman" w:hAnsi="Times New Roman" w:cs="Times New Roman"/>
                <w:b/>
                <w:bCs/>
                <w:noProof/>
                <w:sz w:val="16"/>
                <w:szCs w:val="16"/>
                <w:lang w:val="es-ES"/>
              </w:rPr>
              <w:t>Tema 12.-  CONCLUSION.</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_Toc175562033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42</w:t>
            </w:r>
            <w:r w:rsidR="000E782D" w:rsidRPr="000E782D">
              <w:rPr>
                <w:noProof/>
                <w:webHidden/>
                <w:sz w:val="16"/>
                <w:szCs w:val="16"/>
              </w:rPr>
              <w:fldChar w:fldCharType="end"/>
            </w:r>
          </w:hyperlink>
        </w:p>
        <w:p w14:paraId="02A6C03C" w14:textId="6F7D78F2" w:rsidR="000E782D" w:rsidRPr="000E782D" w:rsidRDefault="00000000">
          <w:pPr>
            <w:pStyle w:val="TOC1"/>
            <w:tabs>
              <w:tab w:val="right" w:leader="dot" w:pos="9350"/>
            </w:tabs>
            <w:rPr>
              <w:noProof/>
              <w:kern w:val="2"/>
              <w:sz w:val="16"/>
              <w:szCs w:val="16"/>
            </w:rPr>
          </w:pPr>
          <w:hyperlink w:anchor="_Toc175562034" w:history="1">
            <w:r w:rsidR="000E782D" w:rsidRPr="000E782D">
              <w:rPr>
                <w:rStyle w:val="Hyperlink"/>
                <w:rFonts w:ascii="Times New Roman" w:hAnsi="Times New Roman" w:cs="Times New Roman"/>
                <w:b/>
                <w:bCs/>
                <w:noProof/>
                <w:sz w:val="16"/>
                <w:szCs w:val="16"/>
                <w:lang w:val="es-ES"/>
              </w:rPr>
              <w:t>Tema 13.-  Bi</w:t>
            </w:r>
            <w:r w:rsidR="0061223E">
              <w:rPr>
                <w:rStyle w:val="Hyperlink"/>
                <w:rFonts w:ascii="Times New Roman" w:hAnsi="Times New Roman" w:cs="Times New Roman"/>
                <w:b/>
                <w:bCs/>
                <w:noProof/>
                <w:sz w:val="16"/>
                <w:szCs w:val="16"/>
                <w:lang w:val="es-ES"/>
              </w:rPr>
              <w:t>BLIOGRAFIA</w:t>
            </w:r>
            <w:r w:rsidR="000E782D" w:rsidRPr="000E782D">
              <w:rPr>
                <w:rStyle w:val="Hyperlink"/>
                <w:rFonts w:ascii="Times New Roman" w:hAnsi="Times New Roman" w:cs="Times New Roman"/>
                <w:b/>
                <w:bCs/>
                <w:noProof/>
                <w:sz w:val="16"/>
                <w:szCs w:val="16"/>
                <w:lang w:val="es-ES"/>
              </w:rPr>
              <w:t>.</w:t>
            </w:r>
            <w:r w:rsidR="000E782D" w:rsidRPr="000E782D">
              <w:rPr>
                <w:noProof/>
                <w:webHidden/>
                <w:sz w:val="16"/>
                <w:szCs w:val="16"/>
              </w:rPr>
              <w:tab/>
            </w:r>
            <w:r w:rsidR="000E782D" w:rsidRPr="000E782D">
              <w:rPr>
                <w:noProof/>
                <w:webHidden/>
                <w:sz w:val="16"/>
                <w:szCs w:val="16"/>
              </w:rPr>
              <w:fldChar w:fldCharType="begin"/>
            </w:r>
            <w:r w:rsidR="000E782D" w:rsidRPr="000E782D">
              <w:rPr>
                <w:noProof/>
                <w:webHidden/>
                <w:sz w:val="16"/>
                <w:szCs w:val="16"/>
              </w:rPr>
              <w:instrText xml:space="preserve"> PAGEREF _Toc175562034 \h </w:instrText>
            </w:r>
            <w:r w:rsidR="000E782D" w:rsidRPr="000E782D">
              <w:rPr>
                <w:noProof/>
                <w:webHidden/>
                <w:sz w:val="16"/>
                <w:szCs w:val="16"/>
              </w:rPr>
            </w:r>
            <w:r w:rsidR="000E782D" w:rsidRPr="000E782D">
              <w:rPr>
                <w:noProof/>
                <w:webHidden/>
                <w:sz w:val="16"/>
                <w:szCs w:val="16"/>
              </w:rPr>
              <w:fldChar w:fldCharType="separate"/>
            </w:r>
            <w:r w:rsidR="000E782D" w:rsidRPr="000E782D">
              <w:rPr>
                <w:noProof/>
                <w:webHidden/>
                <w:sz w:val="16"/>
                <w:szCs w:val="16"/>
              </w:rPr>
              <w:t>43</w:t>
            </w:r>
            <w:r w:rsidR="000E782D" w:rsidRPr="000E782D">
              <w:rPr>
                <w:noProof/>
                <w:webHidden/>
                <w:sz w:val="16"/>
                <w:szCs w:val="16"/>
              </w:rPr>
              <w:fldChar w:fldCharType="end"/>
            </w:r>
          </w:hyperlink>
        </w:p>
        <w:p w14:paraId="0859FA4E" w14:textId="40782673" w:rsidR="000E782D" w:rsidRDefault="000E782D">
          <w:r w:rsidRPr="000E782D">
            <w:rPr>
              <w:b/>
              <w:bCs/>
              <w:noProof/>
              <w:sz w:val="16"/>
              <w:szCs w:val="16"/>
            </w:rPr>
            <w:fldChar w:fldCharType="end"/>
          </w:r>
        </w:p>
      </w:sdtContent>
    </w:sdt>
    <w:p w14:paraId="5F3ADA95" w14:textId="77777777" w:rsidR="000E782D" w:rsidRDefault="000E782D">
      <w:pPr>
        <w:rPr>
          <w:rFonts w:ascii="Times New Roman" w:eastAsiaTheme="majorEastAsia" w:hAnsi="Times New Roman" w:cs="Times New Roman"/>
          <w:b/>
          <w:bCs/>
          <w:sz w:val="32"/>
          <w:szCs w:val="32"/>
          <w:lang w:val="es-ES"/>
        </w:rPr>
      </w:pPr>
      <w:r>
        <w:rPr>
          <w:rFonts w:ascii="Times New Roman" w:hAnsi="Times New Roman" w:cs="Times New Roman"/>
          <w:b/>
          <w:bCs/>
          <w:lang w:val="es-ES"/>
        </w:rPr>
        <w:br w:type="page"/>
      </w:r>
    </w:p>
    <w:p w14:paraId="798A865B" w14:textId="37A6082F" w:rsidR="0018334C" w:rsidRPr="00E606EE" w:rsidRDefault="0018334C" w:rsidP="007E4E54">
      <w:pPr>
        <w:pStyle w:val="Heading1"/>
        <w:rPr>
          <w:rFonts w:ascii="Times New Roman" w:hAnsi="Times New Roman" w:cs="Times New Roman"/>
          <w:b/>
          <w:bCs/>
          <w:color w:val="auto"/>
          <w:lang w:val="es-ES"/>
        </w:rPr>
      </w:pPr>
      <w:bookmarkStart w:id="1" w:name="_Toc175562001"/>
      <w:r w:rsidRPr="00E606EE">
        <w:rPr>
          <w:rFonts w:ascii="Times New Roman" w:hAnsi="Times New Roman" w:cs="Times New Roman"/>
          <w:b/>
          <w:bCs/>
          <w:color w:val="auto"/>
          <w:lang w:val="es-ES"/>
        </w:rPr>
        <w:lastRenderedPageBreak/>
        <w:t xml:space="preserve">Tema 1.- </w:t>
      </w:r>
      <w:r w:rsidR="00160A36" w:rsidRPr="00E606EE">
        <w:rPr>
          <w:rFonts w:ascii="Times New Roman" w:hAnsi="Times New Roman" w:cs="Times New Roman"/>
          <w:b/>
          <w:bCs/>
          <w:color w:val="auto"/>
          <w:lang w:val="es-ES"/>
        </w:rPr>
        <w:t>I</w:t>
      </w:r>
      <w:r w:rsidR="0061223E">
        <w:rPr>
          <w:rFonts w:ascii="Times New Roman" w:hAnsi="Times New Roman" w:cs="Times New Roman"/>
          <w:b/>
          <w:bCs/>
          <w:color w:val="auto"/>
          <w:lang w:val="es-ES"/>
        </w:rPr>
        <w:t>NTRODUCCION</w:t>
      </w:r>
      <w:r w:rsidR="009264F4" w:rsidRPr="00E606EE">
        <w:rPr>
          <w:rFonts w:ascii="Times New Roman" w:hAnsi="Times New Roman" w:cs="Times New Roman"/>
          <w:b/>
          <w:bCs/>
          <w:color w:val="auto"/>
          <w:lang w:val="es-ES"/>
        </w:rPr>
        <w:t>.</w:t>
      </w:r>
      <w:bookmarkEnd w:id="1"/>
    </w:p>
    <w:p w14:paraId="612E3358" w14:textId="77777777" w:rsidR="00D54EBD" w:rsidRPr="00D54EBD" w:rsidRDefault="00D54EBD" w:rsidP="00D54EBD">
      <w:pPr>
        <w:rPr>
          <w:lang w:val="es-ES"/>
        </w:rPr>
      </w:pPr>
    </w:p>
    <w:p w14:paraId="66FA7F5D" w14:textId="6EBAD15E" w:rsidR="00160A36" w:rsidRPr="008F0D36" w:rsidRDefault="00160A36" w:rsidP="00C52303">
      <w:pPr>
        <w:rPr>
          <w:rFonts w:ascii="Times New Roman" w:eastAsia="Times New Roman" w:hAnsi="Times New Roman" w:cs="Times New Roman"/>
          <w:sz w:val="24"/>
          <w:szCs w:val="24"/>
          <w:lang w:val="es-ES"/>
        </w:rPr>
      </w:pPr>
      <w:r w:rsidRPr="008F0D36">
        <w:rPr>
          <w:rFonts w:ascii="Times New Roman" w:eastAsia="Times New Roman" w:hAnsi="Times New Roman" w:cs="Times New Roman"/>
          <w:sz w:val="24"/>
          <w:szCs w:val="24"/>
          <w:lang w:val="es-ES"/>
        </w:rPr>
        <w:t xml:space="preserve">El concepto de </w:t>
      </w:r>
      <w:r w:rsidR="00705674" w:rsidRPr="008F0D36">
        <w:rPr>
          <w:rFonts w:ascii="Times New Roman" w:eastAsia="Times New Roman" w:hAnsi="Times New Roman" w:cs="Times New Roman"/>
          <w:sz w:val="24"/>
          <w:szCs w:val="24"/>
          <w:lang w:val="es-ES"/>
        </w:rPr>
        <w:t>C</w:t>
      </w:r>
      <w:r w:rsidRPr="008F0D36">
        <w:rPr>
          <w:rFonts w:ascii="Times New Roman" w:eastAsia="Times New Roman" w:hAnsi="Times New Roman" w:cs="Times New Roman"/>
          <w:sz w:val="24"/>
          <w:szCs w:val="24"/>
          <w:lang w:val="es-ES"/>
        </w:rPr>
        <w:t xml:space="preserve">alidad ha </w:t>
      </w:r>
      <w:r w:rsidR="00F95EA8">
        <w:rPr>
          <w:rFonts w:ascii="Times New Roman" w:eastAsia="Times New Roman" w:hAnsi="Times New Roman" w:cs="Times New Roman"/>
          <w:sz w:val="24"/>
          <w:szCs w:val="24"/>
          <w:lang w:val="es-ES"/>
        </w:rPr>
        <w:t xml:space="preserve">estado </w:t>
      </w:r>
      <w:r w:rsidRPr="008F0D36">
        <w:rPr>
          <w:rFonts w:ascii="Times New Roman" w:eastAsia="Times New Roman" w:hAnsi="Times New Roman" w:cs="Times New Roman"/>
          <w:sz w:val="24"/>
          <w:szCs w:val="24"/>
          <w:lang w:val="es-ES"/>
        </w:rPr>
        <w:t>evolucionando a lo largo de los</w:t>
      </w:r>
      <w:r w:rsidR="00193241">
        <w:rPr>
          <w:rFonts w:ascii="Times New Roman" w:eastAsia="Times New Roman" w:hAnsi="Times New Roman" w:cs="Times New Roman"/>
          <w:sz w:val="24"/>
          <w:szCs w:val="24"/>
          <w:lang w:val="es-ES"/>
        </w:rPr>
        <w:t xml:space="preserve"> </w:t>
      </w:r>
      <w:r w:rsidR="00CD438E">
        <w:rPr>
          <w:rFonts w:ascii="Times New Roman" w:eastAsia="Times New Roman" w:hAnsi="Times New Roman" w:cs="Times New Roman"/>
          <w:sz w:val="24"/>
          <w:szCs w:val="24"/>
          <w:lang w:val="es-ES"/>
        </w:rPr>
        <w:t>tiempos</w:t>
      </w:r>
      <w:r w:rsidRPr="008F0D36">
        <w:rPr>
          <w:rFonts w:ascii="Times New Roman" w:eastAsia="Times New Roman" w:hAnsi="Times New Roman" w:cs="Times New Roman"/>
          <w:sz w:val="24"/>
          <w:szCs w:val="24"/>
          <w:lang w:val="es-ES"/>
        </w:rPr>
        <w:t xml:space="preserve">, desde el control de la </w:t>
      </w:r>
      <w:r w:rsidR="00705674" w:rsidRPr="008F0D36">
        <w:rPr>
          <w:rFonts w:ascii="Times New Roman" w:eastAsia="Times New Roman" w:hAnsi="Times New Roman" w:cs="Times New Roman"/>
          <w:sz w:val="24"/>
          <w:szCs w:val="24"/>
          <w:lang w:val="es-ES"/>
        </w:rPr>
        <w:t>C</w:t>
      </w:r>
      <w:r w:rsidRPr="008F0D36">
        <w:rPr>
          <w:rFonts w:ascii="Times New Roman" w:eastAsia="Times New Roman" w:hAnsi="Times New Roman" w:cs="Times New Roman"/>
          <w:sz w:val="24"/>
          <w:szCs w:val="24"/>
          <w:lang w:val="es-ES"/>
        </w:rPr>
        <w:t xml:space="preserve">alidad donde se promulgaba la inspección al final del proceso para asegurar la </w:t>
      </w:r>
      <w:r w:rsidR="00705674" w:rsidRPr="008F0D36">
        <w:rPr>
          <w:rFonts w:ascii="Times New Roman" w:eastAsia="Times New Roman" w:hAnsi="Times New Roman" w:cs="Times New Roman"/>
          <w:sz w:val="24"/>
          <w:szCs w:val="24"/>
          <w:lang w:val="es-ES"/>
        </w:rPr>
        <w:t>C</w:t>
      </w:r>
      <w:r w:rsidRPr="008F0D36">
        <w:rPr>
          <w:rFonts w:ascii="Times New Roman" w:eastAsia="Times New Roman" w:hAnsi="Times New Roman" w:cs="Times New Roman"/>
          <w:sz w:val="24"/>
          <w:szCs w:val="24"/>
          <w:lang w:val="es-ES"/>
        </w:rPr>
        <w:t xml:space="preserve">alidad de los productos, a un sistema de gestión de la </w:t>
      </w:r>
      <w:r w:rsidR="00C52303" w:rsidRPr="008F0D36">
        <w:rPr>
          <w:rFonts w:ascii="Times New Roman" w:eastAsia="Times New Roman" w:hAnsi="Times New Roman" w:cs="Times New Roman"/>
          <w:sz w:val="24"/>
          <w:szCs w:val="24"/>
          <w:lang w:val="es-ES"/>
        </w:rPr>
        <w:t>C</w:t>
      </w:r>
      <w:r w:rsidRPr="008F0D36">
        <w:rPr>
          <w:rFonts w:ascii="Times New Roman" w:eastAsia="Times New Roman" w:hAnsi="Times New Roman" w:cs="Times New Roman"/>
          <w:sz w:val="24"/>
          <w:szCs w:val="24"/>
          <w:lang w:val="es-ES"/>
        </w:rPr>
        <w:t>alidad, donde el énfasis está en el enfoque al cliente, la gestión de los procesos, el mejoramiento continuo y el bienestar organizacional. </w:t>
      </w:r>
    </w:p>
    <w:p w14:paraId="35DCCA9C" w14:textId="523C3B8E" w:rsidR="006F2AA8" w:rsidRDefault="00A7608B" w:rsidP="00C52303">
      <w:pPr>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Desde </w:t>
      </w:r>
      <w:r w:rsidR="003D3A30">
        <w:rPr>
          <w:rFonts w:ascii="Times New Roman" w:eastAsia="Times New Roman" w:hAnsi="Times New Roman" w:cs="Times New Roman"/>
          <w:sz w:val="24"/>
          <w:szCs w:val="24"/>
          <w:lang w:val="es-ES"/>
        </w:rPr>
        <w:t xml:space="preserve">el </w:t>
      </w:r>
      <w:r w:rsidR="003D433E">
        <w:rPr>
          <w:rFonts w:ascii="Times New Roman" w:eastAsia="Times New Roman" w:hAnsi="Times New Roman" w:cs="Times New Roman"/>
          <w:sz w:val="24"/>
          <w:szCs w:val="24"/>
          <w:lang w:val="es-ES"/>
        </w:rPr>
        <w:t>año</w:t>
      </w:r>
      <w:r w:rsidR="00E27BE3">
        <w:rPr>
          <w:rFonts w:ascii="Times New Roman" w:eastAsia="Times New Roman" w:hAnsi="Times New Roman" w:cs="Times New Roman"/>
          <w:sz w:val="24"/>
          <w:szCs w:val="24"/>
          <w:lang w:val="es-ES"/>
        </w:rPr>
        <w:t xml:space="preserve"> </w:t>
      </w:r>
      <w:r w:rsidR="003D3A30">
        <w:rPr>
          <w:rFonts w:ascii="Times New Roman" w:eastAsia="Times New Roman" w:hAnsi="Times New Roman" w:cs="Times New Roman"/>
          <w:sz w:val="24"/>
          <w:szCs w:val="24"/>
          <w:lang w:val="es-ES"/>
        </w:rPr>
        <w:t>1920</w:t>
      </w:r>
      <w:r w:rsidR="00CF2FFF">
        <w:rPr>
          <w:rFonts w:ascii="Times New Roman" w:eastAsia="Times New Roman" w:hAnsi="Times New Roman" w:cs="Times New Roman"/>
          <w:sz w:val="24"/>
          <w:szCs w:val="24"/>
          <w:lang w:val="es-ES"/>
        </w:rPr>
        <w:t xml:space="preserve"> con el origen de la segunda </w:t>
      </w:r>
      <w:r w:rsidR="005C7BCC">
        <w:rPr>
          <w:rFonts w:ascii="Times New Roman" w:eastAsia="Times New Roman" w:hAnsi="Times New Roman" w:cs="Times New Roman"/>
          <w:sz w:val="24"/>
          <w:szCs w:val="24"/>
          <w:lang w:val="es-ES"/>
        </w:rPr>
        <w:t xml:space="preserve">revolución Industrial en el </w:t>
      </w:r>
      <w:r w:rsidR="003D433E">
        <w:rPr>
          <w:rFonts w:ascii="Times New Roman" w:eastAsia="Times New Roman" w:hAnsi="Times New Roman" w:cs="Times New Roman"/>
          <w:sz w:val="24"/>
          <w:szCs w:val="24"/>
          <w:lang w:val="es-ES"/>
        </w:rPr>
        <w:t>año</w:t>
      </w:r>
      <w:r w:rsidR="005C7BCC">
        <w:rPr>
          <w:rFonts w:ascii="Times New Roman" w:eastAsia="Times New Roman" w:hAnsi="Times New Roman" w:cs="Times New Roman"/>
          <w:sz w:val="24"/>
          <w:szCs w:val="24"/>
          <w:lang w:val="es-ES"/>
        </w:rPr>
        <w:t xml:space="preserve"> 1870</w:t>
      </w:r>
      <w:r w:rsidR="003D433E">
        <w:rPr>
          <w:rFonts w:ascii="Times New Roman" w:eastAsia="Times New Roman" w:hAnsi="Times New Roman" w:cs="Times New Roman"/>
          <w:sz w:val="24"/>
          <w:szCs w:val="24"/>
          <w:lang w:val="es-ES"/>
        </w:rPr>
        <w:t>, en la producción de masa y el uso de energía eléctrica.</w:t>
      </w:r>
    </w:p>
    <w:p w14:paraId="13990A6A" w14:textId="3E20CBC0" w:rsidR="003D433E" w:rsidRDefault="00DA372A" w:rsidP="00C52303">
      <w:pPr>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Desde entonces las empresas</w:t>
      </w:r>
      <w:r w:rsidR="0094101A">
        <w:rPr>
          <w:rFonts w:ascii="Times New Roman" w:eastAsia="Times New Roman" w:hAnsi="Times New Roman" w:cs="Times New Roman"/>
          <w:sz w:val="24"/>
          <w:szCs w:val="24"/>
          <w:lang w:val="es-ES"/>
        </w:rPr>
        <w:t xml:space="preserve"> mostrar</w:t>
      </w:r>
      <w:r w:rsidR="004670EF">
        <w:rPr>
          <w:rFonts w:ascii="Times New Roman" w:eastAsia="Times New Roman" w:hAnsi="Times New Roman" w:cs="Times New Roman"/>
          <w:sz w:val="24"/>
          <w:szCs w:val="24"/>
          <w:lang w:val="es-ES"/>
        </w:rPr>
        <w:t>ó</w:t>
      </w:r>
      <w:r w:rsidR="0094101A">
        <w:rPr>
          <w:rFonts w:ascii="Times New Roman" w:eastAsia="Times New Roman" w:hAnsi="Times New Roman" w:cs="Times New Roman"/>
          <w:sz w:val="24"/>
          <w:szCs w:val="24"/>
          <w:lang w:val="es-ES"/>
        </w:rPr>
        <w:t xml:space="preserve">n interés </w:t>
      </w:r>
      <w:r w:rsidR="004670EF">
        <w:rPr>
          <w:rFonts w:ascii="Times New Roman" w:eastAsia="Times New Roman" w:hAnsi="Times New Roman" w:cs="Times New Roman"/>
          <w:sz w:val="24"/>
          <w:szCs w:val="24"/>
          <w:lang w:val="es-ES"/>
        </w:rPr>
        <w:t xml:space="preserve">por la </w:t>
      </w:r>
      <w:r w:rsidR="002638C7">
        <w:rPr>
          <w:rFonts w:ascii="Times New Roman" w:eastAsia="Times New Roman" w:hAnsi="Times New Roman" w:cs="Times New Roman"/>
          <w:sz w:val="24"/>
          <w:szCs w:val="24"/>
          <w:lang w:val="es-ES"/>
        </w:rPr>
        <w:t>C</w:t>
      </w:r>
      <w:r w:rsidR="004670EF">
        <w:rPr>
          <w:rFonts w:ascii="Times New Roman" w:eastAsia="Times New Roman" w:hAnsi="Times New Roman" w:cs="Times New Roman"/>
          <w:sz w:val="24"/>
          <w:szCs w:val="24"/>
          <w:lang w:val="es-ES"/>
        </w:rPr>
        <w:t>alidad</w:t>
      </w:r>
      <w:r w:rsidR="00F67EC8">
        <w:rPr>
          <w:rFonts w:ascii="Times New Roman" w:eastAsia="Times New Roman" w:hAnsi="Times New Roman" w:cs="Times New Roman"/>
          <w:sz w:val="24"/>
          <w:szCs w:val="24"/>
          <w:lang w:val="es-ES"/>
        </w:rPr>
        <w:t xml:space="preserve"> para poder implementar las herramientas y poder satisfacer las necesidades del cliente</w:t>
      </w:r>
      <w:r w:rsidR="00C40FD9">
        <w:rPr>
          <w:rFonts w:ascii="Times New Roman" w:eastAsia="Times New Roman" w:hAnsi="Times New Roman" w:cs="Times New Roman"/>
          <w:sz w:val="24"/>
          <w:szCs w:val="24"/>
          <w:lang w:val="es-ES"/>
        </w:rPr>
        <w:t xml:space="preserve">, el aumento de la productividad </w:t>
      </w:r>
      <w:r w:rsidR="00A60C98">
        <w:rPr>
          <w:rFonts w:ascii="Times New Roman" w:eastAsia="Times New Roman" w:hAnsi="Times New Roman" w:cs="Times New Roman"/>
          <w:sz w:val="24"/>
          <w:szCs w:val="24"/>
          <w:lang w:val="es-ES"/>
        </w:rPr>
        <w:t>y el aumento económico de la empresa.</w:t>
      </w:r>
    </w:p>
    <w:p w14:paraId="49EBDC48" w14:textId="5301497F" w:rsidR="00A60C98" w:rsidRDefault="002638C7" w:rsidP="00C52303">
      <w:pPr>
        <w:rPr>
          <w:rFonts w:ascii="Times New Roman" w:eastAsia="Times New Roman" w:hAnsi="Times New Roman" w:cs="Times New Roman"/>
          <w:sz w:val="24"/>
          <w:szCs w:val="24"/>
          <w:lang w:val="es-ES"/>
        </w:rPr>
      </w:pPr>
      <w:r w:rsidRPr="002638C7">
        <w:rPr>
          <w:rFonts w:ascii="Times New Roman" w:eastAsia="Times New Roman" w:hAnsi="Times New Roman" w:cs="Times New Roman"/>
          <w:sz w:val="24"/>
          <w:szCs w:val="24"/>
          <w:lang w:val="es-ES"/>
        </w:rPr>
        <w:t>Disminuir la insatisfacción de los clientes</w:t>
      </w:r>
      <w:r w:rsidR="003228B6">
        <w:rPr>
          <w:rFonts w:ascii="Times New Roman" w:eastAsia="Times New Roman" w:hAnsi="Times New Roman" w:cs="Times New Roman"/>
          <w:sz w:val="24"/>
          <w:szCs w:val="24"/>
          <w:lang w:val="es-ES"/>
        </w:rPr>
        <w:t xml:space="preserve"> reduce el </w:t>
      </w:r>
      <w:r w:rsidR="00D81906">
        <w:rPr>
          <w:rFonts w:ascii="Times New Roman" w:eastAsia="Times New Roman" w:hAnsi="Times New Roman" w:cs="Times New Roman"/>
          <w:sz w:val="24"/>
          <w:szCs w:val="24"/>
          <w:lang w:val="es-ES"/>
        </w:rPr>
        <w:t>número</w:t>
      </w:r>
      <w:r w:rsidR="00581F9E">
        <w:rPr>
          <w:rFonts w:ascii="Times New Roman" w:eastAsia="Times New Roman" w:hAnsi="Times New Roman" w:cs="Times New Roman"/>
          <w:sz w:val="24"/>
          <w:szCs w:val="24"/>
          <w:lang w:val="es-ES"/>
        </w:rPr>
        <w:t xml:space="preserve"> de defectos y aumenta la </w:t>
      </w:r>
      <w:r w:rsidR="00E118B2">
        <w:rPr>
          <w:rFonts w:ascii="Times New Roman" w:eastAsia="Times New Roman" w:hAnsi="Times New Roman" w:cs="Times New Roman"/>
          <w:sz w:val="24"/>
          <w:szCs w:val="24"/>
          <w:lang w:val="es-ES"/>
        </w:rPr>
        <w:t>productividad.</w:t>
      </w:r>
    </w:p>
    <w:p w14:paraId="2FBFE7C5" w14:textId="4C543998" w:rsidR="001F46F5" w:rsidRDefault="00E118B2" w:rsidP="00C52303">
      <w:pPr>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Lo importante de tener satisfacción de los clientes</w:t>
      </w:r>
      <w:r w:rsidR="00F32835">
        <w:rPr>
          <w:rFonts w:ascii="Times New Roman" w:eastAsia="Times New Roman" w:hAnsi="Times New Roman" w:cs="Times New Roman"/>
          <w:sz w:val="24"/>
          <w:szCs w:val="24"/>
          <w:lang w:val="es-ES"/>
        </w:rPr>
        <w:t xml:space="preserve"> aumenta los beneficios económicos de la empresa</w:t>
      </w:r>
      <w:r w:rsidR="00CB2720">
        <w:rPr>
          <w:rFonts w:ascii="Times New Roman" w:eastAsia="Times New Roman" w:hAnsi="Times New Roman" w:cs="Times New Roman"/>
          <w:sz w:val="24"/>
          <w:szCs w:val="24"/>
          <w:lang w:val="es-ES"/>
        </w:rPr>
        <w:t>.</w:t>
      </w:r>
    </w:p>
    <w:p w14:paraId="28710A7F" w14:textId="40FE0C9A" w:rsidR="00CB2720" w:rsidRDefault="00CB2720" w:rsidP="00C52303">
      <w:pPr>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La satisfacción del cliente aumenta el grado de cliente</w:t>
      </w:r>
      <w:r w:rsidR="00177049">
        <w:rPr>
          <w:rFonts w:ascii="Times New Roman" w:eastAsia="Times New Roman" w:hAnsi="Times New Roman" w:cs="Times New Roman"/>
          <w:sz w:val="24"/>
          <w:szCs w:val="24"/>
          <w:lang w:val="es-ES"/>
        </w:rPr>
        <w:t xml:space="preserve"> y aumentan los ingresos de la empresa</w:t>
      </w:r>
      <w:r w:rsidR="006A307C">
        <w:rPr>
          <w:rFonts w:ascii="Times New Roman" w:eastAsia="Times New Roman" w:hAnsi="Times New Roman" w:cs="Times New Roman"/>
          <w:sz w:val="24"/>
          <w:szCs w:val="24"/>
          <w:lang w:val="es-ES"/>
        </w:rPr>
        <w:t>.</w:t>
      </w:r>
    </w:p>
    <w:p w14:paraId="5709F212" w14:textId="0DB2DF52" w:rsidR="006A307C" w:rsidRDefault="006A307C" w:rsidP="00C52303">
      <w:pPr>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Finalmente tener </w:t>
      </w:r>
      <w:r w:rsidR="00334111">
        <w:rPr>
          <w:rFonts w:ascii="Times New Roman" w:eastAsia="Times New Roman" w:hAnsi="Times New Roman" w:cs="Times New Roman"/>
          <w:sz w:val="24"/>
          <w:szCs w:val="24"/>
          <w:lang w:val="es-ES"/>
        </w:rPr>
        <w:t xml:space="preserve">una buena </w:t>
      </w:r>
      <w:r w:rsidR="005B2C2D">
        <w:rPr>
          <w:rFonts w:ascii="Times New Roman" w:eastAsia="Times New Roman" w:hAnsi="Times New Roman" w:cs="Times New Roman"/>
          <w:sz w:val="24"/>
          <w:szCs w:val="24"/>
          <w:lang w:val="es-ES"/>
        </w:rPr>
        <w:t>C</w:t>
      </w:r>
      <w:r w:rsidR="00334111">
        <w:rPr>
          <w:rFonts w:ascii="Times New Roman" w:eastAsia="Times New Roman" w:hAnsi="Times New Roman" w:cs="Times New Roman"/>
          <w:sz w:val="24"/>
          <w:szCs w:val="24"/>
          <w:lang w:val="es-ES"/>
        </w:rPr>
        <w:t xml:space="preserve">alidad </w:t>
      </w:r>
      <w:r w:rsidR="001E35D2">
        <w:rPr>
          <w:rFonts w:ascii="Times New Roman" w:eastAsia="Times New Roman" w:hAnsi="Times New Roman" w:cs="Times New Roman"/>
          <w:sz w:val="24"/>
          <w:szCs w:val="24"/>
          <w:lang w:val="es-ES"/>
        </w:rPr>
        <w:t xml:space="preserve">en una empresa </w:t>
      </w:r>
      <w:r w:rsidR="00334111">
        <w:rPr>
          <w:rFonts w:ascii="Times New Roman" w:eastAsia="Times New Roman" w:hAnsi="Times New Roman" w:cs="Times New Roman"/>
          <w:sz w:val="24"/>
          <w:szCs w:val="24"/>
          <w:lang w:val="es-ES"/>
        </w:rPr>
        <w:t xml:space="preserve">aumenta la </w:t>
      </w:r>
      <w:r w:rsidR="005B2C2D">
        <w:rPr>
          <w:rFonts w:ascii="Times New Roman" w:eastAsia="Times New Roman" w:hAnsi="Times New Roman" w:cs="Times New Roman"/>
          <w:sz w:val="24"/>
          <w:szCs w:val="24"/>
          <w:lang w:val="es-ES"/>
        </w:rPr>
        <w:t>C</w:t>
      </w:r>
      <w:r w:rsidR="00CD2281">
        <w:rPr>
          <w:rFonts w:ascii="Times New Roman" w:eastAsia="Times New Roman" w:hAnsi="Times New Roman" w:cs="Times New Roman"/>
          <w:sz w:val="24"/>
          <w:szCs w:val="24"/>
          <w:lang w:val="es-ES"/>
        </w:rPr>
        <w:t xml:space="preserve">alidad de vida </w:t>
      </w:r>
      <w:r w:rsidR="00334111">
        <w:rPr>
          <w:rFonts w:ascii="Times New Roman" w:eastAsia="Times New Roman" w:hAnsi="Times New Roman" w:cs="Times New Roman"/>
          <w:sz w:val="24"/>
          <w:szCs w:val="24"/>
          <w:lang w:val="es-ES"/>
        </w:rPr>
        <w:t>de la sociedad</w:t>
      </w:r>
      <w:r w:rsidR="001E35D2">
        <w:rPr>
          <w:rFonts w:ascii="Times New Roman" w:eastAsia="Times New Roman" w:hAnsi="Times New Roman" w:cs="Times New Roman"/>
          <w:sz w:val="24"/>
          <w:szCs w:val="24"/>
          <w:lang w:val="es-ES"/>
        </w:rPr>
        <w:t>.</w:t>
      </w:r>
    </w:p>
    <w:p w14:paraId="541F256B" w14:textId="5BECB120" w:rsidR="00BD38F8" w:rsidRDefault="002535C9" w:rsidP="007E357C">
      <w:pPr>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El Sistema de gestión de </w:t>
      </w:r>
      <w:r w:rsidR="0074662B">
        <w:rPr>
          <w:rFonts w:ascii="Times New Roman" w:eastAsia="Times New Roman" w:hAnsi="Times New Roman" w:cs="Times New Roman"/>
          <w:sz w:val="24"/>
          <w:szCs w:val="24"/>
          <w:lang w:val="es-ES"/>
        </w:rPr>
        <w:t>C</w:t>
      </w:r>
      <w:r>
        <w:rPr>
          <w:rFonts w:ascii="Times New Roman" w:eastAsia="Times New Roman" w:hAnsi="Times New Roman" w:cs="Times New Roman"/>
          <w:sz w:val="24"/>
          <w:szCs w:val="24"/>
          <w:lang w:val="es-ES"/>
        </w:rPr>
        <w:t>alidad</w:t>
      </w:r>
      <w:r w:rsidR="00BE4FA5">
        <w:rPr>
          <w:rFonts w:ascii="Times New Roman" w:eastAsia="Times New Roman" w:hAnsi="Times New Roman" w:cs="Times New Roman"/>
          <w:sz w:val="24"/>
          <w:szCs w:val="24"/>
          <w:lang w:val="es-ES"/>
        </w:rPr>
        <w:t xml:space="preserve"> es </w:t>
      </w:r>
      <w:r w:rsidR="00692E40">
        <w:rPr>
          <w:rFonts w:ascii="Times New Roman" w:eastAsia="Times New Roman" w:hAnsi="Times New Roman" w:cs="Times New Roman"/>
          <w:sz w:val="24"/>
          <w:szCs w:val="24"/>
          <w:lang w:val="es-ES"/>
        </w:rPr>
        <w:t>un método de trabajo se enfoca en la mejora continua</w:t>
      </w:r>
      <w:r w:rsidR="00FD4E24">
        <w:rPr>
          <w:rFonts w:ascii="Times New Roman" w:eastAsia="Times New Roman" w:hAnsi="Times New Roman" w:cs="Times New Roman"/>
          <w:sz w:val="24"/>
          <w:szCs w:val="24"/>
          <w:lang w:val="es-ES"/>
        </w:rPr>
        <w:t xml:space="preserve"> de las empresas. Esta permite </w:t>
      </w:r>
      <w:r w:rsidR="00874347">
        <w:rPr>
          <w:rFonts w:ascii="Times New Roman" w:eastAsia="Times New Roman" w:hAnsi="Times New Roman" w:cs="Times New Roman"/>
          <w:sz w:val="24"/>
          <w:szCs w:val="24"/>
          <w:lang w:val="es-ES"/>
        </w:rPr>
        <w:t>a</w:t>
      </w:r>
      <w:r w:rsidR="00FD4E24">
        <w:rPr>
          <w:rFonts w:ascii="Times New Roman" w:eastAsia="Times New Roman" w:hAnsi="Times New Roman" w:cs="Times New Roman"/>
          <w:sz w:val="24"/>
          <w:szCs w:val="24"/>
          <w:lang w:val="es-ES"/>
        </w:rPr>
        <w:t xml:space="preserve"> las organizaciones</w:t>
      </w:r>
      <w:r w:rsidR="006C6859">
        <w:rPr>
          <w:rFonts w:ascii="Times New Roman" w:eastAsia="Times New Roman" w:hAnsi="Times New Roman" w:cs="Times New Roman"/>
          <w:sz w:val="24"/>
          <w:szCs w:val="24"/>
          <w:lang w:val="es-ES"/>
        </w:rPr>
        <w:t xml:space="preserve"> </w:t>
      </w:r>
      <w:r w:rsidR="007C5B53">
        <w:rPr>
          <w:rFonts w:ascii="Times New Roman" w:eastAsia="Times New Roman" w:hAnsi="Times New Roman" w:cs="Times New Roman"/>
          <w:sz w:val="24"/>
          <w:szCs w:val="24"/>
          <w:lang w:val="es-ES"/>
        </w:rPr>
        <w:t xml:space="preserve">desarrollar una </w:t>
      </w:r>
      <w:r w:rsidR="0074662B">
        <w:rPr>
          <w:rFonts w:ascii="Times New Roman" w:eastAsia="Times New Roman" w:hAnsi="Times New Roman" w:cs="Times New Roman"/>
          <w:sz w:val="24"/>
          <w:szCs w:val="24"/>
          <w:lang w:val="es-ES"/>
        </w:rPr>
        <w:t xml:space="preserve">gestión por el proceso utilizado </w:t>
      </w:r>
      <w:r w:rsidR="00C343E3">
        <w:rPr>
          <w:rFonts w:ascii="Times New Roman" w:eastAsia="Times New Roman" w:hAnsi="Times New Roman" w:cs="Times New Roman"/>
          <w:sz w:val="24"/>
          <w:szCs w:val="24"/>
          <w:lang w:val="es-ES"/>
        </w:rPr>
        <w:t xml:space="preserve">el Ciclo P.H.V.A (Planear, </w:t>
      </w:r>
      <w:r w:rsidR="003F32D4">
        <w:rPr>
          <w:rFonts w:ascii="Times New Roman" w:eastAsia="Times New Roman" w:hAnsi="Times New Roman" w:cs="Times New Roman"/>
          <w:sz w:val="24"/>
          <w:szCs w:val="24"/>
          <w:lang w:val="es-ES"/>
        </w:rPr>
        <w:t xml:space="preserve">Hacer, </w:t>
      </w:r>
      <w:r w:rsidR="00C343E3">
        <w:rPr>
          <w:rFonts w:ascii="Times New Roman" w:eastAsia="Times New Roman" w:hAnsi="Times New Roman" w:cs="Times New Roman"/>
          <w:sz w:val="24"/>
          <w:szCs w:val="24"/>
          <w:lang w:val="es-ES"/>
        </w:rPr>
        <w:t>Verificar</w:t>
      </w:r>
      <w:r w:rsidR="00FD21D0">
        <w:rPr>
          <w:rFonts w:ascii="Times New Roman" w:eastAsia="Times New Roman" w:hAnsi="Times New Roman" w:cs="Times New Roman"/>
          <w:sz w:val="24"/>
          <w:szCs w:val="24"/>
          <w:lang w:val="es-ES"/>
        </w:rPr>
        <w:t xml:space="preserve"> y Actual</w:t>
      </w:r>
      <w:r w:rsidR="007E357C">
        <w:rPr>
          <w:rFonts w:ascii="Times New Roman" w:eastAsia="Times New Roman" w:hAnsi="Times New Roman" w:cs="Times New Roman"/>
          <w:sz w:val="24"/>
          <w:szCs w:val="24"/>
          <w:lang w:val="es-ES"/>
        </w:rPr>
        <w:t>)</w:t>
      </w:r>
      <w:r w:rsidR="00112EC5">
        <w:rPr>
          <w:rFonts w:ascii="Times New Roman" w:eastAsia="Times New Roman" w:hAnsi="Times New Roman" w:cs="Times New Roman"/>
          <w:sz w:val="24"/>
          <w:szCs w:val="24"/>
          <w:lang w:val="es-ES"/>
        </w:rPr>
        <w:t>.</w:t>
      </w:r>
    </w:p>
    <w:p w14:paraId="0586E3B5" w14:textId="77777777" w:rsidR="00112EC5" w:rsidRDefault="00112EC5" w:rsidP="00112EC5">
      <w:pPr>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Finalmente tener una buena Calidad en una empresa aumenta la Calidad de vida de la sociedad.</w:t>
      </w:r>
    </w:p>
    <w:p w14:paraId="3DC339A2" w14:textId="77777777" w:rsidR="00112EC5" w:rsidRPr="002638C7" w:rsidRDefault="00112EC5" w:rsidP="00C52303">
      <w:pPr>
        <w:rPr>
          <w:rFonts w:ascii="Times New Roman" w:eastAsia="Times New Roman" w:hAnsi="Times New Roman" w:cs="Times New Roman"/>
          <w:sz w:val="24"/>
          <w:szCs w:val="24"/>
          <w:lang w:val="es-ES"/>
        </w:rPr>
      </w:pPr>
    </w:p>
    <w:p w14:paraId="626C2F14" w14:textId="77777777" w:rsidR="003F0E17" w:rsidRDefault="003F0E17" w:rsidP="00D54EBD">
      <w:pPr>
        <w:pStyle w:val="Heading1"/>
        <w:rPr>
          <w:lang w:val="es-ES"/>
        </w:rPr>
      </w:pPr>
    </w:p>
    <w:p w14:paraId="59236A01" w14:textId="77777777" w:rsidR="005B2C2D" w:rsidRDefault="005B2C2D" w:rsidP="005B2C2D">
      <w:pPr>
        <w:rPr>
          <w:lang w:val="es-ES"/>
        </w:rPr>
      </w:pPr>
    </w:p>
    <w:p w14:paraId="16BDE0F8" w14:textId="77777777" w:rsidR="005B2C2D" w:rsidRDefault="005B2C2D" w:rsidP="005B2C2D">
      <w:pPr>
        <w:rPr>
          <w:lang w:val="es-ES"/>
        </w:rPr>
      </w:pPr>
    </w:p>
    <w:p w14:paraId="736D591D" w14:textId="77777777" w:rsidR="005B2C2D" w:rsidRDefault="005B2C2D" w:rsidP="005B2C2D">
      <w:pPr>
        <w:rPr>
          <w:lang w:val="es-ES"/>
        </w:rPr>
      </w:pPr>
    </w:p>
    <w:p w14:paraId="474C6F71" w14:textId="77777777" w:rsidR="005B2C2D" w:rsidRDefault="005B2C2D" w:rsidP="005B2C2D">
      <w:pPr>
        <w:rPr>
          <w:lang w:val="es-ES"/>
        </w:rPr>
      </w:pPr>
    </w:p>
    <w:p w14:paraId="182B8815" w14:textId="77777777" w:rsidR="005B2C2D" w:rsidRDefault="005B2C2D" w:rsidP="005B2C2D">
      <w:pPr>
        <w:rPr>
          <w:lang w:val="es-ES"/>
        </w:rPr>
      </w:pPr>
    </w:p>
    <w:p w14:paraId="63CEAA3D" w14:textId="77777777" w:rsidR="005B2C2D" w:rsidRDefault="005B2C2D" w:rsidP="005B2C2D">
      <w:pPr>
        <w:rPr>
          <w:lang w:val="es-ES"/>
        </w:rPr>
      </w:pPr>
    </w:p>
    <w:p w14:paraId="01CD74C3" w14:textId="77777777" w:rsidR="005B2C2D" w:rsidRDefault="005B2C2D" w:rsidP="005B2C2D">
      <w:pPr>
        <w:rPr>
          <w:lang w:val="es-ES"/>
        </w:rPr>
      </w:pPr>
    </w:p>
    <w:p w14:paraId="261AEEC4" w14:textId="77777777" w:rsidR="005B2C2D" w:rsidRPr="005B2C2D" w:rsidRDefault="005B2C2D" w:rsidP="005B2C2D">
      <w:pPr>
        <w:rPr>
          <w:lang w:val="es-ES"/>
        </w:rPr>
      </w:pPr>
    </w:p>
    <w:p w14:paraId="406D732D" w14:textId="6A202000" w:rsidR="005977C9" w:rsidRPr="00D81906" w:rsidRDefault="005977C9" w:rsidP="00D54EBD">
      <w:pPr>
        <w:pStyle w:val="Heading1"/>
        <w:rPr>
          <w:rFonts w:ascii="Times New Roman" w:hAnsi="Times New Roman" w:cs="Times New Roman"/>
          <w:b/>
          <w:bCs/>
          <w:color w:val="auto"/>
          <w:lang w:val="es-ES"/>
        </w:rPr>
      </w:pPr>
      <w:bookmarkStart w:id="2" w:name="_Toc175562002"/>
      <w:r w:rsidRPr="00D81906">
        <w:rPr>
          <w:rFonts w:ascii="Times New Roman" w:hAnsi="Times New Roman" w:cs="Times New Roman"/>
          <w:b/>
          <w:bCs/>
          <w:color w:val="auto"/>
          <w:lang w:val="es-ES"/>
        </w:rPr>
        <w:lastRenderedPageBreak/>
        <w:t xml:space="preserve">Tema </w:t>
      </w:r>
      <w:r w:rsidR="005B142B" w:rsidRPr="00D81906">
        <w:rPr>
          <w:rFonts w:ascii="Times New Roman" w:hAnsi="Times New Roman" w:cs="Times New Roman"/>
          <w:b/>
          <w:bCs/>
          <w:color w:val="auto"/>
          <w:lang w:val="es-ES"/>
        </w:rPr>
        <w:t>2</w:t>
      </w:r>
      <w:r w:rsidRPr="00D81906">
        <w:rPr>
          <w:rFonts w:ascii="Times New Roman" w:hAnsi="Times New Roman" w:cs="Times New Roman"/>
          <w:b/>
          <w:bCs/>
          <w:color w:val="auto"/>
          <w:lang w:val="es-ES"/>
        </w:rPr>
        <w:t>.- LA CALIDAD</w:t>
      </w:r>
      <w:r w:rsidR="009264F4" w:rsidRPr="00D81906">
        <w:rPr>
          <w:rFonts w:ascii="Times New Roman" w:hAnsi="Times New Roman" w:cs="Times New Roman"/>
          <w:b/>
          <w:bCs/>
          <w:color w:val="auto"/>
          <w:lang w:val="es-ES"/>
        </w:rPr>
        <w:t>.</w:t>
      </w:r>
      <w:bookmarkEnd w:id="2"/>
    </w:p>
    <w:p w14:paraId="59BC9781" w14:textId="77777777" w:rsidR="009264F4" w:rsidRPr="00913A09" w:rsidRDefault="009264F4" w:rsidP="00D1415C">
      <w:pPr>
        <w:rPr>
          <w:rFonts w:ascii="Times New Roman" w:hAnsi="Times New Roman" w:cs="Times New Roman"/>
          <w:b/>
          <w:bCs/>
          <w:color w:val="002060"/>
          <w:sz w:val="32"/>
          <w:szCs w:val="32"/>
          <w:lang w:val="es-ES"/>
        </w:rPr>
      </w:pPr>
    </w:p>
    <w:p w14:paraId="2042F4B3" w14:textId="6D787D49" w:rsidR="005977C9" w:rsidRPr="00E606EE" w:rsidRDefault="00E0689B" w:rsidP="005B2C2D">
      <w:pPr>
        <w:pStyle w:val="Heading2"/>
        <w:rPr>
          <w:rFonts w:ascii="Times New Roman" w:hAnsi="Times New Roman" w:cs="Times New Roman"/>
          <w:b/>
          <w:bCs/>
          <w:color w:val="002060"/>
          <w:lang w:val="es-ES"/>
        </w:rPr>
      </w:pPr>
      <w:bookmarkStart w:id="3" w:name="_Toc175562003"/>
      <w:r w:rsidRPr="00E606EE">
        <w:rPr>
          <w:rFonts w:ascii="Times New Roman" w:hAnsi="Times New Roman" w:cs="Times New Roman"/>
          <w:b/>
          <w:bCs/>
          <w:color w:val="002060"/>
          <w:lang w:val="es-ES"/>
        </w:rPr>
        <w:t>2</w:t>
      </w:r>
      <w:r w:rsidR="00885E0B" w:rsidRPr="00E606EE">
        <w:rPr>
          <w:rFonts w:ascii="Times New Roman" w:hAnsi="Times New Roman" w:cs="Times New Roman"/>
          <w:b/>
          <w:bCs/>
          <w:color w:val="002060"/>
          <w:lang w:val="es-ES"/>
        </w:rPr>
        <w:t>.1</w:t>
      </w:r>
      <w:r w:rsidR="00322C4D" w:rsidRPr="00E606EE">
        <w:rPr>
          <w:rFonts w:ascii="Times New Roman" w:hAnsi="Times New Roman" w:cs="Times New Roman"/>
          <w:b/>
          <w:bCs/>
          <w:color w:val="002060"/>
          <w:lang w:val="es-ES"/>
        </w:rPr>
        <w:t xml:space="preserve"> </w:t>
      </w:r>
      <w:r w:rsidR="009A435E" w:rsidRPr="00E606EE">
        <w:rPr>
          <w:rFonts w:ascii="Times New Roman" w:hAnsi="Times New Roman" w:cs="Times New Roman"/>
          <w:b/>
          <w:bCs/>
          <w:color w:val="002060"/>
          <w:lang w:val="es-ES"/>
        </w:rPr>
        <w:t>concepto</w:t>
      </w:r>
      <w:r w:rsidR="00322C4D" w:rsidRPr="00E606EE">
        <w:rPr>
          <w:rFonts w:ascii="Times New Roman" w:hAnsi="Times New Roman" w:cs="Times New Roman"/>
          <w:b/>
          <w:bCs/>
          <w:color w:val="002060"/>
          <w:lang w:val="es-ES"/>
        </w:rPr>
        <w:t xml:space="preserve"> de Calidad</w:t>
      </w:r>
      <w:r w:rsidR="009264F4" w:rsidRPr="00E606EE">
        <w:rPr>
          <w:rFonts w:ascii="Times New Roman" w:hAnsi="Times New Roman" w:cs="Times New Roman"/>
          <w:b/>
          <w:bCs/>
          <w:color w:val="002060"/>
          <w:lang w:val="es-ES"/>
        </w:rPr>
        <w:t>.</w:t>
      </w:r>
      <w:bookmarkEnd w:id="3"/>
    </w:p>
    <w:p w14:paraId="266FF8A8" w14:textId="77777777" w:rsidR="009264F4" w:rsidRPr="005C349B" w:rsidRDefault="009264F4" w:rsidP="00D1415C">
      <w:pPr>
        <w:rPr>
          <w:rFonts w:ascii="Times New Roman" w:hAnsi="Times New Roman" w:cs="Times New Roman"/>
          <w:b/>
          <w:bCs/>
          <w:color w:val="002060"/>
          <w:sz w:val="28"/>
          <w:szCs w:val="28"/>
          <w:lang w:val="es-ES"/>
        </w:rPr>
      </w:pPr>
    </w:p>
    <w:p w14:paraId="73E7BA5C" w14:textId="45F9D509" w:rsidR="00527E6F" w:rsidRPr="00913A09" w:rsidRDefault="00AA1CCA" w:rsidP="00D1415C">
      <w:pPr>
        <w:rPr>
          <w:rFonts w:ascii="Times New Roman" w:hAnsi="Times New Roman" w:cs="Times New Roman"/>
          <w:b/>
          <w:bCs/>
          <w:lang w:val="es-ES"/>
        </w:rPr>
      </w:pPr>
      <w:r w:rsidRPr="00913A09">
        <w:rPr>
          <w:rFonts w:ascii="Times New Roman" w:hAnsi="Times New Roman" w:cs="Times New Roman"/>
          <w:b/>
          <w:bCs/>
          <w:lang w:val="es-ES"/>
        </w:rPr>
        <w:t>HISTORIA DE LA CALIDAD</w:t>
      </w:r>
      <w:r w:rsidR="005C0C2F">
        <w:rPr>
          <w:rFonts w:ascii="Times New Roman" w:hAnsi="Times New Roman" w:cs="Times New Roman"/>
          <w:b/>
          <w:bCs/>
          <w:lang w:val="es-ES"/>
        </w:rPr>
        <w:t>.</w:t>
      </w:r>
    </w:p>
    <w:p w14:paraId="737313BB" w14:textId="591751CF" w:rsidR="00EE6E60" w:rsidRPr="00B35D02" w:rsidRDefault="00803EAB" w:rsidP="00D1415C">
      <w:pPr>
        <w:rPr>
          <w:rFonts w:ascii="Times New Roman" w:hAnsi="Times New Roman" w:cs="Times New Roman"/>
          <w:sz w:val="24"/>
          <w:szCs w:val="24"/>
          <w:lang w:val="es-ES"/>
        </w:rPr>
      </w:pPr>
      <w:r w:rsidRPr="00B35D02">
        <w:rPr>
          <w:rFonts w:ascii="Times New Roman" w:hAnsi="Times New Roman" w:cs="Times New Roman"/>
          <w:sz w:val="24"/>
          <w:szCs w:val="24"/>
          <w:lang w:val="es-ES"/>
        </w:rPr>
        <w:t xml:space="preserve">La </w:t>
      </w:r>
      <w:r w:rsidR="00C52303"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alidad es un</w:t>
      </w:r>
      <w:r w:rsidR="0086725F" w:rsidRPr="00B35D02">
        <w:rPr>
          <w:rFonts w:ascii="Times New Roman" w:hAnsi="Times New Roman" w:cs="Times New Roman"/>
          <w:sz w:val="24"/>
          <w:szCs w:val="24"/>
          <w:lang w:val="es-ES"/>
        </w:rPr>
        <w:t>a conclusión</w:t>
      </w:r>
      <w:r w:rsidRPr="00B35D02">
        <w:rPr>
          <w:rFonts w:ascii="Times New Roman" w:hAnsi="Times New Roman" w:cs="Times New Roman"/>
          <w:sz w:val="24"/>
          <w:szCs w:val="24"/>
          <w:lang w:val="es-ES"/>
        </w:rPr>
        <w:t xml:space="preserve"> que tiene much</w:t>
      </w:r>
      <w:r w:rsidR="0086725F" w:rsidRPr="00B35D02">
        <w:rPr>
          <w:rFonts w:ascii="Times New Roman" w:hAnsi="Times New Roman" w:cs="Times New Roman"/>
          <w:sz w:val="24"/>
          <w:szCs w:val="24"/>
          <w:lang w:val="es-ES"/>
        </w:rPr>
        <w:t>os</w:t>
      </w:r>
      <w:r w:rsidRPr="00B35D02">
        <w:rPr>
          <w:rFonts w:ascii="Times New Roman" w:hAnsi="Times New Roman" w:cs="Times New Roman"/>
          <w:sz w:val="24"/>
          <w:szCs w:val="24"/>
          <w:lang w:val="es-ES"/>
        </w:rPr>
        <w:t xml:space="preserve"> </w:t>
      </w:r>
      <w:r w:rsidR="00C502F7" w:rsidRPr="00B35D02">
        <w:rPr>
          <w:rFonts w:ascii="Times New Roman" w:hAnsi="Times New Roman" w:cs="Times New Roman"/>
          <w:sz w:val="24"/>
          <w:szCs w:val="24"/>
          <w:lang w:val="es-ES"/>
        </w:rPr>
        <w:t>análisis</w:t>
      </w:r>
      <w:r w:rsidR="00E11195" w:rsidRPr="00B35D02">
        <w:rPr>
          <w:rFonts w:ascii="Times New Roman" w:hAnsi="Times New Roman" w:cs="Times New Roman"/>
          <w:sz w:val="24"/>
          <w:szCs w:val="24"/>
          <w:lang w:val="es-ES"/>
        </w:rPr>
        <w:t>,</w:t>
      </w:r>
      <w:r w:rsidR="00C502F7" w:rsidRPr="00B35D02">
        <w:rPr>
          <w:rFonts w:ascii="Times New Roman" w:hAnsi="Times New Roman" w:cs="Times New Roman"/>
          <w:sz w:val="24"/>
          <w:szCs w:val="24"/>
          <w:lang w:val="es-ES"/>
        </w:rPr>
        <w:t xml:space="preserve"> por lo que</w:t>
      </w:r>
      <w:r w:rsidR="00EC5F85" w:rsidRPr="00B35D02">
        <w:rPr>
          <w:rFonts w:ascii="Times New Roman" w:hAnsi="Times New Roman" w:cs="Times New Roman"/>
          <w:sz w:val="24"/>
          <w:szCs w:val="24"/>
          <w:lang w:val="es-ES"/>
        </w:rPr>
        <w:t xml:space="preserve"> </w:t>
      </w:r>
      <w:r w:rsidR="00854589" w:rsidRPr="00B35D02">
        <w:rPr>
          <w:rFonts w:ascii="Times New Roman" w:hAnsi="Times New Roman" w:cs="Times New Roman"/>
          <w:sz w:val="24"/>
          <w:szCs w:val="24"/>
          <w:lang w:val="es-ES"/>
        </w:rPr>
        <w:t xml:space="preserve">su </w:t>
      </w:r>
      <w:r w:rsidR="003A33EE" w:rsidRPr="00B35D02">
        <w:rPr>
          <w:rFonts w:ascii="Times New Roman" w:hAnsi="Times New Roman" w:cs="Times New Roman"/>
          <w:sz w:val="24"/>
          <w:szCs w:val="24"/>
          <w:lang w:val="es-ES"/>
        </w:rPr>
        <w:t>explicación</w:t>
      </w:r>
      <w:r w:rsidR="00B85C33" w:rsidRPr="00B35D02">
        <w:rPr>
          <w:rFonts w:ascii="Times New Roman" w:hAnsi="Times New Roman" w:cs="Times New Roman"/>
          <w:sz w:val="24"/>
          <w:szCs w:val="24"/>
          <w:lang w:val="es-ES"/>
        </w:rPr>
        <w:t xml:space="preserve"> no puede percibir</w:t>
      </w:r>
      <w:r w:rsidR="008C1488" w:rsidRPr="00B35D02">
        <w:rPr>
          <w:rFonts w:ascii="Times New Roman" w:hAnsi="Times New Roman" w:cs="Times New Roman"/>
          <w:sz w:val="24"/>
          <w:szCs w:val="24"/>
          <w:lang w:val="es-ES"/>
        </w:rPr>
        <w:t xml:space="preserve"> </w:t>
      </w:r>
      <w:r w:rsidR="006550BB" w:rsidRPr="00B35D02">
        <w:rPr>
          <w:rFonts w:ascii="Times New Roman" w:hAnsi="Times New Roman" w:cs="Times New Roman"/>
          <w:sz w:val="24"/>
          <w:szCs w:val="24"/>
          <w:lang w:val="es-ES"/>
        </w:rPr>
        <w:t xml:space="preserve">el acabamiento </w:t>
      </w:r>
      <w:r w:rsidR="008C1488" w:rsidRPr="00B35D02">
        <w:rPr>
          <w:rFonts w:ascii="Times New Roman" w:hAnsi="Times New Roman" w:cs="Times New Roman"/>
          <w:sz w:val="24"/>
          <w:szCs w:val="24"/>
          <w:lang w:val="es-ES"/>
        </w:rPr>
        <w:t>definitivo</w:t>
      </w:r>
      <w:r w:rsidR="00106BB6" w:rsidRPr="00B35D02">
        <w:rPr>
          <w:rFonts w:ascii="Times New Roman" w:hAnsi="Times New Roman" w:cs="Times New Roman"/>
          <w:sz w:val="24"/>
          <w:szCs w:val="24"/>
          <w:lang w:val="es-ES"/>
        </w:rPr>
        <w:t xml:space="preserve">, </w:t>
      </w:r>
      <w:r w:rsidR="00AA32A2" w:rsidRPr="00B35D02">
        <w:rPr>
          <w:rFonts w:ascii="Times New Roman" w:hAnsi="Times New Roman" w:cs="Times New Roman"/>
          <w:sz w:val="24"/>
          <w:szCs w:val="24"/>
          <w:lang w:val="es-ES"/>
        </w:rPr>
        <w:t>ya que engloba desde los conceptos</w:t>
      </w:r>
      <w:r w:rsidR="00EE6E60" w:rsidRPr="00B35D02">
        <w:rPr>
          <w:rFonts w:ascii="Times New Roman" w:hAnsi="Times New Roman" w:cs="Times New Roman"/>
          <w:sz w:val="24"/>
          <w:szCs w:val="24"/>
          <w:lang w:val="es-ES"/>
        </w:rPr>
        <w:t xml:space="preserve"> abstractos hasta modelos complejos orientados a posicionar a la empresa solidez en los mercados en que participa, pasando por un conjunto de técnicas de análisis de datos e ideas. Lo que es comúnmente aceptado es que el fin de todo esto es que las organizaciones que introducen la </w:t>
      </w:r>
      <w:r w:rsidR="00170FA7" w:rsidRPr="00B35D02">
        <w:rPr>
          <w:rFonts w:ascii="Times New Roman" w:hAnsi="Times New Roman" w:cs="Times New Roman"/>
          <w:sz w:val="24"/>
          <w:szCs w:val="24"/>
          <w:lang w:val="es-ES"/>
        </w:rPr>
        <w:t>C</w:t>
      </w:r>
      <w:r w:rsidR="00EE6E60" w:rsidRPr="00B35D02">
        <w:rPr>
          <w:rFonts w:ascii="Times New Roman" w:hAnsi="Times New Roman" w:cs="Times New Roman"/>
          <w:sz w:val="24"/>
          <w:szCs w:val="24"/>
          <w:lang w:val="es-ES"/>
        </w:rPr>
        <w:t>alidad total en sus sistemas de dirección y administración buscan hacerlas más competitivas.</w:t>
      </w:r>
    </w:p>
    <w:p w14:paraId="74D88E3C" w14:textId="181C9752" w:rsidR="008D1819" w:rsidRDefault="00886E4C" w:rsidP="00D1415C">
      <w:pPr>
        <w:rPr>
          <w:rFonts w:ascii="Times New Roman" w:hAnsi="Times New Roman" w:cs="Times New Roman"/>
          <w:sz w:val="24"/>
          <w:szCs w:val="24"/>
          <w:lang w:val="es-ES"/>
        </w:rPr>
      </w:pPr>
      <w:r w:rsidRPr="00B35D02">
        <w:rPr>
          <w:rFonts w:ascii="Times New Roman" w:hAnsi="Times New Roman" w:cs="Times New Roman"/>
          <w:sz w:val="24"/>
          <w:szCs w:val="24"/>
          <w:lang w:val="es-ES"/>
        </w:rPr>
        <w:t xml:space="preserve">En México hemos tratado de administrar a las empresas mediante esquemas creados en otras culturas y para ellas, pero aun cuando es reconocido por todos que éstos necesitan adaptarse y no adoptarse, en cualquier ámbito el fin último de los responsables de dirigir y administrar una empresa es garantizar la permanencia de ésta. Cada día vemos en los </w:t>
      </w:r>
      <w:r w:rsidR="00170FA7" w:rsidRPr="00B35D02">
        <w:rPr>
          <w:rFonts w:ascii="Times New Roman" w:hAnsi="Times New Roman" w:cs="Times New Roman"/>
          <w:sz w:val="24"/>
          <w:szCs w:val="24"/>
          <w:lang w:val="es-ES"/>
        </w:rPr>
        <w:t>medios de comunicación masiva</w:t>
      </w:r>
      <w:r w:rsidRPr="00B35D02">
        <w:rPr>
          <w:rFonts w:ascii="Times New Roman" w:hAnsi="Times New Roman" w:cs="Times New Roman"/>
          <w:sz w:val="24"/>
          <w:szCs w:val="24"/>
          <w:lang w:val="es-ES"/>
        </w:rPr>
        <w:t xml:space="preserve"> la palabra </w:t>
      </w:r>
      <w:r w:rsidR="00170FA7"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 xml:space="preserve">alidad en la promoción de bienes y servicios. Esta palabra es usada para atraer la atención de las personas hacia el consumo y a tal grado está implícita que si consideramos que un producto carece de </w:t>
      </w:r>
      <w:r w:rsidR="00C52303"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 xml:space="preserve">alidad no lo compramos. Vale la pena cuestionarse acerca de que si la </w:t>
      </w:r>
      <w:r w:rsidR="00170FA7"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 xml:space="preserve">alidad es un invento reciente o no. A lo largo de la historia la </w:t>
      </w:r>
      <w:r w:rsidR="00C52303"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 xml:space="preserve">alidad siempre ha estado presente, desde los primeros pobladores ya se aplicaba este concepto para seleccionar sus alimentos, su abrigo, sus armas, sus cuevas etc. ya que de ello dependía su supervivencia. Después, los grandes líderes a través de la mejora de la </w:t>
      </w:r>
      <w:r w:rsidR="00170FA7"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 xml:space="preserve">alidad de las armas, del entrenamiento y de la sociedad, conquistaron importantes extensiones territoriales y se convirtieron en grandes imperios que dominaron al mundo. Sin embargo, la visión científica de la </w:t>
      </w:r>
      <w:r w:rsidR="00C52303"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 xml:space="preserve">alidad se da posterior a la segunda guerra mundial, en Japón, un país prácticamente semidestruido y con una </w:t>
      </w:r>
      <w:r w:rsidR="00C52303"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 xml:space="preserve">alidad deficiente, realizándose un cambio de paradigma con respecto al comercio, y con la ayuda del estadounidense W. Edwards Deming se llegó a la conclusión que el consumidor es la parte más importante de la línea productiva. Este fenómeno denominado “milagro japonés” se sustentaría en gran parte en los factores culturales prevalecientes que provenían de la religión y tradiciones del pueblo japonés (sentido del honor, la lealtad, la sutileza y el nacionalismo, que son valores inherentes a la mayoría de los individuos) Por otro lado Joseph Juran otro estadounidense género la idea de vigilar la </w:t>
      </w:r>
      <w:r w:rsidR="00170FA7"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 xml:space="preserve">alidad y crear métodos de control, y determinó que se deben seguir los siguientes pasos para poder controlar la </w:t>
      </w:r>
      <w:r w:rsidR="00C52303"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alidad:</w:t>
      </w:r>
    </w:p>
    <w:p w14:paraId="666ABD7C" w14:textId="77777777" w:rsidR="0018334C" w:rsidRPr="008F0D36" w:rsidRDefault="0018334C" w:rsidP="0018334C">
      <w:pPr>
        <w:rPr>
          <w:rFonts w:ascii="Times New Roman" w:eastAsia="Times New Roman" w:hAnsi="Times New Roman" w:cs="Times New Roman"/>
          <w:sz w:val="24"/>
          <w:szCs w:val="24"/>
          <w:lang w:val="es-ES"/>
        </w:rPr>
      </w:pPr>
      <w:r w:rsidRPr="008F0D36">
        <w:rPr>
          <w:rFonts w:ascii="Times New Roman" w:eastAsia="Times New Roman" w:hAnsi="Times New Roman" w:cs="Times New Roman"/>
          <w:sz w:val="24"/>
          <w:szCs w:val="24"/>
          <w:lang w:val="es-ES"/>
        </w:rPr>
        <w:t>Las normas ISO 9000 son normas internacionales de Sistemas de la Calidad, aplicadas adecuadamente en una organización ayudan a lograr una mejor Calidad en los productos y servicios, reducción en los costos, optimización de los resultados operativos y satisfacción de sus clientes. </w:t>
      </w:r>
    </w:p>
    <w:p w14:paraId="27F41EA2" w14:textId="77777777" w:rsidR="0018334C" w:rsidRPr="008F0D36" w:rsidRDefault="0018334C" w:rsidP="0018334C">
      <w:pPr>
        <w:rPr>
          <w:rFonts w:ascii="Times New Roman" w:eastAsia="Times New Roman" w:hAnsi="Times New Roman" w:cs="Times New Roman"/>
          <w:sz w:val="24"/>
          <w:szCs w:val="24"/>
          <w:lang w:val="es-ES"/>
        </w:rPr>
      </w:pPr>
      <w:r w:rsidRPr="008F0D36">
        <w:rPr>
          <w:rFonts w:ascii="Times New Roman" w:eastAsia="Times New Roman" w:hAnsi="Times New Roman" w:cs="Times New Roman"/>
          <w:sz w:val="24"/>
          <w:szCs w:val="24"/>
          <w:lang w:val="es-ES"/>
        </w:rPr>
        <w:lastRenderedPageBreak/>
        <w:t>El término CALIDAD se ha introducido en el mundo de la empresa, industrial, comercial y de servicios. Pero son muchas las empresas que no conocen o confunden el significado de este concepto.</w:t>
      </w:r>
    </w:p>
    <w:p w14:paraId="5B47E57F" w14:textId="77777777" w:rsidR="0018334C" w:rsidRPr="008F0D36" w:rsidRDefault="0018334C" w:rsidP="0018334C">
      <w:pPr>
        <w:rPr>
          <w:rFonts w:ascii="Times New Roman" w:eastAsia="Times New Roman" w:hAnsi="Times New Roman" w:cs="Times New Roman"/>
          <w:sz w:val="24"/>
          <w:szCs w:val="24"/>
          <w:lang w:val="es-ES"/>
        </w:rPr>
      </w:pPr>
      <w:r w:rsidRPr="008F0D36">
        <w:rPr>
          <w:rFonts w:ascii="Times New Roman" w:eastAsia="Times New Roman" w:hAnsi="Times New Roman" w:cs="Times New Roman"/>
          <w:sz w:val="24"/>
          <w:szCs w:val="24"/>
          <w:lang w:val="es-ES"/>
        </w:rPr>
        <w:t>Unos lo confunden con un producto de unas cualidades inmejorables. Sin embargo, la CALIDAD va más allá de las características de un producto o servicio.</w:t>
      </w:r>
    </w:p>
    <w:p w14:paraId="703C1F43" w14:textId="77777777" w:rsidR="0018334C" w:rsidRPr="008F0D36" w:rsidRDefault="0018334C" w:rsidP="0018334C">
      <w:pPr>
        <w:rPr>
          <w:rFonts w:ascii="Times New Roman" w:eastAsia="Times New Roman" w:hAnsi="Times New Roman" w:cs="Times New Roman"/>
          <w:sz w:val="24"/>
          <w:szCs w:val="24"/>
          <w:lang w:val="es-ES"/>
        </w:rPr>
      </w:pPr>
      <w:r w:rsidRPr="008F0D36">
        <w:rPr>
          <w:rFonts w:ascii="Times New Roman" w:eastAsia="Times New Roman" w:hAnsi="Times New Roman" w:cs="Times New Roman"/>
          <w:sz w:val="24"/>
          <w:szCs w:val="24"/>
          <w:lang w:val="es-ES"/>
        </w:rPr>
        <w:t>La gente piensa que la Calidad es un fenómeno actual, y que las empresas han descubierto lo que significa. Esto no es en absoluto cierto, Ya en la edad media existe constancia de artesanos que fueron condenados a ser puestos en la picota por vender un alimento en mal estado. Y es que la Calidad era un tema muy importante en aquella época, dada la escasez de productos que existía. Los alimentos eran escasos, y los bienes de consumo muy caros, al tener que ser fabricados de forma totalmente artesanal. Por tanto, desperdiciar alguno de estos recursos era considerado un delito grave.</w:t>
      </w:r>
      <w:r w:rsidRPr="008F0D36">
        <w:rPr>
          <w:rFonts w:ascii="Times New Roman" w:eastAsia="Times New Roman" w:hAnsi="Times New Roman" w:cs="Times New Roman"/>
          <w:sz w:val="24"/>
          <w:szCs w:val="24"/>
          <w:lang w:val="es-ES"/>
        </w:rPr>
        <w:br/>
        <w:t>Si bien, es cierto que es a partir de principios del siglo XX cuando se empieza a formar lo que hoy conocemos por gestión de la Calidad, sobre todo a raíz del desarrollo de la fabricación en serie.</w:t>
      </w:r>
      <w:r w:rsidRPr="008F0D36">
        <w:rPr>
          <w:rFonts w:ascii="Times New Roman" w:eastAsia="Times New Roman" w:hAnsi="Times New Roman" w:cs="Times New Roman"/>
          <w:sz w:val="24"/>
          <w:szCs w:val="24"/>
          <w:lang w:val="es-ES"/>
        </w:rPr>
        <w:br/>
        <w:t xml:space="preserve">A comienzos de siglo, Frederick W. Taylor (1856-1915), desarrolló una serie de métodos destinados a </w:t>
      </w:r>
    </w:p>
    <w:p w14:paraId="4D883D48" w14:textId="77777777" w:rsidR="0018334C" w:rsidRPr="008F0D36" w:rsidRDefault="0018334C" w:rsidP="0018334C">
      <w:pPr>
        <w:rPr>
          <w:rFonts w:ascii="Times New Roman" w:eastAsia="Times New Roman" w:hAnsi="Times New Roman" w:cs="Times New Roman"/>
          <w:sz w:val="24"/>
          <w:szCs w:val="24"/>
          <w:lang w:val="es-ES"/>
        </w:rPr>
      </w:pPr>
      <w:r w:rsidRPr="008F0D36">
        <w:rPr>
          <w:rFonts w:ascii="Times New Roman" w:eastAsia="Times New Roman" w:hAnsi="Times New Roman" w:cs="Times New Roman"/>
          <w:sz w:val="24"/>
          <w:szCs w:val="24"/>
          <w:lang w:val="es-ES"/>
        </w:rPr>
        <w:t>aumentar la eficiencia en la producción, en los que se consideraba a los trabajadores como máquinas con manos. Esta forma de gestión, conocida como Taylorismo, ha estado vigente durante gran parte de este siglo, y aunque está muy alejada de las ideas actuales sobre Calidad, fue una primera aproximación a la mejora del proceso productivo.</w:t>
      </w:r>
    </w:p>
    <w:p w14:paraId="7EA3DB61" w14:textId="184AF845" w:rsidR="0018334C" w:rsidRPr="008F0D36" w:rsidRDefault="0018334C" w:rsidP="0018334C">
      <w:pPr>
        <w:rPr>
          <w:rFonts w:ascii="Times New Roman" w:eastAsia="Times New Roman" w:hAnsi="Times New Roman" w:cs="Times New Roman"/>
          <w:sz w:val="24"/>
          <w:szCs w:val="24"/>
          <w:lang w:val="es-ES"/>
        </w:rPr>
      </w:pPr>
      <w:r w:rsidRPr="008F0D36">
        <w:rPr>
          <w:rFonts w:ascii="Times New Roman" w:eastAsia="Times New Roman" w:hAnsi="Times New Roman" w:cs="Times New Roman"/>
          <w:sz w:val="24"/>
          <w:szCs w:val="24"/>
          <w:lang w:val="es-ES"/>
        </w:rPr>
        <w:br/>
        <w:t xml:space="preserve">En 1931, Walter E. </w:t>
      </w:r>
      <w:r w:rsidR="009264F4" w:rsidRPr="008F0D36">
        <w:rPr>
          <w:rFonts w:ascii="Times New Roman" w:eastAsia="Times New Roman" w:hAnsi="Times New Roman" w:cs="Times New Roman"/>
          <w:sz w:val="24"/>
          <w:szCs w:val="24"/>
          <w:lang w:val="es-ES"/>
        </w:rPr>
        <w:t>Stewart</w:t>
      </w:r>
      <w:r w:rsidRPr="008F0D36">
        <w:rPr>
          <w:rFonts w:ascii="Times New Roman" w:eastAsia="Times New Roman" w:hAnsi="Times New Roman" w:cs="Times New Roman"/>
          <w:sz w:val="24"/>
          <w:szCs w:val="24"/>
          <w:lang w:val="es-ES"/>
        </w:rPr>
        <w:t xml:space="preserve"> (1891-1967), saca a la luz su trabajo Economía y Control de Calidad en la Producción, precursor de la aplicación de la estadística a la Calidad. Este trabajo es aprovechado por otros estudiosos de la época como base de ulteriores desarrollos en el mundo de la gestión de la Calidad. Además, se da la coincidencia de que el ejército de los Estados Unidos decide aplicar muchas de sus ideas para la fabricación en serie de maquinaria de guerra.</w:t>
      </w:r>
    </w:p>
    <w:p w14:paraId="6F240B7A" w14:textId="5338B16D" w:rsidR="0018334C" w:rsidRPr="008F0D36" w:rsidRDefault="0018334C" w:rsidP="0018334C">
      <w:pPr>
        <w:rPr>
          <w:rFonts w:ascii="Times New Roman" w:eastAsia="Times New Roman" w:hAnsi="Times New Roman" w:cs="Times New Roman"/>
          <w:sz w:val="24"/>
          <w:szCs w:val="24"/>
          <w:lang w:val="es-ES"/>
        </w:rPr>
      </w:pPr>
      <w:r w:rsidRPr="008F0D36">
        <w:rPr>
          <w:rFonts w:ascii="Times New Roman" w:eastAsia="Times New Roman" w:hAnsi="Times New Roman" w:cs="Times New Roman"/>
          <w:sz w:val="24"/>
          <w:szCs w:val="24"/>
          <w:lang w:val="es-ES"/>
        </w:rPr>
        <w:br/>
        <w:t xml:space="preserve">A raíz del final de la guerra, los japoneses se interesan por las ideas de </w:t>
      </w:r>
      <w:r w:rsidR="009264F4" w:rsidRPr="008F0D36">
        <w:rPr>
          <w:rFonts w:ascii="Times New Roman" w:eastAsia="Times New Roman" w:hAnsi="Times New Roman" w:cs="Times New Roman"/>
          <w:sz w:val="24"/>
          <w:szCs w:val="24"/>
          <w:lang w:val="es-ES"/>
        </w:rPr>
        <w:t>Stewart</w:t>
      </w:r>
      <w:r w:rsidRPr="008F0D36">
        <w:rPr>
          <w:rFonts w:ascii="Times New Roman" w:eastAsia="Times New Roman" w:hAnsi="Times New Roman" w:cs="Times New Roman"/>
          <w:sz w:val="24"/>
          <w:szCs w:val="24"/>
          <w:lang w:val="es-ES"/>
        </w:rPr>
        <w:t xml:space="preserve">, Deming, Juran y otros, que preconizan los primeros pasos de la gestión de la Calidad moderna. Éstos, ante el rechazo de la industria americana a aplicar sus ideas, deciden trabajar en Japón, obteniendo los resultados que todos </w:t>
      </w:r>
    </w:p>
    <w:p w14:paraId="54D92F3F" w14:textId="77777777" w:rsidR="0018334C" w:rsidRPr="008F0D36" w:rsidRDefault="0018334C" w:rsidP="0018334C">
      <w:pPr>
        <w:rPr>
          <w:rFonts w:ascii="Times New Roman" w:eastAsia="Times New Roman" w:hAnsi="Times New Roman" w:cs="Times New Roman"/>
          <w:sz w:val="24"/>
          <w:szCs w:val="24"/>
          <w:lang w:val="es-ES"/>
        </w:rPr>
      </w:pPr>
      <w:r w:rsidRPr="008F0D36">
        <w:rPr>
          <w:rFonts w:ascii="Times New Roman" w:eastAsia="Times New Roman" w:hAnsi="Times New Roman" w:cs="Times New Roman"/>
          <w:sz w:val="24"/>
          <w:szCs w:val="24"/>
          <w:lang w:val="es-ES"/>
        </w:rPr>
        <w:t>conocemos. El impacto de sus ideas fue tal, que, en la actualidad, el premio más importante en el ámbito de la gestión de la Calidad lleva el nombre de uno de ellos, es el premio Deming.</w:t>
      </w:r>
    </w:p>
    <w:p w14:paraId="2AF65B54" w14:textId="77777777" w:rsidR="0018334C" w:rsidRPr="008F0D36" w:rsidRDefault="0018334C" w:rsidP="0018334C">
      <w:pPr>
        <w:rPr>
          <w:rFonts w:ascii="Times New Roman" w:eastAsia="Times New Roman" w:hAnsi="Times New Roman" w:cs="Times New Roman"/>
          <w:sz w:val="24"/>
          <w:szCs w:val="24"/>
          <w:lang w:val="es-ES"/>
        </w:rPr>
      </w:pPr>
      <w:r w:rsidRPr="008F0D36">
        <w:rPr>
          <w:rFonts w:ascii="Times New Roman" w:eastAsia="Times New Roman" w:hAnsi="Times New Roman" w:cs="Times New Roman"/>
          <w:sz w:val="24"/>
          <w:szCs w:val="24"/>
          <w:lang w:val="es-ES"/>
        </w:rPr>
        <w:br/>
        <w:t xml:space="preserve">A partir de finales de los años 70, la industria occidental se da cuenta de la desventaja que sufre respecto a los productores japoneses, y empieza a imitar sus filosofías de gestión, sobre todo a raíz de un cambio de actitud de los consumidores, que cada vez se ilusionan más por productos </w:t>
      </w:r>
      <w:r w:rsidRPr="008F0D36">
        <w:rPr>
          <w:rFonts w:ascii="Times New Roman" w:eastAsia="Times New Roman" w:hAnsi="Times New Roman" w:cs="Times New Roman"/>
          <w:sz w:val="24"/>
          <w:szCs w:val="24"/>
          <w:lang w:val="es-ES"/>
        </w:rPr>
        <w:lastRenderedPageBreak/>
        <w:t>de elevada Calidad a precio competitivo. Es paradójico pensar que estas ideas partieran de científicos americanos, pero que su industria se mostrara reticente a aplicarlas. Es a partir de estos años cuando se empieza a hablar de aseguramiento de la Calidad en las empresas, y cuando surgen las primeras normas que regulan la gestión de la Calidad.</w:t>
      </w:r>
    </w:p>
    <w:p w14:paraId="481A7E61" w14:textId="77777777" w:rsidR="0018334C" w:rsidRPr="008F0D36" w:rsidRDefault="0018334C" w:rsidP="0018334C">
      <w:pPr>
        <w:rPr>
          <w:rFonts w:ascii="Times New Roman" w:eastAsia="Times New Roman" w:hAnsi="Times New Roman" w:cs="Times New Roman"/>
          <w:sz w:val="24"/>
          <w:szCs w:val="24"/>
          <w:lang w:val="es-ES"/>
        </w:rPr>
      </w:pPr>
      <w:r w:rsidRPr="008F0D36">
        <w:rPr>
          <w:rFonts w:ascii="Times New Roman" w:eastAsia="Times New Roman" w:hAnsi="Times New Roman" w:cs="Times New Roman"/>
          <w:sz w:val="24"/>
          <w:szCs w:val="24"/>
          <w:lang w:val="es-ES"/>
        </w:rPr>
        <w:br/>
        <w:t>En la actualidad, y una vez que parece que la industria occidental ha conseguido reducir en gran medida la desventaja respecto a la japonesa, surgen nuevos modelos o paradigmas relacionados con la gestión de la Calidad. Las normas ISO 9000 son de obligado cumplimiento en algunos sectores industriales, y aparecen nuevos modelos de gestión como el de Excelencia Empresarial o EFQM de la Unión Europea y el Baldrige de los Estados Unidos. El cliente es consciente de que la Calidad es un importante factor diferenciador, y cada vez exige más a los fabricantes.</w:t>
      </w:r>
    </w:p>
    <w:p w14:paraId="16FF97AE" w14:textId="77777777" w:rsidR="0018334C" w:rsidRPr="00B35D02" w:rsidRDefault="0018334C" w:rsidP="00D1415C">
      <w:pPr>
        <w:rPr>
          <w:rFonts w:ascii="Times New Roman" w:hAnsi="Times New Roman" w:cs="Times New Roman"/>
          <w:sz w:val="24"/>
          <w:szCs w:val="24"/>
          <w:lang w:val="es-ES"/>
        </w:rPr>
      </w:pPr>
    </w:p>
    <w:p w14:paraId="1EF072F3" w14:textId="053D6AF9" w:rsidR="00481FB6" w:rsidRPr="00913A09" w:rsidRDefault="00AA1CCA" w:rsidP="00D1415C">
      <w:pPr>
        <w:rPr>
          <w:rFonts w:ascii="Times New Roman" w:hAnsi="Times New Roman" w:cs="Times New Roman"/>
          <w:sz w:val="24"/>
          <w:szCs w:val="24"/>
          <w:lang w:val="es-ES"/>
        </w:rPr>
      </w:pPr>
      <w:r w:rsidRPr="00913A09">
        <w:rPr>
          <w:rFonts w:ascii="Times New Roman" w:hAnsi="Times New Roman" w:cs="Times New Roman"/>
          <w:noProof/>
          <w:sz w:val="24"/>
          <w:szCs w:val="24"/>
        </w:rPr>
        <w:drawing>
          <wp:inline distT="0" distB="0" distL="0" distR="0" wp14:anchorId="469694EF" wp14:editId="0BFC7AD6">
            <wp:extent cx="6443330" cy="3051175"/>
            <wp:effectExtent l="0" t="0" r="0" b="0"/>
            <wp:docPr id="1574927389"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27389" name="Picture 1" descr="A diagram of a 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5475" cy="3104280"/>
                    </a:xfrm>
                    <a:prstGeom prst="rect">
                      <a:avLst/>
                    </a:prstGeom>
                    <a:noFill/>
                    <a:ln>
                      <a:noFill/>
                    </a:ln>
                  </pic:spPr>
                </pic:pic>
              </a:graphicData>
            </a:graphic>
          </wp:inline>
        </w:drawing>
      </w:r>
    </w:p>
    <w:p w14:paraId="27929720" w14:textId="5D2F5888" w:rsidR="00481FB6" w:rsidRPr="00913A09" w:rsidRDefault="00481FB6" w:rsidP="00D1415C">
      <w:pPr>
        <w:rPr>
          <w:rFonts w:ascii="Times New Roman" w:hAnsi="Times New Roman" w:cs="Times New Roman"/>
          <w:sz w:val="24"/>
          <w:szCs w:val="24"/>
          <w:lang w:val="es-ES"/>
        </w:rPr>
      </w:pPr>
      <w:r w:rsidRPr="00913A09">
        <w:rPr>
          <w:rFonts w:ascii="Times New Roman" w:hAnsi="Times New Roman" w:cs="Times New Roman"/>
          <w:sz w:val="24"/>
          <w:szCs w:val="24"/>
          <w:lang w:val="es-ES"/>
        </w:rPr>
        <w:t xml:space="preserve">Hoy en un mundo tan competitivo, la </w:t>
      </w:r>
      <w:r w:rsidR="00B35D02">
        <w:rPr>
          <w:rFonts w:ascii="Times New Roman" w:hAnsi="Times New Roman" w:cs="Times New Roman"/>
          <w:sz w:val="24"/>
          <w:szCs w:val="24"/>
          <w:lang w:val="es-ES"/>
        </w:rPr>
        <w:t>C</w:t>
      </w:r>
      <w:r w:rsidRPr="00913A09">
        <w:rPr>
          <w:rFonts w:ascii="Times New Roman" w:hAnsi="Times New Roman" w:cs="Times New Roman"/>
          <w:sz w:val="24"/>
          <w:szCs w:val="24"/>
          <w:lang w:val="es-ES"/>
        </w:rPr>
        <w:t xml:space="preserve">alidad es uno de los elementos que hacen la diferencia entre las compañías líderes y sus seguidores y estas para mantenerse así tienen que mejorar continuamente todo lo que hacen. A este proceso se le denomina mejora continua de la </w:t>
      </w:r>
      <w:r w:rsidR="004C262B">
        <w:rPr>
          <w:rFonts w:ascii="Times New Roman" w:hAnsi="Times New Roman" w:cs="Times New Roman"/>
          <w:lang w:val="es-ES"/>
        </w:rPr>
        <w:t>C</w:t>
      </w:r>
      <w:r w:rsidRPr="00913A09">
        <w:rPr>
          <w:rFonts w:ascii="Times New Roman" w:hAnsi="Times New Roman" w:cs="Times New Roman"/>
          <w:sz w:val="24"/>
          <w:szCs w:val="24"/>
          <w:lang w:val="es-ES"/>
        </w:rPr>
        <w:t>alidad.</w:t>
      </w:r>
    </w:p>
    <w:p w14:paraId="06060361" w14:textId="2FBC62B3" w:rsidR="003824ED" w:rsidRPr="00913A09" w:rsidRDefault="003824ED" w:rsidP="00D1415C">
      <w:pPr>
        <w:rPr>
          <w:rFonts w:ascii="Times New Roman" w:hAnsi="Times New Roman" w:cs="Times New Roman"/>
          <w:sz w:val="24"/>
          <w:szCs w:val="24"/>
          <w:lang w:val="es-ES"/>
        </w:rPr>
      </w:pPr>
      <w:r w:rsidRPr="00913A09">
        <w:rPr>
          <w:rFonts w:ascii="Times New Roman" w:hAnsi="Times New Roman" w:cs="Times New Roman"/>
          <w:noProof/>
          <w:sz w:val="24"/>
          <w:szCs w:val="24"/>
        </w:rPr>
        <w:lastRenderedPageBreak/>
        <w:drawing>
          <wp:inline distT="0" distB="0" distL="0" distR="0" wp14:anchorId="69234B49" wp14:editId="3CB1AA13">
            <wp:extent cx="5939790" cy="3435350"/>
            <wp:effectExtent l="0" t="0" r="0" b="0"/>
            <wp:docPr id="1959982586" name="Picture 5"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82586" name="Picture 5" descr="A diagram of a company&#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435350"/>
                    </a:xfrm>
                    <a:prstGeom prst="rect">
                      <a:avLst/>
                    </a:prstGeom>
                    <a:noFill/>
                    <a:ln>
                      <a:noFill/>
                    </a:ln>
                  </pic:spPr>
                </pic:pic>
              </a:graphicData>
            </a:graphic>
          </wp:inline>
        </w:drawing>
      </w:r>
    </w:p>
    <w:p w14:paraId="7475C5EA" w14:textId="48975918" w:rsidR="00481FB6" w:rsidRPr="00913A09" w:rsidRDefault="00845F75" w:rsidP="00D1415C">
      <w:pPr>
        <w:rPr>
          <w:rFonts w:ascii="Times New Roman" w:hAnsi="Times New Roman" w:cs="Times New Roman"/>
          <w:sz w:val="24"/>
          <w:szCs w:val="24"/>
          <w:lang w:val="es-ES"/>
        </w:rPr>
      </w:pPr>
      <w:r w:rsidRPr="00913A09">
        <w:rPr>
          <w:rFonts w:ascii="Times New Roman" w:hAnsi="Times New Roman" w:cs="Times New Roman"/>
          <w:noProof/>
          <w:sz w:val="24"/>
          <w:szCs w:val="24"/>
          <w:lang w:val="es-ES"/>
        </w:rPr>
        <w:drawing>
          <wp:inline distT="0" distB="0" distL="0" distR="0" wp14:anchorId="22A41779" wp14:editId="58841835">
            <wp:extent cx="5941060" cy="3636334"/>
            <wp:effectExtent l="0" t="0" r="0" b="0"/>
            <wp:docPr id="14007724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797" cy="3638621"/>
                    </a:xfrm>
                    <a:prstGeom prst="rect">
                      <a:avLst/>
                    </a:prstGeom>
                    <a:noFill/>
                    <a:ln>
                      <a:noFill/>
                    </a:ln>
                  </pic:spPr>
                </pic:pic>
              </a:graphicData>
            </a:graphic>
          </wp:inline>
        </w:drawing>
      </w:r>
    </w:p>
    <w:p w14:paraId="696F4F8B" w14:textId="77777777" w:rsidR="003824ED" w:rsidRPr="00913A09" w:rsidRDefault="003824ED" w:rsidP="00D1415C">
      <w:pPr>
        <w:rPr>
          <w:rFonts w:ascii="Times New Roman" w:hAnsi="Times New Roman" w:cs="Times New Roman"/>
          <w:b/>
          <w:bCs/>
          <w:sz w:val="24"/>
          <w:szCs w:val="24"/>
          <w:lang w:val="es-ES"/>
        </w:rPr>
      </w:pPr>
    </w:p>
    <w:p w14:paraId="5E745FCF" w14:textId="77777777" w:rsidR="003824ED" w:rsidRPr="00913A09" w:rsidRDefault="003824ED" w:rsidP="00D1415C">
      <w:pPr>
        <w:rPr>
          <w:rFonts w:ascii="Times New Roman" w:hAnsi="Times New Roman" w:cs="Times New Roman"/>
          <w:b/>
          <w:bCs/>
          <w:sz w:val="24"/>
          <w:szCs w:val="24"/>
          <w:lang w:val="es-ES"/>
        </w:rPr>
      </w:pPr>
    </w:p>
    <w:p w14:paraId="2E5F21C3" w14:textId="1C6EA3EC" w:rsidR="000F291E" w:rsidRPr="00814F8E" w:rsidRDefault="009C6A20" w:rsidP="00D1415C">
      <w:pPr>
        <w:rPr>
          <w:rFonts w:ascii="Times New Roman" w:hAnsi="Times New Roman" w:cs="Times New Roman"/>
          <w:b/>
          <w:bCs/>
          <w:color w:val="000000" w:themeColor="text1"/>
          <w:sz w:val="24"/>
          <w:szCs w:val="24"/>
          <w:lang w:val="es-ES"/>
        </w:rPr>
      </w:pPr>
      <w:r w:rsidRPr="00814F8E">
        <w:rPr>
          <w:rFonts w:ascii="Times New Roman" w:hAnsi="Times New Roman" w:cs="Times New Roman"/>
          <w:b/>
          <w:bCs/>
          <w:color w:val="000000" w:themeColor="text1"/>
          <w:sz w:val="24"/>
          <w:szCs w:val="24"/>
          <w:lang w:val="es-ES"/>
        </w:rPr>
        <w:lastRenderedPageBreak/>
        <w:t>DEFINICIONES DE CALIDAD</w:t>
      </w:r>
      <w:r w:rsidR="005C0C2F">
        <w:rPr>
          <w:rFonts w:ascii="Times New Roman" w:hAnsi="Times New Roman" w:cs="Times New Roman"/>
          <w:b/>
          <w:bCs/>
          <w:color w:val="000000" w:themeColor="text1"/>
          <w:lang w:val="es-ES"/>
        </w:rPr>
        <w:t>.</w:t>
      </w:r>
    </w:p>
    <w:p w14:paraId="49B8AE5D" w14:textId="5B934C8E" w:rsidR="00E71351" w:rsidRPr="007A1829" w:rsidRDefault="009C6A20" w:rsidP="00D1415C">
      <w:pPr>
        <w:rPr>
          <w:rFonts w:ascii="Times New Roman" w:hAnsi="Times New Roman" w:cs="Times New Roman"/>
          <w:color w:val="000000" w:themeColor="text1"/>
          <w:sz w:val="24"/>
          <w:szCs w:val="24"/>
          <w:lang w:val="es-ES"/>
        </w:rPr>
      </w:pPr>
      <w:r w:rsidRPr="007A1829">
        <w:rPr>
          <w:rFonts w:ascii="Times New Roman" w:hAnsi="Times New Roman" w:cs="Times New Roman"/>
          <w:color w:val="000000" w:themeColor="text1"/>
          <w:sz w:val="24"/>
          <w:szCs w:val="24"/>
          <w:lang w:val="es-ES"/>
        </w:rPr>
        <w:t>LA CALIDAD</w:t>
      </w:r>
      <w:r w:rsidR="005C0C2F">
        <w:rPr>
          <w:rFonts w:ascii="Times New Roman" w:hAnsi="Times New Roman" w:cs="Times New Roman"/>
          <w:color w:val="000000" w:themeColor="text1"/>
          <w:lang w:val="es-ES"/>
        </w:rPr>
        <w:t>.</w:t>
      </w:r>
    </w:p>
    <w:p w14:paraId="5B0A95EC" w14:textId="707B6AAF" w:rsidR="00D85F36" w:rsidRPr="00913A09" w:rsidRDefault="009C6A20" w:rsidP="00D1415C">
      <w:pPr>
        <w:rPr>
          <w:rFonts w:ascii="Times New Roman" w:hAnsi="Times New Roman" w:cs="Times New Roman"/>
          <w:b/>
          <w:bCs/>
          <w:sz w:val="24"/>
          <w:szCs w:val="24"/>
          <w:lang w:val="es-ES"/>
        </w:rPr>
      </w:pPr>
      <w:r w:rsidRPr="00913A09">
        <w:rPr>
          <w:rFonts w:ascii="Times New Roman" w:hAnsi="Times New Roman" w:cs="Times New Roman"/>
          <w:sz w:val="24"/>
          <w:szCs w:val="24"/>
          <w:lang w:val="es-ES"/>
        </w:rPr>
        <w:t xml:space="preserve"> Se puede definir como un concepto abstracto, que incluye modelos complejos, técnicas de análisis de datos e ideas, orientados a posicionar a la empresa en los mercados.</w:t>
      </w:r>
    </w:p>
    <w:p w14:paraId="04ACF84C" w14:textId="671982DD" w:rsidR="00D85F36" w:rsidRPr="00913A09" w:rsidRDefault="00D85F36" w:rsidP="00D1415C">
      <w:pPr>
        <w:rPr>
          <w:rFonts w:ascii="Times New Roman" w:hAnsi="Times New Roman" w:cs="Times New Roman"/>
          <w:sz w:val="24"/>
          <w:szCs w:val="24"/>
          <w:lang w:val="es-ES"/>
        </w:rPr>
      </w:pPr>
      <w:r w:rsidRPr="00913A09">
        <w:rPr>
          <w:rFonts w:ascii="Times New Roman" w:hAnsi="Times New Roman" w:cs="Times New Roman"/>
          <w:noProof/>
          <w:sz w:val="24"/>
          <w:szCs w:val="24"/>
        </w:rPr>
        <w:drawing>
          <wp:inline distT="0" distB="0" distL="0" distR="0" wp14:anchorId="58BE44EE" wp14:editId="166746D7">
            <wp:extent cx="4554220" cy="2303780"/>
            <wp:effectExtent l="0" t="0" r="0" b="0"/>
            <wp:docPr id="1877775621"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75621" name="Picture 2" descr="A diagram of a company&#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4220" cy="2303780"/>
                    </a:xfrm>
                    <a:prstGeom prst="rect">
                      <a:avLst/>
                    </a:prstGeom>
                    <a:noFill/>
                    <a:ln>
                      <a:noFill/>
                    </a:ln>
                  </pic:spPr>
                </pic:pic>
              </a:graphicData>
            </a:graphic>
          </wp:inline>
        </w:drawing>
      </w:r>
    </w:p>
    <w:p w14:paraId="532932ED" w14:textId="60F61182" w:rsidR="009C6A20" w:rsidRPr="00913A09" w:rsidRDefault="009C6A20" w:rsidP="00D1415C">
      <w:pPr>
        <w:rPr>
          <w:rFonts w:ascii="Times New Roman" w:hAnsi="Times New Roman" w:cs="Times New Roman"/>
          <w:sz w:val="24"/>
          <w:szCs w:val="24"/>
          <w:lang w:val="es-ES"/>
        </w:rPr>
      </w:pPr>
      <w:r w:rsidRPr="00913A09">
        <w:rPr>
          <w:rFonts w:ascii="Times New Roman" w:hAnsi="Times New Roman" w:cs="Times New Roman"/>
          <w:b/>
          <w:bCs/>
          <w:sz w:val="24"/>
          <w:szCs w:val="24"/>
          <w:lang w:val="es-ES"/>
        </w:rPr>
        <w:t xml:space="preserve"> ¿Qué significa para una organización ser competitiva?</w:t>
      </w:r>
      <w:r w:rsidRPr="00913A09">
        <w:rPr>
          <w:rFonts w:ascii="Times New Roman" w:hAnsi="Times New Roman" w:cs="Times New Roman"/>
          <w:sz w:val="24"/>
          <w:szCs w:val="24"/>
          <w:lang w:val="es-ES"/>
        </w:rPr>
        <w:t xml:space="preserve"> “Es el resultado de aplicar efectivamente la planeación, el control y mejorar sus procesos claves y de soporte de la empresa, para crear valor que logre satisfacer las expectativas de sus clientes”.</w:t>
      </w:r>
    </w:p>
    <w:p w14:paraId="7BED99D4" w14:textId="2E541BFA" w:rsidR="00181B63" w:rsidRPr="00913A09" w:rsidRDefault="00181B63" w:rsidP="00D1415C">
      <w:pPr>
        <w:rPr>
          <w:rFonts w:ascii="Times New Roman" w:hAnsi="Times New Roman" w:cs="Times New Roman"/>
          <w:sz w:val="24"/>
          <w:szCs w:val="24"/>
          <w:lang w:val="es-ES"/>
        </w:rPr>
      </w:pPr>
    </w:p>
    <w:p w14:paraId="1450EA28" w14:textId="77777777" w:rsidR="009C3106" w:rsidRPr="00913A09" w:rsidRDefault="009C3106" w:rsidP="00D1415C">
      <w:pPr>
        <w:rPr>
          <w:rFonts w:ascii="Times New Roman" w:hAnsi="Times New Roman" w:cs="Times New Roman"/>
          <w:sz w:val="24"/>
          <w:szCs w:val="24"/>
          <w:lang w:val="es-ES"/>
        </w:rPr>
      </w:pPr>
    </w:p>
    <w:p w14:paraId="10B7F020" w14:textId="7B83A32F" w:rsidR="009C3106" w:rsidRPr="00913A09" w:rsidRDefault="009C3106" w:rsidP="00D1415C">
      <w:pPr>
        <w:rPr>
          <w:rFonts w:ascii="Times New Roman" w:hAnsi="Times New Roman" w:cs="Times New Roman"/>
          <w:sz w:val="24"/>
          <w:szCs w:val="24"/>
          <w:lang w:val="es-ES"/>
        </w:rPr>
      </w:pPr>
      <w:r w:rsidRPr="00913A09">
        <w:rPr>
          <w:rFonts w:ascii="Times New Roman" w:hAnsi="Times New Roman" w:cs="Times New Roman"/>
          <w:noProof/>
          <w:sz w:val="24"/>
          <w:szCs w:val="24"/>
          <w:lang w:val="es-ES"/>
        </w:rPr>
        <w:drawing>
          <wp:inline distT="0" distB="0" distL="0" distR="0" wp14:anchorId="04183EAF" wp14:editId="1E9706BE">
            <wp:extent cx="5935345" cy="2981325"/>
            <wp:effectExtent l="0" t="0" r="0" b="0"/>
            <wp:docPr id="358854294" name="Picture 10" descr="A group of men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54294" name="Picture 10" descr="A group of men in suit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2981325"/>
                    </a:xfrm>
                    <a:prstGeom prst="rect">
                      <a:avLst/>
                    </a:prstGeom>
                    <a:noFill/>
                    <a:ln>
                      <a:noFill/>
                    </a:ln>
                  </pic:spPr>
                </pic:pic>
              </a:graphicData>
            </a:graphic>
          </wp:inline>
        </w:drawing>
      </w:r>
    </w:p>
    <w:p w14:paraId="4BF24CC0" w14:textId="27C56A32" w:rsidR="0028155C" w:rsidRPr="00913A09" w:rsidRDefault="00B32D88" w:rsidP="00D1415C">
      <w:pPr>
        <w:rPr>
          <w:rFonts w:ascii="Times New Roman" w:hAnsi="Times New Roman" w:cs="Times New Roman"/>
          <w:sz w:val="24"/>
          <w:szCs w:val="24"/>
          <w:lang w:val="es-ES"/>
        </w:rPr>
      </w:pPr>
      <w:r w:rsidRPr="00913A09">
        <w:rPr>
          <w:rFonts w:ascii="Times New Roman" w:hAnsi="Times New Roman" w:cs="Times New Roman"/>
          <w:noProof/>
          <w:sz w:val="24"/>
          <w:szCs w:val="24"/>
          <w:lang w:val="es-ES"/>
        </w:rPr>
        <w:lastRenderedPageBreak/>
        <w:drawing>
          <wp:inline distT="0" distB="0" distL="0" distR="0" wp14:anchorId="058B8CFC" wp14:editId="385BE702">
            <wp:extent cx="5935345" cy="3264195"/>
            <wp:effectExtent l="0" t="0" r="0" b="0"/>
            <wp:docPr id="18061502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729" cy="3264956"/>
                    </a:xfrm>
                    <a:prstGeom prst="rect">
                      <a:avLst/>
                    </a:prstGeom>
                    <a:noFill/>
                    <a:ln>
                      <a:noFill/>
                    </a:ln>
                  </pic:spPr>
                </pic:pic>
              </a:graphicData>
            </a:graphic>
          </wp:inline>
        </w:drawing>
      </w:r>
    </w:p>
    <w:p w14:paraId="29E456DC" w14:textId="77777777" w:rsidR="005C349B" w:rsidRPr="00562CFA" w:rsidRDefault="005C349B" w:rsidP="00562CFA">
      <w:pPr>
        <w:pStyle w:val="Heading2"/>
        <w:rPr>
          <w:rFonts w:ascii="Times New Roman" w:hAnsi="Times New Roman" w:cs="Times New Roman"/>
          <w:color w:val="002060"/>
          <w:lang w:val="es-ES"/>
        </w:rPr>
      </w:pPr>
    </w:p>
    <w:p w14:paraId="1AD0824B" w14:textId="00313495" w:rsidR="000D6708" w:rsidRPr="00562CFA" w:rsidRDefault="007A0B01" w:rsidP="00562CFA">
      <w:pPr>
        <w:pStyle w:val="Heading2"/>
        <w:rPr>
          <w:rFonts w:ascii="Times New Roman" w:hAnsi="Times New Roman" w:cs="Times New Roman"/>
          <w:color w:val="002060"/>
          <w:lang w:val="es-ES"/>
        </w:rPr>
      </w:pPr>
      <w:bookmarkStart w:id="4" w:name="_Toc175562004"/>
      <w:r w:rsidRPr="00562CFA">
        <w:rPr>
          <w:rFonts w:ascii="Times New Roman" w:hAnsi="Times New Roman" w:cs="Times New Roman"/>
          <w:color w:val="002060"/>
          <w:lang w:val="es-ES"/>
        </w:rPr>
        <w:t>2</w:t>
      </w:r>
      <w:r w:rsidR="00880E7A" w:rsidRPr="00562CFA">
        <w:rPr>
          <w:rFonts w:ascii="Times New Roman" w:hAnsi="Times New Roman" w:cs="Times New Roman"/>
          <w:color w:val="002060"/>
          <w:lang w:val="es-ES"/>
        </w:rPr>
        <w:t>.</w:t>
      </w:r>
      <w:r w:rsidR="0077424F" w:rsidRPr="00562CFA">
        <w:rPr>
          <w:rFonts w:ascii="Times New Roman" w:hAnsi="Times New Roman" w:cs="Times New Roman"/>
          <w:color w:val="002060"/>
          <w:lang w:val="es-ES"/>
        </w:rPr>
        <w:t>2 Objetivos de la Calidad</w:t>
      </w:r>
      <w:r w:rsidR="007509EE" w:rsidRPr="00562CFA">
        <w:rPr>
          <w:rFonts w:ascii="Times New Roman" w:hAnsi="Times New Roman" w:cs="Times New Roman"/>
          <w:color w:val="002060"/>
          <w:lang w:val="es-ES"/>
        </w:rPr>
        <w:t>.</w:t>
      </w:r>
      <w:bookmarkEnd w:id="4"/>
    </w:p>
    <w:p w14:paraId="0966376F" w14:textId="77777777" w:rsidR="009264F4" w:rsidRPr="005C349B" w:rsidRDefault="009264F4" w:rsidP="00D1415C">
      <w:pPr>
        <w:rPr>
          <w:rFonts w:ascii="Times New Roman" w:hAnsi="Times New Roman" w:cs="Times New Roman"/>
          <w:b/>
          <w:bCs/>
          <w:color w:val="002060"/>
          <w:sz w:val="28"/>
          <w:szCs w:val="28"/>
          <w:lang w:val="es-ES"/>
        </w:rPr>
      </w:pPr>
    </w:p>
    <w:p w14:paraId="1495F3E3" w14:textId="0D3E78CC" w:rsidR="00E87021" w:rsidRPr="00B35D02" w:rsidRDefault="00E87021" w:rsidP="00D1415C">
      <w:pPr>
        <w:rPr>
          <w:rFonts w:ascii="Times New Roman" w:hAnsi="Times New Roman" w:cs="Times New Roman"/>
          <w:sz w:val="24"/>
          <w:szCs w:val="24"/>
          <w:lang w:val="es-ES"/>
        </w:rPr>
      </w:pPr>
      <w:r w:rsidRPr="00B35D02">
        <w:rPr>
          <w:rFonts w:ascii="Times New Roman" w:hAnsi="Times New Roman" w:cs="Times New Roman"/>
          <w:sz w:val="24"/>
          <w:szCs w:val="24"/>
          <w:lang w:val="es-ES"/>
        </w:rPr>
        <w:t xml:space="preserve">Mejorar la </w:t>
      </w:r>
      <w:r w:rsidR="00C52303"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 xml:space="preserve">alidad lleva a la reducción de costos, porque hay menos reproceso, errores, demoras y obstáculos y hay mejor empleo del tiempo de las máquinas y de los materiales, con lo cual se mejora la productividad y se captura el mercado con mejor </w:t>
      </w:r>
      <w:r w:rsidR="00C52303"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alidad y mejores precios, lo cual permite mantenerse en el negocio y proporcionar cada vez más empleos. H. James Harrington “La medición es el primer paso para el control y la mejora. Si no se puede medir algo, no se lo puede entender. Si no se lo entiende, no se puede controlar. Si no se puede controlar, no se puede mejorar</w:t>
      </w:r>
      <w:r w:rsidR="00FC37CB" w:rsidRPr="00B35D02">
        <w:rPr>
          <w:rFonts w:ascii="Times New Roman" w:hAnsi="Times New Roman" w:cs="Times New Roman"/>
          <w:sz w:val="24"/>
          <w:szCs w:val="24"/>
          <w:lang w:val="es-ES"/>
        </w:rPr>
        <w:t>.</w:t>
      </w:r>
    </w:p>
    <w:p w14:paraId="54ABEE34" w14:textId="48B6F0AC" w:rsidR="00617284" w:rsidRPr="00B35D02" w:rsidRDefault="009C7A00" w:rsidP="00D1415C">
      <w:pPr>
        <w:rPr>
          <w:rFonts w:ascii="Times New Roman" w:hAnsi="Times New Roman" w:cs="Times New Roman"/>
          <w:sz w:val="24"/>
          <w:szCs w:val="24"/>
          <w:lang w:val="es-ES"/>
        </w:rPr>
      </w:pPr>
      <w:r w:rsidRPr="00B35D02">
        <w:rPr>
          <w:rFonts w:ascii="Times New Roman" w:hAnsi="Times New Roman" w:cs="Times New Roman"/>
          <w:sz w:val="24"/>
          <w:szCs w:val="24"/>
          <w:lang w:val="es-ES"/>
        </w:rPr>
        <w:t xml:space="preserve">El control de la </w:t>
      </w:r>
      <w:r w:rsidR="006E0B11"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 xml:space="preserve">alidad consiste en un proceso regulador por medio del cual se mide el comportamiento real, con el fin de hacer comparaciones y actuar en base a las diferencias. En el se incluye la ejecución de planes y el seguimiento a los procesos con el fin de alcanzar los objetivos planeados, el resultado final es el conducir las operaciones de acuerdo con el plan de </w:t>
      </w:r>
      <w:r w:rsidR="00AA41D7"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 xml:space="preserve">alidad y consta de ciertos pasos: Evaluar el comportamiento de la </w:t>
      </w:r>
      <w:r w:rsidR="00AA41D7"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 xml:space="preserve">alidad real. Comparar el comportamiento real con los objetivos planteados. Actuar en base a las diferencias. (Juran 1996:16). La Mejora de la </w:t>
      </w:r>
      <w:r w:rsidR="00AA41D7"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 xml:space="preserve">alidad se extiende como creación organizada de un cambio beneficioso “es elevar el comportamiento de la </w:t>
      </w:r>
      <w:r w:rsidR="00AA41D7"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 xml:space="preserve">alidad hasta unos niveles sin precedentes” (Juran, 1996:16). Nos conduce las operaciones a niveles de </w:t>
      </w:r>
      <w:r w:rsidR="00AA41D7"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 xml:space="preserve">alidad marcadamente mejores de aquellos que se han planteado para las operaciones y consta de ciertos pasos como: Establecer infraestructura necesaria para asegurar la mejora anual de la </w:t>
      </w:r>
      <w:r w:rsidR="00AA41D7"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 xml:space="preserve">alidad. Identificar las necesidades específicas para mejorar. Crear para cada proyecto, un equipo que tenga la responsabilidad clara </w:t>
      </w:r>
      <w:r w:rsidRPr="00B35D02">
        <w:rPr>
          <w:rFonts w:ascii="Times New Roman" w:hAnsi="Times New Roman" w:cs="Times New Roman"/>
          <w:sz w:val="24"/>
          <w:szCs w:val="24"/>
          <w:lang w:val="es-ES"/>
        </w:rPr>
        <w:lastRenderedPageBreak/>
        <w:t>de dirigir el proyecto hacia un fin satisfactorio. Proporcionar los recursos, la motivación y la formación necesaria para que los equipos: diagnostiquen las causas, fomenten los remedios y establezcan controles para que perduren los logros. (Juran, 1996:16). Cada uno de estos procesos es universal y se lleva a cabo con una secuencia uniforme de actividades.</w:t>
      </w:r>
    </w:p>
    <w:p w14:paraId="756B45AE" w14:textId="77777777" w:rsidR="00AB0A62" w:rsidRDefault="00AB0A62" w:rsidP="00D1415C">
      <w:pPr>
        <w:rPr>
          <w:b/>
          <w:bCs/>
          <w:color w:val="000000" w:themeColor="text1"/>
          <w:lang w:val="es-ES"/>
        </w:rPr>
      </w:pPr>
    </w:p>
    <w:p w14:paraId="2139F6FB" w14:textId="77777777" w:rsidR="00AB0A62" w:rsidRDefault="00AB0A62" w:rsidP="00D1415C">
      <w:pPr>
        <w:rPr>
          <w:b/>
          <w:bCs/>
          <w:color w:val="000000" w:themeColor="text1"/>
          <w:lang w:val="es-ES"/>
        </w:rPr>
      </w:pPr>
    </w:p>
    <w:p w14:paraId="626718CB" w14:textId="77777777" w:rsidR="00AB0A62" w:rsidRDefault="00AB0A62" w:rsidP="00D1415C">
      <w:pPr>
        <w:rPr>
          <w:b/>
          <w:bCs/>
          <w:color w:val="000000" w:themeColor="text1"/>
          <w:lang w:val="es-ES"/>
        </w:rPr>
      </w:pPr>
    </w:p>
    <w:p w14:paraId="30C2B2A3" w14:textId="77777777" w:rsidR="00AB0A62" w:rsidRDefault="00AB0A62" w:rsidP="00D1415C">
      <w:pPr>
        <w:rPr>
          <w:b/>
          <w:bCs/>
          <w:color w:val="000000" w:themeColor="text1"/>
          <w:lang w:val="es-ES"/>
        </w:rPr>
      </w:pPr>
    </w:p>
    <w:p w14:paraId="506F05AB" w14:textId="77777777" w:rsidR="00AB0A62" w:rsidRDefault="00AB0A62" w:rsidP="00D1415C">
      <w:pPr>
        <w:rPr>
          <w:b/>
          <w:bCs/>
          <w:color w:val="000000" w:themeColor="text1"/>
          <w:lang w:val="es-ES"/>
        </w:rPr>
      </w:pPr>
    </w:p>
    <w:p w14:paraId="07B2A8E5" w14:textId="77777777" w:rsidR="00AB0A62" w:rsidRDefault="00AB0A62" w:rsidP="00D1415C">
      <w:pPr>
        <w:rPr>
          <w:b/>
          <w:bCs/>
          <w:color w:val="000000" w:themeColor="text1"/>
          <w:lang w:val="es-ES"/>
        </w:rPr>
      </w:pPr>
    </w:p>
    <w:p w14:paraId="40659F2E" w14:textId="77777777" w:rsidR="00AB0A62" w:rsidRDefault="00AB0A62" w:rsidP="00D1415C">
      <w:pPr>
        <w:rPr>
          <w:b/>
          <w:bCs/>
          <w:color w:val="000000" w:themeColor="text1"/>
          <w:lang w:val="es-ES"/>
        </w:rPr>
      </w:pPr>
    </w:p>
    <w:p w14:paraId="4A1E5D53" w14:textId="77777777" w:rsidR="00B35D02" w:rsidRDefault="00B35D02" w:rsidP="00D1415C">
      <w:pPr>
        <w:rPr>
          <w:b/>
          <w:bCs/>
          <w:color w:val="000000" w:themeColor="text1"/>
          <w:lang w:val="es-ES"/>
        </w:rPr>
      </w:pPr>
    </w:p>
    <w:p w14:paraId="36BAC949" w14:textId="77777777" w:rsidR="00B35D02" w:rsidRDefault="00B35D02" w:rsidP="00D1415C">
      <w:pPr>
        <w:rPr>
          <w:b/>
          <w:bCs/>
          <w:color w:val="000000" w:themeColor="text1"/>
          <w:lang w:val="es-ES"/>
        </w:rPr>
      </w:pPr>
    </w:p>
    <w:p w14:paraId="51ED00E7" w14:textId="77777777" w:rsidR="00B35D02" w:rsidRDefault="00B35D02" w:rsidP="00D1415C">
      <w:pPr>
        <w:rPr>
          <w:b/>
          <w:bCs/>
          <w:color w:val="000000" w:themeColor="text1"/>
          <w:lang w:val="es-ES"/>
        </w:rPr>
      </w:pPr>
    </w:p>
    <w:p w14:paraId="53551D14" w14:textId="77777777" w:rsidR="00B35D02" w:rsidRDefault="00B35D02" w:rsidP="00D1415C">
      <w:pPr>
        <w:rPr>
          <w:b/>
          <w:bCs/>
          <w:color w:val="000000" w:themeColor="text1"/>
          <w:lang w:val="es-ES"/>
        </w:rPr>
      </w:pPr>
    </w:p>
    <w:p w14:paraId="32D225A2" w14:textId="77777777" w:rsidR="00B35D02" w:rsidRDefault="00B35D02" w:rsidP="00D1415C">
      <w:pPr>
        <w:rPr>
          <w:b/>
          <w:bCs/>
          <w:color w:val="000000" w:themeColor="text1"/>
          <w:lang w:val="es-ES"/>
        </w:rPr>
      </w:pPr>
    </w:p>
    <w:p w14:paraId="3876AAB9" w14:textId="77777777" w:rsidR="005B2C2D" w:rsidRDefault="005B2C2D" w:rsidP="00D1415C">
      <w:pPr>
        <w:rPr>
          <w:b/>
          <w:bCs/>
          <w:color w:val="000000" w:themeColor="text1"/>
          <w:lang w:val="es-ES"/>
        </w:rPr>
      </w:pPr>
    </w:p>
    <w:p w14:paraId="460376C1" w14:textId="77777777" w:rsidR="005B2C2D" w:rsidRDefault="005B2C2D" w:rsidP="00D1415C">
      <w:pPr>
        <w:rPr>
          <w:b/>
          <w:bCs/>
          <w:color w:val="000000" w:themeColor="text1"/>
          <w:lang w:val="es-ES"/>
        </w:rPr>
      </w:pPr>
    </w:p>
    <w:p w14:paraId="3E1851D0" w14:textId="77777777" w:rsidR="005B2C2D" w:rsidRDefault="005B2C2D" w:rsidP="00D1415C">
      <w:pPr>
        <w:rPr>
          <w:b/>
          <w:bCs/>
          <w:color w:val="000000" w:themeColor="text1"/>
          <w:lang w:val="es-ES"/>
        </w:rPr>
      </w:pPr>
    </w:p>
    <w:p w14:paraId="25583B21" w14:textId="77777777" w:rsidR="005B2C2D" w:rsidRDefault="005B2C2D" w:rsidP="00D1415C">
      <w:pPr>
        <w:rPr>
          <w:b/>
          <w:bCs/>
          <w:color w:val="000000" w:themeColor="text1"/>
          <w:lang w:val="es-ES"/>
        </w:rPr>
      </w:pPr>
    </w:p>
    <w:p w14:paraId="0BA11679" w14:textId="77777777" w:rsidR="005B2C2D" w:rsidRDefault="005B2C2D" w:rsidP="00D1415C">
      <w:pPr>
        <w:rPr>
          <w:b/>
          <w:bCs/>
          <w:color w:val="000000" w:themeColor="text1"/>
          <w:lang w:val="es-ES"/>
        </w:rPr>
      </w:pPr>
    </w:p>
    <w:p w14:paraId="01BE19F7" w14:textId="77777777" w:rsidR="005B2C2D" w:rsidRDefault="005B2C2D" w:rsidP="00D1415C">
      <w:pPr>
        <w:rPr>
          <w:b/>
          <w:bCs/>
          <w:color w:val="000000" w:themeColor="text1"/>
          <w:lang w:val="es-ES"/>
        </w:rPr>
      </w:pPr>
    </w:p>
    <w:p w14:paraId="3BC29665" w14:textId="77777777" w:rsidR="005B2C2D" w:rsidRDefault="005B2C2D" w:rsidP="00D1415C">
      <w:pPr>
        <w:rPr>
          <w:b/>
          <w:bCs/>
          <w:color w:val="000000" w:themeColor="text1"/>
          <w:lang w:val="es-ES"/>
        </w:rPr>
      </w:pPr>
    </w:p>
    <w:p w14:paraId="1759A630" w14:textId="77777777" w:rsidR="005B2C2D" w:rsidRDefault="005B2C2D" w:rsidP="00D1415C">
      <w:pPr>
        <w:rPr>
          <w:b/>
          <w:bCs/>
          <w:color w:val="000000" w:themeColor="text1"/>
          <w:lang w:val="es-ES"/>
        </w:rPr>
      </w:pPr>
    </w:p>
    <w:p w14:paraId="4701AC59" w14:textId="77777777" w:rsidR="005B2C2D" w:rsidRDefault="005B2C2D" w:rsidP="00D1415C">
      <w:pPr>
        <w:rPr>
          <w:b/>
          <w:bCs/>
          <w:color w:val="000000" w:themeColor="text1"/>
          <w:lang w:val="es-ES"/>
        </w:rPr>
      </w:pPr>
    </w:p>
    <w:p w14:paraId="27C65CDD" w14:textId="77777777" w:rsidR="005B2C2D" w:rsidRDefault="005B2C2D" w:rsidP="00D1415C">
      <w:pPr>
        <w:rPr>
          <w:b/>
          <w:bCs/>
          <w:color w:val="000000" w:themeColor="text1"/>
          <w:lang w:val="es-ES"/>
        </w:rPr>
      </w:pPr>
    </w:p>
    <w:p w14:paraId="1C6D4640" w14:textId="77777777" w:rsidR="005B2C2D" w:rsidRDefault="005B2C2D" w:rsidP="00D1415C">
      <w:pPr>
        <w:rPr>
          <w:b/>
          <w:bCs/>
          <w:color w:val="000000" w:themeColor="text1"/>
          <w:lang w:val="es-ES"/>
        </w:rPr>
      </w:pPr>
    </w:p>
    <w:p w14:paraId="7BF66F60" w14:textId="77777777" w:rsidR="005B2C2D" w:rsidRDefault="005B2C2D" w:rsidP="00D1415C">
      <w:pPr>
        <w:rPr>
          <w:b/>
          <w:bCs/>
          <w:color w:val="000000" w:themeColor="text1"/>
          <w:lang w:val="es-ES"/>
        </w:rPr>
      </w:pPr>
    </w:p>
    <w:p w14:paraId="15D459BA" w14:textId="77777777" w:rsidR="00AB0A62" w:rsidRDefault="00AB0A62" w:rsidP="00D1415C">
      <w:pPr>
        <w:rPr>
          <w:b/>
          <w:bCs/>
          <w:color w:val="000000" w:themeColor="text1"/>
          <w:lang w:val="es-ES"/>
        </w:rPr>
      </w:pPr>
    </w:p>
    <w:p w14:paraId="4CEAA2E9" w14:textId="62B34EC7" w:rsidR="00117D25" w:rsidRPr="00AB0A62" w:rsidRDefault="00117D25" w:rsidP="00D1415C">
      <w:pPr>
        <w:rPr>
          <w:rFonts w:ascii="Times New Roman" w:hAnsi="Times New Roman" w:cs="Times New Roman"/>
          <w:b/>
          <w:bCs/>
          <w:color w:val="000000" w:themeColor="text1"/>
          <w:lang w:val="es-ES"/>
        </w:rPr>
      </w:pPr>
      <w:r w:rsidRPr="00AB0A62">
        <w:rPr>
          <w:rFonts w:ascii="Times New Roman" w:hAnsi="Times New Roman" w:cs="Times New Roman"/>
          <w:b/>
          <w:bCs/>
          <w:color w:val="000000" w:themeColor="text1"/>
          <w:lang w:val="es-ES"/>
        </w:rPr>
        <w:lastRenderedPageBreak/>
        <w:t>LOS 14 PRINCIPIOS DE LA CALIDAD</w:t>
      </w:r>
      <w:r w:rsidR="00D72FF7">
        <w:rPr>
          <w:rFonts w:ascii="Times New Roman" w:hAnsi="Times New Roman" w:cs="Times New Roman"/>
          <w:b/>
          <w:bCs/>
          <w:color w:val="000000" w:themeColor="text1"/>
          <w:lang w:val="es-ES"/>
        </w:rPr>
        <w:t>.</w:t>
      </w:r>
    </w:p>
    <w:p w14:paraId="72119AFF" w14:textId="77777777" w:rsidR="00FC37CB" w:rsidRPr="005C336B" w:rsidRDefault="00FC37CB" w:rsidP="00D1415C">
      <w:pPr>
        <w:rPr>
          <w:lang w:val="es-ES"/>
        </w:rPr>
      </w:pPr>
    </w:p>
    <w:p w14:paraId="002CF467" w14:textId="0B2F19D9" w:rsidR="00AB0A62" w:rsidRPr="00B35D02" w:rsidRDefault="001633F3" w:rsidP="00D1415C">
      <w:pPr>
        <w:rPr>
          <w:lang w:val="es-ES"/>
        </w:rPr>
      </w:pPr>
      <w:r w:rsidRPr="005C336B">
        <w:rPr>
          <w:noProof/>
          <w:lang w:val="es-ES"/>
        </w:rPr>
        <w:drawing>
          <wp:inline distT="0" distB="0" distL="0" distR="0" wp14:anchorId="74A9C446" wp14:editId="46AF0445">
            <wp:extent cx="5933277" cy="4540102"/>
            <wp:effectExtent l="0" t="0" r="0" b="0"/>
            <wp:docPr id="8049017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50" cy="4555003"/>
                    </a:xfrm>
                    <a:prstGeom prst="rect">
                      <a:avLst/>
                    </a:prstGeom>
                    <a:noFill/>
                    <a:ln>
                      <a:noFill/>
                    </a:ln>
                  </pic:spPr>
                </pic:pic>
              </a:graphicData>
            </a:graphic>
          </wp:inline>
        </w:drawing>
      </w:r>
    </w:p>
    <w:p w14:paraId="018F891C" w14:textId="77777777" w:rsidR="00AB0A62" w:rsidRDefault="00AB0A62" w:rsidP="00D1415C">
      <w:pPr>
        <w:rPr>
          <w:rFonts w:ascii="Times New Roman" w:hAnsi="Times New Roman" w:cs="Times New Roman"/>
          <w:b/>
          <w:bCs/>
          <w:color w:val="000000" w:themeColor="text1"/>
          <w:lang w:val="es-ES"/>
        </w:rPr>
      </w:pPr>
    </w:p>
    <w:p w14:paraId="5AA5B968" w14:textId="77777777" w:rsidR="00AB0A62" w:rsidRDefault="00AB0A62" w:rsidP="00D1415C">
      <w:pPr>
        <w:rPr>
          <w:rFonts w:ascii="Times New Roman" w:hAnsi="Times New Roman" w:cs="Times New Roman"/>
          <w:b/>
          <w:bCs/>
          <w:color w:val="000000" w:themeColor="text1"/>
          <w:lang w:val="es-ES"/>
        </w:rPr>
      </w:pPr>
    </w:p>
    <w:p w14:paraId="64514C5D" w14:textId="77777777" w:rsidR="00B35D02" w:rsidRDefault="00B35D02" w:rsidP="00D1415C">
      <w:pPr>
        <w:rPr>
          <w:rFonts w:ascii="Times New Roman" w:hAnsi="Times New Roman" w:cs="Times New Roman"/>
          <w:b/>
          <w:bCs/>
          <w:color w:val="000000" w:themeColor="text1"/>
          <w:lang w:val="es-ES"/>
        </w:rPr>
      </w:pPr>
    </w:p>
    <w:p w14:paraId="6B55D4E8" w14:textId="77777777" w:rsidR="00B35D02" w:rsidRDefault="00B35D02" w:rsidP="00D1415C">
      <w:pPr>
        <w:rPr>
          <w:rFonts w:ascii="Times New Roman" w:hAnsi="Times New Roman" w:cs="Times New Roman"/>
          <w:b/>
          <w:bCs/>
          <w:color w:val="000000" w:themeColor="text1"/>
          <w:lang w:val="es-ES"/>
        </w:rPr>
      </w:pPr>
    </w:p>
    <w:p w14:paraId="5F3A543E" w14:textId="77777777" w:rsidR="00B35D02" w:rsidRDefault="00B35D02" w:rsidP="00D1415C">
      <w:pPr>
        <w:rPr>
          <w:rFonts w:ascii="Times New Roman" w:hAnsi="Times New Roman" w:cs="Times New Roman"/>
          <w:b/>
          <w:bCs/>
          <w:color w:val="000000" w:themeColor="text1"/>
          <w:lang w:val="es-ES"/>
        </w:rPr>
      </w:pPr>
    </w:p>
    <w:p w14:paraId="3E954F34" w14:textId="77777777" w:rsidR="00B35D02" w:rsidRDefault="00B35D02" w:rsidP="00D1415C">
      <w:pPr>
        <w:rPr>
          <w:rFonts w:ascii="Times New Roman" w:hAnsi="Times New Roman" w:cs="Times New Roman"/>
          <w:b/>
          <w:bCs/>
          <w:color w:val="000000" w:themeColor="text1"/>
          <w:lang w:val="es-ES"/>
        </w:rPr>
      </w:pPr>
    </w:p>
    <w:p w14:paraId="5299C694" w14:textId="77777777" w:rsidR="00B35D02" w:rsidRDefault="00B35D02" w:rsidP="00D1415C">
      <w:pPr>
        <w:rPr>
          <w:rFonts w:ascii="Times New Roman" w:hAnsi="Times New Roman" w:cs="Times New Roman"/>
          <w:b/>
          <w:bCs/>
          <w:color w:val="000000" w:themeColor="text1"/>
          <w:lang w:val="es-ES"/>
        </w:rPr>
      </w:pPr>
    </w:p>
    <w:p w14:paraId="45CF3893" w14:textId="77777777" w:rsidR="00B35D02" w:rsidRDefault="00B35D02" w:rsidP="00D1415C">
      <w:pPr>
        <w:rPr>
          <w:rFonts w:ascii="Times New Roman" w:hAnsi="Times New Roman" w:cs="Times New Roman"/>
          <w:b/>
          <w:bCs/>
          <w:color w:val="000000" w:themeColor="text1"/>
          <w:lang w:val="es-ES"/>
        </w:rPr>
      </w:pPr>
    </w:p>
    <w:p w14:paraId="3791D870" w14:textId="77777777" w:rsidR="00B35D02" w:rsidRDefault="00B35D02" w:rsidP="00D1415C">
      <w:pPr>
        <w:rPr>
          <w:rFonts w:ascii="Times New Roman" w:hAnsi="Times New Roman" w:cs="Times New Roman"/>
          <w:b/>
          <w:bCs/>
          <w:color w:val="000000" w:themeColor="text1"/>
          <w:lang w:val="es-ES"/>
        </w:rPr>
      </w:pPr>
    </w:p>
    <w:p w14:paraId="50F13E75" w14:textId="77777777" w:rsidR="00B35D02" w:rsidRDefault="00B35D02" w:rsidP="00D1415C">
      <w:pPr>
        <w:rPr>
          <w:rFonts w:ascii="Times New Roman" w:hAnsi="Times New Roman" w:cs="Times New Roman"/>
          <w:b/>
          <w:bCs/>
          <w:color w:val="000000" w:themeColor="text1"/>
          <w:lang w:val="es-ES"/>
        </w:rPr>
      </w:pPr>
    </w:p>
    <w:p w14:paraId="6091D8A4" w14:textId="77777777" w:rsidR="00B35D02" w:rsidRDefault="00B35D02" w:rsidP="00D1415C">
      <w:pPr>
        <w:rPr>
          <w:rFonts w:ascii="Times New Roman" w:hAnsi="Times New Roman" w:cs="Times New Roman"/>
          <w:b/>
          <w:bCs/>
          <w:color w:val="000000" w:themeColor="text1"/>
          <w:lang w:val="es-ES"/>
        </w:rPr>
      </w:pPr>
    </w:p>
    <w:p w14:paraId="2F732DCD" w14:textId="77777777" w:rsidR="00B35D02" w:rsidRDefault="00B35D02" w:rsidP="00D1415C">
      <w:pPr>
        <w:rPr>
          <w:rFonts w:ascii="Times New Roman" w:hAnsi="Times New Roman" w:cs="Times New Roman"/>
          <w:b/>
          <w:bCs/>
          <w:color w:val="000000" w:themeColor="text1"/>
          <w:lang w:val="es-ES"/>
        </w:rPr>
      </w:pPr>
    </w:p>
    <w:p w14:paraId="78552D8B" w14:textId="7AA68E70" w:rsidR="006C0E31" w:rsidRPr="00AB0A62" w:rsidRDefault="006C0E31" w:rsidP="00D1415C">
      <w:pPr>
        <w:rPr>
          <w:rFonts w:ascii="Times New Roman" w:hAnsi="Times New Roman" w:cs="Times New Roman"/>
          <w:b/>
          <w:bCs/>
          <w:noProof/>
          <w:color w:val="000000" w:themeColor="text1"/>
          <w:sz w:val="24"/>
          <w:szCs w:val="24"/>
          <w:lang w:val="es-ES"/>
        </w:rPr>
      </w:pPr>
      <w:r w:rsidRPr="00AB0A62">
        <w:rPr>
          <w:rFonts w:ascii="Times New Roman" w:hAnsi="Times New Roman" w:cs="Times New Roman"/>
          <w:b/>
          <w:bCs/>
          <w:color w:val="000000" w:themeColor="text1"/>
          <w:sz w:val="24"/>
          <w:szCs w:val="24"/>
          <w:lang w:val="es-ES"/>
        </w:rPr>
        <w:t>LAS 7 ENFERMEDADES EN LA CALIDAD</w:t>
      </w:r>
      <w:r w:rsidR="00D72FF7">
        <w:rPr>
          <w:rFonts w:ascii="Times New Roman" w:hAnsi="Times New Roman" w:cs="Times New Roman"/>
          <w:b/>
          <w:bCs/>
          <w:color w:val="000000" w:themeColor="text1"/>
          <w:lang w:val="es-ES"/>
        </w:rPr>
        <w:t>.</w:t>
      </w:r>
    </w:p>
    <w:p w14:paraId="6FD90C8C" w14:textId="235EDDC9" w:rsidR="002E538F" w:rsidRPr="005C336B" w:rsidRDefault="002E538F" w:rsidP="00D1415C">
      <w:pPr>
        <w:rPr>
          <w:lang w:val="es-ES"/>
        </w:rPr>
      </w:pPr>
      <w:r w:rsidRPr="005C336B">
        <w:rPr>
          <w:noProof/>
          <w:lang w:val="es-ES"/>
        </w:rPr>
        <w:drawing>
          <wp:inline distT="0" distB="0" distL="0" distR="0" wp14:anchorId="0626A308" wp14:editId="74A8B6B7">
            <wp:extent cx="5938386" cy="4582632"/>
            <wp:effectExtent l="0" t="0" r="0" b="0"/>
            <wp:docPr id="17085331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a:extLst>
                        <a:ext uri="{28A0092B-C50C-407E-A947-70E740481C1C}">
                          <a14:useLocalDpi xmlns:a14="http://schemas.microsoft.com/office/drawing/2010/main" val="0"/>
                        </a:ext>
                      </a:extLst>
                    </a:blip>
                    <a:srcRect l="-937" t="-4107" r="937" b="4107"/>
                    <a:stretch/>
                  </pic:blipFill>
                  <pic:spPr bwMode="auto">
                    <a:xfrm>
                      <a:off x="0" y="0"/>
                      <a:ext cx="5955414" cy="4595772"/>
                    </a:xfrm>
                    <a:prstGeom prst="rect">
                      <a:avLst/>
                    </a:prstGeom>
                    <a:noFill/>
                    <a:ln>
                      <a:noFill/>
                    </a:ln>
                    <a:extLst>
                      <a:ext uri="{53640926-AAD7-44D8-BBD7-CCE9431645EC}">
                        <a14:shadowObscured xmlns:a14="http://schemas.microsoft.com/office/drawing/2010/main"/>
                      </a:ext>
                    </a:extLst>
                  </pic:spPr>
                </pic:pic>
              </a:graphicData>
            </a:graphic>
          </wp:inline>
        </w:drawing>
      </w:r>
    </w:p>
    <w:p w14:paraId="68026F7B" w14:textId="77777777" w:rsidR="000D5AEA" w:rsidRPr="005C336B" w:rsidRDefault="000D5AEA" w:rsidP="00D1415C">
      <w:pPr>
        <w:rPr>
          <w:b/>
          <w:bCs/>
          <w:lang w:val="es-ES"/>
        </w:rPr>
      </w:pPr>
    </w:p>
    <w:p w14:paraId="66F7F111" w14:textId="3169573F" w:rsidR="000D5AEA" w:rsidRPr="00E606EE" w:rsidRDefault="00933049" w:rsidP="00D54EBD">
      <w:pPr>
        <w:pStyle w:val="Heading1"/>
        <w:rPr>
          <w:rFonts w:ascii="Times New Roman" w:hAnsi="Times New Roman" w:cs="Times New Roman"/>
          <w:b/>
          <w:bCs/>
          <w:color w:val="auto"/>
          <w:lang w:val="es-ES"/>
        </w:rPr>
      </w:pPr>
      <w:bookmarkStart w:id="5" w:name="_Toc175562005"/>
      <w:r w:rsidRPr="00E606EE">
        <w:rPr>
          <w:rFonts w:ascii="Times New Roman" w:hAnsi="Times New Roman" w:cs="Times New Roman"/>
          <w:b/>
          <w:bCs/>
          <w:color w:val="auto"/>
          <w:lang w:val="es-ES"/>
        </w:rPr>
        <w:t xml:space="preserve">Tema </w:t>
      </w:r>
      <w:r w:rsidR="005B142B" w:rsidRPr="00E606EE">
        <w:rPr>
          <w:rFonts w:ascii="Times New Roman" w:hAnsi="Times New Roman" w:cs="Times New Roman"/>
          <w:b/>
          <w:bCs/>
          <w:color w:val="auto"/>
          <w:lang w:val="es-ES"/>
        </w:rPr>
        <w:t>3</w:t>
      </w:r>
      <w:r w:rsidRPr="00E606EE">
        <w:rPr>
          <w:rFonts w:ascii="Times New Roman" w:hAnsi="Times New Roman" w:cs="Times New Roman"/>
          <w:b/>
          <w:bCs/>
          <w:color w:val="auto"/>
          <w:lang w:val="es-ES"/>
        </w:rPr>
        <w:t xml:space="preserve">.- LA FILOSOFIA DE </w:t>
      </w:r>
      <w:r w:rsidR="00CB5205" w:rsidRPr="00E606EE">
        <w:rPr>
          <w:rFonts w:ascii="Times New Roman" w:hAnsi="Times New Roman" w:cs="Times New Roman"/>
          <w:b/>
          <w:bCs/>
          <w:color w:val="auto"/>
          <w:lang w:val="es-ES"/>
        </w:rPr>
        <w:t xml:space="preserve">LA </w:t>
      </w:r>
      <w:r w:rsidRPr="00E606EE">
        <w:rPr>
          <w:rFonts w:ascii="Times New Roman" w:hAnsi="Times New Roman" w:cs="Times New Roman"/>
          <w:b/>
          <w:bCs/>
          <w:color w:val="auto"/>
          <w:lang w:val="es-ES"/>
        </w:rPr>
        <w:t>CALIDAD</w:t>
      </w:r>
      <w:r w:rsidR="009264F4" w:rsidRPr="00E606EE">
        <w:rPr>
          <w:rFonts w:ascii="Times New Roman" w:hAnsi="Times New Roman" w:cs="Times New Roman"/>
          <w:b/>
          <w:bCs/>
          <w:color w:val="auto"/>
          <w:lang w:val="es-ES"/>
        </w:rPr>
        <w:t>.</w:t>
      </w:r>
      <w:bookmarkEnd w:id="5"/>
    </w:p>
    <w:p w14:paraId="37C6E96E" w14:textId="77777777" w:rsidR="009264F4" w:rsidRPr="00DF521A" w:rsidRDefault="009264F4" w:rsidP="00D1415C">
      <w:pPr>
        <w:rPr>
          <w:rFonts w:ascii="Times New Roman" w:hAnsi="Times New Roman" w:cs="Times New Roman"/>
          <w:b/>
          <w:bCs/>
          <w:color w:val="002060"/>
          <w:sz w:val="32"/>
          <w:szCs w:val="32"/>
          <w:lang w:val="es-ES"/>
        </w:rPr>
      </w:pPr>
    </w:p>
    <w:p w14:paraId="63FF56BC" w14:textId="272B2CEC" w:rsidR="000D5AEA" w:rsidRPr="00E606EE" w:rsidRDefault="00BE2A57" w:rsidP="005B2C2D">
      <w:pPr>
        <w:pStyle w:val="Heading2"/>
        <w:rPr>
          <w:rFonts w:ascii="Times New Roman" w:hAnsi="Times New Roman" w:cs="Times New Roman"/>
          <w:color w:val="002060"/>
          <w:lang w:val="es-ES"/>
        </w:rPr>
      </w:pPr>
      <w:bookmarkStart w:id="6" w:name="_Toc175562006"/>
      <w:r w:rsidRPr="00E606EE">
        <w:rPr>
          <w:rFonts w:ascii="Times New Roman" w:hAnsi="Times New Roman" w:cs="Times New Roman"/>
          <w:color w:val="002060"/>
          <w:lang w:val="es-ES"/>
        </w:rPr>
        <w:t>3</w:t>
      </w:r>
      <w:r w:rsidR="00863378" w:rsidRPr="00E606EE">
        <w:rPr>
          <w:rFonts w:ascii="Times New Roman" w:hAnsi="Times New Roman" w:cs="Times New Roman"/>
          <w:color w:val="002060"/>
          <w:lang w:val="es-ES"/>
        </w:rPr>
        <w:t>.</w:t>
      </w:r>
      <w:r w:rsidR="00933049" w:rsidRPr="00E606EE">
        <w:rPr>
          <w:rFonts w:ascii="Times New Roman" w:hAnsi="Times New Roman" w:cs="Times New Roman"/>
          <w:color w:val="002060"/>
          <w:lang w:val="es-ES"/>
        </w:rPr>
        <w:t>1</w:t>
      </w:r>
      <w:r w:rsidR="00863378" w:rsidRPr="00E606EE">
        <w:rPr>
          <w:rFonts w:ascii="Times New Roman" w:hAnsi="Times New Roman" w:cs="Times New Roman"/>
          <w:color w:val="002060"/>
          <w:lang w:val="es-ES"/>
        </w:rPr>
        <w:t xml:space="preserve"> La filosofía en los sistemas de manufactura y de servicio.</w:t>
      </w:r>
      <w:bookmarkEnd w:id="6"/>
    </w:p>
    <w:p w14:paraId="76FC870D" w14:textId="77777777" w:rsidR="00E606EE" w:rsidRPr="00E606EE" w:rsidRDefault="00E606EE" w:rsidP="00E606EE">
      <w:pPr>
        <w:rPr>
          <w:lang w:val="es-ES"/>
        </w:rPr>
      </w:pPr>
    </w:p>
    <w:p w14:paraId="40B03A8F" w14:textId="48750A3C" w:rsidR="000D5AEA" w:rsidRPr="00B35D02" w:rsidRDefault="00E401B3" w:rsidP="00D1415C">
      <w:pPr>
        <w:rPr>
          <w:rFonts w:ascii="Times New Roman" w:hAnsi="Times New Roman" w:cs="Times New Roman"/>
          <w:color w:val="474747"/>
          <w:sz w:val="24"/>
          <w:szCs w:val="24"/>
          <w:shd w:val="clear" w:color="auto" w:fill="FFFFFF"/>
          <w:lang w:val="es-ES"/>
        </w:rPr>
      </w:pPr>
      <w:r w:rsidRPr="00B35D02">
        <w:rPr>
          <w:rFonts w:ascii="Times New Roman" w:hAnsi="Times New Roman" w:cs="Times New Roman"/>
          <w:color w:val="474747"/>
          <w:sz w:val="24"/>
          <w:szCs w:val="24"/>
          <w:shd w:val="clear" w:color="auto" w:fill="FFFFFF"/>
          <w:lang w:val="es-ES"/>
        </w:rPr>
        <w:t>Busca optimizar y mejorar los procesos, así como las operaciones en una organización. Además, pretende aumentar la productividad, reducir los costos, eliminar desperdicios y mejorar la producción industrial en general.</w:t>
      </w:r>
    </w:p>
    <w:p w14:paraId="0A1F8251" w14:textId="18B93DF0" w:rsidR="00CF702E" w:rsidRPr="00B35D02" w:rsidRDefault="00565AA8" w:rsidP="00D1415C">
      <w:pPr>
        <w:rPr>
          <w:rFonts w:ascii="Times New Roman" w:hAnsi="Times New Roman" w:cs="Times New Roman"/>
          <w:sz w:val="24"/>
          <w:szCs w:val="24"/>
          <w:lang w:val="es-ES"/>
        </w:rPr>
      </w:pPr>
      <w:r w:rsidRPr="00B35D02">
        <w:rPr>
          <w:rFonts w:ascii="Times New Roman" w:hAnsi="Times New Roman" w:cs="Times New Roman"/>
          <w:sz w:val="24"/>
          <w:szCs w:val="24"/>
          <w:lang w:val="es-ES"/>
        </w:rPr>
        <w:lastRenderedPageBreak/>
        <w:t>H. James Harrington “La medición es el primer paso para el control y la mejora. Si no se puede medir algo, no se lo puede entender. Si no se lo entiende, no se puede controlar. Si no se puede controlar, no se puede mejorar”</w:t>
      </w:r>
    </w:p>
    <w:p w14:paraId="39D607E0" w14:textId="037DDC6A" w:rsidR="005C0C2F" w:rsidRPr="00B35D02" w:rsidRDefault="00CD4DFF" w:rsidP="00D1415C">
      <w:pPr>
        <w:rPr>
          <w:rFonts w:ascii="Times New Roman" w:hAnsi="Times New Roman" w:cs="Times New Roman"/>
          <w:sz w:val="24"/>
          <w:szCs w:val="24"/>
          <w:lang w:val="es-ES"/>
        </w:rPr>
      </w:pPr>
      <w:r w:rsidRPr="00B35D02">
        <w:rPr>
          <w:rFonts w:ascii="Times New Roman" w:hAnsi="Times New Roman" w:cs="Times New Roman"/>
          <w:sz w:val="24"/>
          <w:szCs w:val="24"/>
          <w:lang w:val="es-ES"/>
        </w:rPr>
        <w:t xml:space="preserve">La atención sobre la </w:t>
      </w:r>
      <w:r w:rsidR="00AA41D7"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 xml:space="preserve">alidad durante las últimas dos </w:t>
      </w:r>
      <w:r w:rsidR="00CB5205" w:rsidRPr="00B35D02">
        <w:rPr>
          <w:rFonts w:ascii="Times New Roman" w:hAnsi="Times New Roman" w:cs="Times New Roman"/>
          <w:sz w:val="24"/>
          <w:szCs w:val="24"/>
          <w:lang w:val="es-ES"/>
        </w:rPr>
        <w:t>décadas</w:t>
      </w:r>
      <w:r w:rsidRPr="00B35D02">
        <w:rPr>
          <w:rFonts w:ascii="Times New Roman" w:hAnsi="Times New Roman" w:cs="Times New Roman"/>
          <w:sz w:val="24"/>
          <w:szCs w:val="24"/>
          <w:lang w:val="es-ES"/>
        </w:rPr>
        <w:t xml:space="preserve"> ha creado un mercado global de consumidores enfocados también a la </w:t>
      </w:r>
      <w:r w:rsidR="00AA41D7"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alidad. Piensan que saben lo que significa, que la pueden</w:t>
      </w:r>
    </w:p>
    <w:p w14:paraId="2FFF82DC" w14:textId="01F2FB13" w:rsidR="00CD4DFF" w:rsidRPr="00B35D02" w:rsidRDefault="00CD4DFF" w:rsidP="00D1415C">
      <w:pPr>
        <w:rPr>
          <w:rFonts w:ascii="Times New Roman" w:hAnsi="Times New Roman" w:cs="Times New Roman"/>
          <w:sz w:val="24"/>
          <w:szCs w:val="24"/>
          <w:lang w:val="es-ES"/>
        </w:rPr>
      </w:pPr>
      <w:r w:rsidRPr="00B35D02">
        <w:rPr>
          <w:rFonts w:ascii="Times New Roman" w:hAnsi="Times New Roman" w:cs="Times New Roman"/>
          <w:sz w:val="24"/>
          <w:szCs w:val="24"/>
          <w:lang w:val="es-ES"/>
        </w:rPr>
        <w:t xml:space="preserve">reconocer cuando la ven y, muy importante, esperan (inclusive demandan) </w:t>
      </w:r>
      <w:r w:rsidR="00AA41D7"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alidad en cada producto y servicio que compran.</w:t>
      </w:r>
    </w:p>
    <w:p w14:paraId="39C0FE2A" w14:textId="6B3D9BED" w:rsidR="00EC3352" w:rsidRPr="00B35D02" w:rsidRDefault="00EC3352" w:rsidP="00D1415C">
      <w:pPr>
        <w:rPr>
          <w:rFonts w:ascii="Times New Roman" w:hAnsi="Times New Roman" w:cs="Times New Roman"/>
          <w:sz w:val="24"/>
          <w:szCs w:val="24"/>
          <w:lang w:val="es-ES"/>
        </w:rPr>
      </w:pPr>
      <w:r w:rsidRPr="00B35D02">
        <w:rPr>
          <w:rFonts w:ascii="Times New Roman" w:hAnsi="Times New Roman" w:cs="Times New Roman"/>
          <w:sz w:val="24"/>
          <w:szCs w:val="24"/>
          <w:lang w:val="es-ES"/>
        </w:rPr>
        <w:t xml:space="preserve">El doctor Ishikawa expuso que el movimiento de </w:t>
      </w:r>
      <w:r w:rsidR="00AA41D7"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 xml:space="preserve">alidad debía de imponerse y mostrarse ante toda la empresa, a la </w:t>
      </w:r>
      <w:r w:rsidR="00AA41D7"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alidad del servicio, a la venta, o a lo administrativo, etc. Y los efectos que causa son:</w:t>
      </w:r>
    </w:p>
    <w:p w14:paraId="5207607E" w14:textId="7E1BFC65" w:rsidR="00ED6E18" w:rsidRPr="00B35D02" w:rsidRDefault="00040C37" w:rsidP="005C0C2F">
      <w:pPr>
        <w:pStyle w:val="ListParagraph"/>
        <w:numPr>
          <w:ilvl w:val="0"/>
          <w:numId w:val="17"/>
        </w:numPr>
        <w:rPr>
          <w:rFonts w:ascii="Times New Roman" w:hAnsi="Times New Roman" w:cs="Times New Roman"/>
          <w:sz w:val="24"/>
          <w:szCs w:val="24"/>
          <w:lang w:val="es-ES"/>
        </w:rPr>
      </w:pPr>
      <w:r w:rsidRPr="00B35D02">
        <w:rPr>
          <w:rFonts w:ascii="Times New Roman" w:hAnsi="Times New Roman" w:cs="Times New Roman"/>
          <w:sz w:val="24"/>
          <w:szCs w:val="24"/>
          <w:lang w:val="es-ES"/>
        </w:rPr>
        <w:t xml:space="preserve">El producto empieza a subir de </w:t>
      </w:r>
      <w:r w:rsidR="00AA41D7" w:rsidRPr="00B35D02">
        <w:rPr>
          <w:rFonts w:ascii="Times New Roman" w:hAnsi="Times New Roman" w:cs="Times New Roman"/>
          <w:sz w:val="24"/>
          <w:szCs w:val="24"/>
          <w:lang w:val="es-ES"/>
        </w:rPr>
        <w:t>C</w:t>
      </w:r>
      <w:r w:rsidRPr="00B35D02">
        <w:rPr>
          <w:rFonts w:ascii="Times New Roman" w:hAnsi="Times New Roman" w:cs="Times New Roman"/>
          <w:sz w:val="24"/>
          <w:szCs w:val="24"/>
          <w:lang w:val="es-ES"/>
        </w:rPr>
        <w:t xml:space="preserve">alidad, y menos defectos </w:t>
      </w:r>
    </w:p>
    <w:p w14:paraId="2542C5C5" w14:textId="5BF93765" w:rsidR="00ED6E18" w:rsidRPr="00B35D02" w:rsidRDefault="00040C37" w:rsidP="005C0C2F">
      <w:pPr>
        <w:pStyle w:val="ListParagraph"/>
        <w:numPr>
          <w:ilvl w:val="0"/>
          <w:numId w:val="17"/>
        </w:numPr>
        <w:rPr>
          <w:rFonts w:ascii="Times New Roman" w:hAnsi="Times New Roman" w:cs="Times New Roman"/>
          <w:sz w:val="24"/>
          <w:szCs w:val="24"/>
          <w:lang w:val="es-ES"/>
        </w:rPr>
      </w:pPr>
      <w:r w:rsidRPr="00B35D02">
        <w:rPr>
          <w:rFonts w:ascii="Times New Roman" w:hAnsi="Times New Roman" w:cs="Times New Roman"/>
          <w:sz w:val="24"/>
          <w:szCs w:val="24"/>
          <w:lang w:val="es-ES"/>
        </w:rPr>
        <w:t xml:space="preserve">Los productos son más confiables </w:t>
      </w:r>
    </w:p>
    <w:p w14:paraId="47E3AE58" w14:textId="3282A62F" w:rsidR="00ED6E18" w:rsidRPr="00B35D02" w:rsidRDefault="00040C37" w:rsidP="005C0C2F">
      <w:pPr>
        <w:pStyle w:val="ListParagraph"/>
        <w:numPr>
          <w:ilvl w:val="0"/>
          <w:numId w:val="17"/>
        </w:numPr>
        <w:rPr>
          <w:rFonts w:ascii="Times New Roman" w:hAnsi="Times New Roman" w:cs="Times New Roman"/>
          <w:sz w:val="24"/>
          <w:szCs w:val="24"/>
          <w:lang w:val="es-ES"/>
        </w:rPr>
      </w:pPr>
      <w:r w:rsidRPr="00B35D02">
        <w:rPr>
          <w:rFonts w:ascii="Times New Roman" w:hAnsi="Times New Roman" w:cs="Times New Roman"/>
          <w:sz w:val="24"/>
          <w:szCs w:val="24"/>
          <w:lang w:val="es-ES"/>
        </w:rPr>
        <w:t>Los costos bajan</w:t>
      </w:r>
    </w:p>
    <w:p w14:paraId="1932382A" w14:textId="1670CF0E" w:rsidR="00040C37" w:rsidRPr="00B35D02" w:rsidRDefault="00040C37" w:rsidP="005C0C2F">
      <w:pPr>
        <w:pStyle w:val="ListParagraph"/>
        <w:numPr>
          <w:ilvl w:val="0"/>
          <w:numId w:val="17"/>
        </w:numPr>
        <w:rPr>
          <w:rFonts w:ascii="Times New Roman" w:hAnsi="Times New Roman" w:cs="Times New Roman"/>
          <w:color w:val="474747"/>
          <w:sz w:val="24"/>
          <w:szCs w:val="24"/>
          <w:shd w:val="clear" w:color="auto" w:fill="FFFFFF"/>
          <w:lang w:val="es-ES"/>
        </w:rPr>
      </w:pPr>
      <w:r w:rsidRPr="00B35D02">
        <w:rPr>
          <w:rFonts w:ascii="Times New Roman" w:hAnsi="Times New Roman" w:cs="Times New Roman"/>
          <w:color w:val="474747"/>
          <w:sz w:val="24"/>
          <w:szCs w:val="24"/>
          <w:shd w:val="clear" w:color="auto" w:fill="FFFFFF"/>
          <w:lang w:val="es-ES"/>
        </w:rPr>
        <w:t>Aumentan los niveles de producción</w:t>
      </w:r>
    </w:p>
    <w:p w14:paraId="48794303" w14:textId="638CA828" w:rsidR="00D808A4" w:rsidRPr="00B35D02" w:rsidRDefault="00D808A4" w:rsidP="00D1415C">
      <w:pPr>
        <w:rPr>
          <w:rFonts w:ascii="Times New Roman" w:hAnsi="Times New Roman" w:cs="Times New Roman"/>
          <w:color w:val="474747"/>
          <w:sz w:val="24"/>
          <w:szCs w:val="24"/>
          <w:shd w:val="clear" w:color="auto" w:fill="FFFFFF"/>
          <w:lang w:val="es-ES"/>
        </w:rPr>
      </w:pPr>
      <w:r w:rsidRPr="00B35D02">
        <w:rPr>
          <w:rFonts w:ascii="Times New Roman" w:hAnsi="Times New Roman" w:cs="Times New Roman"/>
          <w:color w:val="474747"/>
          <w:sz w:val="24"/>
          <w:szCs w:val="24"/>
          <w:shd w:val="clear" w:color="auto" w:fill="FFFFFF"/>
          <w:lang w:val="es-ES"/>
        </w:rPr>
        <w:t>La filosofía de producción en una industria busca optimizar y mejorar los procesos, así como las operaciones en una organización. Además, pretende aumentar la productividad, reducir los costos, eliminar desperdicios y mejorar la producción industrial en general</w:t>
      </w:r>
    </w:p>
    <w:p w14:paraId="395BD036" w14:textId="2223DA23" w:rsidR="001A6804" w:rsidRPr="00833935" w:rsidRDefault="001A6804" w:rsidP="00D1415C">
      <w:pPr>
        <w:rPr>
          <w:rFonts w:ascii="Times New Roman" w:hAnsi="Times New Roman" w:cs="Times New Roman"/>
          <w:b/>
          <w:bCs/>
          <w:color w:val="474747"/>
          <w:sz w:val="24"/>
          <w:szCs w:val="24"/>
          <w:shd w:val="clear" w:color="auto" w:fill="FFFFFF"/>
          <w:lang w:val="es-ES"/>
        </w:rPr>
      </w:pPr>
      <w:r w:rsidRPr="00833935">
        <w:rPr>
          <w:rFonts w:ascii="Times New Roman" w:hAnsi="Times New Roman" w:cs="Times New Roman"/>
          <w:b/>
          <w:bCs/>
          <w:color w:val="474747"/>
          <w:sz w:val="24"/>
          <w:szCs w:val="24"/>
          <w:shd w:val="clear" w:color="auto" w:fill="FFFFFF"/>
          <w:lang w:val="es-ES"/>
        </w:rPr>
        <w:t>FILOSOFÍA DE CALIDAD</w:t>
      </w:r>
      <w:r w:rsidR="0022754F" w:rsidRPr="00833935">
        <w:rPr>
          <w:rFonts w:ascii="Times New Roman" w:hAnsi="Times New Roman" w:cs="Times New Roman"/>
          <w:b/>
          <w:bCs/>
          <w:color w:val="474747"/>
          <w:sz w:val="24"/>
          <w:szCs w:val="24"/>
          <w:shd w:val="clear" w:color="auto" w:fill="FFFFFF"/>
          <w:lang w:val="es-ES"/>
        </w:rPr>
        <w:t>.</w:t>
      </w:r>
    </w:p>
    <w:p w14:paraId="04B9A545" w14:textId="0751DF71" w:rsidR="0022754F" w:rsidRPr="005C0C2F" w:rsidRDefault="0022754F" w:rsidP="00D1415C">
      <w:pPr>
        <w:rPr>
          <w:rFonts w:ascii="Times New Roman" w:hAnsi="Times New Roman" w:cs="Times New Roman"/>
          <w:color w:val="474747"/>
          <w:sz w:val="24"/>
          <w:szCs w:val="24"/>
          <w:shd w:val="clear" w:color="auto" w:fill="FFFFFF"/>
          <w:lang w:val="es-ES"/>
        </w:rPr>
      </w:pPr>
      <w:r w:rsidRPr="005C0C2F">
        <w:rPr>
          <w:rFonts w:ascii="Times New Roman" w:hAnsi="Times New Roman" w:cs="Times New Roman"/>
          <w:color w:val="474747"/>
          <w:sz w:val="24"/>
          <w:szCs w:val="24"/>
          <w:shd w:val="clear" w:color="auto" w:fill="FFFFFF"/>
          <w:lang w:val="es-ES"/>
        </w:rPr>
        <w:t>conjuntos de principios y prácticas que buscan mejorar la forma en que una organización opera y satisface las necesidades de sus clientes.</w:t>
      </w:r>
    </w:p>
    <w:p w14:paraId="6C84A72C" w14:textId="52EE338F" w:rsidR="000D5AEA" w:rsidRPr="005C0C2F" w:rsidRDefault="00C76259" w:rsidP="00D1415C">
      <w:pPr>
        <w:rPr>
          <w:rFonts w:ascii="Times New Roman" w:hAnsi="Times New Roman" w:cs="Times New Roman"/>
          <w:sz w:val="24"/>
          <w:szCs w:val="24"/>
          <w:lang w:val="es-ES"/>
        </w:rPr>
      </w:pPr>
      <w:r w:rsidRPr="005C0C2F">
        <w:rPr>
          <w:rFonts w:ascii="Times New Roman" w:hAnsi="Times New Roman" w:cs="Times New Roman"/>
          <w:sz w:val="24"/>
          <w:szCs w:val="24"/>
          <w:lang w:val="es-ES"/>
        </w:rPr>
        <w:t xml:space="preserve">Los filósofos de la </w:t>
      </w:r>
      <w:r w:rsidR="00AA41D7">
        <w:rPr>
          <w:rFonts w:ascii="Times New Roman" w:hAnsi="Times New Roman" w:cs="Times New Roman"/>
          <w:lang w:val="es-ES"/>
        </w:rPr>
        <w:t>C</w:t>
      </w:r>
      <w:r w:rsidRPr="005C0C2F">
        <w:rPr>
          <w:rFonts w:ascii="Times New Roman" w:hAnsi="Times New Roman" w:cs="Times New Roman"/>
          <w:sz w:val="24"/>
          <w:szCs w:val="24"/>
          <w:lang w:val="es-ES"/>
        </w:rPr>
        <w:t>alidad, Aunque todavía no se definido quién es filósofo y quién no. Se presentan a los siguientes precursores:</w:t>
      </w:r>
    </w:p>
    <w:p w14:paraId="5D4325AD" w14:textId="77777777" w:rsidR="00D03B0F" w:rsidRPr="005C0C2F" w:rsidRDefault="00D03B0F" w:rsidP="00D1415C">
      <w:pPr>
        <w:rPr>
          <w:rFonts w:ascii="Times New Roman" w:hAnsi="Times New Roman" w:cs="Times New Roman"/>
          <w:sz w:val="24"/>
          <w:szCs w:val="24"/>
          <w:lang w:val="es-ES"/>
        </w:rPr>
      </w:pPr>
    </w:p>
    <w:p w14:paraId="7DA70774" w14:textId="0BD5D7D8" w:rsidR="00D03B0F" w:rsidRPr="005C0C2F" w:rsidRDefault="00D03B0F" w:rsidP="00D1415C">
      <w:pPr>
        <w:rPr>
          <w:rFonts w:ascii="Times New Roman" w:hAnsi="Times New Roman" w:cs="Times New Roman"/>
          <w:b/>
          <w:bCs/>
          <w:sz w:val="24"/>
          <w:szCs w:val="24"/>
          <w:lang w:val="es-ES"/>
        </w:rPr>
      </w:pPr>
      <w:r w:rsidRPr="005C0C2F">
        <w:rPr>
          <w:rFonts w:ascii="Times New Roman" w:hAnsi="Times New Roman" w:cs="Times New Roman"/>
          <w:noProof/>
          <w:sz w:val="24"/>
          <w:szCs w:val="24"/>
        </w:rPr>
        <w:lastRenderedPageBreak/>
        <w:drawing>
          <wp:inline distT="0" distB="0" distL="0" distR="0" wp14:anchorId="25C61FC2" wp14:editId="56CCB498">
            <wp:extent cx="5943558" cy="3260785"/>
            <wp:effectExtent l="0" t="0" r="0" b="0"/>
            <wp:docPr id="1185781339" name="Picture 26" descr="PROYECTO SISTEMA DE GESTIÓN DE CALIDAD: FILOSOFÍAS DE LA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OYECTO SISTEMA DE GESTIÓN DE CALIDAD: FILOSOFÍAS DE LA CALID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9374" cy="3263976"/>
                    </a:xfrm>
                    <a:prstGeom prst="rect">
                      <a:avLst/>
                    </a:prstGeom>
                    <a:noFill/>
                    <a:ln>
                      <a:noFill/>
                    </a:ln>
                  </pic:spPr>
                </pic:pic>
              </a:graphicData>
            </a:graphic>
          </wp:inline>
        </w:drawing>
      </w:r>
    </w:p>
    <w:p w14:paraId="13C1B661" w14:textId="16316664" w:rsidR="000D5AEA" w:rsidRPr="005C0C2F" w:rsidRDefault="006416BF" w:rsidP="00D1415C">
      <w:pPr>
        <w:rPr>
          <w:rFonts w:ascii="Times New Roman" w:hAnsi="Times New Roman" w:cs="Times New Roman"/>
          <w:sz w:val="24"/>
          <w:szCs w:val="24"/>
          <w:lang w:val="es-ES"/>
        </w:rPr>
      </w:pPr>
      <w:r w:rsidRPr="005C0C2F">
        <w:rPr>
          <w:rFonts w:ascii="Times New Roman" w:hAnsi="Times New Roman" w:cs="Times New Roman"/>
          <w:sz w:val="24"/>
          <w:szCs w:val="24"/>
          <w:lang w:val="es-ES"/>
        </w:rPr>
        <w:t xml:space="preserve">EDWARD DEMING La </w:t>
      </w:r>
      <w:r w:rsidR="00AA41D7">
        <w:rPr>
          <w:rFonts w:ascii="Times New Roman" w:hAnsi="Times New Roman" w:cs="Times New Roman"/>
          <w:lang w:val="es-ES"/>
        </w:rPr>
        <w:t>C</w:t>
      </w:r>
      <w:r w:rsidRPr="005C0C2F">
        <w:rPr>
          <w:rFonts w:ascii="Times New Roman" w:hAnsi="Times New Roman" w:cs="Times New Roman"/>
          <w:sz w:val="24"/>
          <w:szCs w:val="24"/>
          <w:lang w:val="es-ES"/>
        </w:rPr>
        <w:t>alidad no es otra cosa, más que una serie de cuestionamientos hacia una mejora continua. Planteó que la Calidad es lograba cuando los costos disminuían al producirse menos errores, menos re-procesos, mejor utilización de la maquinaria, del equipo y de los materiales, y menos demora en la fabricación y en la entrega.</w:t>
      </w:r>
    </w:p>
    <w:p w14:paraId="3F4C9D0D" w14:textId="64F5E90A" w:rsidR="00D03B0F" w:rsidRPr="009C1302" w:rsidRDefault="009D5332" w:rsidP="00D54EBD">
      <w:pPr>
        <w:pStyle w:val="Heading1"/>
        <w:rPr>
          <w:rFonts w:ascii="Times New Roman" w:hAnsi="Times New Roman" w:cs="Times New Roman"/>
          <w:b/>
          <w:bCs/>
          <w:color w:val="auto"/>
          <w:lang w:val="es-ES"/>
        </w:rPr>
      </w:pPr>
      <w:bookmarkStart w:id="7" w:name="_Toc175562007"/>
      <w:r w:rsidRPr="009C1302">
        <w:rPr>
          <w:rFonts w:ascii="Times New Roman" w:hAnsi="Times New Roman" w:cs="Times New Roman"/>
          <w:b/>
          <w:bCs/>
          <w:color w:val="auto"/>
          <w:lang w:val="es-ES"/>
        </w:rPr>
        <w:t>Tema</w:t>
      </w:r>
      <w:r w:rsidR="00DD53D3" w:rsidRPr="009C1302">
        <w:rPr>
          <w:rFonts w:ascii="Times New Roman" w:hAnsi="Times New Roman" w:cs="Times New Roman"/>
          <w:b/>
          <w:bCs/>
          <w:color w:val="auto"/>
          <w:lang w:val="es-ES"/>
        </w:rPr>
        <w:t xml:space="preserve"> 4.- </w:t>
      </w:r>
      <w:r w:rsidR="0034399C" w:rsidRPr="009C1302">
        <w:rPr>
          <w:rFonts w:ascii="Times New Roman" w:hAnsi="Times New Roman" w:cs="Times New Roman"/>
          <w:b/>
          <w:bCs/>
          <w:color w:val="auto"/>
          <w:lang w:val="es-ES"/>
        </w:rPr>
        <w:t xml:space="preserve"> </w:t>
      </w:r>
      <w:r w:rsidR="0083627F" w:rsidRPr="009C1302">
        <w:rPr>
          <w:rFonts w:ascii="Times New Roman" w:hAnsi="Times New Roman" w:cs="Times New Roman"/>
          <w:b/>
          <w:bCs/>
          <w:color w:val="auto"/>
          <w:lang w:val="es-ES"/>
        </w:rPr>
        <w:t>LA ADMINISTRACIÓN DE LA CALIDAD</w:t>
      </w:r>
      <w:r w:rsidR="009264F4" w:rsidRPr="009C1302">
        <w:rPr>
          <w:rFonts w:ascii="Times New Roman" w:hAnsi="Times New Roman" w:cs="Times New Roman"/>
          <w:b/>
          <w:bCs/>
          <w:color w:val="auto"/>
          <w:lang w:val="es-ES"/>
        </w:rPr>
        <w:t>.</w:t>
      </w:r>
      <w:bookmarkEnd w:id="7"/>
    </w:p>
    <w:p w14:paraId="3DE2C8BF" w14:textId="77777777" w:rsidR="009264F4" w:rsidRPr="00EB09B8" w:rsidRDefault="009264F4" w:rsidP="00D1415C">
      <w:pPr>
        <w:rPr>
          <w:rFonts w:ascii="Times New Roman" w:hAnsi="Times New Roman" w:cs="Times New Roman"/>
          <w:b/>
          <w:bCs/>
          <w:color w:val="002060"/>
          <w:sz w:val="32"/>
          <w:szCs w:val="32"/>
          <w:lang w:val="es-ES"/>
        </w:rPr>
      </w:pPr>
    </w:p>
    <w:p w14:paraId="27040CD9" w14:textId="04B5AC08" w:rsidR="00D41BD0" w:rsidRPr="009C1302" w:rsidRDefault="00BE2A57" w:rsidP="005B2C2D">
      <w:pPr>
        <w:pStyle w:val="Heading2"/>
        <w:rPr>
          <w:rFonts w:ascii="Times New Roman" w:hAnsi="Times New Roman" w:cs="Times New Roman"/>
          <w:color w:val="002060"/>
          <w:lang w:val="es-ES"/>
        </w:rPr>
      </w:pPr>
      <w:bookmarkStart w:id="8" w:name="_Toc175562008"/>
      <w:r w:rsidRPr="009C1302">
        <w:rPr>
          <w:rFonts w:ascii="Times New Roman" w:hAnsi="Times New Roman" w:cs="Times New Roman"/>
          <w:color w:val="002060"/>
          <w:lang w:val="es-ES"/>
        </w:rPr>
        <w:t>4</w:t>
      </w:r>
      <w:r w:rsidR="008900AE" w:rsidRPr="009C1302">
        <w:rPr>
          <w:rFonts w:ascii="Times New Roman" w:hAnsi="Times New Roman" w:cs="Times New Roman"/>
          <w:color w:val="002060"/>
          <w:lang w:val="es-ES"/>
        </w:rPr>
        <w:t xml:space="preserve">.1 Concepto de administración de </w:t>
      </w:r>
      <w:r w:rsidR="00AA41D7" w:rsidRPr="009C1302">
        <w:rPr>
          <w:rFonts w:ascii="Times New Roman" w:hAnsi="Times New Roman" w:cs="Times New Roman"/>
          <w:color w:val="002060"/>
          <w:lang w:val="es-ES"/>
        </w:rPr>
        <w:t>C</w:t>
      </w:r>
      <w:r w:rsidR="008900AE" w:rsidRPr="009C1302">
        <w:rPr>
          <w:rFonts w:ascii="Times New Roman" w:hAnsi="Times New Roman" w:cs="Times New Roman"/>
          <w:color w:val="002060"/>
          <w:lang w:val="es-ES"/>
        </w:rPr>
        <w:t>alidad.</w:t>
      </w:r>
      <w:bookmarkEnd w:id="8"/>
    </w:p>
    <w:p w14:paraId="5A47289C" w14:textId="77777777" w:rsidR="009264F4" w:rsidRPr="00430F7A" w:rsidRDefault="009264F4" w:rsidP="00D1415C">
      <w:pPr>
        <w:rPr>
          <w:rFonts w:ascii="Times New Roman" w:hAnsi="Times New Roman" w:cs="Times New Roman"/>
          <w:b/>
          <w:bCs/>
          <w:color w:val="002060"/>
          <w:sz w:val="28"/>
          <w:szCs w:val="28"/>
          <w:lang w:val="es-ES"/>
        </w:rPr>
      </w:pPr>
    </w:p>
    <w:p w14:paraId="31001C41" w14:textId="35FB40F4" w:rsidR="00942824" w:rsidRPr="004B2B72" w:rsidRDefault="00942824" w:rsidP="00D1415C">
      <w:pPr>
        <w:rPr>
          <w:rFonts w:ascii="Times New Roman" w:hAnsi="Times New Roman" w:cs="Times New Roman"/>
          <w:sz w:val="24"/>
          <w:szCs w:val="24"/>
          <w:lang w:val="es-ES"/>
        </w:rPr>
      </w:pPr>
      <w:r w:rsidRPr="004B2B72">
        <w:rPr>
          <w:rFonts w:ascii="Times New Roman" w:hAnsi="Times New Roman" w:cs="Times New Roman"/>
          <w:sz w:val="24"/>
          <w:szCs w:val="24"/>
          <w:lang w:val="es-ES"/>
        </w:rPr>
        <w:t xml:space="preserve">La administración de </w:t>
      </w:r>
      <w:r w:rsidR="00AA41D7"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 xml:space="preserve">alidad total ha evolucionado de los métodos de aseguramiento de la </w:t>
      </w:r>
      <w:r w:rsidR="00AA41D7"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 xml:space="preserve">alidad, desarrollados durante la primera guerra mundial. El esfuerzo en la producción </w:t>
      </w:r>
      <w:r w:rsidR="00195D3E" w:rsidRPr="004B2B72">
        <w:rPr>
          <w:rFonts w:ascii="Times New Roman" w:hAnsi="Times New Roman" w:cs="Times New Roman"/>
          <w:sz w:val="24"/>
          <w:szCs w:val="24"/>
          <w:lang w:val="es-ES"/>
        </w:rPr>
        <w:t>masiva</w:t>
      </w:r>
      <w:r w:rsidRPr="004B2B72">
        <w:rPr>
          <w:rFonts w:ascii="Times New Roman" w:hAnsi="Times New Roman" w:cs="Times New Roman"/>
          <w:sz w:val="24"/>
          <w:szCs w:val="24"/>
          <w:lang w:val="es-ES"/>
        </w:rPr>
        <w:t xml:space="preserve"> a menudo produjo mala </w:t>
      </w:r>
      <w:r w:rsidR="00AA41D7"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 xml:space="preserve">alidad. Esto llevo al uso de inspectores de </w:t>
      </w:r>
      <w:r w:rsidR="00AA41D7"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 xml:space="preserve">alidad en la línea de producción, asegurando que el nivel de fallas fuera reducido. Para los años setenta, la noción de </w:t>
      </w:r>
      <w:r w:rsidR="00AA41D7"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 xml:space="preserve">alidad total era discutida. Era vista como control de </w:t>
      </w:r>
      <w:r w:rsidR="00AA41D7"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 xml:space="preserve">alidad de toda la empresa, que involucraba a todos los empleados, trabajadores y ejecutivos. En la siguiente década, más empresas introdujeron procedimientos de administración de la </w:t>
      </w:r>
      <w:r w:rsidR="00AA41D7"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 xml:space="preserve">alidad basados en los resultados de Japón. La nueva era del control de </w:t>
      </w:r>
      <w:r w:rsidR="00AA41D7"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 xml:space="preserve">alidad se conoció como la Administración de Calidad Total (TQM), que se usó para describir muchas estrategias y técnicas enfocadas en la </w:t>
      </w:r>
      <w:r w:rsidR="00AA41D7"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alidad.</w:t>
      </w:r>
    </w:p>
    <w:p w14:paraId="11E00C48" w14:textId="55E51452" w:rsidR="00904E0F" w:rsidRPr="004B2B72" w:rsidRDefault="00195D3E" w:rsidP="00D1415C">
      <w:pPr>
        <w:rPr>
          <w:rFonts w:ascii="Times New Roman" w:hAnsi="Times New Roman" w:cs="Times New Roman"/>
          <w:sz w:val="24"/>
          <w:szCs w:val="24"/>
          <w:lang w:val="es-ES"/>
        </w:rPr>
      </w:pPr>
      <w:r w:rsidRPr="004B2B72">
        <w:rPr>
          <w:rFonts w:ascii="Times New Roman" w:hAnsi="Times New Roman" w:cs="Times New Roman"/>
          <w:sz w:val="24"/>
          <w:szCs w:val="24"/>
          <w:lang w:val="es-ES"/>
        </w:rPr>
        <w:t xml:space="preserve">ADMINISTRACIÓN DE CALIDAD TOTAL (TQM), TQM puede ser definido como la administración de iniciativas y procedimientos, enfocados a lograr la entrega de productos y servicios de </w:t>
      </w:r>
      <w:r w:rsidR="005D25C0"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alidad, incluyendo:</w:t>
      </w:r>
    </w:p>
    <w:p w14:paraId="56C71917" w14:textId="6402073C" w:rsidR="00904E0F" w:rsidRPr="004B2B72" w:rsidRDefault="00904E0F" w:rsidP="00D1415C">
      <w:pPr>
        <w:rPr>
          <w:rFonts w:ascii="Times New Roman" w:hAnsi="Times New Roman" w:cs="Times New Roman"/>
          <w:sz w:val="24"/>
          <w:szCs w:val="24"/>
          <w:lang w:val="es-ES"/>
        </w:rPr>
      </w:pPr>
      <w:r w:rsidRPr="004B2B72">
        <w:rPr>
          <w:rFonts w:ascii="Times New Roman" w:hAnsi="Times New Roman" w:cs="Times New Roman"/>
          <w:b/>
          <w:bCs/>
          <w:sz w:val="24"/>
          <w:szCs w:val="24"/>
          <w:lang w:val="es-ES"/>
        </w:rPr>
        <w:lastRenderedPageBreak/>
        <w:t>•</w:t>
      </w:r>
      <w:r w:rsidRPr="004B2B72">
        <w:rPr>
          <w:rFonts w:ascii="Times New Roman" w:hAnsi="Times New Roman" w:cs="Times New Roman"/>
          <w:sz w:val="24"/>
          <w:szCs w:val="24"/>
          <w:lang w:val="es-ES"/>
        </w:rPr>
        <w:t xml:space="preserve"> Dirección General: debe actuar como el conductor principal de TQM y crear un ambiente que asegure su éxito.</w:t>
      </w:r>
    </w:p>
    <w:p w14:paraId="28C029B2" w14:textId="2B7B18C4" w:rsidR="00F24F21" w:rsidRPr="004B2B72" w:rsidRDefault="00F24F21" w:rsidP="00D1415C">
      <w:pPr>
        <w:rPr>
          <w:rFonts w:ascii="Times New Roman" w:hAnsi="Times New Roman" w:cs="Times New Roman"/>
          <w:sz w:val="24"/>
          <w:szCs w:val="24"/>
          <w:lang w:val="es-ES"/>
        </w:rPr>
      </w:pPr>
      <w:r w:rsidRPr="004B2B72">
        <w:rPr>
          <w:rFonts w:ascii="Times New Roman" w:hAnsi="Times New Roman" w:cs="Times New Roman"/>
          <w:sz w:val="24"/>
          <w:szCs w:val="24"/>
          <w:lang w:val="es-ES"/>
        </w:rPr>
        <w:t xml:space="preserve">• Entrenamiento: Los empleados deben recibir entrenamiento regular en los métodos y conceptos de </w:t>
      </w:r>
      <w:r w:rsidR="005D25C0"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 xml:space="preserve">alidad. </w:t>
      </w:r>
    </w:p>
    <w:p w14:paraId="61A12E55" w14:textId="2667B0A4" w:rsidR="00F24F21" w:rsidRPr="004B2B72" w:rsidRDefault="00F24F21" w:rsidP="00D1415C">
      <w:pPr>
        <w:rPr>
          <w:rFonts w:ascii="Times New Roman" w:hAnsi="Times New Roman" w:cs="Times New Roman"/>
          <w:sz w:val="24"/>
          <w:szCs w:val="24"/>
          <w:lang w:val="es-ES"/>
        </w:rPr>
      </w:pPr>
      <w:r w:rsidRPr="004B2B72">
        <w:rPr>
          <w:rFonts w:ascii="Times New Roman" w:hAnsi="Times New Roman" w:cs="Times New Roman"/>
          <w:sz w:val="24"/>
          <w:szCs w:val="24"/>
          <w:lang w:val="es-ES"/>
        </w:rPr>
        <w:t xml:space="preserve">•Foco en el cliente: Las mejoras en la </w:t>
      </w:r>
      <w:r w:rsidR="005D25C0"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alidad deberían mejorar la satisfacción del cliente.</w:t>
      </w:r>
    </w:p>
    <w:p w14:paraId="470CCD7F" w14:textId="076E03E1" w:rsidR="00F24F21" w:rsidRPr="004B2B72" w:rsidRDefault="00F24F21" w:rsidP="00D1415C">
      <w:pPr>
        <w:rPr>
          <w:rFonts w:ascii="Times New Roman" w:hAnsi="Times New Roman" w:cs="Times New Roman"/>
          <w:sz w:val="24"/>
          <w:szCs w:val="24"/>
          <w:lang w:val="es-ES"/>
        </w:rPr>
      </w:pPr>
      <w:r w:rsidRPr="004B2B72">
        <w:rPr>
          <w:rFonts w:ascii="Times New Roman" w:hAnsi="Times New Roman" w:cs="Times New Roman"/>
          <w:sz w:val="24"/>
          <w:szCs w:val="24"/>
          <w:lang w:val="es-ES"/>
        </w:rPr>
        <w:t xml:space="preserve"> •Toma de decisiones: Las decisiones para la </w:t>
      </w:r>
      <w:r w:rsidR="005D25C0"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 xml:space="preserve">alidad deben ser tomadas en base a mediciones. </w:t>
      </w:r>
    </w:p>
    <w:p w14:paraId="3D59C58B" w14:textId="28855400" w:rsidR="00F24F21" w:rsidRPr="004B2B72" w:rsidRDefault="00F24F21" w:rsidP="00D1415C">
      <w:pPr>
        <w:rPr>
          <w:rFonts w:ascii="Times New Roman" w:hAnsi="Times New Roman" w:cs="Times New Roman"/>
          <w:sz w:val="24"/>
          <w:szCs w:val="24"/>
          <w:lang w:val="es-ES"/>
        </w:rPr>
      </w:pPr>
      <w:r w:rsidRPr="004B2B72">
        <w:rPr>
          <w:rFonts w:ascii="Times New Roman" w:hAnsi="Times New Roman" w:cs="Times New Roman"/>
          <w:sz w:val="24"/>
          <w:szCs w:val="24"/>
          <w:lang w:val="es-ES"/>
        </w:rPr>
        <w:t xml:space="preserve">•Metodología y herramientas: El uso de metodologías y herramientas aseguran que los no cumplimientos de </w:t>
      </w:r>
      <w:r w:rsidR="005D25C0"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alidad son identificados, medidos y respondidos.</w:t>
      </w:r>
    </w:p>
    <w:p w14:paraId="63221765" w14:textId="4059AE74" w:rsidR="00F24F21" w:rsidRPr="004B2B72" w:rsidRDefault="00F24F21" w:rsidP="00D1415C">
      <w:pPr>
        <w:rPr>
          <w:rFonts w:ascii="Times New Roman" w:hAnsi="Times New Roman" w:cs="Times New Roman"/>
          <w:sz w:val="24"/>
          <w:szCs w:val="24"/>
          <w:lang w:val="es-ES"/>
        </w:rPr>
      </w:pPr>
      <w:r w:rsidRPr="004B2B72">
        <w:rPr>
          <w:rFonts w:ascii="Times New Roman" w:hAnsi="Times New Roman" w:cs="Times New Roman"/>
          <w:sz w:val="24"/>
          <w:szCs w:val="24"/>
          <w:lang w:val="es-ES"/>
        </w:rPr>
        <w:t xml:space="preserve"> •Mejora continua: Las empresas deben trabajar constantemente para mejorar la manufactura y los procedimientos de </w:t>
      </w:r>
      <w:r w:rsidR="005D25C0"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 xml:space="preserve">alidad. </w:t>
      </w:r>
    </w:p>
    <w:p w14:paraId="48A8E917" w14:textId="7FACFD67" w:rsidR="00F24F21" w:rsidRPr="004B2B72" w:rsidRDefault="00F24F21" w:rsidP="00D1415C">
      <w:pPr>
        <w:rPr>
          <w:rFonts w:ascii="Times New Roman" w:hAnsi="Times New Roman" w:cs="Times New Roman"/>
          <w:sz w:val="24"/>
          <w:szCs w:val="24"/>
          <w:lang w:val="es-ES"/>
        </w:rPr>
      </w:pPr>
      <w:r w:rsidRPr="004B2B72">
        <w:rPr>
          <w:rFonts w:ascii="Times New Roman" w:hAnsi="Times New Roman" w:cs="Times New Roman"/>
          <w:sz w:val="24"/>
          <w:szCs w:val="24"/>
          <w:lang w:val="es-ES"/>
        </w:rPr>
        <w:t xml:space="preserve">• Cultura organizacional: La cultura de la empresa debería estar enfocada en desarrollar la habilidad de los empleados para trabajar juntos para así mejorar la </w:t>
      </w:r>
      <w:r w:rsidR="005D25C0"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alidad.</w:t>
      </w:r>
    </w:p>
    <w:p w14:paraId="0D12F194" w14:textId="6726CB24" w:rsidR="00B77AB8" w:rsidRPr="004B2B72" w:rsidRDefault="00F24F21" w:rsidP="00D1415C">
      <w:pPr>
        <w:rPr>
          <w:rFonts w:ascii="Times New Roman" w:hAnsi="Times New Roman" w:cs="Times New Roman"/>
          <w:sz w:val="24"/>
          <w:szCs w:val="24"/>
          <w:lang w:val="es-ES"/>
        </w:rPr>
      </w:pPr>
      <w:r w:rsidRPr="004B2B72">
        <w:rPr>
          <w:rFonts w:ascii="Times New Roman" w:hAnsi="Times New Roman" w:cs="Times New Roman"/>
          <w:sz w:val="24"/>
          <w:szCs w:val="24"/>
          <w:lang w:val="es-ES"/>
        </w:rPr>
        <w:t xml:space="preserve"> • Empleados involucrados: Los empleados deben ser motivados a ser proactivos en identificar y ocuparse de los problemas relacionados a la </w:t>
      </w:r>
      <w:r w:rsidR="005D25C0"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alidad.</w:t>
      </w:r>
    </w:p>
    <w:p w14:paraId="314031B8" w14:textId="77777777" w:rsidR="00833935" w:rsidRPr="004B2B72" w:rsidRDefault="005E34EF" w:rsidP="00D1415C">
      <w:pPr>
        <w:rPr>
          <w:rFonts w:ascii="Times New Roman" w:hAnsi="Times New Roman" w:cs="Times New Roman"/>
          <w:sz w:val="24"/>
          <w:szCs w:val="24"/>
          <w:lang w:val="es-ES"/>
        </w:rPr>
      </w:pPr>
      <w:r w:rsidRPr="004B2B72">
        <w:rPr>
          <w:rFonts w:ascii="Times New Roman" w:hAnsi="Times New Roman" w:cs="Times New Roman"/>
          <w:sz w:val="24"/>
          <w:szCs w:val="24"/>
          <w:lang w:val="es-ES"/>
        </w:rPr>
        <w:t xml:space="preserve">COSTOS DEL TQM </w:t>
      </w:r>
    </w:p>
    <w:p w14:paraId="7AE70457" w14:textId="419D1564" w:rsidR="005E34EF" w:rsidRPr="004B2B72" w:rsidRDefault="005E34EF" w:rsidP="00D1415C">
      <w:pPr>
        <w:rPr>
          <w:rFonts w:ascii="Times New Roman" w:hAnsi="Times New Roman" w:cs="Times New Roman"/>
          <w:sz w:val="24"/>
          <w:szCs w:val="24"/>
          <w:lang w:val="es-ES"/>
        </w:rPr>
      </w:pPr>
      <w:r w:rsidRPr="004B2B72">
        <w:rPr>
          <w:rFonts w:ascii="Times New Roman" w:hAnsi="Times New Roman" w:cs="Times New Roman"/>
          <w:sz w:val="24"/>
          <w:szCs w:val="24"/>
          <w:lang w:val="es-ES"/>
        </w:rPr>
        <w:t xml:space="preserve">Los costos de prevención son asociados al diseño, implementación y mantenimiento del sistema de </w:t>
      </w:r>
      <w:r w:rsidR="005D25C0"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alidad total.</w:t>
      </w:r>
    </w:p>
    <w:p w14:paraId="2C6FE737" w14:textId="77777777" w:rsidR="006879F7" w:rsidRPr="004B2B72" w:rsidRDefault="006879F7" w:rsidP="00D1415C">
      <w:pPr>
        <w:rPr>
          <w:rFonts w:ascii="Times New Roman" w:hAnsi="Times New Roman" w:cs="Times New Roman"/>
          <w:sz w:val="24"/>
          <w:szCs w:val="24"/>
          <w:lang w:val="es-ES"/>
        </w:rPr>
      </w:pPr>
      <w:r w:rsidRPr="004B2B72">
        <w:rPr>
          <w:rFonts w:ascii="Times New Roman" w:hAnsi="Times New Roman" w:cs="Times New Roman"/>
          <w:sz w:val="24"/>
          <w:szCs w:val="24"/>
          <w:lang w:val="es-ES"/>
        </w:rPr>
        <w:t xml:space="preserve">• Requerimientos de producto </w:t>
      </w:r>
    </w:p>
    <w:p w14:paraId="6D2B6985" w14:textId="3B88B84A" w:rsidR="006879F7" w:rsidRPr="004B2B72" w:rsidRDefault="006879F7" w:rsidP="00D1415C">
      <w:pPr>
        <w:rPr>
          <w:rFonts w:ascii="Times New Roman" w:hAnsi="Times New Roman" w:cs="Times New Roman"/>
          <w:sz w:val="24"/>
          <w:szCs w:val="24"/>
          <w:lang w:val="es-ES"/>
        </w:rPr>
      </w:pPr>
      <w:r w:rsidRPr="004B2B72">
        <w:rPr>
          <w:rFonts w:ascii="Times New Roman" w:hAnsi="Times New Roman" w:cs="Times New Roman"/>
          <w:sz w:val="24"/>
          <w:szCs w:val="24"/>
          <w:lang w:val="es-ES"/>
        </w:rPr>
        <w:t xml:space="preserve">• Planificación de la </w:t>
      </w:r>
      <w:r w:rsidR="005D25C0"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 xml:space="preserve">alidad </w:t>
      </w:r>
    </w:p>
    <w:p w14:paraId="71C3E121" w14:textId="74412EAE" w:rsidR="006879F7" w:rsidRPr="004B2B72" w:rsidRDefault="006879F7" w:rsidP="00D1415C">
      <w:pPr>
        <w:rPr>
          <w:rFonts w:ascii="Times New Roman" w:hAnsi="Times New Roman" w:cs="Times New Roman"/>
          <w:sz w:val="24"/>
          <w:szCs w:val="24"/>
          <w:lang w:val="es-ES"/>
        </w:rPr>
      </w:pPr>
      <w:r w:rsidRPr="004B2B72">
        <w:rPr>
          <w:rFonts w:ascii="Times New Roman" w:hAnsi="Times New Roman" w:cs="Times New Roman"/>
          <w:sz w:val="24"/>
          <w:szCs w:val="24"/>
          <w:lang w:val="es-ES"/>
        </w:rPr>
        <w:t xml:space="preserve">• Aseguramiento de la </w:t>
      </w:r>
      <w:r w:rsidR="005D25C0" w:rsidRPr="004B2B72">
        <w:rPr>
          <w:rFonts w:ascii="Times New Roman" w:hAnsi="Times New Roman" w:cs="Times New Roman"/>
          <w:sz w:val="24"/>
          <w:szCs w:val="24"/>
          <w:lang w:val="es-ES"/>
        </w:rPr>
        <w:t>C</w:t>
      </w:r>
      <w:r w:rsidRPr="004B2B72">
        <w:rPr>
          <w:rFonts w:ascii="Times New Roman" w:hAnsi="Times New Roman" w:cs="Times New Roman"/>
          <w:sz w:val="24"/>
          <w:szCs w:val="24"/>
          <w:lang w:val="es-ES"/>
        </w:rPr>
        <w:t>alidad</w:t>
      </w:r>
    </w:p>
    <w:p w14:paraId="691A605F" w14:textId="77777777" w:rsidR="006879F7" w:rsidRPr="004B2B72" w:rsidRDefault="006879F7" w:rsidP="00D1415C">
      <w:pPr>
        <w:rPr>
          <w:rFonts w:ascii="Times New Roman" w:hAnsi="Times New Roman" w:cs="Times New Roman"/>
          <w:sz w:val="24"/>
          <w:szCs w:val="24"/>
          <w:lang w:val="es-ES"/>
        </w:rPr>
      </w:pPr>
      <w:r w:rsidRPr="004B2B72">
        <w:rPr>
          <w:rFonts w:ascii="Times New Roman" w:hAnsi="Times New Roman" w:cs="Times New Roman"/>
          <w:sz w:val="24"/>
          <w:szCs w:val="24"/>
          <w:lang w:val="es-ES"/>
        </w:rPr>
        <w:t xml:space="preserve"> • Entrenamiento</w:t>
      </w:r>
    </w:p>
    <w:p w14:paraId="1A79C477" w14:textId="77777777" w:rsidR="006879F7" w:rsidRPr="004B2B72" w:rsidRDefault="006879F7" w:rsidP="00D1415C">
      <w:pPr>
        <w:rPr>
          <w:rFonts w:ascii="Times New Roman" w:hAnsi="Times New Roman" w:cs="Times New Roman"/>
          <w:sz w:val="24"/>
          <w:szCs w:val="24"/>
          <w:lang w:val="es-ES"/>
        </w:rPr>
      </w:pPr>
      <w:r w:rsidRPr="004B2B72">
        <w:rPr>
          <w:rFonts w:ascii="Times New Roman" w:hAnsi="Times New Roman" w:cs="Times New Roman"/>
          <w:sz w:val="24"/>
          <w:szCs w:val="24"/>
          <w:lang w:val="es-ES"/>
        </w:rPr>
        <w:t xml:space="preserve"> • Verificación </w:t>
      </w:r>
    </w:p>
    <w:p w14:paraId="7783882D" w14:textId="33F00843" w:rsidR="006879F7" w:rsidRPr="004B2B72" w:rsidRDefault="006879F7" w:rsidP="00D1415C">
      <w:pPr>
        <w:rPr>
          <w:rFonts w:ascii="Times New Roman" w:hAnsi="Times New Roman" w:cs="Times New Roman"/>
          <w:sz w:val="24"/>
          <w:szCs w:val="24"/>
          <w:lang w:val="es-ES"/>
        </w:rPr>
      </w:pPr>
      <w:r w:rsidRPr="004B2B72">
        <w:rPr>
          <w:rFonts w:ascii="Times New Roman" w:hAnsi="Times New Roman" w:cs="Times New Roman"/>
          <w:sz w:val="24"/>
          <w:szCs w:val="24"/>
          <w:lang w:val="es-ES"/>
        </w:rPr>
        <w:t>• Evaluación de proveedores</w:t>
      </w:r>
    </w:p>
    <w:p w14:paraId="3A391B32" w14:textId="77777777" w:rsidR="00CC686E" w:rsidRPr="004B2B72" w:rsidRDefault="00CC686E" w:rsidP="00D1415C">
      <w:pPr>
        <w:rPr>
          <w:rFonts w:ascii="Times New Roman" w:hAnsi="Times New Roman" w:cs="Times New Roman"/>
          <w:sz w:val="24"/>
          <w:szCs w:val="24"/>
          <w:lang w:val="es-ES"/>
        </w:rPr>
      </w:pPr>
    </w:p>
    <w:p w14:paraId="65E20882" w14:textId="6165C0D4" w:rsidR="00A328F5" w:rsidRPr="005C336B" w:rsidRDefault="00A328F5" w:rsidP="00D1415C">
      <w:pPr>
        <w:rPr>
          <w:lang w:val="es-ES"/>
        </w:rPr>
      </w:pPr>
      <w:r w:rsidRPr="005C336B">
        <w:rPr>
          <w:noProof/>
        </w:rPr>
        <w:lastRenderedPageBreak/>
        <w:drawing>
          <wp:inline distT="0" distB="0" distL="0" distR="0" wp14:anchorId="2FC43AC8" wp14:editId="05F23CB7">
            <wp:extent cx="5943600" cy="4264660"/>
            <wp:effectExtent l="0" t="0" r="0" b="0"/>
            <wp:docPr id="1600050193" name="Picture 30" descr="Calidad Aplicada a la Gestión Empresarial: TEMA 4: SISTEMAS DE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lidad Aplicada a la Gestión Empresarial: TEMA 4: SISTEMAS DE CALID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64660"/>
                    </a:xfrm>
                    <a:prstGeom prst="rect">
                      <a:avLst/>
                    </a:prstGeom>
                    <a:noFill/>
                    <a:ln>
                      <a:noFill/>
                    </a:ln>
                  </pic:spPr>
                </pic:pic>
              </a:graphicData>
            </a:graphic>
          </wp:inline>
        </w:drawing>
      </w:r>
    </w:p>
    <w:p w14:paraId="364F8B87" w14:textId="77777777" w:rsidR="00B77AB8" w:rsidRPr="005C336B" w:rsidRDefault="00B77AB8" w:rsidP="00D1415C">
      <w:pPr>
        <w:rPr>
          <w:lang w:val="es-ES"/>
        </w:rPr>
      </w:pPr>
    </w:p>
    <w:p w14:paraId="4DC7CAB9" w14:textId="65959AB1" w:rsidR="00135759" w:rsidRPr="005C336B" w:rsidRDefault="00135759" w:rsidP="00D1415C">
      <w:pPr>
        <w:rPr>
          <w:lang w:val="es-ES"/>
        </w:rPr>
      </w:pPr>
    </w:p>
    <w:p w14:paraId="52CC2939" w14:textId="061AE846" w:rsidR="000D5AEA" w:rsidRPr="005C336B" w:rsidRDefault="00D41BD0" w:rsidP="00D1415C">
      <w:pPr>
        <w:rPr>
          <w:lang w:val="es-ES"/>
        </w:rPr>
      </w:pPr>
      <w:r w:rsidRPr="005C336B">
        <w:rPr>
          <w:noProof/>
          <w:lang w:val="es-ES"/>
        </w:rPr>
        <w:lastRenderedPageBreak/>
        <w:drawing>
          <wp:inline distT="0" distB="0" distL="0" distR="0" wp14:anchorId="252A79AE" wp14:editId="12634A02">
            <wp:extent cx="5943600" cy="3890645"/>
            <wp:effectExtent l="0" t="0" r="0" b="0"/>
            <wp:docPr id="8402948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890645"/>
                    </a:xfrm>
                    <a:prstGeom prst="rect">
                      <a:avLst/>
                    </a:prstGeom>
                    <a:noFill/>
                    <a:ln>
                      <a:noFill/>
                    </a:ln>
                  </pic:spPr>
                </pic:pic>
              </a:graphicData>
            </a:graphic>
          </wp:inline>
        </w:drawing>
      </w:r>
    </w:p>
    <w:p w14:paraId="7C096DE5" w14:textId="77777777" w:rsidR="00143564" w:rsidRPr="005C336B" w:rsidRDefault="00143564" w:rsidP="00D1415C">
      <w:pPr>
        <w:rPr>
          <w:lang w:val="es-ES"/>
        </w:rPr>
      </w:pPr>
    </w:p>
    <w:p w14:paraId="6673EB48" w14:textId="0B7E8494" w:rsidR="00EB209B" w:rsidRPr="009C1302" w:rsidRDefault="00EB209B" w:rsidP="00D54EBD">
      <w:pPr>
        <w:pStyle w:val="Heading1"/>
        <w:rPr>
          <w:rFonts w:ascii="Times New Roman" w:hAnsi="Times New Roman" w:cs="Times New Roman"/>
          <w:b/>
          <w:bCs/>
          <w:color w:val="000000" w:themeColor="text1"/>
          <w:lang w:val="es-ES"/>
        </w:rPr>
      </w:pPr>
      <w:bookmarkStart w:id="9" w:name="_Toc175562009"/>
      <w:r w:rsidRPr="009C1302">
        <w:rPr>
          <w:rFonts w:ascii="Times New Roman" w:hAnsi="Times New Roman" w:cs="Times New Roman"/>
          <w:b/>
          <w:bCs/>
          <w:color w:val="000000" w:themeColor="text1"/>
          <w:lang w:val="es-ES"/>
        </w:rPr>
        <w:t>T</w:t>
      </w:r>
      <w:r w:rsidR="00143564" w:rsidRPr="009C1302">
        <w:rPr>
          <w:rFonts w:ascii="Times New Roman" w:hAnsi="Times New Roman" w:cs="Times New Roman"/>
          <w:b/>
          <w:bCs/>
          <w:color w:val="000000" w:themeColor="text1"/>
          <w:lang w:val="es-ES"/>
        </w:rPr>
        <w:t>ema</w:t>
      </w:r>
      <w:r w:rsidR="00F976EE" w:rsidRPr="009C1302">
        <w:rPr>
          <w:rFonts w:ascii="Times New Roman" w:hAnsi="Times New Roman" w:cs="Times New Roman"/>
          <w:b/>
          <w:bCs/>
          <w:color w:val="000000" w:themeColor="text1"/>
          <w:lang w:val="es-ES"/>
        </w:rPr>
        <w:t xml:space="preserve"> </w:t>
      </w:r>
      <w:r w:rsidR="00DD53D3" w:rsidRPr="009C1302">
        <w:rPr>
          <w:rFonts w:ascii="Times New Roman" w:hAnsi="Times New Roman" w:cs="Times New Roman"/>
          <w:b/>
          <w:bCs/>
          <w:color w:val="000000" w:themeColor="text1"/>
          <w:lang w:val="es-ES"/>
        </w:rPr>
        <w:t xml:space="preserve">5.-  </w:t>
      </w:r>
      <w:r w:rsidRPr="009C1302">
        <w:rPr>
          <w:rFonts w:ascii="Times New Roman" w:hAnsi="Times New Roman" w:cs="Times New Roman"/>
          <w:b/>
          <w:bCs/>
          <w:color w:val="000000" w:themeColor="text1"/>
          <w:lang w:val="es-ES"/>
        </w:rPr>
        <w:t>A</w:t>
      </w:r>
      <w:r w:rsidR="0061223E">
        <w:rPr>
          <w:rFonts w:ascii="Times New Roman" w:hAnsi="Times New Roman" w:cs="Times New Roman"/>
          <w:b/>
          <w:bCs/>
          <w:color w:val="000000" w:themeColor="text1"/>
          <w:lang w:val="es-ES"/>
        </w:rPr>
        <w:t>DMINISTRACION DE LOS RECURSOS</w:t>
      </w:r>
      <w:r w:rsidR="00195FBD">
        <w:rPr>
          <w:rFonts w:ascii="Times New Roman" w:hAnsi="Times New Roman" w:cs="Times New Roman"/>
          <w:b/>
          <w:bCs/>
          <w:color w:val="000000" w:themeColor="text1"/>
          <w:lang w:val="es-ES"/>
        </w:rPr>
        <w:t xml:space="preserve"> HUMANOS</w:t>
      </w:r>
      <w:r w:rsidR="004B2B72" w:rsidRPr="009C1302">
        <w:rPr>
          <w:rFonts w:ascii="Times New Roman" w:hAnsi="Times New Roman" w:cs="Times New Roman"/>
          <w:b/>
          <w:bCs/>
          <w:color w:val="000000" w:themeColor="text1"/>
          <w:lang w:val="es-ES"/>
        </w:rPr>
        <w:t>.</w:t>
      </w:r>
      <w:bookmarkEnd w:id="9"/>
    </w:p>
    <w:p w14:paraId="19EA31A9" w14:textId="77777777" w:rsidR="009264F4" w:rsidRPr="00CC686E" w:rsidRDefault="009264F4" w:rsidP="00D1415C">
      <w:pPr>
        <w:rPr>
          <w:rFonts w:ascii="Times New Roman" w:hAnsi="Times New Roman" w:cs="Times New Roman"/>
          <w:b/>
          <w:bCs/>
          <w:color w:val="002060"/>
          <w:sz w:val="32"/>
          <w:szCs w:val="32"/>
          <w:lang w:val="es-ES"/>
        </w:rPr>
      </w:pPr>
    </w:p>
    <w:p w14:paraId="4442561F" w14:textId="65BC5C04" w:rsidR="00F976EE" w:rsidRPr="009C1302" w:rsidRDefault="00BE2A57" w:rsidP="005B2C2D">
      <w:pPr>
        <w:pStyle w:val="Heading2"/>
        <w:rPr>
          <w:rFonts w:ascii="Times New Roman" w:hAnsi="Times New Roman" w:cs="Times New Roman"/>
          <w:color w:val="002060"/>
          <w:lang w:val="es-ES"/>
        </w:rPr>
      </w:pPr>
      <w:bookmarkStart w:id="10" w:name="_Toc175562010"/>
      <w:r w:rsidRPr="009C1302">
        <w:rPr>
          <w:rFonts w:ascii="Times New Roman" w:hAnsi="Times New Roman" w:cs="Times New Roman"/>
          <w:color w:val="002060"/>
          <w:lang w:val="es-ES"/>
        </w:rPr>
        <w:t>5</w:t>
      </w:r>
      <w:r w:rsidR="00F976EE" w:rsidRPr="009C1302">
        <w:rPr>
          <w:rFonts w:ascii="Times New Roman" w:hAnsi="Times New Roman" w:cs="Times New Roman"/>
          <w:color w:val="002060"/>
          <w:lang w:val="es-ES"/>
        </w:rPr>
        <w:t>.1 Administración de los recursos humanos</w:t>
      </w:r>
      <w:r w:rsidR="004B2B72" w:rsidRPr="009C1302">
        <w:rPr>
          <w:rFonts w:ascii="Times New Roman" w:hAnsi="Times New Roman" w:cs="Times New Roman"/>
          <w:color w:val="002060"/>
          <w:lang w:val="es-ES"/>
        </w:rPr>
        <w:t>.</w:t>
      </w:r>
      <w:bookmarkEnd w:id="10"/>
    </w:p>
    <w:p w14:paraId="6E9EB943" w14:textId="77777777" w:rsidR="009264F4" w:rsidRPr="00310094" w:rsidRDefault="009264F4" w:rsidP="00D1415C">
      <w:pPr>
        <w:rPr>
          <w:rFonts w:ascii="Times New Roman" w:hAnsi="Times New Roman" w:cs="Times New Roman"/>
          <w:b/>
          <w:bCs/>
          <w:color w:val="002060"/>
          <w:sz w:val="28"/>
          <w:szCs w:val="28"/>
          <w:lang w:val="es-ES"/>
        </w:rPr>
      </w:pPr>
    </w:p>
    <w:p w14:paraId="6263225D" w14:textId="4DAEE5F7" w:rsidR="00D901B4" w:rsidRPr="001B0934" w:rsidRDefault="00AA6D1F"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Es el proceso administrativo aplicado al aumentar y conservar los esfuerzos, las experiencias, la salud, los conocimientos, las habilidades, etc., de los miembros de la organización, en beneficio del individuo, de la propia organización y del país en general. La ARH consiste en la planeación, organización, el desarrollo, la coordinación y el control de técnicas que promueven el desempeño eficiente del personal dentro de la organización, así como colaborar para alcanzar los objetivos individuales, relacionados directa o indirectamente con el trabajo. La administración de los recursos humanos busca construir y mantener un entorno de excelencia en la </w:t>
      </w:r>
      <w:r w:rsidR="007D34F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para habilitar mejor a la fuerza de trabajo en la consecución de los objetivos de </w:t>
      </w:r>
      <w:r w:rsidR="007D34F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y de desempeño operativo de la empresa. Los objetivos de la administración de recursos humanos se derivan de los objetivos de la organización, siendo: • Crear, mantener y desarrollar personas con habilidades, motivación y satisfacción, para lograr los objetivos organizacionales • Crear, mantener y desarrollar condiciones organizacionales que permitan la aplicación, el desarrollo y la satisfacción plena de las personas y el logro de los objetivos individuales. • Alcanzar la </w:t>
      </w:r>
      <w:r w:rsidRPr="001B0934">
        <w:rPr>
          <w:rFonts w:ascii="Times New Roman" w:hAnsi="Times New Roman" w:cs="Times New Roman"/>
          <w:sz w:val="24"/>
          <w:szCs w:val="24"/>
          <w:lang w:val="es-ES"/>
        </w:rPr>
        <w:lastRenderedPageBreak/>
        <w:t xml:space="preserve">eficiencia y eficacia con los recursos humanos disponibles. Administración de recursos humanos implica diferentes funciones en una relación laboral, siendo: • Reclutar y seleccionar empleados • Mantener la relación legal/contractual • Capacitar y entrenar • Desarrollar sus carreras/evaluar su desempeño • Vigilar que las compensaciones (pagos) sean correctas • Controlar la higiene y seguridad del empleado • Despedir empleados Las nuevas tendencias afectan al personal. Si bien no hay tendencias totalmente nuevas, el mundo va hacia una dirección en materia de </w:t>
      </w:r>
      <w:r w:rsidR="007D34F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de vida que afecta las políticas de recursos humanos. El trabajo humano requiera de un mejor entorno laboral. </w:t>
      </w:r>
      <w:r w:rsidR="007D34F4" w:rsidRPr="001B0934">
        <w:rPr>
          <w:rFonts w:ascii="Times New Roman" w:hAnsi="Times New Roman" w:cs="Times New Roman"/>
          <w:sz w:val="24"/>
          <w:szCs w:val="24"/>
          <w:lang w:val="es-ES"/>
        </w:rPr>
        <w:t>Algunos factores que considerar</w:t>
      </w:r>
      <w:r w:rsidRPr="001B0934">
        <w:rPr>
          <w:rFonts w:ascii="Times New Roman" w:hAnsi="Times New Roman" w:cs="Times New Roman"/>
          <w:sz w:val="24"/>
          <w:szCs w:val="24"/>
          <w:lang w:val="es-ES"/>
        </w:rPr>
        <w:t xml:space="preserve"> para una buena </w:t>
      </w:r>
      <w:r w:rsidR="007D34F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de vida en el trabajo: • Un trabajo digno. • Condiciones de trabajo seguras e higiénicas. • Pagos y prestaciones adecuadas. • Seguridad en el puesto. • Etcétera. La administración de </w:t>
      </w:r>
      <w:r w:rsidR="007D34F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implica la aplicación transversal de los siguientes conceptos: a) Alta adaptabilidad, flexibilidad b) Colaboración c) Competencia, capacidad d) Dinamismo, energía f) Franqueza, confiabilidad, integridad g) Habilidad analítica h) Iniciativa, autonomía, sencillez i) Liderazgo j) Modalidades de contacto k) Nivel de compromiso, disciplina personal, productividad l) Orientación al cliente interno y externo</w:t>
      </w:r>
      <w:r w:rsidR="00815583" w:rsidRPr="001B0934">
        <w:rPr>
          <w:rFonts w:ascii="Times New Roman" w:hAnsi="Times New Roman" w:cs="Times New Roman"/>
          <w:sz w:val="24"/>
          <w:szCs w:val="24"/>
          <w:lang w:val="es-ES"/>
        </w:rPr>
        <w:t>.</w:t>
      </w:r>
    </w:p>
    <w:p w14:paraId="677641F0" w14:textId="77777777" w:rsidR="00D901B4" w:rsidRPr="001B0934" w:rsidRDefault="00D901B4" w:rsidP="00D1415C">
      <w:pPr>
        <w:rPr>
          <w:rFonts w:ascii="Times New Roman" w:hAnsi="Times New Roman" w:cs="Times New Roman"/>
          <w:sz w:val="24"/>
          <w:szCs w:val="24"/>
          <w:lang w:val="es-ES"/>
        </w:rPr>
      </w:pPr>
      <w:r w:rsidRPr="001B0934">
        <w:rPr>
          <w:rFonts w:ascii="Times New Roman" w:hAnsi="Times New Roman" w:cs="Times New Roman"/>
          <w:b/>
          <w:bCs/>
          <w:sz w:val="24"/>
          <w:szCs w:val="24"/>
          <w:lang w:val="es-ES"/>
        </w:rPr>
        <w:t> Fundamentos de las herramientas</w:t>
      </w:r>
    </w:p>
    <w:p w14:paraId="3ECC94FD" w14:textId="70ABA8AC" w:rsidR="00D901B4" w:rsidRPr="001B0934" w:rsidRDefault="00D901B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El control y la reducción de los costes de </w:t>
      </w:r>
      <w:r w:rsidR="007D34F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puede ir apoyado por un grupo de herramientas que, entre otras cosas, buscarán los mayores costes de </w:t>
      </w:r>
      <w:r w:rsidR="007D34F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para así poder tomar medidas para reducirlos, o las causas que los provocan, para poder eliminarlas; vigilando cómo se reducen y, en caso contrario, intentando averiguar los motivos que llevan a que no se reduzcan; y buscando oportunidades para reducir los costes.</w:t>
      </w:r>
    </w:p>
    <w:p w14:paraId="497C90F7" w14:textId="3EE3DC23" w:rsidR="00D901B4" w:rsidRPr="001B0934" w:rsidRDefault="00D901B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El camino que nos lleva hacia la Calidad Total crea una nueva cultura, establece y mantiene un liderazgo, desarrolla al personal y lo hace trabajar en equipo, además de enfocar los esfuerzos de </w:t>
      </w:r>
      <w:r w:rsidR="007D34F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total hacia el cliente y a planificar cada uno de los pasos para lograr la excelencia en sus operaciones. El hacer esto exige vencer obstáculos que se irán presentando a lo largo del camino. Estos obstáculos, traducidos en problemas, se deben resolver conforme se presentan. Para esto es necesario basarse en hechos, en el sentido común, en la experiencia o la audacia. De allí surge la necesidad de aplicar herramientas de medición, análisis y resolución de problemas y de grupo o creatividad de fácil comprensión.</w:t>
      </w:r>
    </w:p>
    <w:p w14:paraId="4AD23284" w14:textId="7A886392" w:rsidR="00D901B4" w:rsidRPr="001B0934" w:rsidRDefault="00D901B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Es conveniente realizar mediciones del proceso de mejora continua de la </w:t>
      </w:r>
      <w:r w:rsidR="007D34F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seleccionando en cada área o departamento los indicadores más adecuados; ya que de esta forma se pueden observar los progresos y establecer cursos de acción. Los indicadores son el mecanismo de diagnóstico y gestión que nos servirán de información para las herramientas de </w:t>
      </w:r>
      <w:r w:rsidR="007D34F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y que ayudarán a saber que áreas son las problemáticas y, de </w:t>
      </w:r>
      <w:r w:rsidR="009A4BCF" w:rsidRPr="001B0934">
        <w:rPr>
          <w:rFonts w:ascii="Times New Roman" w:hAnsi="Times New Roman" w:cs="Times New Roman"/>
          <w:sz w:val="24"/>
          <w:szCs w:val="24"/>
          <w:lang w:val="es-ES"/>
        </w:rPr>
        <w:t>este</w:t>
      </w:r>
      <w:r w:rsidRPr="001B0934">
        <w:rPr>
          <w:rFonts w:ascii="Times New Roman" w:hAnsi="Times New Roman" w:cs="Times New Roman"/>
          <w:sz w:val="24"/>
          <w:szCs w:val="24"/>
          <w:lang w:val="es-ES"/>
        </w:rPr>
        <w:t xml:space="preserve"> modo, poder enfocar los esfuerzos y los recursos hacia ellas. Ahora bien, los indicadores no deben de servir para encontrar culpables de los fallos cometidos; el liderazgo y la participación de todo el personal favorecerán el uso correcto de los indicadores. (Popplell y Wilsmith, 1993 pp. 14 y ss.)</w:t>
      </w:r>
    </w:p>
    <w:p w14:paraId="7CE8C32C" w14:textId="63806072" w:rsidR="00D901B4" w:rsidRPr="001B0934" w:rsidRDefault="00D901B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lastRenderedPageBreak/>
        <w:t xml:space="preserve">Para analizar las herramientas de gestión de </w:t>
      </w:r>
      <w:r w:rsidR="007D34F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las hemos dividido en tres grupos: 1. Herramientas de medición y control. 2. Análisis y resolución de problemas y 3. De grupo y ayuda a la creatividad.</w:t>
      </w:r>
    </w:p>
    <w:p w14:paraId="08946B4B" w14:textId="016E072C" w:rsidR="00D901B4" w:rsidRPr="009C1302" w:rsidRDefault="00BE2A57" w:rsidP="005B2C2D">
      <w:pPr>
        <w:pStyle w:val="Heading2"/>
        <w:rPr>
          <w:rFonts w:ascii="Times New Roman" w:hAnsi="Times New Roman" w:cs="Times New Roman"/>
          <w:color w:val="002060"/>
          <w:lang w:val="es-ES"/>
        </w:rPr>
      </w:pPr>
      <w:bookmarkStart w:id="11" w:name="_Toc175562011"/>
      <w:r w:rsidRPr="009C1302">
        <w:rPr>
          <w:rFonts w:ascii="Times New Roman" w:hAnsi="Times New Roman" w:cs="Times New Roman"/>
          <w:color w:val="002060"/>
          <w:lang w:val="es-ES"/>
        </w:rPr>
        <w:t>5</w:t>
      </w:r>
      <w:r w:rsidR="00D901B4" w:rsidRPr="009C1302">
        <w:rPr>
          <w:rFonts w:ascii="Times New Roman" w:hAnsi="Times New Roman" w:cs="Times New Roman"/>
          <w:color w:val="002060"/>
          <w:lang w:val="es-ES"/>
        </w:rPr>
        <w:t>.2 Herramientas de medición y control</w:t>
      </w:r>
      <w:r w:rsidR="00D54EBD" w:rsidRPr="009C1302">
        <w:rPr>
          <w:rFonts w:ascii="Times New Roman" w:hAnsi="Times New Roman" w:cs="Times New Roman"/>
          <w:color w:val="002060"/>
          <w:lang w:val="es-ES"/>
        </w:rPr>
        <w:t>.</w:t>
      </w:r>
      <w:bookmarkEnd w:id="11"/>
    </w:p>
    <w:p w14:paraId="6CC65989" w14:textId="77777777" w:rsidR="009264F4" w:rsidRPr="00E87790" w:rsidRDefault="009264F4" w:rsidP="00D1415C">
      <w:pPr>
        <w:rPr>
          <w:rFonts w:ascii="Times New Roman" w:hAnsi="Times New Roman" w:cs="Times New Roman"/>
          <w:color w:val="002060"/>
          <w:sz w:val="32"/>
          <w:szCs w:val="32"/>
          <w:lang w:val="es-ES"/>
        </w:rPr>
      </w:pPr>
    </w:p>
    <w:p w14:paraId="40E4DCE9" w14:textId="6D01E372" w:rsidR="00D901B4" w:rsidRPr="001B0934" w:rsidRDefault="00D901B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En este grupo de hemos situado las herramientas que se caracterizan por dar información para poder observar y seleccionar los problemas y así, poder actuar de forma que se incremente el grado de acierto en la resolución de problemas para poder optimizar los costes. Hemos seleccionado 12 como las que más habitualmente son utilizadas en los sistemas de </w:t>
      </w:r>
      <w:r w:rsidR="007D34F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estas son:</w:t>
      </w:r>
    </w:p>
    <w:p w14:paraId="26FBA71F" w14:textId="77777777" w:rsidR="00D901B4" w:rsidRPr="001B0934" w:rsidRDefault="00D901B4" w:rsidP="00D1415C">
      <w:pPr>
        <w:rPr>
          <w:rFonts w:ascii="Times New Roman" w:hAnsi="Times New Roman" w:cs="Times New Roman"/>
          <w:i/>
          <w:iCs/>
          <w:sz w:val="24"/>
          <w:szCs w:val="24"/>
          <w:lang w:val="es-ES"/>
        </w:rPr>
      </w:pPr>
      <w:r w:rsidRPr="001B0934">
        <w:rPr>
          <w:rFonts w:ascii="Times New Roman" w:hAnsi="Times New Roman" w:cs="Times New Roman"/>
          <w:i/>
          <w:iCs/>
          <w:sz w:val="24"/>
          <w:szCs w:val="24"/>
          <w:lang w:val="es-ES"/>
        </w:rPr>
        <w:t>1) Diagrama de Pareto</w:t>
      </w:r>
    </w:p>
    <w:p w14:paraId="1F4706E3" w14:textId="77777777" w:rsidR="00D901B4" w:rsidRPr="001B0934" w:rsidRDefault="00D901B4" w:rsidP="00D1415C">
      <w:pPr>
        <w:rPr>
          <w:rFonts w:ascii="Times New Roman" w:hAnsi="Times New Roman" w:cs="Times New Roman"/>
          <w:i/>
          <w:iCs/>
          <w:sz w:val="24"/>
          <w:szCs w:val="24"/>
          <w:lang w:val="es-ES"/>
        </w:rPr>
      </w:pPr>
      <w:r w:rsidRPr="001B0934">
        <w:rPr>
          <w:rFonts w:ascii="Times New Roman" w:hAnsi="Times New Roman" w:cs="Times New Roman"/>
          <w:i/>
          <w:iCs/>
          <w:sz w:val="24"/>
          <w:szCs w:val="24"/>
          <w:lang w:val="es-ES"/>
        </w:rPr>
        <w:t>2) Gráficos de control.</w:t>
      </w:r>
    </w:p>
    <w:p w14:paraId="02DFF5E8" w14:textId="77777777" w:rsidR="00D901B4" w:rsidRPr="001B0934" w:rsidRDefault="00D901B4" w:rsidP="00D1415C">
      <w:pPr>
        <w:rPr>
          <w:rFonts w:ascii="Times New Roman" w:hAnsi="Times New Roman" w:cs="Times New Roman"/>
          <w:i/>
          <w:iCs/>
          <w:sz w:val="24"/>
          <w:szCs w:val="24"/>
          <w:lang w:val="es-ES"/>
        </w:rPr>
      </w:pPr>
      <w:r w:rsidRPr="001B0934">
        <w:rPr>
          <w:rFonts w:ascii="Times New Roman" w:hAnsi="Times New Roman" w:cs="Times New Roman"/>
          <w:i/>
          <w:iCs/>
          <w:sz w:val="24"/>
          <w:szCs w:val="24"/>
          <w:lang w:val="es-ES"/>
        </w:rPr>
        <w:t>3) Hoja de recogida de datos.</w:t>
      </w:r>
    </w:p>
    <w:p w14:paraId="64E964AD" w14:textId="77777777" w:rsidR="00D901B4" w:rsidRPr="001B0934" w:rsidRDefault="00D901B4" w:rsidP="00D1415C">
      <w:pPr>
        <w:rPr>
          <w:rFonts w:ascii="Times New Roman" w:hAnsi="Times New Roman" w:cs="Times New Roman"/>
          <w:i/>
          <w:iCs/>
          <w:sz w:val="24"/>
          <w:szCs w:val="24"/>
          <w:lang w:val="es-ES"/>
        </w:rPr>
      </w:pPr>
      <w:r w:rsidRPr="001B0934">
        <w:rPr>
          <w:rFonts w:ascii="Times New Roman" w:hAnsi="Times New Roman" w:cs="Times New Roman"/>
          <w:i/>
          <w:iCs/>
          <w:sz w:val="24"/>
          <w:szCs w:val="24"/>
          <w:lang w:val="es-ES"/>
        </w:rPr>
        <w:t>4) Histograma.</w:t>
      </w:r>
    </w:p>
    <w:p w14:paraId="68C81ECF" w14:textId="77777777" w:rsidR="00D901B4" w:rsidRPr="001B0934" w:rsidRDefault="00D901B4" w:rsidP="00D1415C">
      <w:pPr>
        <w:rPr>
          <w:rFonts w:ascii="Times New Roman" w:hAnsi="Times New Roman" w:cs="Times New Roman"/>
          <w:i/>
          <w:iCs/>
          <w:sz w:val="24"/>
          <w:szCs w:val="24"/>
          <w:lang w:val="es-ES"/>
        </w:rPr>
      </w:pPr>
      <w:r w:rsidRPr="001B0934">
        <w:rPr>
          <w:rFonts w:ascii="Times New Roman" w:hAnsi="Times New Roman" w:cs="Times New Roman"/>
          <w:i/>
          <w:iCs/>
          <w:sz w:val="24"/>
          <w:szCs w:val="24"/>
          <w:lang w:val="es-ES"/>
        </w:rPr>
        <w:t>5) Diagrama de correlación.</w:t>
      </w:r>
    </w:p>
    <w:p w14:paraId="6052D37F" w14:textId="77777777" w:rsidR="00D901B4" w:rsidRPr="001B0934" w:rsidRDefault="00D901B4" w:rsidP="00D1415C">
      <w:pPr>
        <w:rPr>
          <w:rFonts w:ascii="Times New Roman" w:hAnsi="Times New Roman" w:cs="Times New Roman"/>
          <w:i/>
          <w:iCs/>
          <w:sz w:val="24"/>
          <w:szCs w:val="24"/>
          <w:lang w:val="es-ES"/>
        </w:rPr>
      </w:pPr>
      <w:r w:rsidRPr="001B0934">
        <w:rPr>
          <w:rFonts w:ascii="Times New Roman" w:hAnsi="Times New Roman" w:cs="Times New Roman"/>
          <w:i/>
          <w:iCs/>
          <w:sz w:val="24"/>
          <w:szCs w:val="24"/>
          <w:lang w:val="es-ES"/>
        </w:rPr>
        <w:t>6) La función de pérdida de Taguchi.</w:t>
      </w:r>
    </w:p>
    <w:p w14:paraId="6488A958" w14:textId="77777777" w:rsidR="00D901B4" w:rsidRPr="001B0934" w:rsidRDefault="00D901B4" w:rsidP="00D1415C">
      <w:pPr>
        <w:rPr>
          <w:rFonts w:ascii="Times New Roman" w:hAnsi="Times New Roman" w:cs="Times New Roman"/>
          <w:i/>
          <w:iCs/>
          <w:sz w:val="24"/>
          <w:szCs w:val="24"/>
          <w:lang w:val="es-ES"/>
        </w:rPr>
      </w:pPr>
      <w:r w:rsidRPr="001B0934">
        <w:rPr>
          <w:rFonts w:ascii="Times New Roman" w:hAnsi="Times New Roman" w:cs="Times New Roman"/>
          <w:i/>
          <w:iCs/>
          <w:sz w:val="24"/>
          <w:szCs w:val="24"/>
          <w:lang w:val="es-ES"/>
        </w:rPr>
        <w:t>7) Hoja de registro de tiempo o métodos de control de tiempo.</w:t>
      </w:r>
    </w:p>
    <w:p w14:paraId="69D5789F" w14:textId="77777777" w:rsidR="00D901B4" w:rsidRPr="001B0934" w:rsidRDefault="00D901B4" w:rsidP="00D1415C">
      <w:pPr>
        <w:rPr>
          <w:rFonts w:ascii="Times New Roman" w:hAnsi="Times New Roman" w:cs="Times New Roman"/>
          <w:i/>
          <w:iCs/>
          <w:sz w:val="24"/>
          <w:szCs w:val="24"/>
          <w:lang w:val="es-ES"/>
        </w:rPr>
      </w:pPr>
      <w:r w:rsidRPr="001B0934">
        <w:rPr>
          <w:rFonts w:ascii="Times New Roman" w:hAnsi="Times New Roman" w:cs="Times New Roman"/>
          <w:i/>
          <w:iCs/>
          <w:sz w:val="24"/>
          <w:szCs w:val="24"/>
          <w:lang w:val="es-ES"/>
        </w:rPr>
        <w:t>8) Estudios de precisión.</w:t>
      </w:r>
    </w:p>
    <w:p w14:paraId="3D815BEE" w14:textId="77777777" w:rsidR="00D901B4" w:rsidRPr="001B0934" w:rsidRDefault="00D901B4" w:rsidP="00D1415C">
      <w:pPr>
        <w:rPr>
          <w:rFonts w:ascii="Times New Roman" w:hAnsi="Times New Roman" w:cs="Times New Roman"/>
          <w:i/>
          <w:iCs/>
          <w:sz w:val="24"/>
          <w:szCs w:val="24"/>
          <w:lang w:val="es-ES"/>
        </w:rPr>
      </w:pPr>
      <w:r w:rsidRPr="001B0934">
        <w:rPr>
          <w:rFonts w:ascii="Times New Roman" w:hAnsi="Times New Roman" w:cs="Times New Roman"/>
          <w:i/>
          <w:iCs/>
          <w:sz w:val="24"/>
          <w:szCs w:val="24"/>
          <w:lang w:val="es-ES"/>
        </w:rPr>
        <w:t>9) Encuestas o cuestionarios.</w:t>
      </w:r>
    </w:p>
    <w:p w14:paraId="26B09014" w14:textId="77777777" w:rsidR="00D901B4" w:rsidRPr="001B0934" w:rsidRDefault="00D901B4" w:rsidP="00D1415C">
      <w:pPr>
        <w:rPr>
          <w:rFonts w:ascii="Times New Roman" w:hAnsi="Times New Roman" w:cs="Times New Roman"/>
          <w:i/>
          <w:iCs/>
          <w:sz w:val="24"/>
          <w:szCs w:val="24"/>
          <w:lang w:val="es-ES"/>
        </w:rPr>
      </w:pPr>
      <w:r w:rsidRPr="001B0934">
        <w:rPr>
          <w:rFonts w:ascii="Times New Roman" w:hAnsi="Times New Roman" w:cs="Times New Roman"/>
          <w:i/>
          <w:iCs/>
          <w:sz w:val="24"/>
          <w:szCs w:val="24"/>
          <w:lang w:val="es-ES"/>
        </w:rPr>
        <w:t>10) Quejas o sugerencias.</w:t>
      </w:r>
    </w:p>
    <w:p w14:paraId="5E942834" w14:textId="77777777" w:rsidR="00D901B4" w:rsidRPr="001B0934" w:rsidRDefault="00D901B4" w:rsidP="00D1415C">
      <w:pPr>
        <w:rPr>
          <w:rFonts w:ascii="Times New Roman" w:hAnsi="Times New Roman" w:cs="Times New Roman"/>
          <w:i/>
          <w:iCs/>
          <w:sz w:val="24"/>
          <w:szCs w:val="24"/>
          <w:lang w:val="es-ES"/>
        </w:rPr>
      </w:pPr>
      <w:r w:rsidRPr="001B0934">
        <w:rPr>
          <w:rFonts w:ascii="Times New Roman" w:hAnsi="Times New Roman" w:cs="Times New Roman"/>
          <w:i/>
          <w:iCs/>
          <w:sz w:val="24"/>
          <w:szCs w:val="24"/>
          <w:lang w:val="es-ES"/>
        </w:rPr>
        <w:t>11) Análisis de tendencias.</w:t>
      </w:r>
    </w:p>
    <w:p w14:paraId="74D74408" w14:textId="77777777" w:rsidR="00D901B4" w:rsidRPr="001B0934" w:rsidRDefault="00D901B4" w:rsidP="00D1415C">
      <w:pPr>
        <w:rPr>
          <w:rFonts w:ascii="Times New Roman" w:hAnsi="Times New Roman" w:cs="Times New Roman"/>
          <w:i/>
          <w:iCs/>
          <w:sz w:val="24"/>
          <w:szCs w:val="24"/>
          <w:lang w:val="es-ES"/>
        </w:rPr>
      </w:pPr>
      <w:r w:rsidRPr="001B0934">
        <w:rPr>
          <w:rFonts w:ascii="Times New Roman" w:hAnsi="Times New Roman" w:cs="Times New Roman"/>
          <w:i/>
          <w:iCs/>
          <w:sz w:val="24"/>
          <w:szCs w:val="24"/>
          <w:lang w:val="es-ES"/>
        </w:rPr>
        <w:t>12) Evaluación 360º.</w:t>
      </w:r>
    </w:p>
    <w:p w14:paraId="75C396C1" w14:textId="42B02CF8" w:rsidR="008E6CDE" w:rsidRPr="00E87790" w:rsidRDefault="008E6CDE" w:rsidP="00D1415C">
      <w:pPr>
        <w:rPr>
          <w:rFonts w:ascii="Times New Roman" w:hAnsi="Times New Roman" w:cs="Times New Roman"/>
          <w:lang w:val="es-ES"/>
        </w:rPr>
      </w:pPr>
    </w:p>
    <w:p w14:paraId="5708F2B5" w14:textId="77777777" w:rsidR="00457270" w:rsidRPr="00E87790" w:rsidRDefault="00457270" w:rsidP="00D1415C">
      <w:pPr>
        <w:rPr>
          <w:rFonts w:ascii="Times New Roman" w:hAnsi="Times New Roman" w:cs="Times New Roman"/>
          <w:noProof/>
          <w:lang w:val="es-ES"/>
        </w:rPr>
      </w:pPr>
    </w:p>
    <w:p w14:paraId="75631CEF" w14:textId="57B50836" w:rsidR="008E6CDE" w:rsidRPr="00E87790" w:rsidRDefault="008E6CDE" w:rsidP="00D1415C">
      <w:pPr>
        <w:rPr>
          <w:rFonts w:ascii="Times New Roman" w:hAnsi="Times New Roman" w:cs="Times New Roman"/>
          <w:lang w:val="es-ES"/>
        </w:rPr>
      </w:pPr>
      <w:r w:rsidRPr="00E87790">
        <w:rPr>
          <w:rFonts w:ascii="Times New Roman" w:hAnsi="Times New Roman" w:cs="Times New Roman"/>
          <w:noProof/>
        </w:rPr>
        <w:lastRenderedPageBreak/>
        <w:drawing>
          <wp:inline distT="0" distB="0" distL="0" distR="0" wp14:anchorId="2A4E1DD9" wp14:editId="2391A7C5">
            <wp:extent cx="6049293" cy="2380891"/>
            <wp:effectExtent l="0" t="0" r="0" b="0"/>
            <wp:docPr id="620714910" name="Picture 1" descr="7 herramientas básicas de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herramientas básicas de calida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81" r="671" b="10412"/>
                    <a:stretch/>
                  </pic:blipFill>
                  <pic:spPr bwMode="auto">
                    <a:xfrm>
                      <a:off x="0" y="0"/>
                      <a:ext cx="6055943" cy="2383508"/>
                    </a:xfrm>
                    <a:prstGeom prst="rect">
                      <a:avLst/>
                    </a:prstGeom>
                    <a:noFill/>
                    <a:ln>
                      <a:noFill/>
                    </a:ln>
                    <a:extLst>
                      <a:ext uri="{53640926-AAD7-44D8-BBD7-CCE9431645EC}">
                        <a14:shadowObscured xmlns:a14="http://schemas.microsoft.com/office/drawing/2010/main"/>
                      </a:ext>
                    </a:extLst>
                  </pic:spPr>
                </pic:pic>
              </a:graphicData>
            </a:graphic>
          </wp:inline>
        </w:drawing>
      </w:r>
    </w:p>
    <w:p w14:paraId="0D652785" w14:textId="1C03B86B" w:rsidR="00457270" w:rsidRPr="00E87790" w:rsidRDefault="00457270" w:rsidP="00D1415C">
      <w:pPr>
        <w:rPr>
          <w:rFonts w:ascii="Times New Roman" w:hAnsi="Times New Roman" w:cs="Times New Roman"/>
          <w:lang w:val="es-ES"/>
        </w:rPr>
      </w:pPr>
      <w:r w:rsidRPr="00E87790">
        <w:rPr>
          <w:rFonts w:ascii="Times New Roman" w:hAnsi="Times New Roman" w:cs="Times New Roman"/>
          <w:noProof/>
        </w:rPr>
        <w:drawing>
          <wp:inline distT="0" distB="0" distL="0" distR="0" wp14:anchorId="55C69B04" wp14:editId="034F664D">
            <wp:extent cx="5943600" cy="3372928"/>
            <wp:effectExtent l="0" t="0" r="0" b="0"/>
            <wp:docPr id="604015841" name="Picture 17" descr="Yesid Ariza Osorio: Herramientas de Control de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Yesid Ariza Osorio: Herramientas de Control de Calid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5484" cy="3373997"/>
                    </a:xfrm>
                    <a:prstGeom prst="rect">
                      <a:avLst/>
                    </a:prstGeom>
                    <a:noFill/>
                    <a:ln>
                      <a:noFill/>
                    </a:ln>
                  </pic:spPr>
                </pic:pic>
              </a:graphicData>
            </a:graphic>
          </wp:inline>
        </w:drawing>
      </w:r>
    </w:p>
    <w:p w14:paraId="1861C216" w14:textId="42B5E97A" w:rsidR="00457270" w:rsidRPr="001B0934" w:rsidRDefault="00457270" w:rsidP="00D1415C">
      <w:pPr>
        <w:rPr>
          <w:rFonts w:ascii="Times New Roman" w:hAnsi="Times New Roman" w:cs="Times New Roman"/>
          <w:sz w:val="24"/>
          <w:szCs w:val="24"/>
          <w:lang w:val="es-ES"/>
        </w:rPr>
      </w:pPr>
    </w:p>
    <w:p w14:paraId="5FD7B5D9" w14:textId="687E0B7D" w:rsidR="00457270" w:rsidRPr="001B0934" w:rsidRDefault="00735BD1" w:rsidP="00D1415C">
      <w:pPr>
        <w:rPr>
          <w:rFonts w:ascii="Times New Roman" w:hAnsi="Times New Roman" w:cs="Times New Roman"/>
          <w:b/>
          <w:bCs/>
          <w:sz w:val="24"/>
          <w:szCs w:val="24"/>
          <w:lang w:val="es-ES"/>
        </w:rPr>
      </w:pPr>
      <w:r w:rsidRPr="001B0934">
        <w:rPr>
          <w:rFonts w:ascii="Times New Roman" w:hAnsi="Times New Roman" w:cs="Times New Roman"/>
          <w:b/>
          <w:bCs/>
          <w:sz w:val="24"/>
          <w:szCs w:val="24"/>
          <w:lang w:val="es-ES"/>
        </w:rPr>
        <w:t>Herramientas para el análisis y resolución de problemas.</w:t>
      </w:r>
    </w:p>
    <w:p w14:paraId="2235077C" w14:textId="77777777" w:rsidR="00C3349C" w:rsidRPr="001B0934" w:rsidRDefault="00C3349C"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1) Diagrama de flujo.</w:t>
      </w:r>
    </w:p>
    <w:p w14:paraId="5745F2F8" w14:textId="74A1ADB5" w:rsidR="00C3349C" w:rsidRPr="001B0934" w:rsidRDefault="00C3349C"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2) Diagrama causa efecto o Ishikawa.</w:t>
      </w:r>
    </w:p>
    <w:p w14:paraId="20CFF695" w14:textId="77777777" w:rsidR="00C3349C" w:rsidRPr="001B0934" w:rsidRDefault="00C3349C"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3) Matriz de criterios.</w:t>
      </w:r>
    </w:p>
    <w:p w14:paraId="00808980" w14:textId="3DDE5BEB" w:rsidR="00740F96" w:rsidRDefault="00C3349C"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4) DAFO</w:t>
      </w:r>
    </w:p>
    <w:p w14:paraId="3E499B14" w14:textId="77777777" w:rsidR="001B0934" w:rsidRDefault="001B0934" w:rsidP="00D1415C">
      <w:pPr>
        <w:rPr>
          <w:rFonts w:ascii="Times New Roman" w:hAnsi="Times New Roman" w:cs="Times New Roman"/>
          <w:sz w:val="24"/>
          <w:szCs w:val="24"/>
          <w:lang w:val="es-ES"/>
        </w:rPr>
      </w:pPr>
    </w:p>
    <w:p w14:paraId="3033AF1C" w14:textId="77777777" w:rsidR="001B0934" w:rsidRDefault="001B0934" w:rsidP="00D1415C">
      <w:pPr>
        <w:rPr>
          <w:rFonts w:ascii="Times New Roman" w:hAnsi="Times New Roman" w:cs="Times New Roman"/>
          <w:sz w:val="24"/>
          <w:szCs w:val="24"/>
          <w:lang w:val="es-ES"/>
        </w:rPr>
      </w:pPr>
    </w:p>
    <w:p w14:paraId="06614F36" w14:textId="77777777" w:rsidR="001B0934" w:rsidRDefault="001B0934" w:rsidP="00D1415C">
      <w:pPr>
        <w:rPr>
          <w:rFonts w:ascii="Times New Roman" w:hAnsi="Times New Roman" w:cs="Times New Roman"/>
          <w:sz w:val="24"/>
          <w:szCs w:val="24"/>
          <w:lang w:val="es-ES"/>
        </w:rPr>
      </w:pPr>
    </w:p>
    <w:p w14:paraId="510D20D0" w14:textId="77777777" w:rsidR="001B0934" w:rsidRDefault="001B0934" w:rsidP="00D1415C">
      <w:pPr>
        <w:rPr>
          <w:rFonts w:ascii="Times New Roman" w:hAnsi="Times New Roman" w:cs="Times New Roman"/>
          <w:sz w:val="24"/>
          <w:szCs w:val="24"/>
          <w:lang w:val="es-ES"/>
        </w:rPr>
      </w:pPr>
    </w:p>
    <w:p w14:paraId="3A66A851" w14:textId="77777777" w:rsidR="001B0934" w:rsidRDefault="001B0934" w:rsidP="00D1415C">
      <w:pPr>
        <w:rPr>
          <w:rFonts w:ascii="Times New Roman" w:hAnsi="Times New Roman" w:cs="Times New Roman"/>
          <w:sz w:val="24"/>
          <w:szCs w:val="24"/>
          <w:lang w:val="es-ES"/>
        </w:rPr>
      </w:pPr>
    </w:p>
    <w:p w14:paraId="2709FFFA" w14:textId="77777777" w:rsidR="001B0934" w:rsidRDefault="001B0934" w:rsidP="00D1415C">
      <w:pPr>
        <w:rPr>
          <w:rFonts w:ascii="Times New Roman" w:hAnsi="Times New Roman" w:cs="Times New Roman"/>
          <w:sz w:val="24"/>
          <w:szCs w:val="24"/>
          <w:lang w:val="es-ES"/>
        </w:rPr>
      </w:pPr>
    </w:p>
    <w:p w14:paraId="3CB17458" w14:textId="77777777" w:rsidR="001B0934" w:rsidRDefault="001B0934" w:rsidP="00D1415C">
      <w:pPr>
        <w:rPr>
          <w:rFonts w:ascii="Times New Roman" w:hAnsi="Times New Roman" w:cs="Times New Roman"/>
          <w:sz w:val="24"/>
          <w:szCs w:val="24"/>
          <w:lang w:val="es-ES"/>
        </w:rPr>
      </w:pPr>
    </w:p>
    <w:p w14:paraId="0625F8ED" w14:textId="77777777" w:rsidR="001B0934" w:rsidRDefault="001B0934" w:rsidP="00D1415C">
      <w:pPr>
        <w:rPr>
          <w:rFonts w:ascii="Times New Roman" w:hAnsi="Times New Roman" w:cs="Times New Roman"/>
          <w:sz w:val="24"/>
          <w:szCs w:val="24"/>
          <w:lang w:val="es-ES"/>
        </w:rPr>
      </w:pPr>
    </w:p>
    <w:p w14:paraId="0AA3EA74" w14:textId="77777777" w:rsidR="001B0934" w:rsidRPr="001B0934" w:rsidRDefault="001B0934" w:rsidP="00D1415C">
      <w:pPr>
        <w:rPr>
          <w:rFonts w:ascii="Times New Roman" w:hAnsi="Times New Roman" w:cs="Times New Roman"/>
          <w:sz w:val="24"/>
          <w:szCs w:val="24"/>
          <w:lang w:val="es-ES"/>
        </w:rPr>
      </w:pPr>
    </w:p>
    <w:p w14:paraId="4F2907BE" w14:textId="77777777" w:rsidR="00740F96" w:rsidRPr="001B0934" w:rsidRDefault="00740F96" w:rsidP="00D1415C">
      <w:pPr>
        <w:rPr>
          <w:rFonts w:ascii="Times New Roman" w:hAnsi="Times New Roman" w:cs="Times New Roman"/>
          <w:b/>
          <w:bCs/>
          <w:sz w:val="24"/>
          <w:szCs w:val="24"/>
          <w:lang w:val="es-ES"/>
        </w:rPr>
      </w:pPr>
      <w:r w:rsidRPr="001B0934">
        <w:rPr>
          <w:rFonts w:ascii="Times New Roman" w:hAnsi="Times New Roman" w:cs="Times New Roman"/>
          <w:b/>
          <w:bCs/>
          <w:sz w:val="24"/>
          <w:szCs w:val="24"/>
          <w:lang w:val="es-ES"/>
        </w:rPr>
        <w:t>1) Diagrama de flujo.</w:t>
      </w:r>
    </w:p>
    <w:p w14:paraId="2A8F1BC4" w14:textId="77777777" w:rsidR="00740F96" w:rsidRPr="005C336B" w:rsidRDefault="00740F96" w:rsidP="00D1415C">
      <w:pPr>
        <w:rPr>
          <w:lang w:val="es-ES"/>
        </w:rPr>
      </w:pPr>
    </w:p>
    <w:p w14:paraId="6D6ABCBE" w14:textId="0B52160D" w:rsidR="00F77BD2" w:rsidRPr="005C336B" w:rsidRDefault="00F77BD2" w:rsidP="00D1415C">
      <w:pPr>
        <w:rPr>
          <w:lang w:val="es-ES"/>
        </w:rPr>
      </w:pPr>
      <w:r w:rsidRPr="005C336B">
        <w:rPr>
          <w:noProof/>
        </w:rPr>
        <w:drawing>
          <wp:inline distT="0" distB="0" distL="0" distR="0" wp14:anchorId="4007A150" wp14:editId="7FAEC985">
            <wp:extent cx="4992771" cy="2587925"/>
            <wp:effectExtent l="0" t="0" r="0" b="0"/>
            <wp:docPr id="645182550"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82550" name="Picture 3" descr="A black background with whit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2339" cy="2592885"/>
                    </a:xfrm>
                    <a:prstGeom prst="rect">
                      <a:avLst/>
                    </a:prstGeom>
                    <a:noFill/>
                    <a:ln>
                      <a:noFill/>
                    </a:ln>
                  </pic:spPr>
                </pic:pic>
              </a:graphicData>
            </a:graphic>
          </wp:inline>
        </w:drawing>
      </w:r>
    </w:p>
    <w:p w14:paraId="16D8B316" w14:textId="77777777" w:rsidR="0025116F" w:rsidRPr="005C336B" w:rsidRDefault="0025116F" w:rsidP="00D1415C">
      <w:pPr>
        <w:rPr>
          <w:b/>
          <w:bCs/>
          <w:lang w:val="es-ES"/>
        </w:rPr>
      </w:pPr>
    </w:p>
    <w:p w14:paraId="76C70463" w14:textId="77777777" w:rsidR="001B0934" w:rsidRPr="001B0934" w:rsidRDefault="001B0934" w:rsidP="00D1415C">
      <w:pPr>
        <w:rPr>
          <w:sz w:val="24"/>
          <w:szCs w:val="24"/>
          <w:lang w:val="es-ES"/>
        </w:rPr>
      </w:pPr>
    </w:p>
    <w:p w14:paraId="7C74A203" w14:textId="338A64D3" w:rsidR="00740F96" w:rsidRPr="001B0934" w:rsidRDefault="00740F96" w:rsidP="00D1415C">
      <w:pPr>
        <w:rPr>
          <w:rFonts w:ascii="Times New Roman" w:hAnsi="Times New Roman" w:cs="Times New Roman"/>
          <w:b/>
          <w:bCs/>
          <w:sz w:val="24"/>
          <w:szCs w:val="24"/>
          <w:lang w:val="es-ES"/>
        </w:rPr>
      </w:pPr>
      <w:r w:rsidRPr="001B0934">
        <w:rPr>
          <w:rFonts w:ascii="Times New Roman" w:hAnsi="Times New Roman" w:cs="Times New Roman"/>
          <w:b/>
          <w:bCs/>
          <w:sz w:val="24"/>
          <w:szCs w:val="24"/>
          <w:lang w:val="es-ES"/>
        </w:rPr>
        <w:t>2) Diagrama causa efecto o Ishikawa.</w:t>
      </w:r>
    </w:p>
    <w:p w14:paraId="0964D60F" w14:textId="77777777" w:rsidR="00740F96" w:rsidRPr="005C336B" w:rsidRDefault="00740F96" w:rsidP="00D1415C">
      <w:pPr>
        <w:rPr>
          <w:lang w:val="es-ES"/>
        </w:rPr>
      </w:pPr>
    </w:p>
    <w:p w14:paraId="26C6785B" w14:textId="6BA16D63" w:rsidR="00F77BD2" w:rsidRPr="005C336B" w:rsidRDefault="00F77BD2" w:rsidP="00D1415C">
      <w:pPr>
        <w:rPr>
          <w:lang w:val="es-ES"/>
        </w:rPr>
      </w:pPr>
      <w:r w:rsidRPr="005C336B">
        <w:rPr>
          <w:noProof/>
        </w:rPr>
        <w:lastRenderedPageBreak/>
        <w:drawing>
          <wp:inline distT="0" distB="0" distL="0" distR="0" wp14:anchorId="4901A8BB" wp14:editId="58F5BBDE">
            <wp:extent cx="5943600" cy="3242930"/>
            <wp:effectExtent l="0" t="0" r="0" b="0"/>
            <wp:docPr id="1928062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6966" cy="3244766"/>
                    </a:xfrm>
                    <a:prstGeom prst="rect">
                      <a:avLst/>
                    </a:prstGeom>
                    <a:noFill/>
                    <a:ln>
                      <a:noFill/>
                    </a:ln>
                  </pic:spPr>
                </pic:pic>
              </a:graphicData>
            </a:graphic>
          </wp:inline>
        </w:drawing>
      </w:r>
    </w:p>
    <w:p w14:paraId="41BB93E4" w14:textId="77777777" w:rsidR="0073369A" w:rsidRPr="001B0934" w:rsidRDefault="0073369A" w:rsidP="00D1415C">
      <w:pPr>
        <w:rPr>
          <w:rFonts w:ascii="Times New Roman" w:hAnsi="Times New Roman" w:cs="Times New Roman"/>
          <w:b/>
          <w:bCs/>
          <w:sz w:val="24"/>
          <w:szCs w:val="24"/>
          <w:lang w:val="es-ES"/>
        </w:rPr>
      </w:pPr>
      <w:r w:rsidRPr="001B0934">
        <w:rPr>
          <w:rFonts w:ascii="Times New Roman" w:hAnsi="Times New Roman" w:cs="Times New Roman"/>
          <w:b/>
          <w:bCs/>
          <w:sz w:val="24"/>
          <w:szCs w:val="24"/>
          <w:lang w:val="es-ES"/>
        </w:rPr>
        <w:t>3) Matriz de criterios.</w:t>
      </w:r>
    </w:p>
    <w:p w14:paraId="0A56DF27" w14:textId="77777777" w:rsidR="0073369A" w:rsidRPr="005C336B" w:rsidRDefault="0073369A" w:rsidP="00D1415C">
      <w:pPr>
        <w:rPr>
          <w:lang w:val="es-ES"/>
        </w:rPr>
      </w:pPr>
    </w:p>
    <w:p w14:paraId="537B84A4" w14:textId="77777777" w:rsidR="00740F96" w:rsidRPr="005C336B" w:rsidRDefault="00740F96" w:rsidP="00D1415C">
      <w:pPr>
        <w:rPr>
          <w:lang w:val="es-ES"/>
        </w:rPr>
      </w:pPr>
    </w:p>
    <w:p w14:paraId="035A3A64" w14:textId="632BEBE7" w:rsidR="00457270" w:rsidRPr="005C336B" w:rsidRDefault="00740F96" w:rsidP="00D1415C">
      <w:pPr>
        <w:rPr>
          <w:lang w:val="es-ES"/>
        </w:rPr>
      </w:pPr>
      <w:r w:rsidRPr="005C336B">
        <w:rPr>
          <w:noProof/>
        </w:rPr>
        <w:drawing>
          <wp:inline distT="0" distB="0" distL="0" distR="0" wp14:anchorId="54C3D626" wp14:editId="1ABE026B">
            <wp:extent cx="5942994" cy="2849525"/>
            <wp:effectExtent l="0" t="0" r="0" b="0"/>
            <wp:docPr id="1750637083" name="Picture 5"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37083" name="Picture 5" descr="A white sheet with black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7226" cy="2851554"/>
                    </a:xfrm>
                    <a:prstGeom prst="rect">
                      <a:avLst/>
                    </a:prstGeom>
                    <a:noFill/>
                    <a:ln>
                      <a:noFill/>
                    </a:ln>
                  </pic:spPr>
                </pic:pic>
              </a:graphicData>
            </a:graphic>
          </wp:inline>
        </w:drawing>
      </w:r>
    </w:p>
    <w:p w14:paraId="02D4BD45" w14:textId="77777777" w:rsidR="0073369A" w:rsidRPr="001B0934" w:rsidRDefault="0073369A" w:rsidP="00D1415C">
      <w:pPr>
        <w:rPr>
          <w:rFonts w:ascii="Times New Roman" w:hAnsi="Times New Roman" w:cs="Times New Roman"/>
          <w:b/>
          <w:bCs/>
          <w:sz w:val="24"/>
          <w:szCs w:val="24"/>
          <w:lang w:val="es-ES"/>
        </w:rPr>
      </w:pPr>
      <w:r w:rsidRPr="001B0934">
        <w:rPr>
          <w:rFonts w:ascii="Times New Roman" w:hAnsi="Times New Roman" w:cs="Times New Roman"/>
          <w:b/>
          <w:bCs/>
          <w:sz w:val="24"/>
          <w:szCs w:val="24"/>
          <w:lang w:val="es-ES"/>
        </w:rPr>
        <w:t>4) DAFO.</w:t>
      </w:r>
    </w:p>
    <w:p w14:paraId="16585358" w14:textId="20E66D4F" w:rsidR="006C117E" w:rsidRPr="005C336B" w:rsidRDefault="006C117E" w:rsidP="00D1415C">
      <w:pPr>
        <w:rPr>
          <w:lang w:val="es-ES"/>
        </w:rPr>
      </w:pPr>
      <w:r w:rsidRPr="001B0934">
        <w:rPr>
          <w:rFonts w:ascii="Times New Roman" w:hAnsi="Times New Roman" w:cs="Times New Roman"/>
          <w:sz w:val="24"/>
          <w:szCs w:val="24"/>
          <w:lang w:val="es-ES"/>
        </w:rPr>
        <w:t>El análisis DAFO es un acrónimo cuyas letras significan: D debilidades</w:t>
      </w:r>
      <w:r w:rsidRPr="001B0934">
        <w:rPr>
          <w:rFonts w:ascii="Times New Roman" w:hAnsi="Times New Roman" w:cs="Times New Roman"/>
          <w:i/>
          <w:iCs/>
          <w:sz w:val="24"/>
          <w:szCs w:val="24"/>
          <w:lang w:val="es-ES"/>
        </w:rPr>
        <w:t> </w:t>
      </w:r>
      <w:r w:rsidRPr="001B0934">
        <w:rPr>
          <w:rFonts w:ascii="Times New Roman" w:hAnsi="Times New Roman" w:cs="Times New Roman"/>
          <w:sz w:val="24"/>
          <w:szCs w:val="24"/>
          <w:lang w:val="es-ES"/>
        </w:rPr>
        <w:t xml:space="preserve">(p. e. falta de comunicación entre áreas de una misma empresa), la A amenazas externas a la organización </w:t>
      </w:r>
      <w:r w:rsidRPr="001B0934">
        <w:rPr>
          <w:rFonts w:ascii="Times New Roman" w:hAnsi="Times New Roman" w:cs="Times New Roman"/>
          <w:sz w:val="24"/>
          <w:szCs w:val="24"/>
          <w:lang w:val="es-ES"/>
        </w:rPr>
        <w:lastRenderedPageBreak/>
        <w:t>(p.e., la situación</w:t>
      </w:r>
      <w:r w:rsidRPr="005C336B">
        <w:rPr>
          <w:lang w:val="es-ES"/>
        </w:rPr>
        <w:t xml:space="preserve"> </w:t>
      </w:r>
      <w:r w:rsidRPr="001B0934">
        <w:rPr>
          <w:rFonts w:ascii="Times New Roman" w:hAnsi="Times New Roman" w:cs="Times New Roman"/>
          <w:sz w:val="24"/>
          <w:szCs w:val="24"/>
          <w:lang w:val="es-ES"/>
        </w:rPr>
        <w:t>político-económica de un país) la F fortalezas</w:t>
      </w:r>
      <w:r w:rsidRPr="001B0934">
        <w:rPr>
          <w:rFonts w:ascii="Times New Roman" w:hAnsi="Times New Roman" w:cs="Times New Roman"/>
          <w:i/>
          <w:iCs/>
          <w:sz w:val="24"/>
          <w:szCs w:val="24"/>
          <w:lang w:val="es-ES"/>
        </w:rPr>
        <w:t> </w:t>
      </w:r>
      <w:r w:rsidRPr="001B0934">
        <w:rPr>
          <w:rFonts w:ascii="Times New Roman" w:hAnsi="Times New Roman" w:cs="Times New Roman"/>
          <w:sz w:val="24"/>
          <w:szCs w:val="24"/>
          <w:lang w:val="es-ES"/>
        </w:rPr>
        <w:t>intrínsecas</w:t>
      </w:r>
      <w:r w:rsidRPr="001B0934">
        <w:rPr>
          <w:rFonts w:ascii="Times New Roman" w:hAnsi="Times New Roman" w:cs="Times New Roman"/>
          <w:i/>
          <w:iCs/>
          <w:sz w:val="24"/>
          <w:szCs w:val="24"/>
          <w:lang w:val="es-ES"/>
        </w:rPr>
        <w:t> </w:t>
      </w:r>
      <w:r w:rsidRPr="001B0934">
        <w:rPr>
          <w:rFonts w:ascii="Times New Roman" w:hAnsi="Times New Roman" w:cs="Times New Roman"/>
          <w:sz w:val="24"/>
          <w:szCs w:val="24"/>
          <w:lang w:val="es-ES"/>
        </w:rPr>
        <w:t>de la organización (p. e., una política de mercado clara, una filosofía de trabajo propia de la empresa) y la O oportunidades externas, (p. e. del mercado</w:t>
      </w:r>
      <w:r w:rsidRPr="001B0934">
        <w:rPr>
          <w:rFonts w:ascii="Times New Roman" w:hAnsi="Times New Roman" w:cs="Times New Roman"/>
          <w:i/>
          <w:iCs/>
          <w:sz w:val="24"/>
          <w:szCs w:val="24"/>
          <w:lang w:val="es-ES"/>
        </w:rPr>
        <w:t>)</w:t>
      </w:r>
      <w:r w:rsidRPr="001B0934">
        <w:rPr>
          <w:rFonts w:ascii="Times New Roman" w:hAnsi="Times New Roman" w:cs="Times New Roman"/>
          <w:sz w:val="24"/>
          <w:szCs w:val="24"/>
          <w:lang w:val="es-ES"/>
        </w:rPr>
        <w:t>.</w:t>
      </w:r>
    </w:p>
    <w:p w14:paraId="273DDEC4" w14:textId="77777777" w:rsidR="006C117E" w:rsidRPr="005C336B" w:rsidRDefault="006C117E" w:rsidP="00D1415C">
      <w:pPr>
        <w:rPr>
          <w:lang w:val="es-ES"/>
        </w:rPr>
      </w:pPr>
    </w:p>
    <w:p w14:paraId="3243AFB3" w14:textId="59F5309D" w:rsidR="00803110" w:rsidRPr="005C336B" w:rsidRDefault="00803110" w:rsidP="00D1415C">
      <w:pPr>
        <w:rPr>
          <w:color w:val="002060"/>
          <w:lang w:val="es-ES"/>
        </w:rPr>
      </w:pPr>
      <w:r w:rsidRPr="005C336B">
        <w:rPr>
          <w:noProof/>
        </w:rPr>
        <w:drawing>
          <wp:inline distT="0" distB="0" distL="0" distR="0" wp14:anchorId="1B0E2610" wp14:editId="794DDC59">
            <wp:extent cx="4933315" cy="4175185"/>
            <wp:effectExtent l="0" t="0" r="0" b="0"/>
            <wp:docPr id="18708461"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461" name="Picture 7" descr="A black background with white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6329" cy="4177736"/>
                    </a:xfrm>
                    <a:prstGeom prst="rect">
                      <a:avLst/>
                    </a:prstGeom>
                    <a:noFill/>
                    <a:ln>
                      <a:noFill/>
                    </a:ln>
                  </pic:spPr>
                </pic:pic>
              </a:graphicData>
            </a:graphic>
          </wp:inline>
        </w:drawing>
      </w:r>
    </w:p>
    <w:p w14:paraId="14EC78B4" w14:textId="77777777" w:rsidR="001C4293" w:rsidRPr="005C336B" w:rsidRDefault="001C4293" w:rsidP="00D1415C">
      <w:pPr>
        <w:rPr>
          <w:b/>
          <w:bCs/>
          <w:lang w:val="es-ES"/>
        </w:rPr>
      </w:pPr>
    </w:p>
    <w:p w14:paraId="68A39053" w14:textId="67F5BE75" w:rsidR="001C4293" w:rsidRPr="001B0934" w:rsidRDefault="001C4293" w:rsidP="00D1415C">
      <w:pPr>
        <w:rPr>
          <w:rFonts w:ascii="Times New Roman" w:hAnsi="Times New Roman" w:cs="Times New Roman"/>
          <w:b/>
          <w:bCs/>
          <w:sz w:val="24"/>
          <w:szCs w:val="24"/>
          <w:lang w:val="es-ES"/>
        </w:rPr>
      </w:pPr>
      <w:r w:rsidRPr="001B0934">
        <w:rPr>
          <w:rFonts w:ascii="Times New Roman" w:hAnsi="Times New Roman" w:cs="Times New Roman"/>
          <w:b/>
          <w:bCs/>
          <w:sz w:val="24"/>
          <w:szCs w:val="24"/>
          <w:lang w:val="es-ES"/>
        </w:rPr>
        <w:t>Herramientas de grupo y de ayuda a la creatividad</w:t>
      </w:r>
    </w:p>
    <w:p w14:paraId="7AE132F5" w14:textId="4C2AFE88" w:rsidR="00A21F8F" w:rsidRPr="001B0934" w:rsidRDefault="00A21F8F"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1) La lluvia o tormenta de ideas.</w:t>
      </w:r>
    </w:p>
    <w:p w14:paraId="66E34D31" w14:textId="28738E22" w:rsidR="00A21F8F" w:rsidRPr="001B0934" w:rsidRDefault="00A21F8F"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2) El benchmarking.</w:t>
      </w:r>
    </w:p>
    <w:p w14:paraId="7CCC7ED7" w14:textId="44003E0B" w:rsidR="00A21F8F" w:rsidRPr="001B0934" w:rsidRDefault="00A21F8F"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3) Los círculos de </w:t>
      </w:r>
      <w:r w:rsidR="007D34F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w:t>
      </w:r>
    </w:p>
    <w:p w14:paraId="2E663CF7" w14:textId="11C7F97D" w:rsidR="00524E98" w:rsidRPr="001B0934" w:rsidRDefault="00A21F8F"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4) Seis sombreros para pensar.</w:t>
      </w:r>
    </w:p>
    <w:p w14:paraId="3419E489" w14:textId="77777777" w:rsidR="001B0934" w:rsidRDefault="001B0934" w:rsidP="00D1415C">
      <w:pPr>
        <w:rPr>
          <w:rFonts w:ascii="Times New Roman" w:hAnsi="Times New Roman" w:cs="Times New Roman"/>
          <w:lang w:val="es-ES"/>
        </w:rPr>
      </w:pPr>
    </w:p>
    <w:p w14:paraId="09FF6E1E" w14:textId="77777777" w:rsidR="001B0934" w:rsidRDefault="001B0934" w:rsidP="00D1415C">
      <w:pPr>
        <w:rPr>
          <w:rFonts w:ascii="Times New Roman" w:hAnsi="Times New Roman" w:cs="Times New Roman"/>
          <w:lang w:val="es-ES"/>
        </w:rPr>
      </w:pPr>
    </w:p>
    <w:p w14:paraId="7ED44DAC" w14:textId="77777777" w:rsidR="001B0934" w:rsidRDefault="001B0934" w:rsidP="00D1415C">
      <w:pPr>
        <w:rPr>
          <w:rFonts w:ascii="Times New Roman" w:hAnsi="Times New Roman" w:cs="Times New Roman"/>
          <w:lang w:val="es-ES"/>
        </w:rPr>
      </w:pPr>
    </w:p>
    <w:p w14:paraId="66D3585D" w14:textId="77777777" w:rsidR="004B2B72" w:rsidRDefault="004B2B72" w:rsidP="00D1415C">
      <w:pPr>
        <w:rPr>
          <w:rFonts w:ascii="Times New Roman" w:hAnsi="Times New Roman" w:cs="Times New Roman"/>
          <w:lang w:val="es-ES"/>
        </w:rPr>
      </w:pPr>
    </w:p>
    <w:p w14:paraId="5BAED100" w14:textId="77777777" w:rsidR="004B2B72" w:rsidRDefault="004B2B72" w:rsidP="00D1415C">
      <w:pPr>
        <w:rPr>
          <w:rFonts w:ascii="Times New Roman" w:hAnsi="Times New Roman" w:cs="Times New Roman"/>
          <w:lang w:val="es-ES"/>
        </w:rPr>
      </w:pPr>
    </w:p>
    <w:p w14:paraId="53E4A909" w14:textId="77777777" w:rsidR="004B2B72" w:rsidRDefault="004B2B72" w:rsidP="00D1415C">
      <w:pPr>
        <w:rPr>
          <w:rFonts w:ascii="Times New Roman" w:hAnsi="Times New Roman" w:cs="Times New Roman"/>
          <w:lang w:val="es-ES"/>
        </w:rPr>
      </w:pPr>
    </w:p>
    <w:p w14:paraId="7C110CCA" w14:textId="77777777" w:rsidR="001B0934" w:rsidRPr="00E87790" w:rsidRDefault="001B0934" w:rsidP="00D1415C">
      <w:pPr>
        <w:rPr>
          <w:rFonts w:ascii="Times New Roman" w:hAnsi="Times New Roman" w:cs="Times New Roman"/>
          <w:lang w:val="es-ES"/>
        </w:rPr>
      </w:pPr>
    </w:p>
    <w:p w14:paraId="342B07F8" w14:textId="77777777" w:rsidR="00524E98" w:rsidRPr="001B0934" w:rsidRDefault="00524E98" w:rsidP="00D1415C">
      <w:pPr>
        <w:rPr>
          <w:rFonts w:ascii="Times New Roman" w:hAnsi="Times New Roman" w:cs="Times New Roman"/>
          <w:b/>
          <w:bCs/>
          <w:sz w:val="24"/>
          <w:szCs w:val="24"/>
          <w:lang w:val="es-ES"/>
        </w:rPr>
      </w:pPr>
      <w:r w:rsidRPr="001B0934">
        <w:rPr>
          <w:rFonts w:ascii="Times New Roman" w:hAnsi="Times New Roman" w:cs="Times New Roman"/>
          <w:b/>
          <w:bCs/>
          <w:sz w:val="24"/>
          <w:szCs w:val="24"/>
          <w:lang w:val="es-ES"/>
        </w:rPr>
        <w:t>1) La lluvia o tormenta de ideas.</w:t>
      </w:r>
    </w:p>
    <w:p w14:paraId="3E52A019" w14:textId="0B5F4B9F" w:rsidR="0073369A" w:rsidRPr="005C336B" w:rsidRDefault="001B2266" w:rsidP="00D1415C">
      <w:pPr>
        <w:rPr>
          <w:lang w:val="es-ES"/>
        </w:rPr>
      </w:pPr>
      <w:r w:rsidRPr="005C336B">
        <w:rPr>
          <w:noProof/>
        </w:rPr>
        <w:drawing>
          <wp:inline distT="0" distB="0" distL="0" distR="0" wp14:anchorId="074C2664" wp14:editId="46877CD4">
            <wp:extent cx="5943600" cy="2987748"/>
            <wp:effectExtent l="0" t="0" r="0" b="0"/>
            <wp:docPr id="291317048" name="Picture 14" descr="Lluvia de Ideas | Qué es, cómo hacerla, tipos de brainstorming,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luvia de Ideas | Qué es, cómo hacerla, tipos de brainstorming, ejemplo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5842" cy="2988875"/>
                    </a:xfrm>
                    <a:prstGeom prst="rect">
                      <a:avLst/>
                    </a:prstGeom>
                    <a:noFill/>
                    <a:ln>
                      <a:noFill/>
                    </a:ln>
                  </pic:spPr>
                </pic:pic>
              </a:graphicData>
            </a:graphic>
          </wp:inline>
        </w:drawing>
      </w:r>
    </w:p>
    <w:p w14:paraId="3FD9C5D4" w14:textId="4DB0FDFE" w:rsidR="00524E98" w:rsidRPr="001B0934" w:rsidRDefault="00524E98" w:rsidP="00D1415C">
      <w:pPr>
        <w:rPr>
          <w:rFonts w:ascii="Times New Roman" w:hAnsi="Times New Roman" w:cs="Times New Roman"/>
          <w:b/>
          <w:bCs/>
          <w:sz w:val="24"/>
          <w:szCs w:val="24"/>
          <w:lang w:val="es-ES"/>
        </w:rPr>
      </w:pPr>
      <w:r w:rsidRPr="001B0934">
        <w:rPr>
          <w:rFonts w:ascii="Times New Roman" w:hAnsi="Times New Roman" w:cs="Times New Roman"/>
          <w:b/>
          <w:bCs/>
          <w:sz w:val="24"/>
          <w:szCs w:val="24"/>
          <w:lang w:val="es-ES"/>
        </w:rPr>
        <w:t>2) El benchmarking.</w:t>
      </w:r>
    </w:p>
    <w:p w14:paraId="48ACA07F" w14:textId="77777777" w:rsidR="00E87790" w:rsidRDefault="00BD5309" w:rsidP="00D1415C">
      <w:pPr>
        <w:rPr>
          <w:b/>
          <w:bCs/>
          <w:color w:val="002060"/>
          <w:lang w:val="es-ES"/>
        </w:rPr>
      </w:pPr>
      <w:r w:rsidRPr="005C336B">
        <w:rPr>
          <w:noProof/>
        </w:rPr>
        <w:lastRenderedPageBreak/>
        <w:drawing>
          <wp:inline distT="0" distB="0" distL="0" distR="0" wp14:anchorId="7154EA9D" wp14:editId="598BA709">
            <wp:extent cx="6651830" cy="3923414"/>
            <wp:effectExtent l="0" t="0" r="0" b="0"/>
            <wp:docPr id="405668212" name="Picture 13" descr="Qué es benchmarking y cómo mejora la gestión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ué es benchmarking y cómo mejora la gestión empresarial"/>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 r="-2516" b="9802"/>
                    <a:stretch/>
                  </pic:blipFill>
                  <pic:spPr bwMode="auto">
                    <a:xfrm>
                      <a:off x="0" y="0"/>
                      <a:ext cx="6734137" cy="3971961"/>
                    </a:xfrm>
                    <a:prstGeom prst="rect">
                      <a:avLst/>
                    </a:prstGeom>
                    <a:noFill/>
                    <a:ln>
                      <a:noFill/>
                    </a:ln>
                    <a:extLst>
                      <a:ext uri="{53640926-AAD7-44D8-BBD7-CCE9431645EC}">
                        <a14:shadowObscured xmlns:a14="http://schemas.microsoft.com/office/drawing/2010/main"/>
                      </a:ext>
                    </a:extLst>
                  </pic:spPr>
                </pic:pic>
              </a:graphicData>
            </a:graphic>
          </wp:inline>
        </w:drawing>
      </w:r>
    </w:p>
    <w:p w14:paraId="372C417F" w14:textId="77777777" w:rsidR="00E73EC9" w:rsidRDefault="00E73EC9" w:rsidP="00D1415C">
      <w:pPr>
        <w:rPr>
          <w:rFonts w:ascii="Times New Roman" w:hAnsi="Times New Roman" w:cs="Times New Roman"/>
          <w:b/>
          <w:bCs/>
          <w:sz w:val="24"/>
          <w:szCs w:val="24"/>
          <w:lang w:val="es-ES"/>
        </w:rPr>
      </w:pPr>
    </w:p>
    <w:p w14:paraId="497D9581" w14:textId="233B5B5A" w:rsidR="00213AA6" w:rsidRPr="00E87790" w:rsidRDefault="00213AA6" w:rsidP="00D1415C">
      <w:pPr>
        <w:rPr>
          <w:b/>
          <w:bCs/>
          <w:color w:val="002060"/>
          <w:lang w:val="es-ES"/>
        </w:rPr>
      </w:pPr>
      <w:r w:rsidRPr="001B0934">
        <w:rPr>
          <w:rFonts w:ascii="Times New Roman" w:hAnsi="Times New Roman" w:cs="Times New Roman"/>
          <w:b/>
          <w:bCs/>
          <w:sz w:val="24"/>
          <w:szCs w:val="24"/>
          <w:lang w:val="es-ES"/>
        </w:rPr>
        <w:t xml:space="preserve">3) Los círculos de </w:t>
      </w:r>
      <w:r w:rsidR="007D34F4" w:rsidRPr="001B0934">
        <w:rPr>
          <w:rFonts w:ascii="Times New Roman" w:hAnsi="Times New Roman" w:cs="Times New Roman"/>
          <w:b/>
          <w:bCs/>
          <w:sz w:val="24"/>
          <w:szCs w:val="24"/>
          <w:lang w:val="es-ES"/>
        </w:rPr>
        <w:t>C</w:t>
      </w:r>
      <w:r w:rsidRPr="001B0934">
        <w:rPr>
          <w:rFonts w:ascii="Times New Roman" w:hAnsi="Times New Roman" w:cs="Times New Roman"/>
          <w:b/>
          <w:bCs/>
          <w:sz w:val="24"/>
          <w:szCs w:val="24"/>
          <w:lang w:val="es-ES"/>
        </w:rPr>
        <w:t>alidad</w:t>
      </w:r>
      <w:r w:rsidRPr="00E87790">
        <w:rPr>
          <w:rFonts w:ascii="Times New Roman" w:hAnsi="Times New Roman" w:cs="Times New Roman"/>
          <w:b/>
          <w:bCs/>
          <w:lang w:val="es-ES"/>
        </w:rPr>
        <w:t>.</w:t>
      </w:r>
    </w:p>
    <w:p w14:paraId="5841A106" w14:textId="7339104F" w:rsidR="00213AA6" w:rsidRPr="005C336B" w:rsidRDefault="00213AA6" w:rsidP="00D1415C">
      <w:pPr>
        <w:rPr>
          <w:b/>
          <w:bCs/>
          <w:color w:val="002060"/>
          <w:lang w:val="es-ES"/>
        </w:rPr>
      </w:pPr>
      <w:r w:rsidRPr="005C336B">
        <w:rPr>
          <w:noProof/>
        </w:rPr>
        <w:drawing>
          <wp:inline distT="0" distB="0" distL="0" distR="0" wp14:anchorId="1A3A4E22" wp14:editId="7590B09D">
            <wp:extent cx="5942330" cy="2889849"/>
            <wp:effectExtent l="0" t="0" r="0" b="0"/>
            <wp:docPr id="1899405663" name="Picture 12" descr="Círculo de calidad - Qué es, definición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írculo de calidad - Qué es, definición y concep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8119" cy="2902391"/>
                    </a:xfrm>
                    <a:prstGeom prst="rect">
                      <a:avLst/>
                    </a:prstGeom>
                    <a:noFill/>
                    <a:ln>
                      <a:noFill/>
                    </a:ln>
                  </pic:spPr>
                </pic:pic>
              </a:graphicData>
            </a:graphic>
          </wp:inline>
        </w:drawing>
      </w:r>
    </w:p>
    <w:p w14:paraId="7C8217D1" w14:textId="77777777" w:rsidR="00E87790" w:rsidRDefault="00E87790" w:rsidP="00D1415C">
      <w:pPr>
        <w:rPr>
          <w:rFonts w:ascii="Times New Roman" w:hAnsi="Times New Roman" w:cs="Times New Roman"/>
          <w:b/>
          <w:bCs/>
          <w:lang w:val="es-ES"/>
        </w:rPr>
      </w:pPr>
    </w:p>
    <w:p w14:paraId="78DE9E22" w14:textId="0A1C58AA" w:rsidR="00185E7D" w:rsidRPr="001B0934" w:rsidRDefault="00185E7D" w:rsidP="00D1415C">
      <w:pPr>
        <w:rPr>
          <w:rFonts w:ascii="Times New Roman" w:hAnsi="Times New Roman" w:cs="Times New Roman"/>
          <w:b/>
          <w:bCs/>
          <w:sz w:val="24"/>
          <w:szCs w:val="24"/>
          <w:lang w:val="es-ES"/>
        </w:rPr>
      </w:pPr>
      <w:r w:rsidRPr="001B0934">
        <w:rPr>
          <w:rFonts w:ascii="Times New Roman" w:hAnsi="Times New Roman" w:cs="Times New Roman"/>
          <w:b/>
          <w:bCs/>
          <w:sz w:val="24"/>
          <w:szCs w:val="24"/>
          <w:lang w:val="es-ES"/>
        </w:rPr>
        <w:lastRenderedPageBreak/>
        <w:t>4) Seis sombreros para pensar.</w:t>
      </w:r>
    </w:p>
    <w:p w14:paraId="6E4F1460" w14:textId="7A093B35" w:rsidR="00185E7D" w:rsidRPr="005C336B" w:rsidRDefault="00185E7D" w:rsidP="00D1415C">
      <w:pPr>
        <w:rPr>
          <w:lang w:val="es-ES"/>
        </w:rPr>
      </w:pPr>
    </w:p>
    <w:p w14:paraId="61A0CD82" w14:textId="77777777" w:rsidR="00B5503B" w:rsidRPr="005C336B" w:rsidRDefault="00B5503B" w:rsidP="00D1415C">
      <w:pPr>
        <w:rPr>
          <w:lang w:val="es-ES"/>
        </w:rPr>
      </w:pPr>
    </w:p>
    <w:p w14:paraId="2F56C1BA" w14:textId="064A0B51" w:rsidR="00E661E7" w:rsidRPr="005C336B" w:rsidRDefault="00241A42" w:rsidP="00D1415C">
      <w:pPr>
        <w:rPr>
          <w:lang w:val="es-ES"/>
        </w:rPr>
      </w:pPr>
      <w:r w:rsidRPr="005C336B">
        <w:rPr>
          <w:noProof/>
        </w:rPr>
        <w:drawing>
          <wp:inline distT="0" distB="0" distL="0" distR="0" wp14:anchorId="35390C59" wp14:editId="5616E44A">
            <wp:extent cx="6097247" cy="3225824"/>
            <wp:effectExtent l="0" t="0" r="0" b="0"/>
            <wp:docPr id="457713195" name="Picture 11" descr="▷ Seis sombreros para pensar: descubre esta técnica cre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Seis sombreros para pensar: descubre esta técnica creativ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684" t="-1589" r="1" b="-1"/>
                    <a:stretch/>
                  </pic:blipFill>
                  <pic:spPr bwMode="auto">
                    <a:xfrm>
                      <a:off x="0" y="0"/>
                      <a:ext cx="6150088" cy="3253780"/>
                    </a:xfrm>
                    <a:prstGeom prst="rect">
                      <a:avLst/>
                    </a:prstGeom>
                    <a:noFill/>
                    <a:ln>
                      <a:noFill/>
                    </a:ln>
                    <a:extLst>
                      <a:ext uri="{53640926-AAD7-44D8-BBD7-CCE9431645EC}">
                        <a14:shadowObscured xmlns:a14="http://schemas.microsoft.com/office/drawing/2010/main"/>
                      </a:ext>
                    </a:extLst>
                  </pic:spPr>
                </pic:pic>
              </a:graphicData>
            </a:graphic>
          </wp:inline>
        </w:drawing>
      </w:r>
    </w:p>
    <w:p w14:paraId="1692B67E" w14:textId="77777777" w:rsidR="00B5503B" w:rsidRPr="00641AB4" w:rsidRDefault="00B5503B" w:rsidP="00D1415C">
      <w:pPr>
        <w:rPr>
          <w:rFonts w:ascii="Times New Roman" w:hAnsi="Times New Roman" w:cs="Times New Roman"/>
          <w:b/>
          <w:bCs/>
          <w:lang w:val="es-ES"/>
        </w:rPr>
      </w:pPr>
    </w:p>
    <w:p w14:paraId="7CB787D4" w14:textId="1065D1A9" w:rsidR="00B5503B" w:rsidRPr="00641AB4" w:rsidRDefault="00B5503B" w:rsidP="00D54EBD">
      <w:pPr>
        <w:pStyle w:val="Heading1"/>
        <w:rPr>
          <w:rFonts w:ascii="Times New Roman" w:hAnsi="Times New Roman" w:cs="Times New Roman"/>
          <w:b/>
          <w:bCs/>
          <w:color w:val="auto"/>
          <w:lang w:val="es-ES"/>
        </w:rPr>
      </w:pPr>
      <w:bookmarkStart w:id="12" w:name="_Toc175562012"/>
      <w:r w:rsidRPr="00641AB4">
        <w:rPr>
          <w:rFonts w:ascii="Times New Roman" w:hAnsi="Times New Roman" w:cs="Times New Roman"/>
          <w:b/>
          <w:bCs/>
          <w:color w:val="auto"/>
          <w:lang w:val="es-ES"/>
        </w:rPr>
        <w:t xml:space="preserve">Tema </w:t>
      </w:r>
      <w:r w:rsidR="00DD53D3" w:rsidRPr="00641AB4">
        <w:rPr>
          <w:rFonts w:ascii="Times New Roman" w:hAnsi="Times New Roman" w:cs="Times New Roman"/>
          <w:b/>
          <w:bCs/>
          <w:color w:val="auto"/>
          <w:lang w:val="es-ES"/>
        </w:rPr>
        <w:t xml:space="preserve">6.-  </w:t>
      </w:r>
      <w:r w:rsidRPr="00641AB4">
        <w:rPr>
          <w:rFonts w:ascii="Times New Roman" w:hAnsi="Times New Roman" w:cs="Times New Roman"/>
          <w:b/>
          <w:bCs/>
          <w:color w:val="auto"/>
          <w:lang w:val="es-ES"/>
        </w:rPr>
        <w:t>LA GESTIÓN DE LA CALIDAD</w:t>
      </w:r>
      <w:r w:rsidR="009264F4" w:rsidRPr="00641AB4">
        <w:rPr>
          <w:rFonts w:ascii="Times New Roman" w:hAnsi="Times New Roman" w:cs="Times New Roman"/>
          <w:b/>
          <w:bCs/>
          <w:color w:val="auto"/>
          <w:lang w:val="es-ES"/>
        </w:rPr>
        <w:t>.</w:t>
      </w:r>
      <w:bookmarkEnd w:id="12"/>
    </w:p>
    <w:p w14:paraId="19316BE4" w14:textId="77777777" w:rsidR="009264F4" w:rsidRPr="00641AB4" w:rsidRDefault="009264F4" w:rsidP="00D1415C">
      <w:pPr>
        <w:rPr>
          <w:rFonts w:ascii="Times New Roman" w:hAnsi="Times New Roman" w:cs="Times New Roman"/>
          <w:b/>
          <w:bCs/>
          <w:color w:val="002060"/>
          <w:sz w:val="32"/>
          <w:szCs w:val="32"/>
          <w:lang w:val="es-ES"/>
        </w:rPr>
      </w:pPr>
    </w:p>
    <w:p w14:paraId="1C3AA09E" w14:textId="7AF813BF" w:rsidR="00771193" w:rsidRPr="00641AB4" w:rsidRDefault="00DD53D3" w:rsidP="005B2C2D">
      <w:pPr>
        <w:pStyle w:val="Heading2"/>
        <w:rPr>
          <w:rFonts w:ascii="Times New Roman" w:hAnsi="Times New Roman" w:cs="Times New Roman"/>
          <w:color w:val="002060"/>
          <w:lang w:val="es-ES"/>
        </w:rPr>
      </w:pPr>
      <w:bookmarkStart w:id="13" w:name="_Toc175562013"/>
      <w:r w:rsidRPr="00641AB4">
        <w:rPr>
          <w:rFonts w:ascii="Times New Roman" w:hAnsi="Times New Roman" w:cs="Times New Roman"/>
          <w:color w:val="002060"/>
          <w:lang w:val="es-ES"/>
        </w:rPr>
        <w:t>6</w:t>
      </w:r>
      <w:r w:rsidR="005B331A" w:rsidRPr="00641AB4">
        <w:rPr>
          <w:rFonts w:ascii="Times New Roman" w:hAnsi="Times New Roman" w:cs="Times New Roman"/>
          <w:color w:val="002060"/>
          <w:lang w:val="es-ES"/>
        </w:rPr>
        <w:t>.1 Administración de la medición de la información estratégica</w:t>
      </w:r>
      <w:bookmarkEnd w:id="13"/>
    </w:p>
    <w:p w14:paraId="0A26DC45" w14:textId="77777777" w:rsidR="009264F4" w:rsidRPr="008E16B5" w:rsidRDefault="009264F4" w:rsidP="00D1415C">
      <w:pPr>
        <w:rPr>
          <w:rFonts w:ascii="Times New Roman" w:hAnsi="Times New Roman" w:cs="Times New Roman"/>
          <w:b/>
          <w:bCs/>
          <w:color w:val="002060"/>
          <w:sz w:val="28"/>
          <w:szCs w:val="28"/>
          <w:lang w:val="es-ES"/>
        </w:rPr>
      </w:pPr>
    </w:p>
    <w:p w14:paraId="429FA220" w14:textId="456F7039" w:rsidR="00857931" w:rsidRPr="001B0934" w:rsidRDefault="005B331A" w:rsidP="00D1415C">
      <w:pPr>
        <w:rPr>
          <w:rFonts w:ascii="Times New Roman" w:hAnsi="Times New Roman" w:cs="Times New Roman"/>
          <w:b/>
          <w:bCs/>
          <w:sz w:val="24"/>
          <w:szCs w:val="24"/>
          <w:lang w:val="es-ES"/>
        </w:rPr>
      </w:pPr>
      <w:r w:rsidRPr="001B0934">
        <w:rPr>
          <w:rFonts w:ascii="Times New Roman" w:hAnsi="Times New Roman" w:cs="Times New Roman"/>
          <w:b/>
          <w:bCs/>
          <w:sz w:val="24"/>
          <w:szCs w:val="24"/>
          <w:lang w:val="es-ES"/>
        </w:rPr>
        <w:t xml:space="preserve"> Sistema de Gestión de la Calidad</w:t>
      </w:r>
      <w:r w:rsidR="008E16B5" w:rsidRPr="001B0934">
        <w:rPr>
          <w:rFonts w:ascii="Times New Roman" w:hAnsi="Times New Roman" w:cs="Times New Roman"/>
          <w:b/>
          <w:bCs/>
          <w:sz w:val="24"/>
          <w:szCs w:val="24"/>
          <w:lang w:val="es-ES"/>
        </w:rPr>
        <w:t>.</w:t>
      </w:r>
    </w:p>
    <w:p w14:paraId="55AA586A" w14:textId="7E3578B4" w:rsidR="00B90250" w:rsidRPr="001B0934" w:rsidRDefault="00857931"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Es una serie de actividades coordinadas que se llevan a cabo sobre un conjunto de elementos (Recursos, Procedimientos, Documentos, Estructura organizacional y Estrategias) para lograr la </w:t>
      </w:r>
      <w:r w:rsidR="007D34F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de los productos o servicios que se ofrecen al cliente, es decir, planear, controlar y mejorar aquellos elementos de una organización que influyen en satisfacción del cliente y en el logro de los resultados deseados por la organización. </w:t>
      </w:r>
    </w:p>
    <w:p w14:paraId="25BF42F7" w14:textId="020F9BF0" w:rsidR="00857931" w:rsidRPr="001B0934" w:rsidRDefault="00857931"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El Sistema de Gestión de la Calidad en una organización incluye las</w:t>
      </w:r>
      <w:r w:rsidR="00BB71BF" w:rsidRPr="001B0934">
        <w:rPr>
          <w:rFonts w:ascii="Times New Roman" w:hAnsi="Times New Roman" w:cs="Times New Roman"/>
          <w:sz w:val="24"/>
          <w:szCs w:val="24"/>
          <w:lang w:val="es-ES"/>
        </w:rPr>
        <w:t xml:space="preserve"> </w:t>
      </w:r>
      <w:r w:rsidRPr="001B0934">
        <w:rPr>
          <w:rFonts w:ascii="Times New Roman" w:hAnsi="Times New Roman" w:cs="Times New Roman"/>
          <w:sz w:val="24"/>
          <w:szCs w:val="24"/>
          <w:lang w:val="es-ES"/>
        </w:rPr>
        <w:t>actividades que se requieren para</w:t>
      </w:r>
      <w:r w:rsidR="00BB71BF" w:rsidRPr="001B0934">
        <w:rPr>
          <w:rFonts w:ascii="Times New Roman" w:hAnsi="Times New Roman" w:cs="Times New Roman"/>
          <w:sz w:val="24"/>
          <w:szCs w:val="24"/>
          <w:lang w:val="es-ES"/>
        </w:rPr>
        <w:t xml:space="preserve"> </w:t>
      </w:r>
      <w:r w:rsidRPr="001B0934">
        <w:rPr>
          <w:rFonts w:ascii="Times New Roman" w:hAnsi="Times New Roman" w:cs="Times New Roman"/>
          <w:sz w:val="24"/>
          <w:szCs w:val="24"/>
          <w:lang w:val="es-ES"/>
        </w:rPr>
        <w:t>desarrollar, implementar, revisar y</w:t>
      </w:r>
      <w:r w:rsidR="00BB71BF" w:rsidRPr="001B0934">
        <w:rPr>
          <w:rFonts w:ascii="Times New Roman" w:hAnsi="Times New Roman" w:cs="Times New Roman"/>
          <w:sz w:val="24"/>
          <w:szCs w:val="24"/>
          <w:lang w:val="es-ES"/>
        </w:rPr>
        <w:t xml:space="preserve"> </w:t>
      </w:r>
      <w:r w:rsidRPr="001B0934">
        <w:rPr>
          <w:rFonts w:ascii="Times New Roman" w:hAnsi="Times New Roman" w:cs="Times New Roman"/>
          <w:sz w:val="24"/>
          <w:szCs w:val="24"/>
          <w:lang w:val="es-ES"/>
        </w:rPr>
        <w:t xml:space="preserve">mantener la política de </w:t>
      </w:r>
      <w:r w:rsidR="007D34F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de la organización, siendo estas:</w:t>
      </w:r>
    </w:p>
    <w:p w14:paraId="6E9961C2" w14:textId="0C9F37BE" w:rsidR="00167524" w:rsidRPr="001B0934" w:rsidRDefault="0016752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Definición de políticas,</w:t>
      </w:r>
    </w:p>
    <w:p w14:paraId="2A9892C9" w14:textId="25C64E56" w:rsidR="00167524" w:rsidRPr="001B0934" w:rsidRDefault="0016752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lastRenderedPageBreak/>
        <w:t>Definición de objetivos,</w:t>
      </w:r>
    </w:p>
    <w:p w14:paraId="5D73AC00" w14:textId="2166CD0F" w:rsidR="00167524" w:rsidRPr="001B0934" w:rsidRDefault="0016752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Planificación, </w:t>
      </w:r>
    </w:p>
    <w:p w14:paraId="70B0CCB7" w14:textId="3C7D29A1" w:rsidR="00167524" w:rsidRPr="001B0934" w:rsidRDefault="0016752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Establecimiento de responsabilidades,</w:t>
      </w:r>
    </w:p>
    <w:p w14:paraId="2BFD2DE9" w14:textId="05B644E1" w:rsidR="00167524" w:rsidRPr="001B0934" w:rsidRDefault="0016752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Establecimiento de procedimientos, </w:t>
      </w:r>
    </w:p>
    <w:p w14:paraId="15F8393C" w14:textId="516E9EF0" w:rsidR="00167524" w:rsidRPr="001B0934" w:rsidRDefault="0016752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Establecimiento de pautas en las prácticas laborales, </w:t>
      </w:r>
    </w:p>
    <w:p w14:paraId="35ED1DEF" w14:textId="70AC2242" w:rsidR="00167524" w:rsidRPr="001B0934" w:rsidRDefault="0016752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Definición de procesos y recursos necesarios</w:t>
      </w:r>
      <w:r w:rsidR="005171C7" w:rsidRPr="001B0934">
        <w:rPr>
          <w:rFonts w:ascii="Times New Roman" w:hAnsi="Times New Roman" w:cs="Times New Roman"/>
          <w:sz w:val="24"/>
          <w:szCs w:val="24"/>
          <w:lang w:val="es-ES"/>
        </w:rPr>
        <w:t>.</w:t>
      </w:r>
    </w:p>
    <w:p w14:paraId="63D21889" w14:textId="3E47BFD3" w:rsidR="00253E5C" w:rsidRPr="001B0934" w:rsidRDefault="0016752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PRINCIPIOS DEL SGC</w:t>
      </w:r>
      <w:r w:rsidR="005171C7" w:rsidRPr="001B0934">
        <w:rPr>
          <w:rFonts w:ascii="Times New Roman" w:hAnsi="Times New Roman" w:cs="Times New Roman"/>
          <w:sz w:val="24"/>
          <w:szCs w:val="24"/>
          <w:lang w:val="es-ES"/>
        </w:rPr>
        <w:t>.</w:t>
      </w:r>
    </w:p>
    <w:p w14:paraId="3F1EE341" w14:textId="77777777" w:rsidR="005171C7" w:rsidRPr="005171C7" w:rsidRDefault="005171C7" w:rsidP="00D1415C">
      <w:pPr>
        <w:rPr>
          <w:rFonts w:ascii="Times New Roman" w:hAnsi="Times New Roman" w:cs="Times New Roman"/>
          <w:b/>
          <w:bCs/>
          <w:lang w:val="es-ES"/>
        </w:rPr>
      </w:pPr>
    </w:p>
    <w:p w14:paraId="050EEFC1" w14:textId="77777777" w:rsidR="001B0934" w:rsidRPr="005171C7" w:rsidRDefault="001B0934" w:rsidP="00D1415C">
      <w:pPr>
        <w:rPr>
          <w:rFonts w:ascii="Times New Roman" w:hAnsi="Times New Roman" w:cs="Times New Roman"/>
          <w:b/>
          <w:bCs/>
          <w:lang w:val="es-ES"/>
        </w:rPr>
      </w:pPr>
    </w:p>
    <w:p w14:paraId="73E4AABA" w14:textId="77777777" w:rsidR="005171C7" w:rsidRPr="005171C7" w:rsidRDefault="005171C7" w:rsidP="00D1415C">
      <w:pPr>
        <w:rPr>
          <w:rFonts w:ascii="Times New Roman" w:hAnsi="Times New Roman" w:cs="Times New Roman"/>
          <w:b/>
          <w:bCs/>
          <w:lang w:val="es-ES"/>
        </w:rPr>
      </w:pPr>
    </w:p>
    <w:p w14:paraId="31372E85" w14:textId="77777777" w:rsidR="005171C7" w:rsidRPr="005171C7" w:rsidRDefault="005171C7" w:rsidP="00D1415C">
      <w:pPr>
        <w:rPr>
          <w:rFonts w:ascii="Times New Roman" w:hAnsi="Times New Roman" w:cs="Times New Roman"/>
          <w:b/>
          <w:bCs/>
          <w:lang w:val="es-ES"/>
        </w:rPr>
      </w:pPr>
    </w:p>
    <w:p w14:paraId="4E688691" w14:textId="7C1EF32E" w:rsidR="00253E5C" w:rsidRPr="005171C7" w:rsidRDefault="00253E5C" w:rsidP="00D1415C">
      <w:pPr>
        <w:rPr>
          <w:rFonts w:ascii="Times New Roman" w:hAnsi="Times New Roman" w:cs="Times New Roman"/>
          <w:b/>
          <w:bCs/>
          <w:lang w:val="es-ES"/>
        </w:rPr>
      </w:pPr>
      <w:r w:rsidRPr="005171C7">
        <w:rPr>
          <w:rFonts w:ascii="Times New Roman" w:hAnsi="Times New Roman" w:cs="Times New Roman"/>
          <w:b/>
          <w:bCs/>
          <w:lang w:val="es-ES"/>
        </w:rPr>
        <w:t xml:space="preserve">Sistemas de gestión de la </w:t>
      </w:r>
      <w:r w:rsidR="007D34F4">
        <w:rPr>
          <w:rFonts w:ascii="Times New Roman" w:hAnsi="Times New Roman" w:cs="Times New Roman"/>
          <w:b/>
          <w:bCs/>
          <w:lang w:val="es-ES"/>
        </w:rPr>
        <w:t>C</w:t>
      </w:r>
      <w:r w:rsidRPr="005171C7">
        <w:rPr>
          <w:rFonts w:ascii="Times New Roman" w:hAnsi="Times New Roman" w:cs="Times New Roman"/>
          <w:b/>
          <w:bCs/>
          <w:lang w:val="es-ES"/>
        </w:rPr>
        <w:t>alidad. Requisitos</w:t>
      </w:r>
    </w:p>
    <w:p w14:paraId="73A3E7EF" w14:textId="77777777" w:rsidR="003E15FB" w:rsidRPr="005171C7" w:rsidRDefault="003E15FB" w:rsidP="00D1415C">
      <w:pPr>
        <w:rPr>
          <w:rFonts w:ascii="Times New Roman" w:hAnsi="Times New Roman" w:cs="Times New Roman"/>
          <w:b/>
          <w:bCs/>
          <w:lang w:val="es-ES"/>
        </w:rPr>
      </w:pPr>
    </w:p>
    <w:p w14:paraId="68501DF8" w14:textId="59F5B5AA" w:rsidR="003E15FB" w:rsidRPr="005171C7" w:rsidRDefault="003E15FB" w:rsidP="00D1415C">
      <w:pPr>
        <w:rPr>
          <w:rFonts w:ascii="Times New Roman" w:hAnsi="Times New Roman" w:cs="Times New Roman"/>
          <w:b/>
          <w:bCs/>
          <w:lang w:val="es-ES"/>
        </w:rPr>
      </w:pPr>
      <w:r w:rsidRPr="005171C7">
        <w:rPr>
          <w:rFonts w:ascii="Times New Roman" w:hAnsi="Times New Roman" w:cs="Times New Roman"/>
          <w:noProof/>
        </w:rPr>
        <w:drawing>
          <wp:inline distT="0" distB="0" distL="0" distR="0" wp14:anchorId="7C7F443F" wp14:editId="73CE01C1">
            <wp:extent cx="5943600" cy="3279775"/>
            <wp:effectExtent l="0" t="0" r="0" b="0"/>
            <wp:docPr id="904668511" name="Picture 15" descr="ISO 9001 Sistemas de Gestión de la Calidad | Normas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SO 9001 Sistemas de Gestión de la Calidad | Normas IS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279775"/>
                    </a:xfrm>
                    <a:prstGeom prst="rect">
                      <a:avLst/>
                    </a:prstGeom>
                    <a:noFill/>
                    <a:ln>
                      <a:noFill/>
                    </a:ln>
                  </pic:spPr>
                </pic:pic>
              </a:graphicData>
            </a:graphic>
          </wp:inline>
        </w:drawing>
      </w:r>
    </w:p>
    <w:p w14:paraId="004D9F4A" w14:textId="01D851C2" w:rsidR="007E0A86" w:rsidRPr="00967BF2" w:rsidRDefault="00676B15" w:rsidP="00D1415C">
      <w:pPr>
        <w:rPr>
          <w:rFonts w:ascii="Times New Roman" w:hAnsi="Times New Roman" w:cs="Times New Roman"/>
          <w:b/>
          <w:bCs/>
          <w:sz w:val="24"/>
          <w:szCs w:val="24"/>
          <w:lang w:val="es-ES"/>
        </w:rPr>
      </w:pPr>
      <w:r w:rsidRPr="00967BF2">
        <w:rPr>
          <w:rFonts w:ascii="Times New Roman" w:hAnsi="Times New Roman" w:cs="Times New Roman"/>
          <w:b/>
          <w:bCs/>
          <w:sz w:val="24"/>
          <w:szCs w:val="24"/>
          <w:lang w:val="es-ES"/>
        </w:rPr>
        <w:t>Requisitos de la documentación</w:t>
      </w:r>
    </w:p>
    <w:p w14:paraId="0154909D" w14:textId="00E6F6E5" w:rsidR="00676B15" w:rsidRPr="001B0934" w:rsidRDefault="00676B15"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La documentación de un sistema de </w:t>
      </w:r>
      <w:r w:rsidR="007D34F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debe incluir los siguientes documentos:</w:t>
      </w:r>
    </w:p>
    <w:p w14:paraId="61161075" w14:textId="77777777" w:rsidR="00676B15" w:rsidRPr="001B0934" w:rsidRDefault="00676B15" w:rsidP="00D1415C">
      <w:pPr>
        <w:rPr>
          <w:rFonts w:ascii="Times New Roman" w:hAnsi="Times New Roman" w:cs="Times New Roman"/>
          <w:sz w:val="24"/>
          <w:szCs w:val="24"/>
          <w:lang w:val="es-ES"/>
        </w:rPr>
      </w:pPr>
    </w:p>
    <w:p w14:paraId="6F952050" w14:textId="594B0C5C" w:rsidR="00676B15" w:rsidRPr="001B0934" w:rsidRDefault="00676B15"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lastRenderedPageBreak/>
        <w:t xml:space="preserve">Declaraciones documentadas de una política de la </w:t>
      </w:r>
      <w:r w:rsidR="007D34F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y de objetivos de la </w:t>
      </w:r>
      <w:r w:rsidR="007D34F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w:t>
      </w:r>
    </w:p>
    <w:p w14:paraId="1FC92131" w14:textId="3763952C" w:rsidR="00DE2FC7" w:rsidRPr="001B0934" w:rsidRDefault="00DE2FC7"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w:t>
      </w:r>
      <w:r w:rsidRPr="00D81906">
        <w:rPr>
          <w:rFonts w:ascii="Times New Roman" w:hAnsi="Times New Roman" w:cs="Times New Roman"/>
          <w:sz w:val="24"/>
          <w:szCs w:val="24"/>
          <w:lang w:val="es-ES"/>
        </w:rPr>
        <w:t xml:space="preserve">Un manual de </w:t>
      </w:r>
      <w:r w:rsidR="00C765AC" w:rsidRPr="00D81906">
        <w:rPr>
          <w:rFonts w:ascii="Times New Roman" w:hAnsi="Times New Roman" w:cs="Times New Roman"/>
          <w:sz w:val="24"/>
          <w:szCs w:val="24"/>
          <w:lang w:val="es-ES"/>
        </w:rPr>
        <w:t>Calidad</w:t>
      </w:r>
      <w:r w:rsidRPr="00D81906">
        <w:rPr>
          <w:rFonts w:ascii="Times New Roman" w:hAnsi="Times New Roman" w:cs="Times New Roman"/>
          <w:sz w:val="24"/>
          <w:szCs w:val="24"/>
          <w:lang w:val="es-ES"/>
        </w:rPr>
        <w:t>.</w:t>
      </w:r>
    </w:p>
    <w:p w14:paraId="79371DC5" w14:textId="5A794AB4" w:rsidR="00DE2FC7" w:rsidRPr="001B0934" w:rsidRDefault="00DE2FC7"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Procedimientos documentados y registros requeridos.</w:t>
      </w:r>
    </w:p>
    <w:p w14:paraId="68F8F75E" w14:textId="3960FC24" w:rsidR="00C765AC" w:rsidRPr="001B0934" w:rsidRDefault="00C765AC"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Los documentos que la organización determina como necesarios para asegurarse de la eficaz planificación, operación y control en sus procesos.</w:t>
      </w:r>
    </w:p>
    <w:p w14:paraId="6B4AAA68" w14:textId="39CD6998" w:rsidR="00C765AC" w:rsidRPr="001B0934" w:rsidRDefault="00C765AC"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Manual de </w:t>
      </w:r>
      <w:r w:rsidR="007D34F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que incluya el alcance del sistema de gestión de </w:t>
      </w:r>
      <w:r w:rsidR="0045571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y una descripción de la interacción entre los procesos del sistema de gestión de la </w:t>
      </w:r>
      <w:r w:rsidR="0045571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entre otros.</w:t>
      </w:r>
    </w:p>
    <w:p w14:paraId="39809C31" w14:textId="77777777" w:rsidR="00C765AC" w:rsidRPr="001B0934" w:rsidRDefault="00C765AC" w:rsidP="00D1415C">
      <w:pPr>
        <w:rPr>
          <w:rFonts w:ascii="Times New Roman" w:hAnsi="Times New Roman" w:cs="Times New Roman"/>
          <w:sz w:val="24"/>
          <w:szCs w:val="24"/>
          <w:lang w:val="es-ES"/>
        </w:rPr>
      </w:pPr>
    </w:p>
    <w:p w14:paraId="2B282A48" w14:textId="0CAC2685" w:rsidR="00CE515A" w:rsidRPr="001B0934" w:rsidRDefault="00CE515A" w:rsidP="00D1415C">
      <w:pPr>
        <w:rPr>
          <w:sz w:val="24"/>
          <w:szCs w:val="24"/>
          <w:lang w:val="es-ES"/>
        </w:rPr>
      </w:pPr>
      <w:r w:rsidRPr="001B0934">
        <w:rPr>
          <w:noProof/>
          <w:sz w:val="24"/>
          <w:szCs w:val="24"/>
        </w:rPr>
        <w:drawing>
          <wp:inline distT="0" distB="0" distL="0" distR="0" wp14:anchorId="6FFD03B4" wp14:editId="13645F63">
            <wp:extent cx="5210175" cy="3147060"/>
            <wp:effectExtent l="0" t="0" r="0" b="0"/>
            <wp:docPr id="2036342757" name="Picture 16" descr="Elaboración de la documentación téc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laboración de la documentación técnic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175" cy="3147060"/>
                    </a:xfrm>
                    <a:prstGeom prst="rect">
                      <a:avLst/>
                    </a:prstGeom>
                    <a:noFill/>
                    <a:ln>
                      <a:noFill/>
                    </a:ln>
                  </pic:spPr>
                </pic:pic>
              </a:graphicData>
            </a:graphic>
          </wp:inline>
        </w:drawing>
      </w:r>
    </w:p>
    <w:p w14:paraId="6B892989" w14:textId="77777777" w:rsidR="00C765AC" w:rsidRPr="001B0934" w:rsidRDefault="00C765AC" w:rsidP="00D1415C">
      <w:pPr>
        <w:rPr>
          <w:b/>
          <w:bCs/>
          <w:sz w:val="24"/>
          <w:szCs w:val="24"/>
          <w:lang w:val="es-ES"/>
        </w:rPr>
      </w:pPr>
    </w:p>
    <w:p w14:paraId="3533B47C" w14:textId="77777777" w:rsidR="00E30F2A" w:rsidRPr="001B0934" w:rsidRDefault="00E30F2A" w:rsidP="00D1415C">
      <w:pPr>
        <w:rPr>
          <w:rFonts w:ascii="Times New Roman" w:hAnsi="Times New Roman" w:cs="Times New Roman"/>
          <w:b/>
          <w:bCs/>
          <w:sz w:val="24"/>
          <w:szCs w:val="24"/>
          <w:lang w:val="es-ES"/>
        </w:rPr>
      </w:pPr>
      <w:r w:rsidRPr="001B0934">
        <w:rPr>
          <w:rFonts w:ascii="Times New Roman" w:hAnsi="Times New Roman" w:cs="Times New Roman"/>
          <w:b/>
          <w:bCs/>
          <w:sz w:val="24"/>
          <w:szCs w:val="24"/>
          <w:lang w:val="es-ES"/>
        </w:rPr>
        <w:t xml:space="preserve">Manual de la Calidad </w:t>
      </w:r>
    </w:p>
    <w:p w14:paraId="260359E6" w14:textId="1FFB0766" w:rsidR="00337B31" w:rsidRPr="001B0934" w:rsidRDefault="00E30F2A"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Identifica y establece la política, los objetivos y las actividades diseñadas para cumplir los requisitos para la </w:t>
      </w:r>
      <w:r w:rsidR="0045571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w:t>
      </w:r>
    </w:p>
    <w:p w14:paraId="28906516" w14:textId="49EDC4EA" w:rsidR="00337B31" w:rsidRPr="001B0934" w:rsidRDefault="00E30F2A"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Describe las medidas que el laboratorio empleará para implantar el programa de aseguramiento de la </w:t>
      </w:r>
      <w:r w:rsidR="0045571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w:t>
      </w:r>
    </w:p>
    <w:p w14:paraId="30B59EBE" w14:textId="19C58EF7" w:rsidR="00337B31" w:rsidRPr="001B0934" w:rsidRDefault="00E30F2A" w:rsidP="00D1415C">
      <w:pPr>
        <w:rPr>
          <w:rFonts w:ascii="Times New Roman" w:hAnsi="Times New Roman" w:cs="Times New Roman"/>
          <w:b/>
          <w:bCs/>
          <w:sz w:val="24"/>
          <w:szCs w:val="24"/>
          <w:lang w:val="es-ES"/>
        </w:rPr>
      </w:pPr>
      <w:r w:rsidRPr="001B0934">
        <w:rPr>
          <w:rFonts w:ascii="Times New Roman" w:hAnsi="Times New Roman" w:cs="Times New Roman"/>
          <w:b/>
          <w:bCs/>
          <w:sz w:val="24"/>
          <w:szCs w:val="24"/>
          <w:lang w:val="es-ES"/>
        </w:rPr>
        <w:t>Propósitos del Manual de la Calidad</w:t>
      </w:r>
      <w:r w:rsidR="00337B31" w:rsidRPr="001B0934">
        <w:rPr>
          <w:rFonts w:ascii="Times New Roman" w:hAnsi="Times New Roman" w:cs="Times New Roman"/>
          <w:b/>
          <w:bCs/>
          <w:sz w:val="24"/>
          <w:szCs w:val="24"/>
          <w:lang w:val="es-ES"/>
        </w:rPr>
        <w:t>.</w:t>
      </w:r>
    </w:p>
    <w:p w14:paraId="3471FC13" w14:textId="0A76C91E" w:rsidR="00337B31" w:rsidRPr="001B0934" w:rsidRDefault="00E30F2A"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Comunicar la política de la </w:t>
      </w:r>
      <w:r w:rsidR="00EB39F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w:t>
      </w:r>
    </w:p>
    <w:p w14:paraId="1E8D76A2" w14:textId="5D21BE8C" w:rsidR="00337B31" w:rsidRPr="001B0934" w:rsidRDefault="00E30F2A"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Describir e implantar el sistema de la </w:t>
      </w:r>
      <w:r w:rsidR="00EB39F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w:t>
      </w:r>
    </w:p>
    <w:p w14:paraId="10774AE3" w14:textId="4942F8F4" w:rsidR="00337B31" w:rsidRPr="001B0934" w:rsidRDefault="00E30F2A"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lastRenderedPageBreak/>
        <w:t xml:space="preserve">Proporcionar la base documental para actividades de la </w:t>
      </w:r>
      <w:r w:rsidR="00EB39F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w:t>
      </w:r>
    </w:p>
    <w:p w14:paraId="563770DF" w14:textId="521967BB" w:rsidR="00181C60" w:rsidRPr="001B0934" w:rsidRDefault="00E30F2A"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Proporcionar continuidad en el sistema de la </w:t>
      </w:r>
      <w:r w:rsidR="00EB39F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durante situaciones de cambio en la organización. </w:t>
      </w:r>
    </w:p>
    <w:p w14:paraId="42FAB545" w14:textId="1D16FD34" w:rsidR="00A65814" w:rsidRPr="001B0934" w:rsidRDefault="00E30F2A"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Presentar el sistema de la </w:t>
      </w:r>
      <w:r w:rsidR="00EB39F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para propósitos externos (auditorias, información, </w:t>
      </w:r>
      <w:r w:rsidR="00E13F63" w:rsidRPr="001B0934">
        <w:rPr>
          <w:rFonts w:ascii="Times New Roman" w:hAnsi="Times New Roman" w:cs="Times New Roman"/>
          <w:sz w:val="24"/>
          <w:szCs w:val="24"/>
          <w:lang w:val="es-ES"/>
        </w:rPr>
        <w:t>etc.</w:t>
      </w:r>
      <w:r w:rsidRPr="001B0934">
        <w:rPr>
          <w:rFonts w:ascii="Times New Roman" w:hAnsi="Times New Roman" w:cs="Times New Roman"/>
          <w:sz w:val="24"/>
          <w:szCs w:val="24"/>
          <w:lang w:val="es-ES"/>
        </w:rPr>
        <w:t>).</w:t>
      </w:r>
    </w:p>
    <w:p w14:paraId="4E2FE1AA" w14:textId="39728273" w:rsidR="005171C7" w:rsidRPr="00D54EBD" w:rsidRDefault="00E30F2A"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Servir de herramienta de formación del personal en los requerimientos de un sistema de la </w:t>
      </w:r>
      <w:r w:rsidR="00EB39F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w:t>
      </w:r>
      <w:r w:rsidR="005047AE" w:rsidRPr="001B0934">
        <w:rPr>
          <w:rFonts w:ascii="Times New Roman" w:hAnsi="Times New Roman" w:cs="Times New Roman"/>
          <w:sz w:val="24"/>
          <w:szCs w:val="24"/>
          <w:lang w:val="es-ES"/>
        </w:rPr>
        <w:t>.</w:t>
      </w:r>
    </w:p>
    <w:p w14:paraId="4AB94BF3" w14:textId="52565132" w:rsidR="00371A52" w:rsidRPr="00641AB4" w:rsidRDefault="00371A52" w:rsidP="00D54EBD">
      <w:pPr>
        <w:pStyle w:val="Heading1"/>
        <w:rPr>
          <w:rFonts w:ascii="Times New Roman" w:hAnsi="Times New Roman" w:cs="Times New Roman"/>
          <w:b/>
          <w:bCs/>
          <w:color w:val="000000" w:themeColor="text1"/>
          <w:lang w:val="es-ES"/>
        </w:rPr>
      </w:pPr>
      <w:bookmarkStart w:id="14" w:name="_Toc175562014"/>
      <w:r w:rsidRPr="00641AB4">
        <w:rPr>
          <w:rFonts w:ascii="Times New Roman" w:hAnsi="Times New Roman" w:cs="Times New Roman"/>
          <w:b/>
          <w:bCs/>
          <w:color w:val="000000" w:themeColor="text1"/>
          <w:lang w:val="es-ES"/>
        </w:rPr>
        <w:t xml:space="preserve">Tema </w:t>
      </w:r>
      <w:r w:rsidR="00DD53D3" w:rsidRPr="00641AB4">
        <w:rPr>
          <w:rFonts w:ascii="Times New Roman" w:hAnsi="Times New Roman" w:cs="Times New Roman"/>
          <w:b/>
          <w:bCs/>
          <w:color w:val="000000" w:themeColor="text1"/>
          <w:lang w:val="es-ES"/>
        </w:rPr>
        <w:t xml:space="preserve">7.-  </w:t>
      </w:r>
      <w:r w:rsidRPr="00641AB4">
        <w:rPr>
          <w:rFonts w:ascii="Times New Roman" w:hAnsi="Times New Roman" w:cs="Times New Roman"/>
          <w:b/>
          <w:bCs/>
          <w:color w:val="000000" w:themeColor="text1"/>
          <w:lang w:val="es-ES"/>
        </w:rPr>
        <w:t>LA GESTIÓN DE LA CALIDAD</w:t>
      </w:r>
      <w:r w:rsidR="004B0BC6" w:rsidRPr="00641AB4">
        <w:rPr>
          <w:rFonts w:ascii="Times New Roman" w:hAnsi="Times New Roman" w:cs="Times New Roman"/>
          <w:b/>
          <w:bCs/>
          <w:color w:val="000000" w:themeColor="text1"/>
          <w:lang w:val="es-ES"/>
        </w:rPr>
        <w:t>.</w:t>
      </w:r>
      <w:bookmarkEnd w:id="14"/>
    </w:p>
    <w:p w14:paraId="0BB9989D" w14:textId="77777777" w:rsidR="00D54EBD" w:rsidRPr="00D54EBD" w:rsidRDefault="00D54EBD" w:rsidP="00D54EBD">
      <w:pPr>
        <w:rPr>
          <w:lang w:val="es-ES"/>
        </w:rPr>
      </w:pPr>
    </w:p>
    <w:p w14:paraId="5FB4F217" w14:textId="7D3C67EB" w:rsidR="00E46041" w:rsidRPr="00B25325" w:rsidRDefault="00BE2A57" w:rsidP="00DA2217">
      <w:pPr>
        <w:pStyle w:val="Heading2"/>
        <w:rPr>
          <w:rFonts w:ascii="Times New Roman" w:hAnsi="Times New Roman" w:cs="Times New Roman"/>
          <w:color w:val="002060"/>
          <w:lang w:val="es-ES"/>
        </w:rPr>
      </w:pPr>
      <w:bookmarkStart w:id="15" w:name="_Toc175562015"/>
      <w:r w:rsidRPr="00B25325">
        <w:rPr>
          <w:rFonts w:ascii="Times New Roman" w:hAnsi="Times New Roman" w:cs="Times New Roman"/>
          <w:color w:val="002060"/>
          <w:lang w:val="es-ES"/>
        </w:rPr>
        <w:t>7</w:t>
      </w:r>
      <w:r w:rsidR="00E46041" w:rsidRPr="00B25325">
        <w:rPr>
          <w:rFonts w:ascii="Times New Roman" w:hAnsi="Times New Roman" w:cs="Times New Roman"/>
          <w:color w:val="002060"/>
          <w:lang w:val="es-ES"/>
        </w:rPr>
        <w:t xml:space="preserve">.1 Contenido de un procedimiento de </w:t>
      </w:r>
      <w:r w:rsidR="00EB39FB" w:rsidRPr="00B25325">
        <w:rPr>
          <w:rFonts w:ascii="Times New Roman" w:hAnsi="Times New Roman" w:cs="Times New Roman"/>
          <w:color w:val="002060"/>
          <w:lang w:val="es-ES"/>
        </w:rPr>
        <w:t>C</w:t>
      </w:r>
      <w:r w:rsidR="00E46041" w:rsidRPr="00B25325">
        <w:rPr>
          <w:rFonts w:ascii="Times New Roman" w:hAnsi="Times New Roman" w:cs="Times New Roman"/>
          <w:color w:val="002060"/>
          <w:lang w:val="es-ES"/>
        </w:rPr>
        <w:t>alidad</w:t>
      </w:r>
      <w:r w:rsidR="004B0BC6" w:rsidRPr="00B25325">
        <w:rPr>
          <w:rFonts w:ascii="Times New Roman" w:hAnsi="Times New Roman" w:cs="Times New Roman"/>
          <w:color w:val="002060"/>
          <w:lang w:val="es-ES"/>
        </w:rPr>
        <w:t>.</w:t>
      </w:r>
      <w:bookmarkEnd w:id="15"/>
    </w:p>
    <w:p w14:paraId="3C7843F1" w14:textId="77777777" w:rsidR="00F9785E" w:rsidRPr="005171C7" w:rsidRDefault="00F9785E" w:rsidP="00D1415C">
      <w:pPr>
        <w:rPr>
          <w:rFonts w:ascii="Times New Roman" w:hAnsi="Times New Roman" w:cs="Times New Roman"/>
          <w:b/>
          <w:bCs/>
          <w:color w:val="002060"/>
          <w:sz w:val="28"/>
          <w:szCs w:val="28"/>
          <w:lang w:val="es-ES"/>
        </w:rPr>
      </w:pPr>
    </w:p>
    <w:p w14:paraId="26EF77B9" w14:textId="28841732" w:rsidR="00E46041" w:rsidRPr="001B0934" w:rsidRDefault="00D75712"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En una compañía es necesario que tanto la administración como los empleados reflexionen a fin de definir los objetivos alcanzables en términos de </w:t>
      </w:r>
      <w:r w:rsidR="00EB39F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que puedan ser aceptados por todos.</w:t>
      </w:r>
    </w:p>
    <w:p w14:paraId="767743E9" w14:textId="5F4BF26F" w:rsidR="00D75712" w:rsidRPr="001B0934" w:rsidRDefault="009C0759"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Para mejorar la </w:t>
      </w:r>
      <w:r w:rsidR="00EB39F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(se eliminará la </w:t>
      </w:r>
      <w:r w:rsidR="00EB39F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deficiente y mejorando el proceso de trabajo).</w:t>
      </w:r>
    </w:p>
    <w:p w14:paraId="380474CC" w14:textId="4B4A9F16" w:rsidR="009C0759" w:rsidRPr="001B0934" w:rsidRDefault="009C0759"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El Procedimiento de Calidad Se refiere al enfoque y a la organización operativa usada para alcanzar los objetivos establecidos por la política de </w:t>
      </w:r>
      <w:r w:rsidR="00EB39F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w:t>
      </w:r>
    </w:p>
    <w:p w14:paraId="069C0955" w14:textId="45A1881E" w:rsidR="009C0759" w:rsidRPr="001B0934" w:rsidRDefault="00945803"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Antes que nada, es preciso realizar el inventario de la compañía que permitirá delinear en detalle a la organización y describir con claridad el proyecto de </w:t>
      </w:r>
      <w:r w:rsidR="005171C7" w:rsidRPr="001B0934">
        <w:rPr>
          <w:rFonts w:ascii="Times New Roman" w:hAnsi="Times New Roman" w:cs="Times New Roman"/>
          <w:sz w:val="24"/>
          <w:szCs w:val="24"/>
          <w:lang w:val="es-ES"/>
        </w:rPr>
        <w:t>esta</w:t>
      </w:r>
      <w:r w:rsidRPr="001B0934">
        <w:rPr>
          <w:rFonts w:ascii="Times New Roman" w:hAnsi="Times New Roman" w:cs="Times New Roman"/>
          <w:sz w:val="24"/>
          <w:szCs w:val="24"/>
          <w:lang w:val="es-ES"/>
        </w:rPr>
        <w:t>:</w:t>
      </w:r>
    </w:p>
    <w:p w14:paraId="750517DA" w14:textId="7EB5D9B4" w:rsidR="00945803" w:rsidRPr="001B0934" w:rsidRDefault="00945803"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Los objetivos generales de la compañía </w:t>
      </w:r>
    </w:p>
    <w:p w14:paraId="6D66B3BC" w14:textId="165E233C" w:rsidR="00123B8C" w:rsidRPr="001B0934" w:rsidRDefault="00945803"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La organización y responsabilidades: ¿quién hace qué?</w:t>
      </w:r>
    </w:p>
    <w:p w14:paraId="7409B059" w14:textId="2ECF1F08" w:rsidR="008F3515" w:rsidRPr="001B0934" w:rsidRDefault="00123B8C"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Un procedimiento de </w:t>
      </w:r>
      <w:r w:rsidR="00EB39F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depende de los sucesivos planes de acción que permiten que una compañía establezca con exactitud y formalice los objetivos a corto plazo y los medios para alcanzarlos.</w:t>
      </w:r>
    </w:p>
    <w:p w14:paraId="6F9D0AD4" w14:textId="4D244B60" w:rsidR="00123B8C" w:rsidRPr="001B0934" w:rsidRDefault="008F3515"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El inicio de un procedimiento de </w:t>
      </w:r>
      <w:r w:rsidR="00EB39F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implica sobre todo el establecimiento de un nuevo espíritu compartido por todos los miembros de la compañía. Por lo tanto, un proyecto exitoso depende en gran parte de la comunicación que rodea a su implementación. De este modo, una campaña de comunicación permitirá que los empleados se informen acerca de las medidas que se han tomado y encuentren su lugar dentro del proyecto de la compañía.</w:t>
      </w:r>
    </w:p>
    <w:p w14:paraId="24571972" w14:textId="60869945" w:rsidR="0051082D" w:rsidRPr="001B0934" w:rsidRDefault="0051082D"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En el manual de </w:t>
      </w:r>
      <w:r w:rsidR="00EB39F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o en un registro de </w:t>
      </w:r>
      <w:r w:rsidR="00EB39F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se específica quien está autorizado a elaborar, revisar y aprobar cada uno de los procedimientos, así como la distribución, a quien o quienes hay que entregarlos.</w:t>
      </w:r>
    </w:p>
    <w:p w14:paraId="1845ECEB" w14:textId="35535074" w:rsidR="00B07E9E" w:rsidRPr="001B0934" w:rsidRDefault="00B07E9E"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Desarrollo del procedimiento de </w:t>
      </w:r>
      <w:r w:rsidR="00EB39F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Se recomienda que sea redactado de forma sencilla, concisa y comprensible por los usuarios. La actividad que contenga debe explicarse lo más detalladamente posible coincidiendo con la realidad.</w:t>
      </w:r>
    </w:p>
    <w:p w14:paraId="7E1DBE2B" w14:textId="2AFFAB22" w:rsidR="005171C7" w:rsidRDefault="00D42AFE"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lastRenderedPageBreak/>
        <w:t>Los documentos tendrán un formato uniforme, se componen de portada, de páginas interiores y de última página. Todas las páginas irán numeradas, con el logotipo de la Organización y el documento o procedimiento tendrá un número de referencia.</w:t>
      </w:r>
    </w:p>
    <w:p w14:paraId="2937237F" w14:textId="77777777" w:rsidR="00F9785E" w:rsidRPr="004B0BC6" w:rsidRDefault="00F9785E" w:rsidP="00D1415C">
      <w:pPr>
        <w:rPr>
          <w:rFonts w:ascii="Times New Roman" w:hAnsi="Times New Roman" w:cs="Times New Roman"/>
          <w:sz w:val="24"/>
          <w:szCs w:val="24"/>
          <w:lang w:val="es-ES"/>
        </w:rPr>
      </w:pPr>
    </w:p>
    <w:p w14:paraId="1A0A2DFD" w14:textId="6CD34E77" w:rsidR="00525D7C" w:rsidRPr="00B25325" w:rsidRDefault="00BE2A57" w:rsidP="00DA2217">
      <w:pPr>
        <w:pStyle w:val="Heading2"/>
        <w:rPr>
          <w:rFonts w:ascii="Times New Roman" w:hAnsi="Times New Roman" w:cs="Times New Roman"/>
          <w:color w:val="002060"/>
          <w:lang w:val="es-ES"/>
        </w:rPr>
      </w:pPr>
      <w:bookmarkStart w:id="16" w:name="_Toc175562016"/>
      <w:r w:rsidRPr="00B25325">
        <w:rPr>
          <w:rFonts w:ascii="Times New Roman" w:hAnsi="Times New Roman" w:cs="Times New Roman"/>
          <w:color w:val="002060"/>
          <w:lang w:val="es-ES"/>
        </w:rPr>
        <w:t>7</w:t>
      </w:r>
      <w:r w:rsidR="00525D7C" w:rsidRPr="00B25325">
        <w:rPr>
          <w:rFonts w:ascii="Times New Roman" w:hAnsi="Times New Roman" w:cs="Times New Roman"/>
          <w:color w:val="002060"/>
          <w:lang w:val="es-ES"/>
        </w:rPr>
        <w:t xml:space="preserve">.2 Formato de un procedimiento de </w:t>
      </w:r>
      <w:r w:rsidR="00EB39FB" w:rsidRPr="00B25325">
        <w:rPr>
          <w:rFonts w:ascii="Times New Roman" w:hAnsi="Times New Roman" w:cs="Times New Roman"/>
          <w:color w:val="002060"/>
          <w:lang w:val="es-ES"/>
        </w:rPr>
        <w:t>C</w:t>
      </w:r>
      <w:r w:rsidR="00525D7C" w:rsidRPr="00B25325">
        <w:rPr>
          <w:rFonts w:ascii="Times New Roman" w:hAnsi="Times New Roman" w:cs="Times New Roman"/>
          <w:color w:val="002060"/>
          <w:lang w:val="es-ES"/>
        </w:rPr>
        <w:t>alidad</w:t>
      </w:r>
      <w:r w:rsidR="00F9785E" w:rsidRPr="00B25325">
        <w:rPr>
          <w:rFonts w:ascii="Times New Roman" w:hAnsi="Times New Roman" w:cs="Times New Roman"/>
          <w:color w:val="002060"/>
          <w:lang w:val="es-ES"/>
        </w:rPr>
        <w:t>.</w:t>
      </w:r>
      <w:bookmarkEnd w:id="16"/>
    </w:p>
    <w:p w14:paraId="5B1E5C3B" w14:textId="77777777" w:rsidR="00F9785E" w:rsidRPr="005A02CC" w:rsidRDefault="00F9785E" w:rsidP="00D1415C">
      <w:pPr>
        <w:rPr>
          <w:rFonts w:ascii="Times New Roman" w:hAnsi="Times New Roman" w:cs="Times New Roman"/>
          <w:b/>
          <w:bCs/>
          <w:color w:val="002060"/>
          <w:sz w:val="28"/>
          <w:szCs w:val="28"/>
          <w:lang w:val="es-ES"/>
        </w:rPr>
      </w:pPr>
    </w:p>
    <w:p w14:paraId="6BE1D9FA" w14:textId="77777777" w:rsidR="00D87934" w:rsidRPr="001B0934" w:rsidRDefault="00D8793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La Portada del Procedimiento </w:t>
      </w:r>
    </w:p>
    <w:p w14:paraId="51142541" w14:textId="2E3A49B9" w:rsidR="00D87934" w:rsidRPr="001B0934" w:rsidRDefault="00D8793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Logotipo de la Organización,</w:t>
      </w:r>
    </w:p>
    <w:p w14:paraId="731DD66F" w14:textId="77347E8E" w:rsidR="00D87934" w:rsidRPr="001B0934" w:rsidRDefault="00D8793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Nombre del Procedimiento, </w:t>
      </w:r>
    </w:p>
    <w:p w14:paraId="6E08909D" w14:textId="438B989E" w:rsidR="00D87934" w:rsidRPr="001B0934" w:rsidRDefault="00D8793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Código del procedimiento, </w:t>
      </w:r>
    </w:p>
    <w:p w14:paraId="075D544B" w14:textId="7BD4D37C" w:rsidR="00D87934" w:rsidRPr="001B0934" w:rsidRDefault="00D8793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Versión (0, 1, 2 etc.),</w:t>
      </w:r>
    </w:p>
    <w:p w14:paraId="59EB6437" w14:textId="47E0EC59" w:rsidR="00D87934" w:rsidRPr="001B0934" w:rsidRDefault="00D8793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Numeral del tipo Pag 1 de 20 (Ejem: si tuviera 20 páginas</w:t>
      </w:r>
      <w:proofErr w:type="gramStart"/>
      <w:r w:rsidRPr="001B0934">
        <w:rPr>
          <w:rFonts w:ascii="Times New Roman" w:hAnsi="Times New Roman" w:cs="Times New Roman"/>
          <w:sz w:val="24"/>
          <w:szCs w:val="24"/>
          <w:lang w:val="es-ES"/>
        </w:rPr>
        <w:t xml:space="preserve">) </w:t>
      </w:r>
      <w:r w:rsidR="005171C7" w:rsidRPr="001B0934">
        <w:rPr>
          <w:rFonts w:ascii="Times New Roman" w:hAnsi="Times New Roman" w:cs="Times New Roman"/>
          <w:sz w:val="24"/>
          <w:szCs w:val="24"/>
          <w:lang w:val="es-ES"/>
        </w:rPr>
        <w:t>.</w:t>
      </w:r>
      <w:proofErr w:type="gramEnd"/>
    </w:p>
    <w:p w14:paraId="75629564" w14:textId="368C8541" w:rsidR="000C6AB6" w:rsidRPr="001B0934" w:rsidRDefault="00D8793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Firma cargo y fecha de quien lo elabora, quién lo revisa y quién lo aprueba</w:t>
      </w:r>
      <w:r w:rsidR="005171C7" w:rsidRPr="001B0934">
        <w:rPr>
          <w:rFonts w:ascii="Times New Roman" w:hAnsi="Times New Roman" w:cs="Times New Roman"/>
          <w:sz w:val="24"/>
          <w:szCs w:val="24"/>
          <w:lang w:val="es-ES"/>
        </w:rPr>
        <w:t>.</w:t>
      </w:r>
    </w:p>
    <w:p w14:paraId="1A7DF5FB" w14:textId="77777777" w:rsidR="006052F1" w:rsidRPr="005C336B" w:rsidRDefault="006052F1" w:rsidP="00D1415C">
      <w:pPr>
        <w:rPr>
          <w:lang w:val="es-ES"/>
        </w:rPr>
      </w:pPr>
    </w:p>
    <w:p w14:paraId="24A52AD4" w14:textId="584088BE" w:rsidR="006052F1" w:rsidRDefault="006052F1" w:rsidP="00D1415C">
      <w:pPr>
        <w:rPr>
          <w:lang w:val="es-ES"/>
        </w:rPr>
      </w:pPr>
      <w:r w:rsidRPr="005C336B">
        <w:rPr>
          <w:noProof/>
        </w:rPr>
        <w:drawing>
          <wp:inline distT="0" distB="0" distL="0" distR="0" wp14:anchorId="6E9C638D" wp14:editId="520FEF5C">
            <wp:extent cx="5943600" cy="3114136"/>
            <wp:effectExtent l="0" t="0" r="0" b="0"/>
            <wp:docPr id="113877258" name="Picture 17" descr="Como hacer un procedimiento de un sistema de gestión de calidad iso 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mo hacer un procedimiento de un sistema de gestión de calidad iso 90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6360" cy="3115582"/>
                    </a:xfrm>
                    <a:prstGeom prst="rect">
                      <a:avLst/>
                    </a:prstGeom>
                    <a:noFill/>
                    <a:ln>
                      <a:noFill/>
                    </a:ln>
                  </pic:spPr>
                </pic:pic>
              </a:graphicData>
            </a:graphic>
          </wp:inline>
        </w:drawing>
      </w:r>
    </w:p>
    <w:p w14:paraId="71A453BB" w14:textId="77777777" w:rsidR="00757A5F" w:rsidRPr="005C336B" w:rsidRDefault="00757A5F" w:rsidP="00D1415C">
      <w:pPr>
        <w:rPr>
          <w:lang w:val="es-ES"/>
        </w:rPr>
      </w:pPr>
    </w:p>
    <w:p w14:paraId="6383C869" w14:textId="482D1FB9" w:rsidR="001117D6" w:rsidRPr="00302ED1" w:rsidRDefault="00BE2A57" w:rsidP="00DA2217">
      <w:pPr>
        <w:pStyle w:val="Heading2"/>
        <w:rPr>
          <w:rFonts w:ascii="Times New Roman" w:hAnsi="Times New Roman" w:cs="Times New Roman"/>
          <w:color w:val="002060"/>
          <w:lang w:val="es-ES"/>
        </w:rPr>
      </w:pPr>
      <w:bookmarkStart w:id="17" w:name="_Toc175562017"/>
      <w:r w:rsidRPr="00302ED1">
        <w:rPr>
          <w:rFonts w:ascii="Times New Roman" w:hAnsi="Times New Roman" w:cs="Times New Roman"/>
          <w:color w:val="002060"/>
          <w:lang w:val="es-ES"/>
        </w:rPr>
        <w:t>7</w:t>
      </w:r>
      <w:r w:rsidR="00393714" w:rsidRPr="00302ED1">
        <w:rPr>
          <w:rFonts w:ascii="Times New Roman" w:hAnsi="Times New Roman" w:cs="Times New Roman"/>
          <w:color w:val="002060"/>
          <w:lang w:val="es-ES"/>
        </w:rPr>
        <w:t xml:space="preserve">.3 Implantación de sistemas de gestión de </w:t>
      </w:r>
      <w:r w:rsidR="00EB39FB" w:rsidRPr="00302ED1">
        <w:rPr>
          <w:rFonts w:ascii="Times New Roman" w:hAnsi="Times New Roman" w:cs="Times New Roman"/>
          <w:color w:val="002060"/>
          <w:lang w:val="es-ES"/>
        </w:rPr>
        <w:t>C</w:t>
      </w:r>
      <w:r w:rsidR="00393714" w:rsidRPr="00302ED1">
        <w:rPr>
          <w:rFonts w:ascii="Times New Roman" w:hAnsi="Times New Roman" w:cs="Times New Roman"/>
          <w:color w:val="002060"/>
          <w:lang w:val="es-ES"/>
        </w:rPr>
        <w:t>alidad</w:t>
      </w:r>
      <w:r w:rsidR="00757A5F" w:rsidRPr="00302ED1">
        <w:rPr>
          <w:rFonts w:ascii="Times New Roman" w:hAnsi="Times New Roman" w:cs="Times New Roman"/>
          <w:color w:val="002060"/>
          <w:lang w:val="es-ES"/>
        </w:rPr>
        <w:t>.</w:t>
      </w:r>
      <w:bookmarkEnd w:id="17"/>
    </w:p>
    <w:p w14:paraId="1C80C9EE" w14:textId="77777777" w:rsidR="00757A5F" w:rsidRPr="00484BCB" w:rsidRDefault="00757A5F" w:rsidP="00D1415C">
      <w:pPr>
        <w:rPr>
          <w:rFonts w:ascii="Times New Roman" w:hAnsi="Times New Roman" w:cs="Times New Roman"/>
          <w:b/>
          <w:bCs/>
          <w:color w:val="002060"/>
          <w:sz w:val="28"/>
          <w:szCs w:val="28"/>
          <w:lang w:val="es-ES"/>
        </w:rPr>
      </w:pPr>
    </w:p>
    <w:p w14:paraId="5BEBEF03" w14:textId="4871CBB0" w:rsidR="001117D6" w:rsidRPr="001B0934" w:rsidRDefault="001117D6" w:rsidP="00D1415C">
      <w:pPr>
        <w:rPr>
          <w:rFonts w:ascii="Times New Roman" w:hAnsi="Times New Roman" w:cs="Times New Roman"/>
          <w:b/>
          <w:bCs/>
          <w:sz w:val="24"/>
          <w:szCs w:val="24"/>
          <w:lang w:val="es-ES"/>
        </w:rPr>
      </w:pPr>
      <w:r w:rsidRPr="001B0934">
        <w:rPr>
          <w:rFonts w:ascii="Times New Roman" w:hAnsi="Times New Roman" w:cs="Times New Roman"/>
          <w:b/>
          <w:bCs/>
          <w:sz w:val="24"/>
          <w:szCs w:val="24"/>
          <w:lang w:val="es-ES"/>
        </w:rPr>
        <w:lastRenderedPageBreak/>
        <w:t>El Sistema de Gestión de la Calidad</w:t>
      </w:r>
    </w:p>
    <w:p w14:paraId="3F0783F6" w14:textId="326284C3" w:rsidR="0051669A" w:rsidRPr="001B0934" w:rsidRDefault="0051669A"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Debe estar integrado en los procesos, procedimientos, instrucciones de trabajo, mediciones y controles, etc., de las propias operaciones de la empresa.</w:t>
      </w:r>
    </w:p>
    <w:p w14:paraId="770AD7AD" w14:textId="409AF3F3" w:rsidR="008F38C3" w:rsidRPr="001B0934" w:rsidRDefault="008F38C3"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Es un sistema de gestión para dirigir y controlar una organización con respecto a la </w:t>
      </w:r>
      <w:r w:rsidR="00EB39FB"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(ISO 9000), por lo tanto, está integrado en las operaciones de la empresa u organización y sirve para asegurar su buen funcionamiento y control en todo momento.</w:t>
      </w:r>
    </w:p>
    <w:p w14:paraId="75A9687C" w14:textId="35E8890C" w:rsidR="0066051F" w:rsidRPr="001B0934" w:rsidRDefault="00984521" w:rsidP="00D1415C">
      <w:pPr>
        <w:rPr>
          <w:rFonts w:ascii="Times New Roman" w:hAnsi="Times New Roman" w:cs="Times New Roman"/>
          <w:b/>
          <w:bCs/>
          <w:sz w:val="24"/>
          <w:szCs w:val="24"/>
          <w:lang w:val="es-ES"/>
        </w:rPr>
      </w:pPr>
      <w:r w:rsidRPr="001B0934">
        <w:rPr>
          <w:rFonts w:ascii="Times New Roman" w:hAnsi="Times New Roman" w:cs="Times New Roman"/>
          <w:b/>
          <w:bCs/>
          <w:sz w:val="24"/>
          <w:szCs w:val="24"/>
          <w:lang w:val="es-ES"/>
        </w:rPr>
        <w:t xml:space="preserve">Implantación de los Sistemas de Gestión de la </w:t>
      </w:r>
      <w:r w:rsidR="00EB39FB" w:rsidRPr="001B0934">
        <w:rPr>
          <w:rFonts w:ascii="Times New Roman" w:hAnsi="Times New Roman" w:cs="Times New Roman"/>
          <w:b/>
          <w:bCs/>
          <w:sz w:val="24"/>
          <w:szCs w:val="24"/>
          <w:lang w:val="es-ES"/>
        </w:rPr>
        <w:t>C</w:t>
      </w:r>
      <w:r w:rsidRPr="001B0934">
        <w:rPr>
          <w:rFonts w:ascii="Times New Roman" w:hAnsi="Times New Roman" w:cs="Times New Roman"/>
          <w:b/>
          <w:bCs/>
          <w:sz w:val="24"/>
          <w:szCs w:val="24"/>
          <w:lang w:val="es-ES"/>
        </w:rPr>
        <w:t>alidad</w:t>
      </w:r>
    </w:p>
    <w:p w14:paraId="1D75820A" w14:textId="0079E595" w:rsidR="00C204FA" w:rsidRPr="001B0934" w:rsidRDefault="009F214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DIAGNÓSTICO (comparar las prácticas actuales con los requisitos ISO)</w:t>
      </w:r>
    </w:p>
    <w:p w14:paraId="6BCEF3EB" w14:textId="2DFF9D4F" w:rsidR="00C204FA" w:rsidRPr="001B0934" w:rsidRDefault="006C01E6"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GESTIÓN DE LOS PROCESOS (definir, controlar y mejorar de procesos)</w:t>
      </w:r>
    </w:p>
    <w:p w14:paraId="5D44DB49" w14:textId="32D63880" w:rsidR="00C204FA" w:rsidRPr="001B0934" w:rsidRDefault="006C01E6"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FORMACIÓN INICIAL (preparación para el cambio, concientización y preparación del personal, </w:t>
      </w:r>
      <w:r w:rsidR="00EB39FB" w:rsidRPr="001B0934">
        <w:rPr>
          <w:rFonts w:ascii="Times New Roman" w:hAnsi="Times New Roman" w:cs="Times New Roman"/>
          <w:sz w:val="24"/>
          <w:szCs w:val="24"/>
          <w:lang w:val="es-ES"/>
        </w:rPr>
        <w:t>de acuerdo con</w:t>
      </w:r>
      <w:r w:rsidRPr="001B0934">
        <w:rPr>
          <w:rFonts w:ascii="Times New Roman" w:hAnsi="Times New Roman" w:cs="Times New Roman"/>
          <w:sz w:val="24"/>
          <w:szCs w:val="24"/>
          <w:lang w:val="es-ES"/>
        </w:rPr>
        <w:t xml:space="preserve"> las necesidades de cada puesto)</w:t>
      </w:r>
    </w:p>
    <w:p w14:paraId="7746CF14" w14:textId="23D9685A" w:rsidR="00C204FA" w:rsidRPr="001B0934" w:rsidRDefault="00C204FA"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DOCUMENTACIÓN DE LOS ELEMENTOS DEL SISTEMA (lo que se hace)</w:t>
      </w:r>
    </w:p>
    <w:p w14:paraId="519C672A" w14:textId="561F72B1" w:rsidR="000B40C3" w:rsidRPr="001B0934" w:rsidRDefault="00554534" w:rsidP="00D1415C">
      <w:pPr>
        <w:rPr>
          <w:rFonts w:ascii="Times New Roman" w:hAnsi="Times New Roman" w:cs="Times New Roman"/>
          <w:sz w:val="24"/>
          <w:szCs w:val="24"/>
          <w:lang w:val="es-ES"/>
        </w:rPr>
      </w:pPr>
      <w:r w:rsidRPr="001B0934">
        <w:rPr>
          <w:rFonts w:ascii="Times New Roman" w:hAnsi="Times New Roman" w:cs="Times New Roman"/>
          <w:b/>
          <w:bCs/>
          <w:sz w:val="24"/>
          <w:szCs w:val="24"/>
          <w:lang w:val="es-ES"/>
        </w:rPr>
        <w:t>IMPLANTACIÓN DE LOS ELEMENTOS DEL SISTEMA</w:t>
      </w:r>
      <w:r w:rsidRPr="001B0934">
        <w:rPr>
          <w:rFonts w:ascii="Times New Roman" w:hAnsi="Times New Roman" w:cs="Times New Roman"/>
          <w:sz w:val="24"/>
          <w:szCs w:val="24"/>
          <w:lang w:val="es-ES"/>
        </w:rPr>
        <w:t xml:space="preserve"> (Hacer lo que se ha escrito) Seguimiento y mejoramiento)</w:t>
      </w:r>
      <w:r w:rsidR="00FB3ACF" w:rsidRPr="001B0934">
        <w:rPr>
          <w:rFonts w:ascii="Times New Roman" w:hAnsi="Times New Roman" w:cs="Times New Roman"/>
          <w:sz w:val="24"/>
          <w:szCs w:val="24"/>
          <w:lang w:val="es-ES"/>
        </w:rPr>
        <w:t>.</w:t>
      </w:r>
    </w:p>
    <w:p w14:paraId="2EF86DD3" w14:textId="2CD50AEB" w:rsidR="00FB242B" w:rsidRPr="001B0934" w:rsidRDefault="00280E77" w:rsidP="00D1415C">
      <w:pPr>
        <w:rPr>
          <w:rFonts w:ascii="Times New Roman" w:hAnsi="Times New Roman" w:cs="Times New Roman"/>
          <w:sz w:val="24"/>
          <w:szCs w:val="24"/>
          <w:lang w:val="es-ES"/>
        </w:rPr>
      </w:pPr>
      <w:r w:rsidRPr="001B0934">
        <w:rPr>
          <w:rFonts w:ascii="Times New Roman" w:hAnsi="Times New Roman" w:cs="Times New Roman"/>
          <w:b/>
          <w:bCs/>
          <w:sz w:val="24"/>
          <w:szCs w:val="24"/>
          <w:lang w:val="es-ES"/>
        </w:rPr>
        <w:t>AUDITORIAS INTERNAS y REVISIONES AL SISTEMA DE GESTION DE LA CALIDAD, CORRECIÓN Y PUESTA A PUNTO</w:t>
      </w:r>
      <w:r w:rsidRPr="001B0934">
        <w:rPr>
          <w:rFonts w:ascii="Times New Roman" w:hAnsi="Times New Roman" w:cs="Times New Roman"/>
          <w:sz w:val="24"/>
          <w:szCs w:val="24"/>
          <w:lang w:val="es-ES"/>
        </w:rPr>
        <w:t xml:space="preserve"> (Comprobar qué se está haciendo, evaluar su conformidad y efectividad; mejora continua)</w:t>
      </w:r>
      <w:r w:rsidR="00990189" w:rsidRPr="001B0934">
        <w:rPr>
          <w:rFonts w:ascii="Times New Roman" w:hAnsi="Times New Roman" w:cs="Times New Roman"/>
          <w:sz w:val="24"/>
          <w:szCs w:val="24"/>
          <w:lang w:val="es-ES"/>
        </w:rPr>
        <w:t>.</w:t>
      </w:r>
    </w:p>
    <w:p w14:paraId="27EF9779" w14:textId="002A52F7" w:rsidR="00990189" w:rsidRDefault="00990189" w:rsidP="00D1415C">
      <w:pPr>
        <w:rPr>
          <w:rFonts w:ascii="Times New Roman" w:hAnsi="Times New Roman" w:cs="Times New Roman"/>
          <w:sz w:val="24"/>
          <w:szCs w:val="24"/>
          <w:lang w:val="es-ES"/>
        </w:rPr>
      </w:pPr>
      <w:r w:rsidRPr="001B0934">
        <w:rPr>
          <w:rFonts w:ascii="Times New Roman" w:hAnsi="Times New Roman" w:cs="Times New Roman"/>
          <w:b/>
          <w:bCs/>
          <w:sz w:val="24"/>
          <w:szCs w:val="24"/>
          <w:lang w:val="es-ES"/>
        </w:rPr>
        <w:t>CERTIFICACIÓN DEL SISTEMA DE CALIDAD</w:t>
      </w:r>
      <w:r w:rsidRPr="001B0934">
        <w:rPr>
          <w:rFonts w:ascii="Times New Roman" w:hAnsi="Times New Roman" w:cs="Times New Roman"/>
          <w:sz w:val="24"/>
          <w:szCs w:val="24"/>
          <w:lang w:val="es-ES"/>
        </w:rPr>
        <w:t xml:space="preserve"> (reconocimiento formal por terceras partes de la efectividad del sistema de </w:t>
      </w:r>
      <w:r w:rsidR="00730FFF"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El diseño e implementación está influenciado por: diferentes necesidades, objetivos particulares, los productos, los procesos, tamaño y estructura de la organización.</w:t>
      </w:r>
    </w:p>
    <w:p w14:paraId="4D9DAA27" w14:textId="77777777" w:rsidR="00757A5F" w:rsidRPr="00302ED1" w:rsidRDefault="00757A5F" w:rsidP="00D1415C">
      <w:pPr>
        <w:rPr>
          <w:rFonts w:ascii="Times New Roman" w:hAnsi="Times New Roman" w:cs="Times New Roman"/>
          <w:b/>
          <w:bCs/>
          <w:sz w:val="24"/>
          <w:szCs w:val="24"/>
          <w:lang w:val="es-ES"/>
        </w:rPr>
      </w:pPr>
    </w:p>
    <w:p w14:paraId="7551BC97" w14:textId="13CF60FE" w:rsidR="00181610" w:rsidRPr="00302ED1" w:rsidRDefault="00181610" w:rsidP="00D54EBD">
      <w:pPr>
        <w:pStyle w:val="Heading1"/>
        <w:rPr>
          <w:rFonts w:ascii="Times New Roman" w:hAnsi="Times New Roman" w:cs="Times New Roman"/>
          <w:b/>
          <w:bCs/>
          <w:color w:val="auto"/>
          <w:lang w:val="es-ES"/>
        </w:rPr>
      </w:pPr>
      <w:bookmarkStart w:id="18" w:name="_Toc175562018"/>
      <w:r w:rsidRPr="00302ED1">
        <w:rPr>
          <w:rFonts w:ascii="Times New Roman" w:hAnsi="Times New Roman" w:cs="Times New Roman"/>
          <w:b/>
          <w:bCs/>
          <w:color w:val="auto"/>
          <w:lang w:val="es-ES"/>
        </w:rPr>
        <w:t xml:space="preserve">Tema </w:t>
      </w:r>
      <w:r w:rsidR="00DD53D3" w:rsidRPr="00302ED1">
        <w:rPr>
          <w:rFonts w:ascii="Times New Roman" w:hAnsi="Times New Roman" w:cs="Times New Roman"/>
          <w:b/>
          <w:bCs/>
          <w:color w:val="auto"/>
          <w:lang w:val="es-ES"/>
        </w:rPr>
        <w:t xml:space="preserve">8.-  </w:t>
      </w:r>
      <w:r w:rsidRPr="00302ED1">
        <w:rPr>
          <w:rFonts w:ascii="Times New Roman" w:hAnsi="Times New Roman" w:cs="Times New Roman"/>
          <w:b/>
          <w:bCs/>
          <w:color w:val="auto"/>
          <w:lang w:val="es-ES"/>
        </w:rPr>
        <w:t>SEGUIMIENTO Y MEDICIÓN DE PROCESOS</w:t>
      </w:r>
      <w:r w:rsidR="00757A5F" w:rsidRPr="00302ED1">
        <w:rPr>
          <w:rFonts w:ascii="Times New Roman" w:hAnsi="Times New Roman" w:cs="Times New Roman"/>
          <w:b/>
          <w:bCs/>
          <w:color w:val="auto"/>
          <w:lang w:val="es-ES"/>
        </w:rPr>
        <w:t>.</w:t>
      </w:r>
      <w:bookmarkEnd w:id="18"/>
    </w:p>
    <w:p w14:paraId="671CC50A" w14:textId="77777777" w:rsidR="00757A5F" w:rsidRPr="00302ED1" w:rsidRDefault="00757A5F" w:rsidP="00D1415C">
      <w:pPr>
        <w:rPr>
          <w:rFonts w:ascii="Times New Roman" w:hAnsi="Times New Roman" w:cs="Times New Roman"/>
          <w:b/>
          <w:bCs/>
          <w:color w:val="002060"/>
          <w:sz w:val="32"/>
          <w:szCs w:val="32"/>
          <w:lang w:val="es-ES"/>
        </w:rPr>
      </w:pPr>
    </w:p>
    <w:p w14:paraId="0440259A" w14:textId="55C001A0" w:rsidR="00A53661" w:rsidRPr="00302ED1" w:rsidRDefault="00BE2A57" w:rsidP="00DA2217">
      <w:pPr>
        <w:pStyle w:val="Heading2"/>
        <w:rPr>
          <w:rFonts w:ascii="Times New Roman" w:hAnsi="Times New Roman" w:cs="Times New Roman"/>
          <w:color w:val="002060"/>
          <w:lang w:val="es-ES"/>
        </w:rPr>
      </w:pPr>
      <w:bookmarkStart w:id="19" w:name="_Toc175562019"/>
      <w:r w:rsidRPr="00302ED1">
        <w:rPr>
          <w:rFonts w:ascii="Times New Roman" w:hAnsi="Times New Roman" w:cs="Times New Roman"/>
          <w:color w:val="002060"/>
          <w:lang w:val="es-ES"/>
        </w:rPr>
        <w:t>8</w:t>
      </w:r>
      <w:r w:rsidR="00372C6A" w:rsidRPr="00302ED1">
        <w:rPr>
          <w:rFonts w:ascii="Times New Roman" w:hAnsi="Times New Roman" w:cs="Times New Roman"/>
          <w:color w:val="002060"/>
          <w:lang w:val="es-ES"/>
        </w:rPr>
        <w:t>.1 Administración de los procesos</w:t>
      </w:r>
      <w:r w:rsidR="00757A5F" w:rsidRPr="00302ED1">
        <w:rPr>
          <w:rFonts w:ascii="Times New Roman" w:hAnsi="Times New Roman" w:cs="Times New Roman"/>
          <w:color w:val="002060"/>
          <w:lang w:val="es-ES"/>
        </w:rPr>
        <w:t>.</w:t>
      </w:r>
      <w:bookmarkEnd w:id="19"/>
    </w:p>
    <w:p w14:paraId="41E3CB18" w14:textId="77777777" w:rsidR="00757A5F" w:rsidRDefault="00757A5F" w:rsidP="00D1415C">
      <w:pPr>
        <w:rPr>
          <w:rFonts w:ascii="Times New Roman" w:hAnsi="Times New Roman" w:cs="Times New Roman"/>
          <w:sz w:val="28"/>
          <w:szCs w:val="28"/>
          <w:lang w:val="es-ES"/>
        </w:rPr>
      </w:pPr>
    </w:p>
    <w:p w14:paraId="2397D37A" w14:textId="57557396" w:rsidR="00372C6A" w:rsidRPr="001B0934" w:rsidRDefault="00372C6A" w:rsidP="00D1415C">
      <w:pPr>
        <w:rPr>
          <w:sz w:val="24"/>
          <w:szCs w:val="24"/>
          <w:lang w:val="es-ES"/>
        </w:rPr>
      </w:pPr>
      <w:r w:rsidRPr="00A53661">
        <w:rPr>
          <w:rFonts w:ascii="Times New Roman" w:hAnsi="Times New Roman" w:cs="Times New Roman"/>
          <w:sz w:val="24"/>
          <w:szCs w:val="24"/>
          <w:lang w:val="es-ES"/>
        </w:rPr>
        <w:t xml:space="preserve"> </w:t>
      </w:r>
      <w:r w:rsidRPr="001B0934">
        <w:rPr>
          <w:rFonts w:ascii="Times New Roman" w:hAnsi="Times New Roman" w:cs="Times New Roman"/>
          <w:sz w:val="24"/>
          <w:szCs w:val="24"/>
          <w:lang w:val="es-ES"/>
        </w:rPr>
        <w:t>EL CONCEPTO DE PROCESO El modelo de proceso consiste en considerar que el objetivo de una compañía sea el abastecimiento de productos y/o servicios que satisfagan las expectativas de los clientes. Por lo tanto, la compañía está organizada como una serie de procesos que le permiten identificar las necesidades de los clientes y transformar estas necesidades en un bien transferible: el producto o el servicio. Proceso: Es una actividad o serie de actividades que utiliza recursos para convertir elementos de entrada en elementos de salida con un valor agregado</w:t>
      </w:r>
      <w:r w:rsidRPr="001B0934">
        <w:rPr>
          <w:sz w:val="24"/>
          <w:szCs w:val="24"/>
          <w:lang w:val="es-ES"/>
        </w:rPr>
        <w:t>.</w:t>
      </w:r>
    </w:p>
    <w:p w14:paraId="4C5F125B" w14:textId="7EBF494D" w:rsidR="00AC3611" w:rsidRPr="005C336B" w:rsidRDefault="008450A8" w:rsidP="00D1415C">
      <w:pPr>
        <w:rPr>
          <w:lang w:val="es-ES"/>
        </w:rPr>
      </w:pPr>
      <w:r w:rsidRPr="005C336B">
        <w:rPr>
          <w:noProof/>
        </w:rPr>
        <w:lastRenderedPageBreak/>
        <w:drawing>
          <wp:inline distT="0" distB="0" distL="0" distR="0" wp14:anchorId="104F9835" wp14:editId="5D82D201">
            <wp:extent cx="3094355" cy="1477645"/>
            <wp:effectExtent l="0" t="0" r="0" b="0"/>
            <wp:docPr id="1050580869" name="Picture 19" descr="Elementos de un procesoISO 9001 calidad. Sistemas de Gestión de Calidad  según ISO 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lementos de un procesoISO 9001 calidad. Sistemas de Gestión de Calidad  según ISO 90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4355" cy="1477645"/>
                    </a:xfrm>
                    <a:prstGeom prst="rect">
                      <a:avLst/>
                    </a:prstGeom>
                    <a:noFill/>
                    <a:ln>
                      <a:noFill/>
                    </a:ln>
                  </pic:spPr>
                </pic:pic>
              </a:graphicData>
            </a:graphic>
          </wp:inline>
        </w:drawing>
      </w:r>
    </w:p>
    <w:p w14:paraId="494D3D2A" w14:textId="77777777" w:rsidR="008450A8" w:rsidRPr="005C336B" w:rsidRDefault="008450A8" w:rsidP="00D1415C">
      <w:pPr>
        <w:rPr>
          <w:b/>
          <w:bCs/>
          <w:lang w:val="es-ES"/>
        </w:rPr>
      </w:pPr>
    </w:p>
    <w:p w14:paraId="00164C5B" w14:textId="7D18165A" w:rsidR="00BA00FC" w:rsidRPr="00A53661" w:rsidRDefault="00754468" w:rsidP="00D1415C">
      <w:pPr>
        <w:rPr>
          <w:rFonts w:ascii="Times New Roman" w:hAnsi="Times New Roman" w:cs="Times New Roman"/>
          <w:b/>
          <w:bCs/>
          <w:lang w:val="es-ES"/>
        </w:rPr>
      </w:pPr>
      <w:r w:rsidRPr="00A53661">
        <w:rPr>
          <w:rFonts w:ascii="Times New Roman" w:hAnsi="Times New Roman" w:cs="Times New Roman"/>
          <w:b/>
          <w:bCs/>
          <w:lang w:val="es-ES"/>
        </w:rPr>
        <w:t>TIPOS DE PROCESOS</w:t>
      </w:r>
    </w:p>
    <w:p w14:paraId="0839A9CC" w14:textId="3B3E5702" w:rsidR="00E64CE9" w:rsidRPr="001B0934" w:rsidRDefault="00E64CE9"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1 </w:t>
      </w:r>
      <w:r w:rsidR="006D21D3" w:rsidRPr="001B0934">
        <w:rPr>
          <w:rFonts w:ascii="Times New Roman" w:hAnsi="Times New Roman" w:cs="Times New Roman"/>
          <w:sz w:val="24"/>
          <w:szCs w:val="24"/>
          <w:lang w:val="es-ES"/>
        </w:rPr>
        <w:t>procesos</w:t>
      </w:r>
      <w:r w:rsidRPr="001B0934">
        <w:rPr>
          <w:rFonts w:ascii="Times New Roman" w:hAnsi="Times New Roman" w:cs="Times New Roman"/>
          <w:sz w:val="24"/>
          <w:szCs w:val="24"/>
          <w:lang w:val="es-ES"/>
        </w:rPr>
        <w:t xml:space="preserve"> clave. Son los procesos que tienen contacto directo con el cliente.</w:t>
      </w:r>
    </w:p>
    <w:p w14:paraId="52D7EA95" w14:textId="7BE15CD4" w:rsidR="006D21D3" w:rsidRPr="001B0934" w:rsidRDefault="006D21D3"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2 procesos estratégicos. Son responsables de analizar las necesidades y condicionantes de la sociedad, del mercado y de los accionistas.</w:t>
      </w:r>
    </w:p>
    <w:p w14:paraId="65D08168" w14:textId="14E2B38A" w:rsidR="006D21D3" w:rsidRPr="001B0934" w:rsidRDefault="006D21D3"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3 </w:t>
      </w:r>
      <w:r w:rsidR="005946CF" w:rsidRPr="001B0934">
        <w:rPr>
          <w:rFonts w:ascii="Times New Roman" w:hAnsi="Times New Roman" w:cs="Times New Roman"/>
          <w:sz w:val="24"/>
          <w:szCs w:val="24"/>
          <w:lang w:val="es-ES"/>
        </w:rPr>
        <w:t>procesos</w:t>
      </w:r>
      <w:r w:rsidRPr="001B0934">
        <w:rPr>
          <w:rFonts w:ascii="Times New Roman" w:hAnsi="Times New Roman" w:cs="Times New Roman"/>
          <w:sz w:val="24"/>
          <w:szCs w:val="24"/>
          <w:lang w:val="es-ES"/>
        </w:rPr>
        <w:t xml:space="preserve"> de soporte. Son los procesos responsables de proveer a la organización de todos los recursos necesarios en cuanto a personas, maquinaria y materia prima.</w:t>
      </w:r>
    </w:p>
    <w:p w14:paraId="42A5CE59" w14:textId="68B6FB15" w:rsidR="009C1E8D" w:rsidRPr="001B0934" w:rsidRDefault="009C1E8D" w:rsidP="00D1415C">
      <w:pPr>
        <w:rPr>
          <w:rFonts w:ascii="Times New Roman" w:hAnsi="Times New Roman" w:cs="Times New Roman"/>
          <w:b/>
          <w:bCs/>
          <w:sz w:val="24"/>
          <w:szCs w:val="24"/>
          <w:lang w:val="es-ES"/>
        </w:rPr>
      </w:pPr>
      <w:r w:rsidRPr="001B0934">
        <w:rPr>
          <w:rFonts w:ascii="Times New Roman" w:hAnsi="Times New Roman" w:cs="Times New Roman"/>
          <w:b/>
          <w:bCs/>
          <w:sz w:val="24"/>
          <w:szCs w:val="24"/>
          <w:lang w:val="es-ES"/>
        </w:rPr>
        <w:t xml:space="preserve">Formación de </w:t>
      </w:r>
      <w:r w:rsidR="00730FFF" w:rsidRPr="001B0934">
        <w:rPr>
          <w:rFonts w:ascii="Times New Roman" w:hAnsi="Times New Roman" w:cs="Times New Roman"/>
          <w:b/>
          <w:bCs/>
          <w:sz w:val="24"/>
          <w:szCs w:val="24"/>
          <w:lang w:val="es-ES"/>
        </w:rPr>
        <w:t>C</w:t>
      </w:r>
      <w:r w:rsidRPr="001B0934">
        <w:rPr>
          <w:rFonts w:ascii="Times New Roman" w:hAnsi="Times New Roman" w:cs="Times New Roman"/>
          <w:b/>
          <w:bCs/>
          <w:sz w:val="24"/>
          <w:szCs w:val="24"/>
          <w:lang w:val="es-ES"/>
        </w:rPr>
        <w:t>alidad total en las organizaciones.</w:t>
      </w:r>
    </w:p>
    <w:p w14:paraId="085FFA78" w14:textId="25F4A324" w:rsidR="009C1E8D" w:rsidRPr="001B0934" w:rsidRDefault="00E17CB3"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La formación brinda conciencia de la necesidad de cambio y proporciona los medios, según los cuales pueden efectuarse el cambio y el desarrollo.</w:t>
      </w:r>
    </w:p>
    <w:p w14:paraId="36724EF2" w14:textId="1E2D849D" w:rsidR="00C23D4B" w:rsidRPr="001B0934" w:rsidRDefault="00C23D4B"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Se incluye como elementos importantes en el desarrollo de personal los siguientes:</w:t>
      </w:r>
    </w:p>
    <w:p w14:paraId="4EF72E5F" w14:textId="0FB175F1" w:rsidR="00C23D4B" w:rsidRPr="001B0934" w:rsidRDefault="00C23D4B"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Entrenamiento de ejecutivos en gestión de </w:t>
      </w:r>
      <w:r w:rsidR="00730FFF"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incluyendo costos relacionados con </w:t>
      </w:r>
      <w:r w:rsidR="00730FFF"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y evaluación de la efectividad del sistema de </w:t>
      </w:r>
      <w:r w:rsidR="00730FFF"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w:t>
      </w:r>
    </w:p>
    <w:p w14:paraId="2331F50F" w14:textId="795445A9" w:rsidR="003F19DB" w:rsidRPr="001B0934" w:rsidRDefault="003F19DB"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Entrenamiento del personal (esto no debe restringirse exclusivamente a aquellos vinculados con responsabilidades sobre la </w:t>
      </w:r>
      <w:r w:rsidR="00730FFF"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w:t>
      </w:r>
    </w:p>
    <w:p w14:paraId="11368FF2" w14:textId="1C57E086" w:rsidR="00DE4F35" w:rsidRPr="001B0934" w:rsidRDefault="00DE4F35"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Educación del personal sobre la política de </w:t>
      </w:r>
      <w:r w:rsidR="00730FFF"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los objetivos y los conceptos de satisfacción del cliente de la organización de servicio.</w:t>
      </w:r>
    </w:p>
    <w:p w14:paraId="073D7338" w14:textId="15C52FCD" w:rsidR="000A417A" w:rsidRPr="001B0934" w:rsidRDefault="000A417A"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Un programa de concientización en </w:t>
      </w:r>
      <w:r w:rsidR="00730FFF"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el cual puede incluir cursos de instrucción y de entrenamiento para personas nuevas y programas de actualización periódicos para personal con larga actuación en la organización.</w:t>
      </w:r>
    </w:p>
    <w:p w14:paraId="18F4165B" w14:textId="668B0DA5" w:rsidR="000A417A" w:rsidRPr="001B0934" w:rsidRDefault="007F40F9"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Procedimientos para especificar y para verificar que el personal ha recibido entrenamiento adecuado.</w:t>
      </w:r>
    </w:p>
    <w:p w14:paraId="39B78772" w14:textId="408446E4" w:rsidR="00FA7B44" w:rsidRPr="001B0934" w:rsidRDefault="00FA7B4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Entrenamiento en control de procesos, recolección y análisis de datos, identificación y análisis de problemas, acción correctiva y mejoramiento, métodos de trabajo grupales y métodos de comunicación.</w:t>
      </w:r>
    </w:p>
    <w:p w14:paraId="2AD7745C" w14:textId="20240A4B" w:rsidR="00DD6D16" w:rsidRPr="001B0934" w:rsidRDefault="00DD6D16"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lastRenderedPageBreak/>
        <w:t>La necesidad de verificar cuidadosamente los requisitos del personal para calificaciones formales y para dar ayuda apropiada y estímulo cuando sea necesario.</w:t>
      </w:r>
    </w:p>
    <w:p w14:paraId="024D362B" w14:textId="24F35CEF" w:rsidR="009010AA" w:rsidRPr="001B0934" w:rsidRDefault="009010AA"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La evaluación del desempeño del personal para verificar sus necesidades y su potencial de desarrollo.</w:t>
      </w:r>
    </w:p>
    <w:p w14:paraId="6AEC1895" w14:textId="77777777" w:rsidR="00117800" w:rsidRDefault="00117800" w:rsidP="00D1415C">
      <w:pPr>
        <w:rPr>
          <w:rFonts w:ascii="Times New Roman" w:hAnsi="Times New Roman" w:cs="Times New Roman"/>
          <w:lang w:val="es-ES"/>
        </w:rPr>
      </w:pPr>
    </w:p>
    <w:p w14:paraId="5B7B8D49" w14:textId="389C34AE" w:rsidR="00117800" w:rsidRPr="00302ED1" w:rsidRDefault="00117800" w:rsidP="00DA2217">
      <w:pPr>
        <w:pStyle w:val="Heading2"/>
        <w:rPr>
          <w:rFonts w:ascii="Times New Roman" w:hAnsi="Times New Roman" w:cs="Times New Roman"/>
          <w:lang w:val="es-ES"/>
        </w:rPr>
      </w:pPr>
    </w:p>
    <w:p w14:paraId="10A408C6" w14:textId="6A72F079" w:rsidR="009010AA" w:rsidRPr="00302ED1" w:rsidRDefault="00BE2A57" w:rsidP="00DA2217">
      <w:pPr>
        <w:pStyle w:val="Heading2"/>
        <w:rPr>
          <w:rFonts w:ascii="Times New Roman" w:hAnsi="Times New Roman" w:cs="Times New Roman"/>
          <w:color w:val="002060"/>
          <w:lang w:val="es-ES"/>
        </w:rPr>
      </w:pPr>
      <w:bookmarkStart w:id="20" w:name="_Toc175562020"/>
      <w:r w:rsidRPr="00302ED1">
        <w:rPr>
          <w:rFonts w:ascii="Times New Roman" w:hAnsi="Times New Roman" w:cs="Times New Roman"/>
          <w:color w:val="002060"/>
          <w:lang w:val="es-ES"/>
        </w:rPr>
        <w:t>8</w:t>
      </w:r>
      <w:r w:rsidR="00F35F4A" w:rsidRPr="00302ED1">
        <w:rPr>
          <w:rFonts w:ascii="Times New Roman" w:hAnsi="Times New Roman" w:cs="Times New Roman"/>
          <w:color w:val="002060"/>
          <w:lang w:val="es-ES"/>
        </w:rPr>
        <w:t>.</w:t>
      </w:r>
      <w:r w:rsidR="00336BFE" w:rsidRPr="00302ED1">
        <w:rPr>
          <w:rFonts w:ascii="Times New Roman" w:hAnsi="Times New Roman" w:cs="Times New Roman"/>
          <w:color w:val="002060"/>
          <w:lang w:val="es-ES"/>
        </w:rPr>
        <w:t>2</w:t>
      </w:r>
      <w:r w:rsidR="00F35F4A" w:rsidRPr="00302ED1">
        <w:rPr>
          <w:rFonts w:ascii="Times New Roman" w:hAnsi="Times New Roman" w:cs="Times New Roman"/>
          <w:color w:val="002060"/>
          <w:lang w:val="es-ES"/>
        </w:rPr>
        <w:t xml:space="preserve"> Mantenimiento de organizaciones de la </w:t>
      </w:r>
      <w:r w:rsidR="00745B24" w:rsidRPr="00302ED1">
        <w:rPr>
          <w:rFonts w:ascii="Times New Roman" w:hAnsi="Times New Roman" w:cs="Times New Roman"/>
          <w:color w:val="002060"/>
          <w:lang w:val="es-ES"/>
        </w:rPr>
        <w:t>C</w:t>
      </w:r>
      <w:r w:rsidR="00F35F4A" w:rsidRPr="00302ED1">
        <w:rPr>
          <w:rFonts w:ascii="Times New Roman" w:hAnsi="Times New Roman" w:cs="Times New Roman"/>
          <w:color w:val="002060"/>
          <w:lang w:val="es-ES"/>
        </w:rPr>
        <w:t>alidad total</w:t>
      </w:r>
      <w:r w:rsidR="00484BCB" w:rsidRPr="00302ED1">
        <w:rPr>
          <w:rFonts w:ascii="Times New Roman" w:hAnsi="Times New Roman" w:cs="Times New Roman"/>
          <w:color w:val="002060"/>
          <w:lang w:val="es-ES"/>
        </w:rPr>
        <w:t>.</w:t>
      </w:r>
      <w:bookmarkEnd w:id="20"/>
    </w:p>
    <w:p w14:paraId="2029C33F" w14:textId="77777777" w:rsidR="00302ED1" w:rsidRPr="00302ED1" w:rsidRDefault="00302ED1" w:rsidP="00302ED1">
      <w:pPr>
        <w:rPr>
          <w:lang w:val="es-ES"/>
        </w:rPr>
      </w:pPr>
    </w:p>
    <w:p w14:paraId="2BAAF517" w14:textId="2D2C8F19" w:rsidR="006A153A" w:rsidRPr="001B0934" w:rsidRDefault="006A153A"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El mantenimiento de la </w:t>
      </w:r>
      <w:r w:rsidR="00745B2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en una organización depende de un modelo sistemático para la gestión de </w:t>
      </w:r>
      <w:r w:rsidR="00745B2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que tenga como meta asegurar al cliente que sus necesidades son comprendidas y satisfechas.</w:t>
      </w:r>
    </w:p>
    <w:p w14:paraId="4B4FB7C3" w14:textId="55FE9BEE" w:rsidR="000571EB" w:rsidRPr="001B0934" w:rsidRDefault="000571EB"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El logro de la </w:t>
      </w:r>
      <w:r w:rsidR="00745B2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necesita un compromiso con los principios de </w:t>
      </w:r>
      <w:r w:rsidR="00DA2217">
        <w:rPr>
          <w:rFonts w:ascii="Times New Roman" w:hAnsi="Times New Roman" w:cs="Times New Roman"/>
          <w:sz w:val="24"/>
          <w:szCs w:val="24"/>
          <w:lang w:val="es-ES"/>
        </w:rPr>
        <w:t>C</w:t>
      </w:r>
      <w:r w:rsidRPr="001B0934">
        <w:rPr>
          <w:rFonts w:ascii="Times New Roman" w:hAnsi="Times New Roman" w:cs="Times New Roman"/>
          <w:sz w:val="24"/>
          <w:szCs w:val="24"/>
          <w:lang w:val="es-ES"/>
        </w:rPr>
        <w:t xml:space="preserve">alidad a todos los niveles de la organización y una revisión continua, así como un mejoramiento de la gestión del sistema de </w:t>
      </w:r>
      <w:r w:rsidR="00745B2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establecido, basado en la retroalimentación de la percepción que el cliente tiene del servicio suministrado.</w:t>
      </w:r>
    </w:p>
    <w:p w14:paraId="30A2EEF9" w14:textId="74208A39" w:rsidR="000571EB" w:rsidRPr="001B0934" w:rsidRDefault="000571EB"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La aplicación exitosa de la gestión de </w:t>
      </w:r>
      <w:r w:rsidR="00745B2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a un servicio proporciona oportunidades significativas para:</w:t>
      </w:r>
    </w:p>
    <w:p w14:paraId="6C726847" w14:textId="52886A2E" w:rsidR="002355C5" w:rsidRPr="001B0934" w:rsidRDefault="002355C5"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El mejoramiento del comportamiento del servicio y la satisfacción del cliente.</w:t>
      </w:r>
    </w:p>
    <w:p w14:paraId="3C641779" w14:textId="1C573066" w:rsidR="0031067D" w:rsidRPr="001B0934" w:rsidRDefault="0031067D"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El mejoramiento de la productividad, la eficiencia y la reducción de costos.</w:t>
      </w:r>
    </w:p>
    <w:p w14:paraId="0338055D" w14:textId="4DBC7198" w:rsidR="0031067D" w:rsidRPr="001B0934" w:rsidRDefault="00D13167"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Para alcanzar estos beneficios, un sistema de </w:t>
      </w:r>
      <w:r w:rsidR="00745B2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para servicios deberá, también, responder a los aspectos humanos involucrados en la prestación de un servicio, mediante:</w:t>
      </w:r>
    </w:p>
    <w:p w14:paraId="23E9C66A" w14:textId="18D6933A" w:rsidR="009474EC" w:rsidRPr="001B0934" w:rsidRDefault="009474EC"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La gestión de los procesos sociales involucrados en un servicio.</w:t>
      </w:r>
    </w:p>
    <w:p w14:paraId="77B89D1B" w14:textId="36E6B707" w:rsidR="00AC3713" w:rsidRPr="001B0934" w:rsidRDefault="00AC3713"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La consideración de las interacciones humanas como una parte crucial de la </w:t>
      </w:r>
      <w:r w:rsidR="00745B2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del servicio.</w:t>
      </w:r>
    </w:p>
    <w:p w14:paraId="1DCD3299" w14:textId="7F24F097" w:rsidR="00AC3713" w:rsidRPr="001B0934" w:rsidRDefault="00AC3713"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El reconocimiento de la importancia de la percepción de un cliente de la imagen, de la cultura y del comportamiento de la organización.</w:t>
      </w:r>
    </w:p>
    <w:p w14:paraId="39785FC5" w14:textId="47B86277" w:rsidR="00936746" w:rsidRPr="001B0934" w:rsidRDefault="00936746"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El desarrollo de las destrezas y las capacidades del personal. </w:t>
      </w:r>
    </w:p>
    <w:p w14:paraId="385B55B7" w14:textId="79B4D0F3" w:rsidR="00D62794" w:rsidRPr="001B0934" w:rsidRDefault="00D6279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La motivación al personal para mejorar la </w:t>
      </w:r>
      <w:r w:rsidR="00745B24" w:rsidRPr="001B0934">
        <w:rPr>
          <w:rFonts w:ascii="Times New Roman" w:hAnsi="Times New Roman" w:cs="Times New Roman"/>
          <w:sz w:val="24"/>
          <w:szCs w:val="24"/>
          <w:lang w:val="es-ES"/>
        </w:rPr>
        <w:t>C</w:t>
      </w:r>
      <w:r w:rsidRPr="001B0934">
        <w:rPr>
          <w:rFonts w:ascii="Times New Roman" w:hAnsi="Times New Roman" w:cs="Times New Roman"/>
          <w:sz w:val="24"/>
          <w:szCs w:val="24"/>
          <w:lang w:val="es-ES"/>
        </w:rPr>
        <w:t>alidad y para satisfacer las expectativas del cliente.</w:t>
      </w:r>
    </w:p>
    <w:p w14:paraId="5AE839B8" w14:textId="345E1BD6" w:rsidR="00A103BC" w:rsidRPr="00302ED1" w:rsidRDefault="00A103BC" w:rsidP="00D54EBD">
      <w:pPr>
        <w:pStyle w:val="Heading1"/>
        <w:rPr>
          <w:rFonts w:ascii="Times New Roman" w:hAnsi="Times New Roman" w:cs="Times New Roman"/>
          <w:b/>
          <w:bCs/>
          <w:color w:val="auto"/>
          <w:lang w:val="es-ES"/>
        </w:rPr>
      </w:pPr>
      <w:bookmarkStart w:id="21" w:name="_Toc175562021"/>
      <w:r w:rsidRPr="00302ED1">
        <w:rPr>
          <w:rFonts w:ascii="Times New Roman" w:hAnsi="Times New Roman" w:cs="Times New Roman"/>
          <w:b/>
          <w:bCs/>
          <w:color w:val="auto"/>
          <w:lang w:val="es-ES"/>
        </w:rPr>
        <w:t xml:space="preserve">Tema </w:t>
      </w:r>
      <w:r w:rsidR="00DD53D3" w:rsidRPr="00302ED1">
        <w:rPr>
          <w:rFonts w:ascii="Times New Roman" w:hAnsi="Times New Roman" w:cs="Times New Roman"/>
          <w:b/>
          <w:bCs/>
          <w:color w:val="auto"/>
          <w:lang w:val="es-ES"/>
        </w:rPr>
        <w:t xml:space="preserve">9.- </w:t>
      </w:r>
      <w:r w:rsidRPr="00302ED1">
        <w:rPr>
          <w:rFonts w:ascii="Times New Roman" w:hAnsi="Times New Roman" w:cs="Times New Roman"/>
          <w:b/>
          <w:bCs/>
          <w:color w:val="auto"/>
          <w:lang w:val="es-ES"/>
        </w:rPr>
        <w:t>SEGUIMIENTO Y MEDICIÓN DE PROCESOS</w:t>
      </w:r>
      <w:r w:rsidR="00484BCB" w:rsidRPr="00302ED1">
        <w:rPr>
          <w:rFonts w:ascii="Times New Roman" w:hAnsi="Times New Roman" w:cs="Times New Roman"/>
          <w:b/>
          <w:bCs/>
          <w:color w:val="auto"/>
          <w:lang w:val="es-ES"/>
        </w:rPr>
        <w:t>.</w:t>
      </w:r>
      <w:bookmarkEnd w:id="21"/>
    </w:p>
    <w:p w14:paraId="3D1D5F81" w14:textId="77777777" w:rsidR="00757A5F" w:rsidRPr="008375D3" w:rsidRDefault="00757A5F" w:rsidP="00D1415C">
      <w:pPr>
        <w:rPr>
          <w:rFonts w:ascii="Times New Roman" w:hAnsi="Times New Roman" w:cs="Times New Roman"/>
          <w:b/>
          <w:bCs/>
          <w:color w:val="002060"/>
          <w:sz w:val="32"/>
          <w:szCs w:val="32"/>
          <w:lang w:val="es-ES"/>
        </w:rPr>
      </w:pPr>
    </w:p>
    <w:p w14:paraId="037785B0" w14:textId="343BAE3C" w:rsidR="00BC3C79" w:rsidRPr="00302ED1" w:rsidRDefault="00BE2A57" w:rsidP="00DA2217">
      <w:pPr>
        <w:pStyle w:val="Heading2"/>
        <w:rPr>
          <w:rFonts w:ascii="Times New Roman" w:hAnsi="Times New Roman" w:cs="Times New Roman"/>
          <w:color w:val="002060"/>
          <w:lang w:val="es-ES"/>
        </w:rPr>
      </w:pPr>
      <w:bookmarkStart w:id="22" w:name="_Toc175562022"/>
      <w:r w:rsidRPr="00302ED1">
        <w:rPr>
          <w:rFonts w:ascii="Times New Roman" w:hAnsi="Times New Roman" w:cs="Times New Roman"/>
          <w:color w:val="002060"/>
          <w:lang w:val="es-ES"/>
        </w:rPr>
        <w:lastRenderedPageBreak/>
        <w:t>9</w:t>
      </w:r>
      <w:r w:rsidR="00BC3C79" w:rsidRPr="00302ED1">
        <w:rPr>
          <w:rFonts w:ascii="Times New Roman" w:hAnsi="Times New Roman" w:cs="Times New Roman"/>
          <w:color w:val="002060"/>
          <w:lang w:val="es-ES"/>
        </w:rPr>
        <w:t>.1 Herramientas para la administración de procesos</w:t>
      </w:r>
      <w:r w:rsidR="00484BCB" w:rsidRPr="00302ED1">
        <w:rPr>
          <w:rFonts w:ascii="Times New Roman" w:hAnsi="Times New Roman" w:cs="Times New Roman"/>
          <w:color w:val="002060"/>
          <w:lang w:val="es-ES"/>
        </w:rPr>
        <w:t>.</w:t>
      </w:r>
      <w:bookmarkEnd w:id="22"/>
    </w:p>
    <w:p w14:paraId="46FC2DCA" w14:textId="77777777" w:rsidR="00757A5F" w:rsidRPr="008375D3" w:rsidRDefault="00757A5F" w:rsidP="00D1415C">
      <w:pPr>
        <w:rPr>
          <w:rFonts w:ascii="Times New Roman" w:hAnsi="Times New Roman" w:cs="Times New Roman"/>
          <w:b/>
          <w:bCs/>
          <w:color w:val="002060"/>
          <w:sz w:val="28"/>
          <w:szCs w:val="28"/>
          <w:lang w:val="es-ES"/>
        </w:rPr>
      </w:pPr>
    </w:p>
    <w:p w14:paraId="62568E34" w14:textId="77777777" w:rsidR="00504A65" w:rsidRPr="001B0934" w:rsidRDefault="00504A65"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El concepto de Proceso</w:t>
      </w:r>
    </w:p>
    <w:p w14:paraId="2D9A47FE" w14:textId="77777777" w:rsidR="00504A65" w:rsidRPr="001B0934" w:rsidRDefault="00504A65"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Las herramientas y técnicas principales usadas en estos procesos son: </w:t>
      </w:r>
    </w:p>
    <w:p w14:paraId="12C8B2B8" w14:textId="77777777" w:rsidR="00504A65" w:rsidRPr="001B0934" w:rsidRDefault="00504A65"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-Diagrama de flujo.</w:t>
      </w:r>
    </w:p>
    <w:p w14:paraId="387CEF59" w14:textId="77777777" w:rsidR="00504A65" w:rsidRPr="001B0934" w:rsidRDefault="00504A65"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-Tormenta de ideas.</w:t>
      </w:r>
    </w:p>
    <w:p w14:paraId="2BF6ED25" w14:textId="77777777" w:rsidR="00504A65" w:rsidRPr="001B0934" w:rsidRDefault="00504A65"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-Votación. </w:t>
      </w:r>
    </w:p>
    <w:p w14:paraId="3AF466AE" w14:textId="77777777" w:rsidR="00504A65" w:rsidRPr="001B0934" w:rsidRDefault="00504A65"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-Diagrama de Pareto.</w:t>
      </w:r>
    </w:p>
    <w:p w14:paraId="578358E9" w14:textId="4D13EA91" w:rsidR="00504A65" w:rsidRPr="001B0934" w:rsidRDefault="00504A65"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-Gráficas.</w:t>
      </w:r>
    </w:p>
    <w:p w14:paraId="3637776A" w14:textId="77777777" w:rsidR="003A557D" w:rsidRPr="001B0934" w:rsidRDefault="003A557D"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Diagrama de Flujo Los diagramas de flujo de los procesos son su representación gráfica. Son el mapa del sistema del proceso. </w:t>
      </w:r>
    </w:p>
    <w:p w14:paraId="734C7B44" w14:textId="712D2A9C" w:rsidR="003A557D" w:rsidRPr="001B0934" w:rsidRDefault="003A557D"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Muchas veces la representación de un proceso mediante un diagrama de flujo produce la generación de nuevas ideas para la mejora. El análisis en detalle del diagrama de flujo y su comparación respecto al diagrama imaginario que nos gustaría tener o a otros procesos provoca esta mejora</w:t>
      </w:r>
      <w:r w:rsidR="004422DB" w:rsidRPr="001B0934">
        <w:rPr>
          <w:rFonts w:ascii="Times New Roman" w:hAnsi="Times New Roman" w:cs="Times New Roman"/>
          <w:sz w:val="24"/>
          <w:szCs w:val="24"/>
          <w:lang w:val="es-ES"/>
        </w:rPr>
        <w:t>.</w:t>
      </w:r>
    </w:p>
    <w:p w14:paraId="6A3BF2A1" w14:textId="77777777" w:rsidR="0074168C" w:rsidRPr="001B0934" w:rsidRDefault="0074168C"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Tormenta de Ideas</w:t>
      </w:r>
    </w:p>
    <w:p w14:paraId="18D808D2" w14:textId="77777777" w:rsidR="0074168C" w:rsidRPr="001B0934" w:rsidRDefault="0074168C"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La tormenta de ideas (brainstorming) es una técnica de pensamiento creativo utilizada </w:t>
      </w:r>
    </w:p>
    <w:p w14:paraId="68D2550C" w14:textId="32D71D35" w:rsidR="004422DB" w:rsidRPr="001B0934" w:rsidRDefault="0074168C" w:rsidP="00D1415C">
      <w:pPr>
        <w:rPr>
          <w:rFonts w:ascii="Times New Roman" w:hAnsi="Times New Roman" w:cs="Times New Roman"/>
          <w:b/>
          <w:bCs/>
          <w:sz w:val="24"/>
          <w:szCs w:val="24"/>
          <w:lang w:val="es-ES"/>
        </w:rPr>
      </w:pPr>
      <w:r w:rsidRPr="001B0934">
        <w:rPr>
          <w:rFonts w:ascii="Times New Roman" w:hAnsi="Times New Roman" w:cs="Times New Roman"/>
          <w:sz w:val="24"/>
          <w:szCs w:val="24"/>
          <w:lang w:val="es-ES"/>
        </w:rPr>
        <w:t>para el trabajo en grupo en la identificación de problemas, sus causas y sus soluciones.</w:t>
      </w:r>
      <w:r w:rsidRPr="001B0934">
        <w:rPr>
          <w:rFonts w:ascii="Times New Roman" w:hAnsi="Times New Roman" w:cs="Times New Roman"/>
          <w:sz w:val="24"/>
          <w:szCs w:val="24"/>
          <w:lang w:val="es-ES"/>
        </w:rPr>
        <w:cr/>
      </w:r>
    </w:p>
    <w:p w14:paraId="19195E6D" w14:textId="50B8BD03" w:rsidR="000F62B0" w:rsidRPr="00D81906" w:rsidRDefault="003E1963" w:rsidP="00D1415C">
      <w:pPr>
        <w:rPr>
          <w:rFonts w:ascii="Times New Roman" w:hAnsi="Times New Roman" w:cs="Times New Roman"/>
          <w:b/>
          <w:bCs/>
          <w:sz w:val="24"/>
          <w:szCs w:val="24"/>
          <w:lang w:val="es-ES"/>
        </w:rPr>
      </w:pPr>
      <w:r w:rsidRPr="00D81906">
        <w:rPr>
          <w:rFonts w:ascii="Times New Roman" w:hAnsi="Times New Roman" w:cs="Times New Roman"/>
          <w:b/>
          <w:bCs/>
          <w:sz w:val="24"/>
          <w:szCs w:val="24"/>
          <w:lang w:val="es-ES"/>
        </w:rPr>
        <w:t>Tormenta de Ideas</w:t>
      </w:r>
    </w:p>
    <w:p w14:paraId="79FFFA0D" w14:textId="33B82D1C" w:rsidR="004C56AD" w:rsidRPr="009D096B" w:rsidRDefault="004C56AD" w:rsidP="00D1415C">
      <w:pPr>
        <w:rPr>
          <w:rFonts w:ascii="Times New Roman" w:hAnsi="Times New Roman" w:cs="Times New Roman"/>
          <w:sz w:val="24"/>
          <w:szCs w:val="24"/>
          <w:lang w:val="es-ES"/>
        </w:rPr>
      </w:pPr>
      <w:r w:rsidRPr="009D096B">
        <w:rPr>
          <w:rFonts w:ascii="Times New Roman" w:hAnsi="Times New Roman" w:cs="Times New Roman"/>
          <w:sz w:val="24"/>
          <w:szCs w:val="24"/>
          <w:lang w:val="es-ES"/>
        </w:rPr>
        <w:t>La tormenta de ideas (brainstorming) es una técnica de pensamiento creativo utilizada para el trabajo en grupo en la identificación de problemas, sus causas y sus soluciones.</w:t>
      </w:r>
    </w:p>
    <w:p w14:paraId="00959D4D" w14:textId="540F7E92" w:rsidR="000F62B0" w:rsidRPr="00D81906" w:rsidRDefault="00E339B3" w:rsidP="00D1415C">
      <w:pPr>
        <w:rPr>
          <w:rFonts w:ascii="Times New Roman" w:hAnsi="Times New Roman" w:cs="Times New Roman"/>
          <w:b/>
          <w:bCs/>
          <w:sz w:val="24"/>
          <w:szCs w:val="24"/>
          <w:lang w:val="es-ES"/>
        </w:rPr>
      </w:pPr>
      <w:r w:rsidRPr="00D81906">
        <w:rPr>
          <w:rFonts w:ascii="Times New Roman" w:hAnsi="Times New Roman" w:cs="Times New Roman"/>
          <w:b/>
          <w:bCs/>
          <w:sz w:val="24"/>
          <w:szCs w:val="24"/>
          <w:lang w:val="es-ES"/>
        </w:rPr>
        <w:t>Votación – Consenso</w:t>
      </w:r>
    </w:p>
    <w:p w14:paraId="40CDC3C2" w14:textId="77777777" w:rsidR="00E339B3" w:rsidRPr="009D096B" w:rsidRDefault="00E339B3" w:rsidP="00D1415C">
      <w:pPr>
        <w:rPr>
          <w:rFonts w:ascii="Times New Roman" w:hAnsi="Times New Roman" w:cs="Times New Roman"/>
          <w:sz w:val="24"/>
          <w:szCs w:val="24"/>
          <w:lang w:val="es-ES"/>
        </w:rPr>
      </w:pPr>
      <w:r w:rsidRPr="009D096B">
        <w:rPr>
          <w:rFonts w:ascii="Times New Roman" w:hAnsi="Times New Roman" w:cs="Times New Roman"/>
          <w:sz w:val="24"/>
          <w:szCs w:val="24"/>
          <w:lang w:val="es-ES"/>
        </w:rPr>
        <w:t>-Sirve también para jerarquizar problemas que no se pueden cuantificar, buscando criterios que permitan la valoración de los problemas seleccionados.</w:t>
      </w:r>
    </w:p>
    <w:p w14:paraId="7B539B69" w14:textId="77777777" w:rsidR="00E339B3" w:rsidRPr="009D096B" w:rsidRDefault="00E339B3" w:rsidP="00D1415C">
      <w:pPr>
        <w:rPr>
          <w:rFonts w:ascii="Times New Roman" w:hAnsi="Times New Roman" w:cs="Times New Roman"/>
          <w:sz w:val="24"/>
          <w:szCs w:val="24"/>
          <w:lang w:val="es-ES"/>
        </w:rPr>
      </w:pPr>
      <w:r w:rsidRPr="009D096B">
        <w:rPr>
          <w:rFonts w:ascii="Times New Roman" w:hAnsi="Times New Roman" w:cs="Times New Roman"/>
          <w:sz w:val="24"/>
          <w:szCs w:val="24"/>
          <w:lang w:val="es-ES"/>
        </w:rPr>
        <w:t xml:space="preserve"> -Una vez que se han determinado los criterios, cada miembro del grupo valorará cada problema dándole una puntuación a cada uno de los criterios que se aplican.</w:t>
      </w:r>
    </w:p>
    <w:p w14:paraId="7F4C703A" w14:textId="30DBCCFC" w:rsidR="00E339B3" w:rsidRPr="009D096B" w:rsidRDefault="00E339B3" w:rsidP="00D1415C">
      <w:pPr>
        <w:rPr>
          <w:rFonts w:ascii="Times New Roman" w:hAnsi="Times New Roman" w:cs="Times New Roman"/>
          <w:sz w:val="24"/>
          <w:szCs w:val="24"/>
          <w:lang w:val="es-ES"/>
        </w:rPr>
      </w:pPr>
      <w:r w:rsidRPr="009D096B">
        <w:rPr>
          <w:rFonts w:ascii="Times New Roman" w:hAnsi="Times New Roman" w:cs="Times New Roman"/>
          <w:sz w:val="24"/>
          <w:szCs w:val="24"/>
          <w:lang w:val="es-ES"/>
        </w:rPr>
        <w:t xml:space="preserve"> -Finalmente se suman todos los puntos y los problemas se ordenan según la puntuación obtenida.</w:t>
      </w:r>
    </w:p>
    <w:p w14:paraId="204FADC6" w14:textId="04CC51FF" w:rsidR="00B23F29" w:rsidRPr="00D81906" w:rsidRDefault="00B23F29" w:rsidP="00D1415C">
      <w:pPr>
        <w:rPr>
          <w:rFonts w:ascii="Times New Roman" w:hAnsi="Times New Roman" w:cs="Times New Roman"/>
          <w:b/>
          <w:bCs/>
          <w:sz w:val="24"/>
          <w:szCs w:val="24"/>
          <w:lang w:val="es-ES"/>
        </w:rPr>
      </w:pPr>
      <w:r w:rsidRPr="00D81906">
        <w:rPr>
          <w:rFonts w:ascii="Times New Roman" w:hAnsi="Times New Roman" w:cs="Times New Roman"/>
          <w:b/>
          <w:bCs/>
          <w:sz w:val="24"/>
          <w:szCs w:val="24"/>
          <w:lang w:val="es-ES"/>
        </w:rPr>
        <w:t>Diagrama de Pareto:</w:t>
      </w:r>
    </w:p>
    <w:p w14:paraId="0B473141" w14:textId="6BABB5C6" w:rsidR="00F54F94" w:rsidRPr="009D096B" w:rsidRDefault="00F54F94" w:rsidP="00D1415C">
      <w:pPr>
        <w:rPr>
          <w:rFonts w:ascii="Times New Roman" w:hAnsi="Times New Roman" w:cs="Times New Roman"/>
          <w:sz w:val="24"/>
          <w:szCs w:val="24"/>
          <w:lang w:val="es-ES"/>
        </w:rPr>
      </w:pPr>
      <w:r w:rsidRPr="009D096B">
        <w:rPr>
          <w:rFonts w:ascii="Times New Roman" w:hAnsi="Times New Roman" w:cs="Times New Roman"/>
          <w:sz w:val="24"/>
          <w:szCs w:val="24"/>
          <w:lang w:val="es-ES"/>
        </w:rPr>
        <w:lastRenderedPageBreak/>
        <w:t>Grafica utilizada para el análisis de defectos en los procesos. "El 80% de los problemas se pueden solucionar, si se eliminan el 20% de las causas que los originan".</w:t>
      </w:r>
    </w:p>
    <w:p w14:paraId="3F8451A1" w14:textId="2017E6CF" w:rsidR="00A65C8E" w:rsidRPr="009D096B" w:rsidRDefault="00A65C8E" w:rsidP="00D1415C">
      <w:pPr>
        <w:rPr>
          <w:rFonts w:ascii="Times New Roman" w:hAnsi="Times New Roman" w:cs="Times New Roman"/>
          <w:sz w:val="24"/>
          <w:szCs w:val="24"/>
          <w:lang w:val="es-ES"/>
        </w:rPr>
      </w:pPr>
      <w:r w:rsidRPr="009D096B">
        <w:rPr>
          <w:rFonts w:ascii="Times New Roman" w:hAnsi="Times New Roman" w:cs="Times New Roman"/>
          <w:noProof/>
          <w:sz w:val="24"/>
          <w:szCs w:val="24"/>
        </w:rPr>
        <w:drawing>
          <wp:inline distT="0" distB="0" distL="0" distR="0" wp14:anchorId="042EF3B5" wp14:editId="736D634D">
            <wp:extent cx="5943600" cy="3545457"/>
            <wp:effectExtent l="0" t="0" r="0" b="0"/>
            <wp:docPr id="1686952933" name="Picture 20" descr="1.-¿Qué es el diagrama de Pareto y para qué Sirve? - Mas Compar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Qué es el diagrama de Pareto y para qué Sirve? - Mas Comparti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8259" cy="3548236"/>
                    </a:xfrm>
                    <a:prstGeom prst="rect">
                      <a:avLst/>
                    </a:prstGeom>
                    <a:noFill/>
                    <a:ln>
                      <a:noFill/>
                    </a:ln>
                  </pic:spPr>
                </pic:pic>
              </a:graphicData>
            </a:graphic>
          </wp:inline>
        </w:drawing>
      </w:r>
    </w:p>
    <w:p w14:paraId="0425631C" w14:textId="77777777" w:rsidR="00E36164" w:rsidRPr="001B0934" w:rsidRDefault="00E3616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Paso 1: Problemas a investigar y como recoger los datos.</w:t>
      </w:r>
    </w:p>
    <w:p w14:paraId="2812537E" w14:textId="77777777" w:rsidR="00E36164" w:rsidRPr="001B0934" w:rsidRDefault="00E3616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Paso 2: Decida qué datos va a necesitar y como clasificarlos.</w:t>
      </w:r>
    </w:p>
    <w:p w14:paraId="1466D62C" w14:textId="77777777" w:rsidR="00E36164" w:rsidRPr="001B0934" w:rsidRDefault="00E3616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Paso 3: El método de recolección de los datos y el período.</w:t>
      </w:r>
    </w:p>
    <w:p w14:paraId="649C3F9F" w14:textId="6219D756" w:rsidR="009A1949" w:rsidRPr="001B0934" w:rsidRDefault="00E36164"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Paso 4: Diseñe una tabla para el recuento de los datos.</w:t>
      </w:r>
    </w:p>
    <w:p w14:paraId="5A8D29C7" w14:textId="4EFCA7D1" w:rsidR="00D62794" w:rsidRPr="00D81906" w:rsidRDefault="003C1B1A" w:rsidP="00D1415C">
      <w:pPr>
        <w:rPr>
          <w:rFonts w:ascii="Times New Roman" w:hAnsi="Times New Roman" w:cs="Times New Roman"/>
          <w:b/>
          <w:bCs/>
          <w:lang w:val="es-ES"/>
        </w:rPr>
      </w:pPr>
      <w:r w:rsidRPr="00D81906">
        <w:rPr>
          <w:rFonts w:ascii="Times New Roman" w:hAnsi="Times New Roman" w:cs="Times New Roman"/>
          <w:b/>
          <w:bCs/>
          <w:lang w:val="es-ES"/>
        </w:rPr>
        <w:t>Gráficos de Control</w:t>
      </w:r>
    </w:p>
    <w:p w14:paraId="03D77FD8" w14:textId="77777777" w:rsidR="009C0F86" w:rsidRPr="001B0934" w:rsidRDefault="009C0F86"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-Gráficas para estudiar la variabilidad de un determinado proceso y determinar a qué obedece esta variación. </w:t>
      </w:r>
    </w:p>
    <w:p w14:paraId="07348ECD" w14:textId="77777777" w:rsidR="009C0F86" w:rsidRPr="001B0934" w:rsidRDefault="009C0F86"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-Estudian el comportamiento del proceso a lo largo del tiempo</w:t>
      </w:r>
    </w:p>
    <w:p w14:paraId="7AE97A23" w14:textId="7D5028A7" w:rsidR="009C0F86" w:rsidRDefault="009C0F86" w:rsidP="00D1415C">
      <w:pPr>
        <w:rPr>
          <w:rFonts w:ascii="Times New Roman" w:hAnsi="Times New Roman" w:cs="Times New Roman"/>
          <w:sz w:val="24"/>
          <w:szCs w:val="24"/>
          <w:lang w:val="es-ES"/>
        </w:rPr>
      </w:pPr>
      <w:r w:rsidRPr="001B0934">
        <w:rPr>
          <w:rFonts w:ascii="Times New Roman" w:hAnsi="Times New Roman" w:cs="Times New Roman"/>
          <w:sz w:val="24"/>
          <w:szCs w:val="24"/>
          <w:lang w:val="es-ES"/>
        </w:rPr>
        <w:t xml:space="preserve"> - Pueden ser de variable o de atributos.</w:t>
      </w:r>
    </w:p>
    <w:p w14:paraId="5CC5B20D" w14:textId="77777777" w:rsidR="00757A5F" w:rsidRPr="001B0934" w:rsidRDefault="00757A5F" w:rsidP="00D1415C">
      <w:pPr>
        <w:rPr>
          <w:rFonts w:ascii="Times New Roman" w:hAnsi="Times New Roman" w:cs="Times New Roman"/>
          <w:sz w:val="24"/>
          <w:szCs w:val="24"/>
          <w:lang w:val="es-ES"/>
        </w:rPr>
      </w:pPr>
    </w:p>
    <w:p w14:paraId="44658222" w14:textId="1175D8BD" w:rsidR="00C62209" w:rsidRPr="00D81906" w:rsidRDefault="00BE2A57" w:rsidP="00DA2217">
      <w:pPr>
        <w:pStyle w:val="Heading2"/>
        <w:rPr>
          <w:rFonts w:ascii="Times New Roman" w:hAnsi="Times New Roman" w:cs="Times New Roman"/>
          <w:color w:val="002060"/>
          <w:lang w:val="es-ES"/>
        </w:rPr>
      </w:pPr>
      <w:bookmarkStart w:id="23" w:name="_Toc175562023"/>
      <w:r w:rsidRPr="00D81906">
        <w:rPr>
          <w:rFonts w:ascii="Times New Roman" w:hAnsi="Times New Roman" w:cs="Times New Roman"/>
          <w:color w:val="002060"/>
          <w:lang w:val="es-ES"/>
        </w:rPr>
        <w:t>9</w:t>
      </w:r>
      <w:r w:rsidR="00C62209" w:rsidRPr="00D81906">
        <w:rPr>
          <w:rFonts w:ascii="Times New Roman" w:hAnsi="Times New Roman" w:cs="Times New Roman"/>
          <w:color w:val="002060"/>
          <w:lang w:val="es-ES"/>
        </w:rPr>
        <w:t>.2 Herramientas de control</w:t>
      </w:r>
      <w:r w:rsidR="007B4359" w:rsidRPr="00D81906">
        <w:rPr>
          <w:rFonts w:ascii="Times New Roman" w:hAnsi="Times New Roman" w:cs="Times New Roman"/>
          <w:color w:val="002060"/>
          <w:lang w:val="es-ES"/>
        </w:rPr>
        <w:t>.</w:t>
      </w:r>
      <w:bookmarkEnd w:id="23"/>
    </w:p>
    <w:p w14:paraId="6AFE9EBF" w14:textId="77777777" w:rsidR="00F864FF" w:rsidRPr="00D81906" w:rsidRDefault="00F864FF" w:rsidP="00D1415C">
      <w:pPr>
        <w:rPr>
          <w:rFonts w:ascii="Times New Roman" w:hAnsi="Times New Roman" w:cs="Times New Roman"/>
          <w:b/>
          <w:bCs/>
          <w:color w:val="002060"/>
          <w:sz w:val="28"/>
          <w:szCs w:val="28"/>
          <w:lang w:val="es-ES"/>
        </w:rPr>
      </w:pPr>
    </w:p>
    <w:p w14:paraId="143565FA" w14:textId="2C3ACBCB" w:rsidR="007B4359" w:rsidRPr="00C130F5" w:rsidRDefault="007B4359"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Para un buen control de </w:t>
      </w:r>
      <w:r w:rsidR="00C130F5" w:rsidRPr="00C130F5">
        <w:rPr>
          <w:rFonts w:ascii="Times New Roman" w:hAnsi="Times New Roman" w:cs="Times New Roman"/>
          <w:sz w:val="24"/>
          <w:szCs w:val="24"/>
          <w:lang w:val="es-ES"/>
        </w:rPr>
        <w:t>C</w:t>
      </w:r>
      <w:r w:rsidRPr="00C130F5">
        <w:rPr>
          <w:rFonts w:ascii="Times New Roman" w:hAnsi="Times New Roman" w:cs="Times New Roman"/>
          <w:sz w:val="24"/>
          <w:szCs w:val="24"/>
          <w:lang w:val="es-ES"/>
        </w:rPr>
        <w:t xml:space="preserve">alidad se necesita tener en cuenta los factores internos y externos de la organización; Las herramientas de control más utilizadas son: </w:t>
      </w:r>
    </w:p>
    <w:p w14:paraId="153B4B11" w14:textId="77777777" w:rsidR="007B4359" w:rsidRPr="00C130F5" w:rsidRDefault="007B4359"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lastRenderedPageBreak/>
        <w:t>- a) Lista de chequeo o verificación (Checklist)</w:t>
      </w:r>
    </w:p>
    <w:p w14:paraId="1A32FBA0" w14:textId="77777777" w:rsidR="007B4359" w:rsidRPr="00C130F5" w:rsidRDefault="007B4359"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 - b) Diagrama de Pareto (causa-efecto)</w:t>
      </w:r>
    </w:p>
    <w:p w14:paraId="67B0C11E" w14:textId="77777777" w:rsidR="007B4359" w:rsidRPr="00C130F5" w:rsidRDefault="007B4359"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 - c) Histograma</w:t>
      </w:r>
    </w:p>
    <w:p w14:paraId="6ED856A5" w14:textId="77777777" w:rsidR="007B4359" w:rsidRPr="00C130F5" w:rsidRDefault="007B4359"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 - d) Gráfica de Corrida (Run Chart) </w:t>
      </w:r>
    </w:p>
    <w:p w14:paraId="76306091" w14:textId="77777777" w:rsidR="007B4359" w:rsidRPr="00C130F5" w:rsidRDefault="007B4359"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 e) Diagrama de Correlación (Scattergram) </w:t>
      </w:r>
    </w:p>
    <w:p w14:paraId="3E0D6079" w14:textId="77777777" w:rsidR="007B4359" w:rsidRPr="00C130F5" w:rsidRDefault="007B4359"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 f) Diagrama de Control </w:t>
      </w:r>
    </w:p>
    <w:p w14:paraId="4670D9E5" w14:textId="77777777" w:rsidR="007B4359" w:rsidRPr="00C130F5" w:rsidRDefault="007B4359"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 g) Diagrama de Ishikawa </w:t>
      </w:r>
    </w:p>
    <w:p w14:paraId="2D73B7DD" w14:textId="77777777" w:rsidR="007B4359" w:rsidRPr="00C130F5" w:rsidRDefault="007B4359"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 h) Medidas de dispersión </w:t>
      </w:r>
    </w:p>
    <w:p w14:paraId="3B58B96B" w14:textId="24921A33" w:rsidR="00AD7D7B" w:rsidRDefault="007B4359"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i) Medidas de tendencia central</w:t>
      </w:r>
    </w:p>
    <w:p w14:paraId="7520A3B7" w14:textId="77777777" w:rsidR="00AD7D7B" w:rsidRPr="00C130F5" w:rsidRDefault="00AD7D7B" w:rsidP="00D1415C">
      <w:pPr>
        <w:rPr>
          <w:rFonts w:ascii="Times New Roman" w:hAnsi="Times New Roman" w:cs="Times New Roman"/>
          <w:sz w:val="24"/>
          <w:szCs w:val="24"/>
          <w:lang w:val="es-ES"/>
        </w:rPr>
      </w:pPr>
    </w:p>
    <w:p w14:paraId="19FAD543" w14:textId="319BF564" w:rsidR="001564B7" w:rsidRPr="00302ED1" w:rsidRDefault="00BE2A57" w:rsidP="00DA2217">
      <w:pPr>
        <w:pStyle w:val="Heading2"/>
        <w:rPr>
          <w:rFonts w:ascii="Times New Roman" w:hAnsi="Times New Roman" w:cs="Times New Roman"/>
          <w:color w:val="002060"/>
          <w:lang w:val="es-ES"/>
        </w:rPr>
      </w:pPr>
      <w:bookmarkStart w:id="24" w:name="_Toc175562024"/>
      <w:r w:rsidRPr="00302ED1">
        <w:rPr>
          <w:rFonts w:ascii="Times New Roman" w:hAnsi="Times New Roman" w:cs="Times New Roman"/>
          <w:color w:val="002060"/>
          <w:lang w:val="es-ES"/>
        </w:rPr>
        <w:t>9</w:t>
      </w:r>
      <w:r w:rsidR="003B0570" w:rsidRPr="00302ED1">
        <w:rPr>
          <w:rFonts w:ascii="Times New Roman" w:hAnsi="Times New Roman" w:cs="Times New Roman"/>
          <w:color w:val="002060"/>
          <w:lang w:val="es-ES"/>
        </w:rPr>
        <w:t xml:space="preserve">.3 </w:t>
      </w:r>
      <w:r w:rsidR="001564B7" w:rsidRPr="00302ED1">
        <w:rPr>
          <w:rFonts w:ascii="Times New Roman" w:hAnsi="Times New Roman" w:cs="Times New Roman"/>
          <w:color w:val="002060"/>
          <w:lang w:val="es-ES"/>
        </w:rPr>
        <w:t xml:space="preserve">Gestión de la </w:t>
      </w:r>
      <w:r w:rsidR="00305A9C" w:rsidRPr="00302ED1">
        <w:rPr>
          <w:rFonts w:ascii="Times New Roman" w:hAnsi="Times New Roman" w:cs="Times New Roman"/>
          <w:color w:val="002060"/>
          <w:lang w:val="es-ES"/>
        </w:rPr>
        <w:t>C</w:t>
      </w:r>
      <w:r w:rsidR="001564B7" w:rsidRPr="00302ED1">
        <w:rPr>
          <w:rFonts w:ascii="Times New Roman" w:hAnsi="Times New Roman" w:cs="Times New Roman"/>
          <w:color w:val="002060"/>
          <w:lang w:val="es-ES"/>
        </w:rPr>
        <w:t>alidad</w:t>
      </w:r>
      <w:r w:rsidR="00DA2217" w:rsidRPr="00302ED1">
        <w:rPr>
          <w:rFonts w:ascii="Times New Roman" w:hAnsi="Times New Roman" w:cs="Times New Roman"/>
          <w:color w:val="002060"/>
          <w:lang w:val="es-ES"/>
        </w:rPr>
        <w:t>.</w:t>
      </w:r>
      <w:bookmarkEnd w:id="24"/>
    </w:p>
    <w:p w14:paraId="24178ADC" w14:textId="77777777" w:rsidR="00AD7D7B" w:rsidRPr="00D35CD1" w:rsidRDefault="00AD7D7B" w:rsidP="00D1415C">
      <w:pPr>
        <w:rPr>
          <w:rFonts w:ascii="Times New Roman" w:hAnsi="Times New Roman" w:cs="Times New Roman"/>
          <w:b/>
          <w:bCs/>
          <w:color w:val="002060"/>
          <w:sz w:val="28"/>
          <w:szCs w:val="28"/>
          <w:lang w:val="es-ES"/>
        </w:rPr>
      </w:pPr>
    </w:p>
    <w:p w14:paraId="2350310B" w14:textId="00554EBC" w:rsidR="00B93EED" w:rsidRDefault="00B93EED"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El objetivo de la Gestión de Calidad Total es lograr un proceso de mejora continua de la </w:t>
      </w:r>
      <w:r w:rsidR="00C130F5">
        <w:rPr>
          <w:rFonts w:ascii="Times New Roman" w:hAnsi="Times New Roman" w:cs="Times New Roman"/>
          <w:sz w:val="24"/>
          <w:szCs w:val="24"/>
          <w:lang w:val="es-ES"/>
        </w:rPr>
        <w:t>C</w:t>
      </w:r>
      <w:r w:rsidRPr="00C130F5">
        <w:rPr>
          <w:rFonts w:ascii="Times New Roman" w:hAnsi="Times New Roman" w:cs="Times New Roman"/>
          <w:sz w:val="24"/>
          <w:szCs w:val="24"/>
          <w:lang w:val="es-ES"/>
        </w:rPr>
        <w:t xml:space="preserve">alidad por un mejor conocimiento y control de todo el sistema (diseño del producto o servicio, proveedores, materiales, distribución, información, etc.) el producto recibido por los consumidores mantenga el (cero defectos en </w:t>
      </w:r>
      <w:r w:rsidR="00C130F5">
        <w:rPr>
          <w:rFonts w:ascii="Times New Roman" w:hAnsi="Times New Roman" w:cs="Times New Roman"/>
          <w:sz w:val="24"/>
          <w:szCs w:val="24"/>
          <w:lang w:val="es-ES"/>
        </w:rPr>
        <w:t>C</w:t>
      </w:r>
      <w:r w:rsidRPr="00C130F5">
        <w:rPr>
          <w:rFonts w:ascii="Times New Roman" w:hAnsi="Times New Roman" w:cs="Times New Roman"/>
          <w:sz w:val="24"/>
          <w:szCs w:val="24"/>
          <w:lang w:val="es-ES"/>
        </w:rPr>
        <w:t xml:space="preserve">alidad), además de mejorar todos los procesos internos para producir bienes sin defectos a la primera, eliminando desperdicios así reducir los costos, mejorando los procesos y procedimientos internos, la atención a clientes y proveedores, los tiempos de entrega y los servicios </w:t>
      </w:r>
      <w:r w:rsidR="00305A9C" w:rsidRPr="00C130F5">
        <w:rPr>
          <w:rFonts w:ascii="Times New Roman" w:hAnsi="Times New Roman" w:cs="Times New Roman"/>
          <w:sz w:val="24"/>
          <w:szCs w:val="24"/>
          <w:lang w:val="es-ES"/>
        </w:rPr>
        <w:t>postventa</w:t>
      </w:r>
      <w:r w:rsidRPr="00C130F5">
        <w:rPr>
          <w:rFonts w:ascii="Times New Roman" w:hAnsi="Times New Roman" w:cs="Times New Roman"/>
          <w:sz w:val="24"/>
          <w:szCs w:val="24"/>
          <w:lang w:val="es-ES"/>
        </w:rPr>
        <w:t>.</w:t>
      </w:r>
    </w:p>
    <w:p w14:paraId="70F0F0E9" w14:textId="77777777" w:rsidR="00AD7D7B" w:rsidRPr="00C130F5" w:rsidRDefault="00AD7D7B" w:rsidP="00D1415C">
      <w:pPr>
        <w:rPr>
          <w:rFonts w:ascii="Times New Roman" w:hAnsi="Times New Roman" w:cs="Times New Roman"/>
          <w:sz w:val="24"/>
          <w:szCs w:val="24"/>
          <w:lang w:val="es-ES"/>
        </w:rPr>
      </w:pPr>
    </w:p>
    <w:p w14:paraId="3B583F4E" w14:textId="4721DD29" w:rsidR="00282D9C" w:rsidRPr="00D81906" w:rsidRDefault="00BE2A57" w:rsidP="00DA2217">
      <w:pPr>
        <w:pStyle w:val="Heading2"/>
        <w:rPr>
          <w:rFonts w:ascii="Times New Roman" w:hAnsi="Times New Roman" w:cs="Times New Roman"/>
          <w:color w:val="002060"/>
          <w:lang w:val="es-ES"/>
        </w:rPr>
      </w:pPr>
      <w:bookmarkStart w:id="25" w:name="_Toc175562025"/>
      <w:r w:rsidRPr="00D81906">
        <w:rPr>
          <w:rFonts w:ascii="Times New Roman" w:hAnsi="Times New Roman" w:cs="Times New Roman"/>
          <w:color w:val="002060"/>
          <w:lang w:val="es-ES"/>
        </w:rPr>
        <w:t>9</w:t>
      </w:r>
      <w:r w:rsidR="002D7159" w:rsidRPr="00D81906">
        <w:rPr>
          <w:rFonts w:ascii="Times New Roman" w:hAnsi="Times New Roman" w:cs="Times New Roman"/>
          <w:color w:val="002060"/>
          <w:lang w:val="es-ES"/>
        </w:rPr>
        <w:t xml:space="preserve">.4 El </w:t>
      </w:r>
      <w:r w:rsidR="00305A9C" w:rsidRPr="00D81906">
        <w:rPr>
          <w:rFonts w:ascii="Times New Roman" w:hAnsi="Times New Roman" w:cs="Times New Roman"/>
          <w:color w:val="002060"/>
          <w:lang w:val="es-ES"/>
        </w:rPr>
        <w:t>Sistema</w:t>
      </w:r>
      <w:r w:rsidR="002D7159" w:rsidRPr="00D81906">
        <w:rPr>
          <w:rFonts w:ascii="Times New Roman" w:hAnsi="Times New Roman" w:cs="Times New Roman"/>
          <w:color w:val="002060"/>
          <w:lang w:val="es-ES"/>
        </w:rPr>
        <w:t xml:space="preserve"> de </w:t>
      </w:r>
      <w:r w:rsidR="00305A9C" w:rsidRPr="00D81906">
        <w:rPr>
          <w:rFonts w:ascii="Times New Roman" w:hAnsi="Times New Roman" w:cs="Times New Roman"/>
          <w:color w:val="002060"/>
          <w:lang w:val="es-ES"/>
        </w:rPr>
        <w:t>Calidad</w:t>
      </w:r>
      <w:r w:rsidR="00DA2217" w:rsidRPr="00D81906">
        <w:rPr>
          <w:rFonts w:ascii="Times New Roman" w:hAnsi="Times New Roman" w:cs="Times New Roman"/>
          <w:color w:val="002060"/>
          <w:lang w:val="es-ES"/>
        </w:rPr>
        <w:t>.</w:t>
      </w:r>
      <w:bookmarkEnd w:id="25"/>
    </w:p>
    <w:p w14:paraId="343E04B8" w14:textId="77777777" w:rsidR="00AD7D7B" w:rsidRPr="00C130F5" w:rsidRDefault="00AD7D7B" w:rsidP="00D1415C">
      <w:pPr>
        <w:rPr>
          <w:rFonts w:ascii="Times New Roman" w:hAnsi="Times New Roman" w:cs="Times New Roman"/>
          <w:b/>
          <w:bCs/>
          <w:color w:val="002060"/>
          <w:sz w:val="24"/>
          <w:szCs w:val="24"/>
          <w:lang w:val="es-ES"/>
        </w:rPr>
      </w:pPr>
    </w:p>
    <w:p w14:paraId="6CD8004B" w14:textId="36F8E572" w:rsidR="00282D9C" w:rsidRDefault="00282D9C" w:rsidP="00D1415C">
      <w:pPr>
        <w:rPr>
          <w:rFonts w:ascii="Times New Roman" w:hAnsi="Times New Roman" w:cs="Times New Roman"/>
          <w:b/>
          <w:bCs/>
          <w:sz w:val="24"/>
          <w:szCs w:val="24"/>
          <w:lang w:val="es-ES"/>
        </w:rPr>
      </w:pPr>
      <w:r w:rsidRPr="00C130F5">
        <w:rPr>
          <w:rFonts w:ascii="Times New Roman" w:hAnsi="Times New Roman" w:cs="Times New Roman"/>
          <w:sz w:val="24"/>
          <w:szCs w:val="24"/>
          <w:lang w:val="es-ES"/>
        </w:rPr>
        <w:t xml:space="preserve">Un sistema de </w:t>
      </w:r>
      <w:r w:rsidR="00C130F5">
        <w:rPr>
          <w:rFonts w:ascii="Times New Roman" w:hAnsi="Times New Roman" w:cs="Times New Roman"/>
          <w:sz w:val="24"/>
          <w:szCs w:val="24"/>
          <w:lang w:val="es-ES"/>
        </w:rPr>
        <w:t>C</w:t>
      </w:r>
      <w:r w:rsidRPr="00C130F5">
        <w:rPr>
          <w:rFonts w:ascii="Times New Roman" w:hAnsi="Times New Roman" w:cs="Times New Roman"/>
          <w:sz w:val="24"/>
          <w:szCs w:val="24"/>
          <w:lang w:val="es-ES"/>
        </w:rPr>
        <w:t xml:space="preserve">alidad total se define como la estructura de trabajo a todo lo ancho de la organización, documentada efectivamente, integrada por procedimientos técnicos y administrativos para guiar y coordinar las acciones del personal, las máquinas y la información con los mejores y más prácticos métodos para asegurar la satisfacción de los </w:t>
      </w:r>
      <w:r w:rsidRPr="00C130F5">
        <w:rPr>
          <w:rFonts w:ascii="Times New Roman" w:hAnsi="Times New Roman" w:cs="Times New Roman"/>
          <w:b/>
          <w:bCs/>
          <w:sz w:val="24"/>
          <w:szCs w:val="24"/>
          <w:lang w:val="es-ES"/>
        </w:rPr>
        <w:t xml:space="preserve">clientes mediante </w:t>
      </w:r>
      <w:r w:rsidR="00C130F5">
        <w:rPr>
          <w:rFonts w:ascii="Times New Roman" w:hAnsi="Times New Roman" w:cs="Times New Roman"/>
          <w:b/>
          <w:bCs/>
          <w:sz w:val="24"/>
          <w:szCs w:val="24"/>
          <w:lang w:val="es-ES"/>
        </w:rPr>
        <w:t>C</w:t>
      </w:r>
      <w:r w:rsidRPr="00C130F5">
        <w:rPr>
          <w:rFonts w:ascii="Times New Roman" w:hAnsi="Times New Roman" w:cs="Times New Roman"/>
          <w:b/>
          <w:bCs/>
          <w:sz w:val="24"/>
          <w:szCs w:val="24"/>
          <w:lang w:val="es-ES"/>
        </w:rPr>
        <w:t>alidad y un costo económico.</w:t>
      </w:r>
    </w:p>
    <w:p w14:paraId="4092219F" w14:textId="77777777" w:rsidR="00AD7D7B" w:rsidRPr="00D81906" w:rsidRDefault="00AD7D7B" w:rsidP="00D54EBD">
      <w:pPr>
        <w:pStyle w:val="Heading1"/>
        <w:rPr>
          <w:lang w:val="es-ES"/>
        </w:rPr>
      </w:pPr>
    </w:p>
    <w:p w14:paraId="2635BE15" w14:textId="646FDE71" w:rsidR="00B8043E" w:rsidRPr="00302ED1" w:rsidRDefault="00DD53D3" w:rsidP="00D54EBD">
      <w:pPr>
        <w:pStyle w:val="Heading1"/>
        <w:rPr>
          <w:rFonts w:ascii="Times New Roman" w:hAnsi="Times New Roman" w:cs="Times New Roman"/>
          <w:b/>
          <w:bCs/>
          <w:color w:val="auto"/>
          <w:lang w:val="es-ES"/>
        </w:rPr>
      </w:pPr>
      <w:bookmarkStart w:id="26" w:name="_Toc175562026"/>
      <w:r w:rsidRPr="00302ED1">
        <w:rPr>
          <w:rFonts w:ascii="Times New Roman" w:hAnsi="Times New Roman" w:cs="Times New Roman"/>
          <w:b/>
          <w:bCs/>
          <w:color w:val="auto"/>
          <w:lang w:val="es-ES"/>
        </w:rPr>
        <w:t>T</w:t>
      </w:r>
      <w:r w:rsidR="00E21B25" w:rsidRPr="00302ED1">
        <w:rPr>
          <w:rFonts w:ascii="Times New Roman" w:hAnsi="Times New Roman" w:cs="Times New Roman"/>
          <w:b/>
          <w:bCs/>
          <w:color w:val="auto"/>
          <w:lang w:val="es-ES"/>
        </w:rPr>
        <w:t xml:space="preserve">ema </w:t>
      </w:r>
      <w:r w:rsidRPr="00302ED1">
        <w:rPr>
          <w:rFonts w:ascii="Times New Roman" w:hAnsi="Times New Roman" w:cs="Times New Roman"/>
          <w:b/>
          <w:bCs/>
          <w:color w:val="auto"/>
          <w:lang w:val="es-ES"/>
        </w:rPr>
        <w:t>10.</w:t>
      </w:r>
      <w:r w:rsidR="00D54EBD" w:rsidRPr="00302ED1">
        <w:rPr>
          <w:rFonts w:ascii="Times New Roman" w:hAnsi="Times New Roman" w:cs="Times New Roman"/>
          <w:b/>
          <w:bCs/>
          <w:color w:val="auto"/>
          <w:lang w:val="es-ES"/>
        </w:rPr>
        <w:t>- ESTRATEGIAS</w:t>
      </w:r>
      <w:r w:rsidR="00E21B25" w:rsidRPr="00302ED1">
        <w:rPr>
          <w:rFonts w:ascii="Times New Roman" w:hAnsi="Times New Roman" w:cs="Times New Roman"/>
          <w:b/>
          <w:bCs/>
          <w:color w:val="auto"/>
          <w:lang w:val="es-ES"/>
        </w:rPr>
        <w:t xml:space="preserve"> Y PROCEDIMIENTOS DE CALIDAD DE SERVICIO</w:t>
      </w:r>
      <w:r w:rsidR="00AD7D7B" w:rsidRPr="00302ED1">
        <w:rPr>
          <w:rFonts w:ascii="Times New Roman" w:hAnsi="Times New Roman" w:cs="Times New Roman"/>
          <w:b/>
          <w:bCs/>
          <w:color w:val="auto"/>
          <w:lang w:val="es-ES"/>
        </w:rPr>
        <w:t>.</w:t>
      </w:r>
      <w:bookmarkEnd w:id="26"/>
    </w:p>
    <w:p w14:paraId="7AFDB25A" w14:textId="77777777" w:rsidR="00DA2217" w:rsidRPr="00DA2217" w:rsidRDefault="00DA2217" w:rsidP="00DA2217">
      <w:pPr>
        <w:rPr>
          <w:lang w:val="es-ES"/>
        </w:rPr>
      </w:pPr>
    </w:p>
    <w:p w14:paraId="6282231F" w14:textId="29C40533" w:rsidR="00F01665" w:rsidRPr="00302ED1" w:rsidRDefault="00662F69" w:rsidP="00DA2217">
      <w:pPr>
        <w:pStyle w:val="Heading2"/>
        <w:rPr>
          <w:rFonts w:ascii="Times New Roman" w:hAnsi="Times New Roman" w:cs="Times New Roman"/>
          <w:color w:val="002060"/>
          <w:lang w:val="es-ES"/>
        </w:rPr>
      </w:pPr>
      <w:bookmarkStart w:id="27" w:name="_Toc175562027"/>
      <w:r w:rsidRPr="00302ED1">
        <w:rPr>
          <w:rFonts w:ascii="Times New Roman" w:hAnsi="Times New Roman" w:cs="Times New Roman"/>
          <w:color w:val="002060"/>
          <w:lang w:val="es-ES"/>
        </w:rPr>
        <w:lastRenderedPageBreak/>
        <w:t>10</w:t>
      </w:r>
      <w:r w:rsidR="00F01665" w:rsidRPr="00302ED1">
        <w:rPr>
          <w:rFonts w:ascii="Times New Roman" w:hAnsi="Times New Roman" w:cs="Times New Roman"/>
          <w:color w:val="002060"/>
          <w:lang w:val="es-ES"/>
        </w:rPr>
        <w:t>.1 Enfoque en los Clientes</w:t>
      </w:r>
      <w:r w:rsidR="00302ED1" w:rsidRPr="00302ED1">
        <w:rPr>
          <w:rFonts w:ascii="Times New Roman" w:hAnsi="Times New Roman" w:cs="Times New Roman"/>
          <w:color w:val="002060"/>
          <w:lang w:val="es-ES"/>
        </w:rPr>
        <w:t>.</w:t>
      </w:r>
      <w:bookmarkEnd w:id="27"/>
    </w:p>
    <w:p w14:paraId="390D8401" w14:textId="77777777" w:rsidR="00302ED1" w:rsidRPr="00302ED1" w:rsidRDefault="00302ED1" w:rsidP="00302ED1">
      <w:pPr>
        <w:rPr>
          <w:lang w:val="es-ES"/>
        </w:rPr>
      </w:pPr>
    </w:p>
    <w:p w14:paraId="7FAC5540" w14:textId="43A12EA5" w:rsidR="00F01665" w:rsidRPr="00C130F5" w:rsidRDefault="00F01665"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La principal fuente de ingresos de una empresa son sus clientes. Sin embargo, el resultado de la integración de nuevas tecnologías en las relaciones entre empresas y clientes, la competencia se hace cada vez más difícil y, en consecuencia, los clientes pueden elegir a sus proveedores o cambiarlos simplemente.</w:t>
      </w:r>
    </w:p>
    <w:p w14:paraId="0B6B90B7" w14:textId="014C1D5F" w:rsidR="002B3924" w:rsidRPr="00C130F5" w:rsidRDefault="002B3924"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En un mundo cada más competitivo, las empresas que quieren aumentar sus </w:t>
      </w:r>
      <w:r w:rsidR="001A2E02" w:rsidRPr="00C130F5">
        <w:rPr>
          <w:rFonts w:ascii="Times New Roman" w:hAnsi="Times New Roman" w:cs="Times New Roman"/>
          <w:sz w:val="24"/>
          <w:szCs w:val="24"/>
          <w:lang w:val="es-ES"/>
        </w:rPr>
        <w:t>ganancias</w:t>
      </w:r>
      <w:r w:rsidRPr="00C130F5">
        <w:rPr>
          <w:rFonts w:ascii="Times New Roman" w:hAnsi="Times New Roman" w:cs="Times New Roman"/>
          <w:sz w:val="24"/>
          <w:szCs w:val="24"/>
          <w:lang w:val="es-ES"/>
        </w:rPr>
        <w:t xml:space="preserve"> tienen por lo tanto varias alternativas:</w:t>
      </w:r>
    </w:p>
    <w:p w14:paraId="79B380E2" w14:textId="77777777" w:rsidR="001A2E02" w:rsidRPr="00C130F5" w:rsidRDefault="001A2E02"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Aumentar el margen para cada cliente. </w:t>
      </w:r>
    </w:p>
    <w:p w14:paraId="136C8A25" w14:textId="77777777" w:rsidR="001A2E02" w:rsidRPr="00C130F5" w:rsidRDefault="001A2E02"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 Aumentar la cantidad de clientes. </w:t>
      </w:r>
    </w:p>
    <w:p w14:paraId="5482A866" w14:textId="265A315C" w:rsidR="007726C0" w:rsidRPr="00C130F5" w:rsidRDefault="001A2E02"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 Prolongar el ciclo de vida del cliente, (lealtad del cliente)</w:t>
      </w:r>
      <w:r w:rsidR="007726C0" w:rsidRPr="00C130F5">
        <w:rPr>
          <w:rFonts w:ascii="Times New Roman" w:hAnsi="Times New Roman" w:cs="Times New Roman"/>
          <w:sz w:val="24"/>
          <w:szCs w:val="24"/>
          <w:lang w:val="es-ES"/>
        </w:rPr>
        <w:t>.</w:t>
      </w:r>
    </w:p>
    <w:p w14:paraId="1A736E17" w14:textId="347BEAE2" w:rsidR="00C60607" w:rsidRPr="00C130F5" w:rsidRDefault="007726C0"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El Cliente es la persona que utiliza un servicio profesional de otra. Persona física o moral que acude a una Institución para recibir un servicio o efectuar un trámite. Persona que queda bajo el cuidado o tutela de quien presenta un servicio</w:t>
      </w:r>
      <w:r w:rsidR="00C60607" w:rsidRPr="00C130F5">
        <w:rPr>
          <w:rFonts w:ascii="Times New Roman" w:hAnsi="Times New Roman" w:cs="Times New Roman"/>
          <w:sz w:val="24"/>
          <w:szCs w:val="24"/>
          <w:lang w:val="es-ES"/>
        </w:rPr>
        <w:t>.</w:t>
      </w:r>
    </w:p>
    <w:p w14:paraId="0E19CF4A" w14:textId="199F8458" w:rsidR="00C60607" w:rsidRPr="00C130F5" w:rsidRDefault="00C60607"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El primer paso de la planificación de la </w:t>
      </w:r>
      <w:r w:rsidR="00C130F5">
        <w:rPr>
          <w:rFonts w:ascii="Times New Roman" w:hAnsi="Times New Roman" w:cs="Times New Roman"/>
          <w:sz w:val="24"/>
          <w:szCs w:val="24"/>
          <w:lang w:val="es-ES"/>
        </w:rPr>
        <w:t>C</w:t>
      </w:r>
      <w:r w:rsidRPr="00C130F5">
        <w:rPr>
          <w:rFonts w:ascii="Times New Roman" w:hAnsi="Times New Roman" w:cs="Times New Roman"/>
          <w:sz w:val="24"/>
          <w:szCs w:val="24"/>
          <w:lang w:val="es-ES"/>
        </w:rPr>
        <w:t>alidad consiste en identificar quienes son los clientes. Un paso posterior para la identificación de los clientes consiste en clasificarlos, en dos categorías básicas:</w:t>
      </w:r>
    </w:p>
    <w:p w14:paraId="4E03EF47" w14:textId="434770C4" w:rsidR="00C60607" w:rsidRPr="00C130F5" w:rsidRDefault="00436FC2"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1</w:t>
      </w:r>
      <w:r w:rsidR="00C60607" w:rsidRPr="00C130F5">
        <w:rPr>
          <w:rFonts w:ascii="Times New Roman" w:hAnsi="Times New Roman" w:cs="Times New Roman"/>
          <w:sz w:val="24"/>
          <w:szCs w:val="24"/>
          <w:lang w:val="es-ES"/>
        </w:rPr>
        <w:t xml:space="preserve">- Unos relativamente pocos (pocos vitales). </w:t>
      </w:r>
    </w:p>
    <w:p w14:paraId="65CF7B7F" w14:textId="55D25979" w:rsidR="00C60607" w:rsidRPr="00C130F5" w:rsidRDefault="00C60607"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2.- Un número relativamente elevado de clientes, (los muchos útiles)</w:t>
      </w:r>
      <w:r w:rsidR="00457C82" w:rsidRPr="00C130F5">
        <w:rPr>
          <w:rFonts w:ascii="Times New Roman" w:hAnsi="Times New Roman" w:cs="Times New Roman"/>
          <w:sz w:val="24"/>
          <w:szCs w:val="24"/>
          <w:lang w:val="es-ES"/>
        </w:rPr>
        <w:t>.</w:t>
      </w:r>
    </w:p>
    <w:p w14:paraId="5472733C" w14:textId="77777777" w:rsidR="00457C82" w:rsidRPr="00C130F5" w:rsidRDefault="00457C82" w:rsidP="00D1415C">
      <w:pPr>
        <w:rPr>
          <w:rFonts w:ascii="Times New Roman" w:hAnsi="Times New Roman" w:cs="Times New Roman"/>
          <w:sz w:val="24"/>
          <w:szCs w:val="24"/>
          <w:lang w:val="es-ES"/>
        </w:rPr>
      </w:pPr>
    </w:p>
    <w:p w14:paraId="1CA598F8" w14:textId="77777777" w:rsidR="00457C82" w:rsidRPr="00C130F5" w:rsidRDefault="00457C82"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¿QUIENES SON NUESTROS CLIENTES? </w:t>
      </w:r>
    </w:p>
    <w:p w14:paraId="22E46C28" w14:textId="77777777" w:rsidR="00457C82" w:rsidRPr="00C130F5" w:rsidRDefault="00457C82" w:rsidP="00D1415C">
      <w:pPr>
        <w:rPr>
          <w:rFonts w:ascii="Times New Roman" w:hAnsi="Times New Roman" w:cs="Times New Roman"/>
          <w:sz w:val="24"/>
          <w:szCs w:val="24"/>
          <w:lang w:val="es-ES"/>
        </w:rPr>
      </w:pPr>
    </w:p>
    <w:p w14:paraId="0C529C4E" w14:textId="77777777" w:rsidR="00457C82" w:rsidRPr="00C130F5" w:rsidRDefault="00457C82"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1.- Clientes externos. Son las organizaciones o personas que adquieren nuestros productos y servicios, que establecen sus necesidades y requerimientos por medio de un contrato (pedido), nuestros clientes externos son la razón de ser de nuestra empresa. La única forma de ganar su preferencia es mediante su plena satisfacción.</w:t>
      </w:r>
    </w:p>
    <w:p w14:paraId="49E14377" w14:textId="77777777" w:rsidR="00457C82" w:rsidRPr="00C130F5" w:rsidRDefault="00457C82"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 2.- Clientes internos. Son las personas que colaboran con nosotros en las actividades orientadas a conseguir los objetivos particulares o comunes que perseguimos. Son nuestros compañeros y supervisores en el trabajo y nuestro hogar son nuestros familiares.</w:t>
      </w:r>
    </w:p>
    <w:p w14:paraId="1E74EBEF" w14:textId="77777777" w:rsidR="00457C82" w:rsidRPr="00C130F5" w:rsidRDefault="00457C82" w:rsidP="00D1415C">
      <w:pPr>
        <w:rPr>
          <w:rFonts w:ascii="Times New Roman" w:hAnsi="Times New Roman" w:cs="Times New Roman"/>
          <w:sz w:val="24"/>
          <w:szCs w:val="24"/>
          <w:lang w:val="es-ES"/>
        </w:rPr>
      </w:pPr>
    </w:p>
    <w:p w14:paraId="06BC65E2" w14:textId="4C452023" w:rsidR="00457C82" w:rsidRPr="00C130F5" w:rsidRDefault="00457C82"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 3.- Accionistas. Son las personas que exponen su patrimonio para crear las organizaciones donde trabajamos. Es obvio que tienen requisitos y expectativas acerca de sus inversiones y debemos realizar también un esfuerzo para satisfacerlos. </w:t>
      </w:r>
    </w:p>
    <w:p w14:paraId="6E5E2C66" w14:textId="77777777" w:rsidR="00305A9C" w:rsidRPr="00C130F5" w:rsidRDefault="00305A9C" w:rsidP="00D1415C">
      <w:pPr>
        <w:rPr>
          <w:rFonts w:ascii="Times New Roman" w:hAnsi="Times New Roman" w:cs="Times New Roman"/>
          <w:sz w:val="24"/>
          <w:szCs w:val="24"/>
          <w:lang w:val="es-ES"/>
        </w:rPr>
      </w:pPr>
    </w:p>
    <w:p w14:paraId="25E158E2" w14:textId="4F5E8583" w:rsidR="00457C82" w:rsidRPr="00C130F5" w:rsidRDefault="00457C82"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4.- La Sociedad. Está integrada por las autoridades, nuestros vecinos, nuestras amistades y todas aquellas personas físicas o morales que forman nuestro entorno social. De hecho, todas las personas que nos rodean o con las que tratamos son nuestros clientes, lo que nos exige una actitud permanentemente positiva y de servicio para que, a través de </w:t>
      </w:r>
      <w:r w:rsidR="00C32607" w:rsidRPr="00C130F5">
        <w:rPr>
          <w:rFonts w:ascii="Times New Roman" w:hAnsi="Times New Roman" w:cs="Times New Roman"/>
          <w:sz w:val="24"/>
          <w:szCs w:val="24"/>
          <w:lang w:val="es-ES"/>
        </w:rPr>
        <w:t>proporcionales satisfacciones</w:t>
      </w:r>
      <w:r w:rsidRPr="00C130F5">
        <w:rPr>
          <w:rFonts w:ascii="Times New Roman" w:hAnsi="Times New Roman" w:cs="Times New Roman"/>
          <w:sz w:val="24"/>
          <w:szCs w:val="24"/>
          <w:lang w:val="es-ES"/>
        </w:rPr>
        <w:t>, encontraremos nuestra propia satisfacción y realización.</w:t>
      </w:r>
    </w:p>
    <w:p w14:paraId="2744AF43" w14:textId="77777777" w:rsidR="00D974D3" w:rsidRPr="00D81906" w:rsidRDefault="00D974D3" w:rsidP="00DA2217">
      <w:pPr>
        <w:pStyle w:val="Heading2"/>
        <w:rPr>
          <w:lang w:val="es-ES"/>
        </w:rPr>
      </w:pPr>
    </w:p>
    <w:p w14:paraId="6DDC70C0" w14:textId="0B50C8D7" w:rsidR="00D974D3" w:rsidRPr="00D81906" w:rsidRDefault="00662F69" w:rsidP="00DA2217">
      <w:pPr>
        <w:pStyle w:val="Heading2"/>
        <w:rPr>
          <w:rFonts w:ascii="Times New Roman" w:hAnsi="Times New Roman" w:cs="Times New Roman"/>
          <w:color w:val="002060"/>
          <w:lang w:val="es-ES"/>
        </w:rPr>
      </w:pPr>
      <w:bookmarkStart w:id="28" w:name="_Toc175562028"/>
      <w:r w:rsidRPr="00D81906">
        <w:rPr>
          <w:rFonts w:ascii="Times New Roman" w:hAnsi="Times New Roman" w:cs="Times New Roman"/>
          <w:color w:val="002060"/>
          <w:lang w:val="es-ES"/>
        </w:rPr>
        <w:t>10</w:t>
      </w:r>
      <w:r w:rsidR="00D974D3" w:rsidRPr="00D81906">
        <w:rPr>
          <w:rFonts w:ascii="Times New Roman" w:hAnsi="Times New Roman" w:cs="Times New Roman"/>
          <w:color w:val="002060"/>
          <w:lang w:val="es-ES"/>
        </w:rPr>
        <w:t>.2. Liderazgo y Planeación Estratégica</w:t>
      </w:r>
      <w:r w:rsidR="004103CD" w:rsidRPr="00D81906">
        <w:rPr>
          <w:rFonts w:ascii="Times New Roman" w:hAnsi="Times New Roman" w:cs="Times New Roman"/>
          <w:color w:val="002060"/>
          <w:lang w:val="es-ES"/>
        </w:rPr>
        <w:t>.</w:t>
      </w:r>
      <w:bookmarkEnd w:id="28"/>
    </w:p>
    <w:p w14:paraId="22DC59E7" w14:textId="77777777" w:rsidR="00302ED1" w:rsidRPr="00D81906" w:rsidRDefault="00302ED1" w:rsidP="00302ED1">
      <w:pPr>
        <w:rPr>
          <w:lang w:val="es-ES"/>
        </w:rPr>
      </w:pPr>
    </w:p>
    <w:p w14:paraId="6998C478" w14:textId="60A6EEA2" w:rsidR="00FF6B5A" w:rsidRPr="00C130F5" w:rsidRDefault="00FF6B5A" w:rsidP="00D1415C">
      <w:pPr>
        <w:rPr>
          <w:rFonts w:ascii="Times New Roman" w:hAnsi="Times New Roman" w:cs="Times New Roman"/>
          <w:b/>
          <w:bCs/>
          <w:sz w:val="24"/>
          <w:szCs w:val="24"/>
          <w:u w:val="single"/>
          <w:lang w:val="es-ES"/>
        </w:rPr>
      </w:pPr>
      <w:r w:rsidRPr="00C130F5">
        <w:rPr>
          <w:rFonts w:ascii="Times New Roman" w:hAnsi="Times New Roman" w:cs="Times New Roman"/>
          <w:b/>
          <w:bCs/>
          <w:sz w:val="24"/>
          <w:szCs w:val="24"/>
          <w:u w:val="single"/>
          <w:lang w:val="es-ES"/>
        </w:rPr>
        <w:t xml:space="preserve">Liderazgo Estratégico Siglo 21 </w:t>
      </w:r>
    </w:p>
    <w:p w14:paraId="7BC1DD60" w14:textId="77777777" w:rsidR="00FF6B5A" w:rsidRPr="00C130F5" w:rsidRDefault="006B5B64"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 El liderazgo estratégico es la competencia de transformar a una o más personas con la finalidad de que se logren las metas organizacionales, a través de la transformación de los demás. </w:t>
      </w:r>
    </w:p>
    <w:p w14:paraId="30039065" w14:textId="77777777" w:rsidR="00FF6B5A" w:rsidRPr="00C130F5" w:rsidRDefault="00FF6B5A" w:rsidP="00D1415C">
      <w:pPr>
        <w:rPr>
          <w:rFonts w:ascii="Times New Roman" w:hAnsi="Times New Roman" w:cs="Times New Roman"/>
          <w:sz w:val="24"/>
          <w:szCs w:val="24"/>
          <w:lang w:val="es-ES"/>
        </w:rPr>
      </w:pPr>
    </w:p>
    <w:p w14:paraId="5DF5846A" w14:textId="77777777" w:rsidR="00FF6B5A" w:rsidRPr="00C130F5" w:rsidRDefault="006B5B64"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El liderazgo estratégico es esencial que el líder tenga conocimiento absoluto de la organización y de su ambiente externo; reconozca la importancia del continuo aprendizaje, y promueva la participación.</w:t>
      </w:r>
    </w:p>
    <w:p w14:paraId="40C448CD" w14:textId="77777777" w:rsidR="00FF6B5A" w:rsidRPr="00C130F5" w:rsidRDefault="00FF6B5A" w:rsidP="00D1415C">
      <w:pPr>
        <w:rPr>
          <w:rFonts w:ascii="Times New Roman" w:hAnsi="Times New Roman" w:cs="Times New Roman"/>
          <w:sz w:val="24"/>
          <w:szCs w:val="24"/>
          <w:lang w:val="es-ES"/>
        </w:rPr>
      </w:pPr>
    </w:p>
    <w:p w14:paraId="2B3DF0B9" w14:textId="1BFEFF45" w:rsidR="006B5B64" w:rsidRPr="00C130F5" w:rsidRDefault="006B5B64"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 - Los líderes deben poseer habilidades y destrezas adicionales necesarias para lograr las metas de la organización</w:t>
      </w:r>
      <w:r w:rsidR="00F340C8" w:rsidRPr="00C130F5">
        <w:rPr>
          <w:rFonts w:ascii="Times New Roman" w:hAnsi="Times New Roman" w:cs="Times New Roman"/>
          <w:sz w:val="24"/>
          <w:szCs w:val="24"/>
          <w:lang w:val="es-ES"/>
        </w:rPr>
        <w:t>.</w:t>
      </w:r>
    </w:p>
    <w:p w14:paraId="4FE0E4CE" w14:textId="77777777" w:rsidR="00F340C8" w:rsidRPr="00C130F5" w:rsidRDefault="00F340C8" w:rsidP="00D1415C">
      <w:pPr>
        <w:rPr>
          <w:rFonts w:ascii="Times New Roman" w:hAnsi="Times New Roman" w:cs="Times New Roman"/>
          <w:sz w:val="24"/>
          <w:szCs w:val="24"/>
          <w:lang w:val="es-ES"/>
        </w:rPr>
      </w:pPr>
    </w:p>
    <w:p w14:paraId="3612E01B" w14:textId="77777777" w:rsidR="00BF25E5" w:rsidRPr="00C130F5" w:rsidRDefault="00F340C8"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El liderazgo se ejerce a través de la Planeación Estratégica por qué es el proceso mediante el cual los dirigentes ordenan sus objetivos y sus acciones en el tiempo, es decir, es proceso de comunicación y de determinación de decisiones en el cual intervienen todos los niveles estratégicos de la organización.</w:t>
      </w:r>
    </w:p>
    <w:p w14:paraId="766D437E" w14:textId="77777777" w:rsidR="00BF25E5" w:rsidRPr="00C130F5" w:rsidRDefault="00F340C8"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 La planeación estratégica es el esfuerzo sistemático formal de una organización para establecer sus propósitos, metas, estrategias y desarrollar planes detallados para lograr resultados esperados. </w:t>
      </w:r>
    </w:p>
    <w:p w14:paraId="5115071B" w14:textId="77777777" w:rsidR="00BF25E5" w:rsidRPr="00C130F5" w:rsidRDefault="00BF25E5" w:rsidP="00D1415C">
      <w:pPr>
        <w:rPr>
          <w:rFonts w:ascii="Times New Roman" w:hAnsi="Times New Roman" w:cs="Times New Roman"/>
          <w:sz w:val="24"/>
          <w:szCs w:val="24"/>
          <w:lang w:val="es-ES"/>
        </w:rPr>
      </w:pPr>
    </w:p>
    <w:p w14:paraId="5BFFB5F3" w14:textId="4A50E4B6" w:rsidR="00BF25E5" w:rsidRPr="00C130F5" w:rsidRDefault="00F340C8"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La planeación estratégica es </w:t>
      </w:r>
      <w:r w:rsidR="00745B24" w:rsidRPr="00C130F5">
        <w:rPr>
          <w:rFonts w:ascii="Times New Roman" w:hAnsi="Times New Roman" w:cs="Times New Roman"/>
          <w:sz w:val="24"/>
          <w:szCs w:val="24"/>
          <w:lang w:val="es-ES"/>
        </w:rPr>
        <w:t>un proceso administrativo para desarrollar</w:t>
      </w:r>
      <w:r w:rsidRPr="00C130F5">
        <w:rPr>
          <w:rFonts w:ascii="Times New Roman" w:hAnsi="Times New Roman" w:cs="Times New Roman"/>
          <w:sz w:val="24"/>
          <w:szCs w:val="24"/>
          <w:lang w:val="es-ES"/>
        </w:rPr>
        <w:t xml:space="preserve"> para mantener una relación entre los objetivos-recursos de la organización o empresa y las cambiantes oportunidades del medio ambiente. </w:t>
      </w:r>
    </w:p>
    <w:p w14:paraId="5B7241B3" w14:textId="77777777" w:rsidR="00BF25E5" w:rsidRPr="00C130F5" w:rsidRDefault="00BF25E5" w:rsidP="00D1415C">
      <w:pPr>
        <w:rPr>
          <w:rFonts w:ascii="Times New Roman" w:hAnsi="Times New Roman" w:cs="Times New Roman"/>
          <w:sz w:val="24"/>
          <w:szCs w:val="24"/>
          <w:lang w:val="es-ES"/>
        </w:rPr>
      </w:pPr>
    </w:p>
    <w:p w14:paraId="026154DC" w14:textId="77777777" w:rsidR="00BF25E5" w:rsidRPr="00C130F5" w:rsidRDefault="00F340C8"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lastRenderedPageBreak/>
        <w:t>El objetivo de la planeación estratégica es modelar y remodelar las actividades, productos o servicios de la organización o empresa, de manera que se combinen para producir un desarrollo y utilidades satisfactorios.</w:t>
      </w:r>
    </w:p>
    <w:p w14:paraId="2550C714" w14:textId="77777777" w:rsidR="00BF25E5" w:rsidRPr="00C130F5" w:rsidRDefault="00BF25E5" w:rsidP="00D1415C">
      <w:pPr>
        <w:rPr>
          <w:rFonts w:ascii="Times New Roman" w:hAnsi="Times New Roman" w:cs="Times New Roman"/>
          <w:sz w:val="24"/>
          <w:szCs w:val="24"/>
          <w:lang w:val="es-ES"/>
        </w:rPr>
      </w:pPr>
    </w:p>
    <w:p w14:paraId="3054C905" w14:textId="77777777" w:rsidR="00BF25E5" w:rsidRPr="00C130F5" w:rsidRDefault="00F340C8"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 La Planeación Estratégica es una herramienta que consiste en la búsqueda de una o más ventajas competitivas de la organización o empresa y la formulación y puesta en marcha de estrategias para crear o preservar ventajas, todo esto en función de la Misión, objetivos y metas, del medio ambiente y de los recursos disponibles. </w:t>
      </w:r>
    </w:p>
    <w:p w14:paraId="731D0339" w14:textId="77777777" w:rsidR="00BF25E5" w:rsidRPr="00C130F5" w:rsidRDefault="00BF25E5" w:rsidP="00D1415C">
      <w:pPr>
        <w:rPr>
          <w:rFonts w:ascii="Times New Roman" w:hAnsi="Times New Roman" w:cs="Times New Roman"/>
          <w:sz w:val="24"/>
          <w:szCs w:val="24"/>
          <w:lang w:val="es-ES"/>
        </w:rPr>
      </w:pPr>
    </w:p>
    <w:p w14:paraId="1B4A3EA4" w14:textId="0C28C8C2" w:rsidR="00F721DE" w:rsidRPr="00C130F5" w:rsidRDefault="00F340C8"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La Planeación Estratégica tiene por finalidad producir cambios en el que hacer de las estructuras de la organización y por lo tanto en la cultura interna. La planificación estratégica es el producto de un proceso sistematizado y sistémico que consiste en establecer metas organizacionales dentro de un periodo de tiempo definido fundamentado en el Análisis FODA de las fortalezas, oportunidades, debilidades y amenazas de la organización.</w:t>
      </w:r>
    </w:p>
    <w:p w14:paraId="300EE85D" w14:textId="3B07E244" w:rsidR="00067464" w:rsidRPr="00302ED1" w:rsidRDefault="00F721DE" w:rsidP="00D54EBD">
      <w:pPr>
        <w:pStyle w:val="Heading1"/>
        <w:rPr>
          <w:rFonts w:ascii="Times New Roman" w:hAnsi="Times New Roman" w:cs="Times New Roman"/>
          <w:b/>
          <w:bCs/>
          <w:color w:val="000000" w:themeColor="text1"/>
          <w:lang w:val="es-ES"/>
        </w:rPr>
      </w:pPr>
      <w:bookmarkStart w:id="29" w:name="_Toc175562029"/>
      <w:r w:rsidRPr="00302ED1">
        <w:rPr>
          <w:rFonts w:ascii="Times New Roman" w:hAnsi="Times New Roman" w:cs="Times New Roman"/>
          <w:b/>
          <w:bCs/>
          <w:color w:val="000000" w:themeColor="text1"/>
          <w:lang w:val="es-ES"/>
        </w:rPr>
        <w:t xml:space="preserve">Tema </w:t>
      </w:r>
      <w:r w:rsidR="00DD53D3" w:rsidRPr="00302ED1">
        <w:rPr>
          <w:rFonts w:ascii="Times New Roman" w:hAnsi="Times New Roman" w:cs="Times New Roman"/>
          <w:b/>
          <w:bCs/>
          <w:color w:val="000000" w:themeColor="text1"/>
          <w:lang w:val="es-ES"/>
        </w:rPr>
        <w:t xml:space="preserve">11.-  </w:t>
      </w:r>
      <w:r w:rsidRPr="00302ED1">
        <w:rPr>
          <w:rFonts w:ascii="Times New Roman" w:hAnsi="Times New Roman" w:cs="Times New Roman"/>
          <w:b/>
          <w:bCs/>
          <w:color w:val="000000" w:themeColor="text1"/>
          <w:lang w:val="es-ES"/>
        </w:rPr>
        <w:t>: ESTRATEGIAS Y PROCEDIMIENTOS DE CALIDAD DE SERVICIO</w:t>
      </w:r>
      <w:r w:rsidR="00DD53D3" w:rsidRPr="00302ED1">
        <w:rPr>
          <w:rFonts w:ascii="Times New Roman" w:hAnsi="Times New Roman" w:cs="Times New Roman"/>
          <w:b/>
          <w:bCs/>
          <w:color w:val="000000" w:themeColor="text1"/>
          <w:lang w:val="es-ES"/>
        </w:rPr>
        <w:t>.</w:t>
      </w:r>
      <w:bookmarkEnd w:id="29"/>
    </w:p>
    <w:p w14:paraId="6570F585" w14:textId="77777777" w:rsidR="004103CD" w:rsidRPr="00305A9C" w:rsidRDefault="004103CD" w:rsidP="00D1415C">
      <w:pPr>
        <w:rPr>
          <w:rFonts w:ascii="Times New Roman" w:hAnsi="Times New Roman" w:cs="Times New Roman"/>
          <w:b/>
          <w:bCs/>
          <w:color w:val="002060"/>
          <w:sz w:val="32"/>
          <w:szCs w:val="32"/>
          <w:lang w:val="es-ES"/>
        </w:rPr>
      </w:pPr>
    </w:p>
    <w:p w14:paraId="2E747EA5" w14:textId="1953E5C5" w:rsidR="00036F57" w:rsidRPr="00302ED1" w:rsidRDefault="00067464" w:rsidP="00DA2217">
      <w:pPr>
        <w:pStyle w:val="Heading2"/>
        <w:rPr>
          <w:rFonts w:ascii="Times New Roman" w:hAnsi="Times New Roman" w:cs="Times New Roman"/>
          <w:color w:val="002060"/>
          <w:lang w:val="es-ES"/>
        </w:rPr>
      </w:pPr>
      <w:bookmarkStart w:id="30" w:name="_Toc175562030"/>
      <w:r w:rsidRPr="00302ED1">
        <w:rPr>
          <w:rFonts w:ascii="Times New Roman" w:hAnsi="Times New Roman" w:cs="Times New Roman"/>
          <w:color w:val="002060"/>
          <w:lang w:val="es-ES"/>
        </w:rPr>
        <w:t>1</w:t>
      </w:r>
      <w:r w:rsidR="00662F69" w:rsidRPr="00302ED1">
        <w:rPr>
          <w:rFonts w:ascii="Times New Roman" w:hAnsi="Times New Roman" w:cs="Times New Roman"/>
          <w:color w:val="002060"/>
          <w:lang w:val="es-ES"/>
        </w:rPr>
        <w:t>1</w:t>
      </w:r>
      <w:r w:rsidRPr="00302ED1">
        <w:rPr>
          <w:rFonts w:ascii="Times New Roman" w:hAnsi="Times New Roman" w:cs="Times New Roman"/>
          <w:color w:val="002060"/>
          <w:lang w:val="es-ES"/>
        </w:rPr>
        <w:t>.1 Establecimiento de programas integrales de servicio al cliente</w:t>
      </w:r>
      <w:r w:rsidR="00036F57" w:rsidRPr="00302ED1">
        <w:rPr>
          <w:rFonts w:ascii="Times New Roman" w:hAnsi="Times New Roman" w:cs="Times New Roman"/>
          <w:color w:val="002060"/>
          <w:lang w:val="es-ES"/>
        </w:rPr>
        <w:t>.</w:t>
      </w:r>
      <w:bookmarkEnd w:id="30"/>
    </w:p>
    <w:p w14:paraId="684A5D4D" w14:textId="77777777" w:rsidR="00DA2217" w:rsidRPr="00DA2217" w:rsidRDefault="00DA2217" w:rsidP="00DA2217">
      <w:pPr>
        <w:rPr>
          <w:lang w:val="es-ES"/>
        </w:rPr>
      </w:pPr>
    </w:p>
    <w:p w14:paraId="5D18A029" w14:textId="69175163" w:rsidR="007726C0" w:rsidRPr="00C130F5" w:rsidRDefault="00036F57"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En un mundo globalizado y donde la tecnología nos integra con el mundo, el diferenciador para las organizaciones será, por una parte, el diseño que tengamos del servicio que ofrecemos al cliente y por otra, la capacitación y el desarrollo que alcancen las personas responsables de ser la imagen que representa nuestra empresa ante los clientes actuales y potenciales.</w:t>
      </w:r>
    </w:p>
    <w:p w14:paraId="4807DD8C" w14:textId="77777777" w:rsidR="008B2FC1" w:rsidRPr="00C130F5" w:rsidRDefault="00AE0F04" w:rsidP="00D1415C">
      <w:pPr>
        <w:rPr>
          <w:rFonts w:ascii="Times New Roman" w:hAnsi="Times New Roman" w:cs="Times New Roman"/>
          <w:b/>
          <w:bCs/>
          <w:sz w:val="24"/>
          <w:szCs w:val="24"/>
          <w:lang w:val="es-ES"/>
        </w:rPr>
      </w:pPr>
      <w:r w:rsidRPr="00C130F5">
        <w:rPr>
          <w:rFonts w:ascii="Times New Roman" w:hAnsi="Times New Roman" w:cs="Times New Roman"/>
          <w:b/>
          <w:bCs/>
          <w:sz w:val="24"/>
          <w:szCs w:val="24"/>
          <w:lang w:val="es-ES"/>
        </w:rPr>
        <w:t>Paso 1. Desarrollo de un plan de capacitación.</w:t>
      </w:r>
    </w:p>
    <w:p w14:paraId="3BDD4696" w14:textId="77777777" w:rsidR="008B2FC1" w:rsidRPr="00C130F5" w:rsidRDefault="00AE0F04"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 • Aproximación Conceptual: Se conocen los aspectos teóricos, experiencias y casos de estudio. </w:t>
      </w:r>
    </w:p>
    <w:p w14:paraId="4D49C31E" w14:textId="77777777" w:rsidR="008B2FC1" w:rsidRPr="00C130F5" w:rsidRDefault="00AE0F04"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 Ejercicio Práctico: simulación, juego de roles, reunión de grupo u otra actividad de aprendizaje. </w:t>
      </w:r>
    </w:p>
    <w:p w14:paraId="6AF2E18D" w14:textId="32E9C57B" w:rsidR="00AE0F04" w:rsidRPr="00C130F5" w:rsidRDefault="00AE0F04"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Retroalimentación: los asistentes evidencian y contrastan el aprendizaje.</w:t>
      </w:r>
    </w:p>
    <w:p w14:paraId="2614F6A4" w14:textId="3987E22F" w:rsidR="007750F6" w:rsidRDefault="00AA46EB" w:rsidP="00DA2217">
      <w:pPr>
        <w:pStyle w:val="Heading2"/>
        <w:rPr>
          <w:lang w:val="es-ES"/>
        </w:rPr>
      </w:pPr>
      <w:bookmarkStart w:id="31" w:name="_Toc175562031"/>
      <w:r w:rsidRPr="0007591B">
        <w:rPr>
          <w:rFonts w:ascii="Times New Roman" w:hAnsi="Times New Roman" w:cs="Times New Roman"/>
          <w:color w:val="002060"/>
          <w:lang w:val="es-ES"/>
        </w:rPr>
        <w:t>1</w:t>
      </w:r>
      <w:r w:rsidR="00662F69" w:rsidRPr="0007591B">
        <w:rPr>
          <w:rFonts w:ascii="Times New Roman" w:hAnsi="Times New Roman" w:cs="Times New Roman"/>
          <w:color w:val="002060"/>
          <w:lang w:val="es-ES"/>
        </w:rPr>
        <w:t>1</w:t>
      </w:r>
      <w:r w:rsidRPr="0007591B">
        <w:rPr>
          <w:rFonts w:ascii="Times New Roman" w:hAnsi="Times New Roman" w:cs="Times New Roman"/>
          <w:color w:val="002060"/>
          <w:lang w:val="es-ES"/>
        </w:rPr>
        <w:t>.2. Estructuración de relaciones con clientes</w:t>
      </w:r>
      <w:r w:rsidR="004103CD">
        <w:rPr>
          <w:lang w:val="es-ES"/>
        </w:rPr>
        <w:t>.</w:t>
      </w:r>
      <w:bookmarkEnd w:id="31"/>
    </w:p>
    <w:p w14:paraId="75E6AC0F" w14:textId="77777777" w:rsidR="00DA2217" w:rsidRPr="00DA2217" w:rsidRDefault="00DA2217" w:rsidP="00DA2217">
      <w:pPr>
        <w:rPr>
          <w:lang w:val="es-ES"/>
        </w:rPr>
      </w:pPr>
    </w:p>
    <w:p w14:paraId="50D849C6" w14:textId="77777777" w:rsidR="00B71727" w:rsidRPr="00DA2217" w:rsidRDefault="0074442F" w:rsidP="00D1415C">
      <w:pPr>
        <w:rPr>
          <w:rFonts w:ascii="Times New Roman" w:hAnsi="Times New Roman" w:cs="Times New Roman"/>
          <w:b/>
          <w:bCs/>
          <w:sz w:val="24"/>
          <w:szCs w:val="24"/>
          <w:lang w:val="es-ES"/>
        </w:rPr>
      </w:pPr>
      <w:r w:rsidRPr="00DA2217">
        <w:rPr>
          <w:rFonts w:ascii="Times New Roman" w:hAnsi="Times New Roman" w:cs="Times New Roman"/>
          <w:b/>
          <w:bCs/>
          <w:sz w:val="24"/>
          <w:szCs w:val="24"/>
          <w:lang w:val="es-ES"/>
        </w:rPr>
        <w:t>CRM (Customer Relationship Management).</w:t>
      </w:r>
    </w:p>
    <w:p w14:paraId="6772E059" w14:textId="77777777" w:rsidR="00B71727" w:rsidRPr="00305A9C" w:rsidRDefault="0074442F" w:rsidP="00D1415C">
      <w:pPr>
        <w:rPr>
          <w:rFonts w:ascii="Times New Roman" w:hAnsi="Times New Roman" w:cs="Times New Roman"/>
          <w:sz w:val="24"/>
          <w:szCs w:val="24"/>
          <w:lang w:val="es-ES"/>
        </w:rPr>
      </w:pPr>
      <w:r w:rsidRPr="00305A9C">
        <w:rPr>
          <w:rFonts w:ascii="Times New Roman" w:hAnsi="Times New Roman" w:cs="Times New Roman"/>
          <w:sz w:val="24"/>
          <w:szCs w:val="24"/>
          <w:lang w:val="es-ES"/>
        </w:rPr>
        <w:t xml:space="preserve"> Se entiende como la Gestión sobre la Relación con los Consumidores. Pero para su mejor comprensión básicamente se refiere a una estrategia de negocios centrada en el cliente. </w:t>
      </w:r>
    </w:p>
    <w:p w14:paraId="04701E4D" w14:textId="77777777" w:rsidR="00B71727" w:rsidRPr="00305A9C" w:rsidRDefault="00B71727" w:rsidP="00D1415C">
      <w:pPr>
        <w:rPr>
          <w:rFonts w:ascii="Times New Roman" w:hAnsi="Times New Roman" w:cs="Times New Roman"/>
          <w:sz w:val="24"/>
          <w:szCs w:val="24"/>
          <w:lang w:val="es-ES"/>
        </w:rPr>
      </w:pPr>
    </w:p>
    <w:p w14:paraId="2E533988" w14:textId="77777777" w:rsidR="00B71727" w:rsidRPr="00305A9C" w:rsidRDefault="0074442F" w:rsidP="00D1415C">
      <w:pPr>
        <w:rPr>
          <w:rFonts w:ascii="Times New Roman" w:hAnsi="Times New Roman" w:cs="Times New Roman"/>
          <w:sz w:val="24"/>
          <w:szCs w:val="24"/>
          <w:lang w:val="es-ES"/>
        </w:rPr>
      </w:pPr>
      <w:r w:rsidRPr="00305A9C">
        <w:rPr>
          <w:rFonts w:ascii="Times New Roman" w:hAnsi="Times New Roman" w:cs="Times New Roman"/>
          <w:sz w:val="24"/>
          <w:szCs w:val="24"/>
          <w:lang w:val="es-ES"/>
        </w:rPr>
        <w:t>Según Alfredo De Goyeneche, explica el CRM como un modelo de negocios cuya estrategia es lograr identificar y administrar las relaciones más valiosas para una empresa, trabajando diferentemente para mejorar la efectividad el trato sobre los clientes".</w:t>
      </w:r>
    </w:p>
    <w:p w14:paraId="3974B3CC" w14:textId="77777777" w:rsidR="00B71727" w:rsidRPr="00305A9C" w:rsidRDefault="00B71727" w:rsidP="00D1415C">
      <w:pPr>
        <w:rPr>
          <w:rFonts w:ascii="Times New Roman" w:hAnsi="Times New Roman" w:cs="Times New Roman"/>
          <w:sz w:val="24"/>
          <w:szCs w:val="24"/>
          <w:lang w:val="es-ES"/>
        </w:rPr>
      </w:pPr>
    </w:p>
    <w:p w14:paraId="6D8115DD" w14:textId="5C25A938" w:rsidR="007750F6" w:rsidRPr="00305A9C" w:rsidRDefault="0074442F" w:rsidP="00D1415C">
      <w:pPr>
        <w:rPr>
          <w:rFonts w:ascii="Times New Roman" w:hAnsi="Times New Roman" w:cs="Times New Roman"/>
          <w:sz w:val="24"/>
          <w:szCs w:val="24"/>
          <w:lang w:val="es-ES"/>
        </w:rPr>
      </w:pPr>
      <w:r w:rsidRPr="00305A9C">
        <w:rPr>
          <w:rFonts w:ascii="Times New Roman" w:hAnsi="Times New Roman" w:cs="Times New Roman"/>
          <w:sz w:val="24"/>
          <w:szCs w:val="24"/>
          <w:lang w:val="es-ES"/>
        </w:rPr>
        <w:t xml:space="preserve"> En </w:t>
      </w:r>
      <w:r w:rsidR="00B71727" w:rsidRPr="00305A9C">
        <w:rPr>
          <w:rFonts w:ascii="Times New Roman" w:hAnsi="Times New Roman" w:cs="Times New Roman"/>
          <w:sz w:val="24"/>
          <w:szCs w:val="24"/>
          <w:lang w:val="es-ES"/>
        </w:rPr>
        <w:t>resumen,</w:t>
      </w:r>
      <w:r w:rsidRPr="00305A9C">
        <w:rPr>
          <w:rFonts w:ascii="Times New Roman" w:hAnsi="Times New Roman" w:cs="Times New Roman"/>
          <w:sz w:val="24"/>
          <w:szCs w:val="24"/>
          <w:lang w:val="es-ES"/>
        </w:rPr>
        <w:t xml:space="preserve"> ser más efectivos al momento de interactuar con los clientes. Un sistema CRM no debe estar involucrado solo la parte tecnológica, sino que toda la empresa debe de vivir la aventura de la adopción del CRM. ¿Cómo hacerlo? Barton Goldenberg lo resume en 10 factores de éxito:</w:t>
      </w:r>
    </w:p>
    <w:p w14:paraId="569E1C06" w14:textId="77777777" w:rsidR="00B71727" w:rsidRPr="00305A9C" w:rsidRDefault="00B71727" w:rsidP="00D1415C">
      <w:pPr>
        <w:rPr>
          <w:rFonts w:ascii="Times New Roman" w:hAnsi="Times New Roman" w:cs="Times New Roman"/>
          <w:sz w:val="24"/>
          <w:szCs w:val="24"/>
          <w:lang w:val="es-ES"/>
        </w:rPr>
      </w:pPr>
    </w:p>
    <w:p w14:paraId="477CCFD5" w14:textId="77777777" w:rsidR="00B71727" w:rsidRPr="00305A9C" w:rsidRDefault="00B71727" w:rsidP="00D1415C">
      <w:pPr>
        <w:rPr>
          <w:rFonts w:ascii="Times New Roman" w:hAnsi="Times New Roman" w:cs="Times New Roman"/>
          <w:sz w:val="24"/>
          <w:szCs w:val="24"/>
          <w:lang w:val="es-ES"/>
        </w:rPr>
      </w:pPr>
      <w:r w:rsidRPr="00305A9C">
        <w:rPr>
          <w:rFonts w:ascii="Times New Roman" w:hAnsi="Times New Roman" w:cs="Times New Roman"/>
          <w:sz w:val="24"/>
          <w:szCs w:val="24"/>
          <w:lang w:val="es-ES"/>
        </w:rPr>
        <w:t xml:space="preserve">Determinar las funciones que se desean automatizar. </w:t>
      </w:r>
    </w:p>
    <w:p w14:paraId="4BEAA9C3" w14:textId="77777777" w:rsidR="00B71727" w:rsidRPr="00305A9C" w:rsidRDefault="00B71727" w:rsidP="00D1415C">
      <w:pPr>
        <w:rPr>
          <w:rFonts w:ascii="Times New Roman" w:hAnsi="Times New Roman" w:cs="Times New Roman"/>
          <w:sz w:val="24"/>
          <w:szCs w:val="24"/>
          <w:lang w:val="es-ES"/>
        </w:rPr>
      </w:pPr>
      <w:r w:rsidRPr="00305A9C">
        <w:rPr>
          <w:rFonts w:ascii="Times New Roman" w:hAnsi="Times New Roman" w:cs="Times New Roman"/>
          <w:sz w:val="24"/>
          <w:szCs w:val="24"/>
          <w:lang w:val="es-ES"/>
        </w:rPr>
        <w:t>Automatizar sólo lo que necesita ser automatizado.</w:t>
      </w:r>
    </w:p>
    <w:p w14:paraId="2FAC8994" w14:textId="77777777" w:rsidR="00B71727" w:rsidRPr="00305A9C" w:rsidRDefault="00B71727" w:rsidP="00D1415C">
      <w:pPr>
        <w:rPr>
          <w:rFonts w:ascii="Times New Roman" w:hAnsi="Times New Roman" w:cs="Times New Roman"/>
          <w:sz w:val="24"/>
          <w:szCs w:val="24"/>
          <w:lang w:val="es-ES"/>
        </w:rPr>
      </w:pPr>
      <w:r w:rsidRPr="00305A9C">
        <w:rPr>
          <w:rFonts w:ascii="Times New Roman" w:hAnsi="Times New Roman" w:cs="Times New Roman"/>
          <w:sz w:val="24"/>
          <w:szCs w:val="24"/>
          <w:lang w:val="es-ES"/>
        </w:rPr>
        <w:t xml:space="preserve">  Obtener el soporte y compromiso de los niveles altos de la compañía. </w:t>
      </w:r>
    </w:p>
    <w:p w14:paraId="28805374" w14:textId="77777777" w:rsidR="00B71727" w:rsidRPr="00305A9C" w:rsidRDefault="00B71727" w:rsidP="00D1415C">
      <w:pPr>
        <w:rPr>
          <w:rFonts w:ascii="Times New Roman" w:hAnsi="Times New Roman" w:cs="Times New Roman"/>
          <w:sz w:val="24"/>
          <w:szCs w:val="24"/>
          <w:lang w:val="es-ES"/>
        </w:rPr>
      </w:pPr>
      <w:r w:rsidRPr="00305A9C">
        <w:rPr>
          <w:rFonts w:ascii="Times New Roman" w:hAnsi="Times New Roman" w:cs="Times New Roman"/>
          <w:sz w:val="24"/>
          <w:szCs w:val="24"/>
          <w:lang w:val="es-ES"/>
        </w:rPr>
        <w:t xml:space="preserve">Emplear inteligentemente la tecnología. </w:t>
      </w:r>
    </w:p>
    <w:p w14:paraId="754289B0" w14:textId="77777777" w:rsidR="00B71727" w:rsidRPr="00305A9C" w:rsidRDefault="00B71727" w:rsidP="00D1415C">
      <w:pPr>
        <w:rPr>
          <w:rFonts w:ascii="Times New Roman" w:hAnsi="Times New Roman" w:cs="Times New Roman"/>
          <w:sz w:val="24"/>
          <w:szCs w:val="24"/>
          <w:lang w:val="es-ES"/>
        </w:rPr>
      </w:pPr>
      <w:r w:rsidRPr="00305A9C">
        <w:rPr>
          <w:rFonts w:ascii="Times New Roman" w:hAnsi="Times New Roman" w:cs="Times New Roman"/>
          <w:sz w:val="24"/>
          <w:szCs w:val="24"/>
          <w:lang w:val="es-ES"/>
        </w:rPr>
        <w:t xml:space="preserve"> Involucrar a los usuarios en la construcción del sistema. </w:t>
      </w:r>
    </w:p>
    <w:p w14:paraId="7B3182A0" w14:textId="77777777" w:rsidR="00B71727" w:rsidRPr="00305A9C" w:rsidRDefault="00B71727" w:rsidP="00D1415C">
      <w:pPr>
        <w:rPr>
          <w:rFonts w:ascii="Times New Roman" w:hAnsi="Times New Roman" w:cs="Times New Roman"/>
          <w:sz w:val="24"/>
          <w:szCs w:val="24"/>
          <w:lang w:val="es-ES"/>
        </w:rPr>
      </w:pPr>
      <w:r w:rsidRPr="00305A9C">
        <w:rPr>
          <w:rFonts w:ascii="Times New Roman" w:hAnsi="Times New Roman" w:cs="Times New Roman"/>
          <w:sz w:val="24"/>
          <w:szCs w:val="24"/>
          <w:lang w:val="es-ES"/>
        </w:rPr>
        <w:t xml:space="preserve"> Realizar un prototipo del sistema. </w:t>
      </w:r>
    </w:p>
    <w:p w14:paraId="635C8E59" w14:textId="77777777" w:rsidR="00B71727" w:rsidRPr="00305A9C" w:rsidRDefault="00B71727" w:rsidP="00D1415C">
      <w:pPr>
        <w:rPr>
          <w:rFonts w:ascii="Times New Roman" w:hAnsi="Times New Roman" w:cs="Times New Roman"/>
          <w:sz w:val="24"/>
          <w:szCs w:val="24"/>
          <w:lang w:val="es-ES"/>
        </w:rPr>
      </w:pPr>
      <w:r w:rsidRPr="00305A9C">
        <w:rPr>
          <w:rFonts w:ascii="Times New Roman" w:hAnsi="Times New Roman" w:cs="Times New Roman"/>
          <w:sz w:val="24"/>
          <w:szCs w:val="24"/>
          <w:lang w:val="es-ES"/>
        </w:rPr>
        <w:t xml:space="preserve">Capacitar a los usuarios. </w:t>
      </w:r>
    </w:p>
    <w:p w14:paraId="367D41F6" w14:textId="77777777" w:rsidR="00B71727" w:rsidRPr="00305A9C" w:rsidRDefault="00B71727" w:rsidP="00D1415C">
      <w:pPr>
        <w:rPr>
          <w:rFonts w:ascii="Times New Roman" w:hAnsi="Times New Roman" w:cs="Times New Roman"/>
          <w:sz w:val="24"/>
          <w:szCs w:val="24"/>
          <w:lang w:val="es-ES"/>
        </w:rPr>
      </w:pPr>
      <w:r w:rsidRPr="00305A9C">
        <w:rPr>
          <w:rFonts w:ascii="Times New Roman" w:hAnsi="Times New Roman" w:cs="Times New Roman"/>
          <w:sz w:val="24"/>
          <w:szCs w:val="24"/>
          <w:lang w:val="es-ES"/>
        </w:rPr>
        <w:t xml:space="preserve"> Motivar al personal que lo utilizará. </w:t>
      </w:r>
    </w:p>
    <w:p w14:paraId="1E67412A" w14:textId="77777777" w:rsidR="00B71727" w:rsidRPr="00305A9C" w:rsidRDefault="00B71727" w:rsidP="00D1415C">
      <w:pPr>
        <w:rPr>
          <w:rFonts w:ascii="Times New Roman" w:hAnsi="Times New Roman" w:cs="Times New Roman"/>
          <w:sz w:val="24"/>
          <w:szCs w:val="24"/>
          <w:lang w:val="es-ES"/>
        </w:rPr>
      </w:pPr>
      <w:r w:rsidRPr="00305A9C">
        <w:rPr>
          <w:rFonts w:ascii="Times New Roman" w:hAnsi="Times New Roman" w:cs="Times New Roman"/>
          <w:sz w:val="24"/>
          <w:szCs w:val="24"/>
          <w:lang w:val="es-ES"/>
        </w:rPr>
        <w:t xml:space="preserve"> Administrar el sistema desde dentro. </w:t>
      </w:r>
    </w:p>
    <w:p w14:paraId="3B4DA0B8" w14:textId="1C463051" w:rsidR="00B71727" w:rsidRPr="00305A9C" w:rsidRDefault="00B71727" w:rsidP="00D1415C">
      <w:pPr>
        <w:rPr>
          <w:rFonts w:ascii="Times New Roman" w:hAnsi="Times New Roman" w:cs="Times New Roman"/>
          <w:sz w:val="24"/>
          <w:szCs w:val="24"/>
          <w:lang w:val="es-ES"/>
        </w:rPr>
      </w:pPr>
      <w:r w:rsidRPr="00305A9C">
        <w:rPr>
          <w:rFonts w:ascii="Times New Roman" w:hAnsi="Times New Roman" w:cs="Times New Roman"/>
          <w:sz w:val="24"/>
          <w:szCs w:val="24"/>
          <w:lang w:val="es-ES"/>
        </w:rPr>
        <w:t xml:space="preserve"> Mantener un comité administrativo del sistema</w:t>
      </w:r>
      <w:r w:rsidR="00A63A5A" w:rsidRPr="00305A9C">
        <w:rPr>
          <w:rFonts w:ascii="Times New Roman" w:hAnsi="Times New Roman" w:cs="Times New Roman"/>
          <w:sz w:val="24"/>
          <w:szCs w:val="24"/>
          <w:lang w:val="es-ES"/>
        </w:rPr>
        <w:t>.</w:t>
      </w:r>
    </w:p>
    <w:p w14:paraId="781776FE" w14:textId="77777777" w:rsidR="00A63A5A" w:rsidRPr="00305A9C" w:rsidRDefault="00A63A5A" w:rsidP="00D1415C">
      <w:pPr>
        <w:rPr>
          <w:rFonts w:ascii="Times New Roman" w:hAnsi="Times New Roman" w:cs="Times New Roman"/>
          <w:sz w:val="24"/>
          <w:szCs w:val="24"/>
          <w:lang w:val="es-ES"/>
        </w:rPr>
      </w:pPr>
    </w:p>
    <w:p w14:paraId="42022A2A" w14:textId="3943EB50" w:rsidR="00A63A5A" w:rsidRPr="00305A9C" w:rsidRDefault="00A63A5A" w:rsidP="00D1415C">
      <w:pPr>
        <w:rPr>
          <w:rFonts w:ascii="Times New Roman" w:hAnsi="Times New Roman" w:cs="Times New Roman"/>
          <w:sz w:val="24"/>
          <w:szCs w:val="24"/>
          <w:lang w:val="es-ES"/>
        </w:rPr>
      </w:pPr>
      <w:r w:rsidRPr="00305A9C">
        <w:rPr>
          <w:rFonts w:ascii="Times New Roman" w:hAnsi="Times New Roman" w:cs="Times New Roman"/>
          <w:sz w:val="24"/>
          <w:szCs w:val="24"/>
          <w:lang w:val="es-ES"/>
        </w:rPr>
        <w:t>Los beneficios del CRM no sólo se concretan en la retención y la lealtad de los clientes, sino también en tener un marketing más efectivo, crear inteligentes oportunidades de cross-selling y abrir la posibilidad a una rápida introducción de nuevos productos o marcas</w:t>
      </w:r>
      <w:r w:rsidR="00835853" w:rsidRPr="00305A9C">
        <w:rPr>
          <w:rFonts w:ascii="Times New Roman" w:hAnsi="Times New Roman" w:cs="Times New Roman"/>
          <w:sz w:val="24"/>
          <w:szCs w:val="24"/>
          <w:lang w:val="es-ES"/>
        </w:rPr>
        <w:t>.</w:t>
      </w:r>
    </w:p>
    <w:p w14:paraId="39C5BEC9" w14:textId="6E79FAC2" w:rsidR="00914F38" w:rsidRPr="0007591B" w:rsidRDefault="00835853" w:rsidP="00DA2217">
      <w:pPr>
        <w:pStyle w:val="Heading2"/>
        <w:rPr>
          <w:rFonts w:ascii="Times New Roman" w:hAnsi="Times New Roman" w:cs="Times New Roman"/>
          <w:color w:val="002060"/>
          <w:lang w:val="es-ES"/>
        </w:rPr>
      </w:pPr>
      <w:bookmarkStart w:id="32" w:name="_Toc175562032"/>
      <w:r w:rsidRPr="0007591B">
        <w:rPr>
          <w:rFonts w:ascii="Times New Roman" w:hAnsi="Times New Roman" w:cs="Times New Roman"/>
          <w:color w:val="002060"/>
          <w:lang w:val="es-ES"/>
        </w:rPr>
        <w:t>1</w:t>
      </w:r>
      <w:r w:rsidR="00662F69" w:rsidRPr="0007591B">
        <w:rPr>
          <w:rFonts w:ascii="Times New Roman" w:hAnsi="Times New Roman" w:cs="Times New Roman"/>
          <w:color w:val="002060"/>
          <w:lang w:val="es-ES"/>
        </w:rPr>
        <w:t>1</w:t>
      </w:r>
      <w:r w:rsidRPr="0007591B">
        <w:rPr>
          <w:rFonts w:ascii="Times New Roman" w:hAnsi="Times New Roman" w:cs="Times New Roman"/>
          <w:color w:val="002060"/>
          <w:lang w:val="es-ES"/>
        </w:rPr>
        <w:t>.3 Bases de valor agregado y estrategias de fidelización de clientes.</w:t>
      </w:r>
      <w:bookmarkEnd w:id="32"/>
    </w:p>
    <w:p w14:paraId="082D749B" w14:textId="77777777" w:rsidR="00DA2217" w:rsidRPr="00DA2217" w:rsidRDefault="00DA2217" w:rsidP="00DA2217">
      <w:pPr>
        <w:rPr>
          <w:lang w:val="es-ES"/>
        </w:rPr>
      </w:pPr>
    </w:p>
    <w:p w14:paraId="36451888" w14:textId="6ED24555" w:rsidR="00835853" w:rsidRPr="00662F69" w:rsidRDefault="00914F38" w:rsidP="00D1415C">
      <w:pPr>
        <w:rPr>
          <w:rFonts w:ascii="Times New Roman" w:hAnsi="Times New Roman" w:cs="Times New Roman"/>
          <w:sz w:val="24"/>
          <w:szCs w:val="24"/>
          <w:lang w:val="es-ES"/>
        </w:rPr>
      </w:pPr>
      <w:r w:rsidRPr="00662F69">
        <w:rPr>
          <w:rFonts w:ascii="Times New Roman" w:hAnsi="Times New Roman" w:cs="Times New Roman"/>
          <w:sz w:val="24"/>
          <w:szCs w:val="24"/>
          <w:lang w:val="es-ES"/>
        </w:rPr>
        <w:t>Valor Agregado</w:t>
      </w:r>
    </w:p>
    <w:p w14:paraId="61D4064E" w14:textId="0581C648" w:rsidR="00133DAF" w:rsidRPr="00C130F5" w:rsidRDefault="00133DAF"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Dar a los clientes el 'extra' que esperan, proporcionando no solo obsequios o descuentos, sino en información oportuna, </w:t>
      </w:r>
      <w:r w:rsidR="00662F69">
        <w:rPr>
          <w:rFonts w:ascii="Times New Roman" w:hAnsi="Times New Roman" w:cs="Times New Roman"/>
          <w:sz w:val="24"/>
          <w:szCs w:val="24"/>
          <w:lang w:val="es-ES"/>
        </w:rPr>
        <w:t>C</w:t>
      </w:r>
      <w:r w:rsidRPr="00C130F5">
        <w:rPr>
          <w:rFonts w:ascii="Times New Roman" w:hAnsi="Times New Roman" w:cs="Times New Roman"/>
          <w:sz w:val="24"/>
          <w:szCs w:val="24"/>
          <w:lang w:val="es-ES"/>
        </w:rPr>
        <w:t xml:space="preserve">alidad y excelente servicio en su empresa hacia el cliente. </w:t>
      </w:r>
    </w:p>
    <w:p w14:paraId="2978B29F" w14:textId="4ABE1396" w:rsidR="00133DAF" w:rsidRPr="00C130F5" w:rsidRDefault="00133DAF"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Valor agregado es todo lo que el cliente pueda llegar a apreciar. Debe estar en evolución y acorde con el ritmo de la tecnología, la competencia, las necesidades de nuestra comunidad y el </w:t>
      </w:r>
      <w:r w:rsidRPr="00C130F5">
        <w:rPr>
          <w:rFonts w:ascii="Times New Roman" w:hAnsi="Times New Roman" w:cs="Times New Roman"/>
          <w:sz w:val="24"/>
          <w:szCs w:val="24"/>
          <w:lang w:val="es-ES"/>
        </w:rPr>
        <w:lastRenderedPageBreak/>
        <w:t>contexto social y ambiental. Sistematizado para el seguimiento de los clientes, en función de la fidelidad de los clientes.</w:t>
      </w:r>
    </w:p>
    <w:p w14:paraId="2C4FA6C5" w14:textId="7D493F94" w:rsidR="00133DAF" w:rsidRPr="00C130F5" w:rsidRDefault="00133DAF"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 xml:space="preserve"> La fidelización de clientes consiste en lograr que un cliente (un consumidor que ya ha adquirido nuestro producto o servicio) se convierta en un cliente fiel a nuestro producto, servicio o marca; es decir, se convierta en un cliente asiduo o frecuente. </w:t>
      </w:r>
    </w:p>
    <w:p w14:paraId="326D17CC" w14:textId="42FBFB86" w:rsidR="000142CE" w:rsidRDefault="00133DAF" w:rsidP="00D1415C">
      <w:pPr>
        <w:rPr>
          <w:rFonts w:ascii="Times New Roman" w:hAnsi="Times New Roman" w:cs="Times New Roman"/>
          <w:sz w:val="24"/>
          <w:szCs w:val="24"/>
          <w:lang w:val="es-ES"/>
        </w:rPr>
      </w:pPr>
      <w:r w:rsidRPr="00C130F5">
        <w:rPr>
          <w:rFonts w:ascii="Times New Roman" w:hAnsi="Times New Roman" w:cs="Times New Roman"/>
          <w:sz w:val="24"/>
          <w:szCs w:val="24"/>
          <w:lang w:val="es-ES"/>
        </w:rPr>
        <w:t>La fidelizar del cliente suele ser más rentable que captar uno nuevo, debido a que genera menores costos en marketing (un consumidor que ya nos compró es más probable que vuelva a comprarnos) y en administración (venderle a un consumidor que ya nos compró requiere de menos operaciones en el proceso de venta).</w:t>
      </w:r>
    </w:p>
    <w:p w14:paraId="592FA528" w14:textId="77777777" w:rsidR="00526C33" w:rsidRDefault="00526C33" w:rsidP="00D1415C">
      <w:pPr>
        <w:rPr>
          <w:rFonts w:ascii="Times New Roman" w:hAnsi="Times New Roman" w:cs="Times New Roman"/>
          <w:sz w:val="24"/>
          <w:szCs w:val="24"/>
          <w:lang w:val="es-ES"/>
        </w:rPr>
      </w:pPr>
    </w:p>
    <w:p w14:paraId="0EEEC8A3" w14:textId="77777777" w:rsidR="00526C33" w:rsidRDefault="00526C33" w:rsidP="00D1415C">
      <w:pPr>
        <w:rPr>
          <w:rFonts w:ascii="Times New Roman" w:hAnsi="Times New Roman" w:cs="Times New Roman"/>
          <w:sz w:val="24"/>
          <w:szCs w:val="24"/>
          <w:lang w:val="es-ES"/>
        </w:rPr>
      </w:pPr>
    </w:p>
    <w:p w14:paraId="393E752B" w14:textId="77777777" w:rsidR="00526C33" w:rsidRDefault="00526C33" w:rsidP="00D1415C">
      <w:pPr>
        <w:rPr>
          <w:rFonts w:ascii="Times New Roman" w:hAnsi="Times New Roman" w:cs="Times New Roman"/>
          <w:sz w:val="24"/>
          <w:szCs w:val="24"/>
          <w:lang w:val="es-ES"/>
        </w:rPr>
      </w:pPr>
    </w:p>
    <w:p w14:paraId="246C020C" w14:textId="77777777" w:rsidR="00526C33" w:rsidRDefault="00526C33" w:rsidP="00D1415C">
      <w:pPr>
        <w:rPr>
          <w:rFonts w:ascii="Times New Roman" w:hAnsi="Times New Roman" w:cs="Times New Roman"/>
          <w:sz w:val="24"/>
          <w:szCs w:val="24"/>
          <w:lang w:val="es-ES"/>
        </w:rPr>
      </w:pPr>
    </w:p>
    <w:p w14:paraId="6B618F1A" w14:textId="77777777" w:rsidR="00526C33" w:rsidRDefault="00526C33" w:rsidP="00D1415C">
      <w:pPr>
        <w:rPr>
          <w:rFonts w:ascii="Times New Roman" w:hAnsi="Times New Roman" w:cs="Times New Roman"/>
          <w:sz w:val="24"/>
          <w:szCs w:val="24"/>
          <w:lang w:val="es-ES"/>
        </w:rPr>
      </w:pPr>
    </w:p>
    <w:p w14:paraId="75291B73" w14:textId="77777777" w:rsidR="00526C33" w:rsidRDefault="00526C33" w:rsidP="00D1415C">
      <w:pPr>
        <w:rPr>
          <w:rFonts w:ascii="Times New Roman" w:hAnsi="Times New Roman" w:cs="Times New Roman"/>
          <w:sz w:val="24"/>
          <w:szCs w:val="24"/>
          <w:lang w:val="es-ES"/>
        </w:rPr>
      </w:pPr>
    </w:p>
    <w:p w14:paraId="6E52E346" w14:textId="77777777" w:rsidR="00526C33" w:rsidRDefault="00526C33" w:rsidP="00D1415C">
      <w:pPr>
        <w:rPr>
          <w:rFonts w:ascii="Times New Roman" w:hAnsi="Times New Roman" w:cs="Times New Roman"/>
          <w:sz w:val="24"/>
          <w:szCs w:val="24"/>
          <w:lang w:val="es-ES"/>
        </w:rPr>
      </w:pPr>
    </w:p>
    <w:p w14:paraId="1B3A6FF2" w14:textId="77777777" w:rsidR="00526C33" w:rsidRDefault="00526C33" w:rsidP="00D1415C">
      <w:pPr>
        <w:rPr>
          <w:rFonts w:ascii="Times New Roman" w:hAnsi="Times New Roman" w:cs="Times New Roman"/>
          <w:sz w:val="24"/>
          <w:szCs w:val="24"/>
          <w:lang w:val="es-ES"/>
        </w:rPr>
      </w:pPr>
    </w:p>
    <w:p w14:paraId="18749835" w14:textId="77777777" w:rsidR="00526C33" w:rsidRDefault="00526C33" w:rsidP="00D1415C">
      <w:pPr>
        <w:rPr>
          <w:rFonts w:ascii="Times New Roman" w:hAnsi="Times New Roman" w:cs="Times New Roman"/>
          <w:sz w:val="24"/>
          <w:szCs w:val="24"/>
          <w:lang w:val="es-ES"/>
        </w:rPr>
      </w:pPr>
    </w:p>
    <w:p w14:paraId="330B74DD" w14:textId="77777777" w:rsidR="00526C33" w:rsidRDefault="00526C33" w:rsidP="00D1415C">
      <w:pPr>
        <w:rPr>
          <w:rFonts w:ascii="Times New Roman" w:hAnsi="Times New Roman" w:cs="Times New Roman"/>
          <w:sz w:val="24"/>
          <w:szCs w:val="24"/>
          <w:lang w:val="es-ES"/>
        </w:rPr>
      </w:pPr>
    </w:p>
    <w:p w14:paraId="60BB5A5E" w14:textId="77777777" w:rsidR="00526C33" w:rsidRDefault="00526C33" w:rsidP="00D1415C">
      <w:pPr>
        <w:rPr>
          <w:rFonts w:ascii="Times New Roman" w:hAnsi="Times New Roman" w:cs="Times New Roman"/>
          <w:sz w:val="24"/>
          <w:szCs w:val="24"/>
          <w:lang w:val="es-ES"/>
        </w:rPr>
      </w:pPr>
    </w:p>
    <w:p w14:paraId="5EF86D75" w14:textId="77777777" w:rsidR="00526C33" w:rsidRDefault="00526C33" w:rsidP="00D1415C">
      <w:pPr>
        <w:rPr>
          <w:rFonts w:ascii="Times New Roman" w:hAnsi="Times New Roman" w:cs="Times New Roman"/>
          <w:sz w:val="24"/>
          <w:szCs w:val="24"/>
          <w:lang w:val="es-ES"/>
        </w:rPr>
      </w:pPr>
    </w:p>
    <w:p w14:paraId="4885FEFB" w14:textId="77777777" w:rsidR="00526C33" w:rsidRDefault="00526C33" w:rsidP="00D1415C">
      <w:pPr>
        <w:rPr>
          <w:rFonts w:ascii="Times New Roman" w:hAnsi="Times New Roman" w:cs="Times New Roman"/>
          <w:sz w:val="24"/>
          <w:szCs w:val="24"/>
          <w:lang w:val="es-ES"/>
        </w:rPr>
      </w:pPr>
    </w:p>
    <w:p w14:paraId="584BF1EC" w14:textId="77777777" w:rsidR="00526C33" w:rsidRDefault="00526C33" w:rsidP="00D1415C">
      <w:pPr>
        <w:rPr>
          <w:rFonts w:ascii="Times New Roman" w:hAnsi="Times New Roman" w:cs="Times New Roman"/>
          <w:sz w:val="24"/>
          <w:szCs w:val="24"/>
          <w:lang w:val="es-ES"/>
        </w:rPr>
      </w:pPr>
    </w:p>
    <w:p w14:paraId="585541F3" w14:textId="77777777" w:rsidR="00526C33" w:rsidRDefault="00526C33" w:rsidP="00D1415C">
      <w:pPr>
        <w:rPr>
          <w:rFonts w:ascii="Times New Roman" w:hAnsi="Times New Roman" w:cs="Times New Roman"/>
          <w:sz w:val="24"/>
          <w:szCs w:val="24"/>
          <w:lang w:val="es-ES"/>
        </w:rPr>
      </w:pPr>
    </w:p>
    <w:p w14:paraId="1B4BDBE9" w14:textId="77777777" w:rsidR="00526C33" w:rsidRDefault="00526C33" w:rsidP="00D1415C">
      <w:pPr>
        <w:rPr>
          <w:rFonts w:ascii="Times New Roman" w:hAnsi="Times New Roman" w:cs="Times New Roman"/>
          <w:sz w:val="24"/>
          <w:szCs w:val="24"/>
          <w:lang w:val="es-ES"/>
        </w:rPr>
      </w:pPr>
    </w:p>
    <w:p w14:paraId="654E5F0C" w14:textId="77777777" w:rsidR="00526C33" w:rsidRDefault="00526C33" w:rsidP="00D1415C">
      <w:pPr>
        <w:rPr>
          <w:rFonts w:ascii="Times New Roman" w:hAnsi="Times New Roman" w:cs="Times New Roman"/>
          <w:sz w:val="24"/>
          <w:szCs w:val="24"/>
          <w:lang w:val="es-ES"/>
        </w:rPr>
      </w:pPr>
    </w:p>
    <w:p w14:paraId="65E9C1D9" w14:textId="77777777" w:rsidR="00526C33" w:rsidRDefault="00526C33" w:rsidP="00D1415C">
      <w:pPr>
        <w:rPr>
          <w:rFonts w:ascii="Times New Roman" w:hAnsi="Times New Roman" w:cs="Times New Roman"/>
          <w:sz w:val="24"/>
          <w:szCs w:val="24"/>
          <w:lang w:val="es-ES"/>
        </w:rPr>
      </w:pPr>
    </w:p>
    <w:p w14:paraId="52F94956" w14:textId="77777777" w:rsidR="00526C33" w:rsidRDefault="00526C33" w:rsidP="00D1415C">
      <w:pPr>
        <w:rPr>
          <w:rFonts w:ascii="Times New Roman" w:hAnsi="Times New Roman" w:cs="Times New Roman"/>
          <w:sz w:val="24"/>
          <w:szCs w:val="24"/>
          <w:lang w:val="es-ES"/>
        </w:rPr>
      </w:pPr>
    </w:p>
    <w:p w14:paraId="58F79DBF" w14:textId="77777777" w:rsidR="004103CD" w:rsidRDefault="004103CD" w:rsidP="00D1415C">
      <w:pPr>
        <w:rPr>
          <w:rFonts w:ascii="Times New Roman" w:hAnsi="Times New Roman" w:cs="Times New Roman"/>
          <w:sz w:val="24"/>
          <w:szCs w:val="24"/>
          <w:lang w:val="es-ES"/>
        </w:rPr>
      </w:pPr>
    </w:p>
    <w:p w14:paraId="78489184" w14:textId="77777777" w:rsidR="00526C33" w:rsidRPr="00C130F5" w:rsidRDefault="00526C33" w:rsidP="00D1415C">
      <w:pPr>
        <w:rPr>
          <w:rFonts w:ascii="Times New Roman" w:hAnsi="Times New Roman" w:cs="Times New Roman"/>
          <w:sz w:val="24"/>
          <w:szCs w:val="24"/>
          <w:lang w:val="es-ES"/>
        </w:rPr>
      </w:pPr>
    </w:p>
    <w:p w14:paraId="359DD3E9" w14:textId="4AC125C1" w:rsidR="000142CE" w:rsidRPr="0007591B" w:rsidRDefault="00662F69" w:rsidP="005B2C2D">
      <w:pPr>
        <w:pStyle w:val="Heading1"/>
        <w:rPr>
          <w:rFonts w:ascii="Times New Roman" w:hAnsi="Times New Roman" w:cs="Times New Roman"/>
          <w:b/>
          <w:bCs/>
          <w:color w:val="auto"/>
          <w:lang w:val="es-ES"/>
        </w:rPr>
      </w:pPr>
      <w:bookmarkStart w:id="33" w:name="_Toc175562033"/>
      <w:r w:rsidRPr="0007591B">
        <w:rPr>
          <w:rFonts w:ascii="Times New Roman" w:hAnsi="Times New Roman" w:cs="Times New Roman"/>
          <w:b/>
          <w:bCs/>
          <w:color w:val="auto"/>
          <w:lang w:val="es-ES"/>
        </w:rPr>
        <w:t xml:space="preserve">Tema 12.-  </w:t>
      </w:r>
      <w:r w:rsidR="00A54BAC">
        <w:rPr>
          <w:rFonts w:ascii="Times New Roman" w:hAnsi="Times New Roman" w:cs="Times New Roman"/>
          <w:b/>
          <w:bCs/>
          <w:color w:val="auto"/>
          <w:lang w:val="es-ES"/>
        </w:rPr>
        <w:t>CONCLUSION</w:t>
      </w:r>
      <w:r w:rsidR="0007591B">
        <w:rPr>
          <w:rFonts w:ascii="Times New Roman" w:hAnsi="Times New Roman" w:cs="Times New Roman"/>
          <w:b/>
          <w:bCs/>
          <w:color w:val="auto"/>
          <w:lang w:val="es-ES"/>
        </w:rPr>
        <w:t>.</w:t>
      </w:r>
      <w:bookmarkEnd w:id="33"/>
    </w:p>
    <w:p w14:paraId="53B15292" w14:textId="77777777" w:rsidR="00DA2217" w:rsidRPr="00DA2217" w:rsidRDefault="00DA2217" w:rsidP="00DA2217">
      <w:pPr>
        <w:rPr>
          <w:lang w:val="es-ES"/>
        </w:rPr>
      </w:pPr>
    </w:p>
    <w:p w14:paraId="0EC4FD6D" w14:textId="763411F9" w:rsidR="001C015F" w:rsidRPr="009E76DF" w:rsidRDefault="0077165E" w:rsidP="00D1415C">
      <w:pPr>
        <w:rPr>
          <w:rFonts w:ascii="Times New Roman" w:hAnsi="Times New Roman" w:cs="Times New Roman"/>
          <w:color w:val="000000" w:themeColor="text1"/>
          <w:sz w:val="24"/>
          <w:szCs w:val="24"/>
          <w:lang w:val="es-ES"/>
        </w:rPr>
      </w:pPr>
      <w:r w:rsidRPr="009E76DF">
        <w:rPr>
          <w:rFonts w:ascii="Times New Roman" w:hAnsi="Times New Roman" w:cs="Times New Roman"/>
          <w:color w:val="000000" w:themeColor="text1"/>
          <w:sz w:val="24"/>
          <w:szCs w:val="24"/>
          <w:lang w:val="es-ES"/>
        </w:rPr>
        <w:t xml:space="preserve">El Éxito </w:t>
      </w:r>
      <w:r w:rsidR="00714DE2" w:rsidRPr="009E76DF">
        <w:rPr>
          <w:rFonts w:ascii="Times New Roman" w:hAnsi="Times New Roman" w:cs="Times New Roman"/>
          <w:color w:val="000000" w:themeColor="text1"/>
          <w:sz w:val="24"/>
          <w:szCs w:val="24"/>
          <w:lang w:val="es-ES"/>
        </w:rPr>
        <w:t>C</w:t>
      </w:r>
      <w:r w:rsidRPr="009E76DF">
        <w:rPr>
          <w:rFonts w:ascii="Times New Roman" w:hAnsi="Times New Roman" w:cs="Times New Roman"/>
          <w:color w:val="000000" w:themeColor="text1"/>
          <w:sz w:val="24"/>
          <w:szCs w:val="24"/>
          <w:lang w:val="es-ES"/>
        </w:rPr>
        <w:t xml:space="preserve">lave </w:t>
      </w:r>
      <w:r w:rsidR="00714DE2" w:rsidRPr="009E76DF">
        <w:rPr>
          <w:rFonts w:ascii="Times New Roman" w:hAnsi="Times New Roman" w:cs="Times New Roman"/>
          <w:color w:val="000000" w:themeColor="text1"/>
          <w:sz w:val="24"/>
          <w:szCs w:val="24"/>
          <w:lang w:val="es-ES"/>
        </w:rPr>
        <w:t>de las Empresas es la Calidad</w:t>
      </w:r>
      <w:r w:rsidR="00817843" w:rsidRPr="009E76DF">
        <w:rPr>
          <w:rFonts w:ascii="Times New Roman" w:hAnsi="Times New Roman" w:cs="Times New Roman"/>
          <w:color w:val="000000" w:themeColor="text1"/>
          <w:sz w:val="24"/>
          <w:szCs w:val="24"/>
          <w:lang w:val="es-ES"/>
        </w:rPr>
        <w:t>,</w:t>
      </w:r>
      <w:r w:rsidR="00B641AC" w:rsidRPr="009E76DF">
        <w:rPr>
          <w:rFonts w:ascii="Times New Roman" w:hAnsi="Times New Roman" w:cs="Times New Roman"/>
          <w:color w:val="000000" w:themeColor="text1"/>
          <w:sz w:val="24"/>
          <w:szCs w:val="24"/>
          <w:lang w:val="es-ES"/>
        </w:rPr>
        <w:t xml:space="preserve"> esta per</w:t>
      </w:r>
      <w:r w:rsidR="002374AA" w:rsidRPr="009E76DF">
        <w:rPr>
          <w:rFonts w:ascii="Times New Roman" w:hAnsi="Times New Roman" w:cs="Times New Roman"/>
          <w:color w:val="000000" w:themeColor="text1"/>
          <w:sz w:val="24"/>
          <w:szCs w:val="24"/>
          <w:lang w:val="es-ES"/>
        </w:rPr>
        <w:t xml:space="preserve">mite que los </w:t>
      </w:r>
      <w:r w:rsidR="009206F2" w:rsidRPr="009E76DF">
        <w:rPr>
          <w:rFonts w:ascii="Times New Roman" w:hAnsi="Times New Roman" w:cs="Times New Roman"/>
          <w:color w:val="000000" w:themeColor="text1"/>
          <w:sz w:val="24"/>
          <w:szCs w:val="24"/>
          <w:lang w:val="es-ES"/>
        </w:rPr>
        <w:t>P</w:t>
      </w:r>
      <w:r w:rsidR="002374AA" w:rsidRPr="009E76DF">
        <w:rPr>
          <w:rFonts w:ascii="Times New Roman" w:hAnsi="Times New Roman" w:cs="Times New Roman"/>
          <w:color w:val="000000" w:themeColor="text1"/>
          <w:sz w:val="24"/>
          <w:szCs w:val="24"/>
          <w:lang w:val="es-ES"/>
        </w:rPr>
        <w:t xml:space="preserve">roductos y </w:t>
      </w:r>
      <w:r w:rsidR="009206F2" w:rsidRPr="009E76DF">
        <w:rPr>
          <w:rFonts w:ascii="Times New Roman" w:hAnsi="Times New Roman" w:cs="Times New Roman"/>
          <w:color w:val="000000" w:themeColor="text1"/>
          <w:sz w:val="24"/>
          <w:szCs w:val="24"/>
          <w:lang w:val="es-ES"/>
        </w:rPr>
        <w:t>S</w:t>
      </w:r>
      <w:r w:rsidR="002374AA" w:rsidRPr="009E76DF">
        <w:rPr>
          <w:rFonts w:ascii="Times New Roman" w:hAnsi="Times New Roman" w:cs="Times New Roman"/>
          <w:color w:val="000000" w:themeColor="text1"/>
          <w:sz w:val="24"/>
          <w:szCs w:val="24"/>
          <w:lang w:val="es-ES"/>
        </w:rPr>
        <w:t xml:space="preserve">ervicios </w:t>
      </w:r>
      <w:r w:rsidR="009206F2" w:rsidRPr="009E76DF">
        <w:rPr>
          <w:rFonts w:ascii="Times New Roman" w:hAnsi="Times New Roman" w:cs="Times New Roman"/>
          <w:color w:val="000000" w:themeColor="text1"/>
          <w:sz w:val="24"/>
          <w:szCs w:val="24"/>
          <w:lang w:val="es-ES"/>
        </w:rPr>
        <w:t xml:space="preserve">Cumplan con las necesidades y </w:t>
      </w:r>
      <w:r w:rsidR="001D0FC6" w:rsidRPr="009E76DF">
        <w:rPr>
          <w:rFonts w:ascii="Times New Roman" w:hAnsi="Times New Roman" w:cs="Times New Roman"/>
          <w:color w:val="000000" w:themeColor="text1"/>
          <w:sz w:val="24"/>
          <w:szCs w:val="24"/>
          <w:lang w:val="es-ES"/>
        </w:rPr>
        <w:t>expectativas de los clientes</w:t>
      </w:r>
      <w:r w:rsidR="003065B0" w:rsidRPr="009E76DF">
        <w:rPr>
          <w:rFonts w:ascii="Times New Roman" w:hAnsi="Times New Roman" w:cs="Times New Roman"/>
          <w:color w:val="000000" w:themeColor="text1"/>
          <w:sz w:val="24"/>
          <w:szCs w:val="24"/>
          <w:lang w:val="es-ES"/>
        </w:rPr>
        <w:t xml:space="preserve"> para así poder </w:t>
      </w:r>
      <w:r w:rsidR="00874E3B" w:rsidRPr="009E76DF">
        <w:rPr>
          <w:rFonts w:ascii="Times New Roman" w:hAnsi="Times New Roman" w:cs="Times New Roman"/>
          <w:color w:val="000000" w:themeColor="text1"/>
          <w:sz w:val="24"/>
          <w:szCs w:val="24"/>
          <w:lang w:val="es-ES"/>
        </w:rPr>
        <w:t>destacarse con la competencia y aumentar los beneficios de la empresa</w:t>
      </w:r>
      <w:r w:rsidR="001C015F">
        <w:rPr>
          <w:rFonts w:ascii="Times New Roman" w:hAnsi="Times New Roman" w:cs="Times New Roman"/>
          <w:color w:val="000000" w:themeColor="text1"/>
          <w:sz w:val="24"/>
          <w:szCs w:val="24"/>
          <w:lang w:val="es-ES"/>
        </w:rPr>
        <w:t>.</w:t>
      </w:r>
    </w:p>
    <w:p w14:paraId="323F96B2" w14:textId="4836A89C" w:rsidR="00745B24" w:rsidRPr="009E76DF" w:rsidRDefault="002233B5" w:rsidP="00D1415C">
      <w:pPr>
        <w:rPr>
          <w:rFonts w:ascii="Times New Roman" w:hAnsi="Times New Roman" w:cs="Times New Roman"/>
          <w:color w:val="000000" w:themeColor="text1"/>
          <w:sz w:val="24"/>
          <w:szCs w:val="24"/>
          <w:lang w:val="es-ES"/>
        </w:rPr>
      </w:pPr>
      <w:r w:rsidRPr="009E76DF">
        <w:rPr>
          <w:rFonts w:ascii="Times New Roman" w:hAnsi="Times New Roman" w:cs="Times New Roman"/>
          <w:color w:val="000000" w:themeColor="text1"/>
          <w:sz w:val="24"/>
          <w:szCs w:val="24"/>
          <w:lang w:val="es-ES"/>
        </w:rPr>
        <w:t>Los estándares establecidos permiten</w:t>
      </w:r>
      <w:r w:rsidR="003205D0" w:rsidRPr="009E76DF">
        <w:rPr>
          <w:rFonts w:ascii="Times New Roman" w:hAnsi="Times New Roman" w:cs="Times New Roman"/>
          <w:color w:val="000000" w:themeColor="text1"/>
          <w:sz w:val="24"/>
          <w:szCs w:val="24"/>
          <w:lang w:val="es-ES"/>
        </w:rPr>
        <w:t xml:space="preserve"> </w:t>
      </w:r>
      <w:r w:rsidRPr="009E76DF">
        <w:rPr>
          <w:rFonts w:ascii="Times New Roman" w:hAnsi="Times New Roman" w:cs="Times New Roman"/>
          <w:color w:val="000000" w:themeColor="text1"/>
          <w:sz w:val="24"/>
          <w:szCs w:val="24"/>
          <w:lang w:val="es-ES"/>
        </w:rPr>
        <w:t xml:space="preserve">que </w:t>
      </w:r>
      <w:r w:rsidR="003205D0" w:rsidRPr="009E76DF">
        <w:rPr>
          <w:rFonts w:ascii="Times New Roman" w:hAnsi="Times New Roman" w:cs="Times New Roman"/>
          <w:color w:val="000000" w:themeColor="text1"/>
          <w:sz w:val="24"/>
          <w:szCs w:val="24"/>
          <w:lang w:val="es-ES"/>
        </w:rPr>
        <w:t>los procesos puedan estar en control</w:t>
      </w:r>
      <w:r w:rsidR="00D84195" w:rsidRPr="009E76DF">
        <w:rPr>
          <w:rFonts w:ascii="Times New Roman" w:hAnsi="Times New Roman" w:cs="Times New Roman"/>
          <w:color w:val="000000" w:themeColor="text1"/>
          <w:sz w:val="24"/>
          <w:szCs w:val="24"/>
          <w:lang w:val="es-ES"/>
        </w:rPr>
        <w:t xml:space="preserve">, tener </w:t>
      </w:r>
      <w:r w:rsidR="00DF7A98" w:rsidRPr="009E76DF">
        <w:rPr>
          <w:rFonts w:ascii="Times New Roman" w:hAnsi="Times New Roman" w:cs="Times New Roman"/>
          <w:color w:val="000000" w:themeColor="text1"/>
          <w:sz w:val="24"/>
          <w:szCs w:val="24"/>
          <w:lang w:val="es-ES"/>
        </w:rPr>
        <w:t>C</w:t>
      </w:r>
      <w:r w:rsidR="00D84195" w:rsidRPr="009E76DF">
        <w:rPr>
          <w:rFonts w:ascii="Times New Roman" w:hAnsi="Times New Roman" w:cs="Times New Roman"/>
          <w:color w:val="000000" w:themeColor="text1"/>
          <w:sz w:val="24"/>
          <w:szCs w:val="24"/>
          <w:lang w:val="es-ES"/>
        </w:rPr>
        <w:t xml:space="preserve">alidad en la fuente evita tener </w:t>
      </w:r>
      <w:r w:rsidR="00DF7A98" w:rsidRPr="009E76DF">
        <w:rPr>
          <w:rFonts w:ascii="Times New Roman" w:hAnsi="Times New Roman" w:cs="Times New Roman"/>
          <w:color w:val="000000" w:themeColor="text1"/>
          <w:sz w:val="24"/>
          <w:szCs w:val="24"/>
          <w:lang w:val="es-ES"/>
        </w:rPr>
        <w:t>insatisfacción</w:t>
      </w:r>
      <w:r w:rsidR="00D84195" w:rsidRPr="009E76DF">
        <w:rPr>
          <w:rFonts w:ascii="Times New Roman" w:hAnsi="Times New Roman" w:cs="Times New Roman"/>
          <w:color w:val="000000" w:themeColor="text1"/>
          <w:sz w:val="24"/>
          <w:szCs w:val="24"/>
          <w:lang w:val="es-ES"/>
        </w:rPr>
        <w:t xml:space="preserve"> con el cliente </w:t>
      </w:r>
      <w:r w:rsidR="00DF7A98" w:rsidRPr="009E76DF">
        <w:rPr>
          <w:rFonts w:ascii="Times New Roman" w:hAnsi="Times New Roman" w:cs="Times New Roman"/>
          <w:color w:val="000000" w:themeColor="text1"/>
          <w:sz w:val="24"/>
          <w:szCs w:val="24"/>
          <w:lang w:val="es-ES"/>
        </w:rPr>
        <w:t>y perdidas en la empresa.</w:t>
      </w:r>
    </w:p>
    <w:p w14:paraId="3E5E5BAC" w14:textId="41AE9FB8" w:rsidR="00DF7A98" w:rsidRDefault="00DF7A98" w:rsidP="00D1415C">
      <w:pPr>
        <w:rPr>
          <w:rFonts w:ascii="Times New Roman" w:hAnsi="Times New Roman" w:cs="Times New Roman"/>
          <w:color w:val="000000" w:themeColor="text1"/>
          <w:sz w:val="24"/>
          <w:szCs w:val="24"/>
          <w:lang w:val="es-ES"/>
        </w:rPr>
      </w:pPr>
      <w:r w:rsidRPr="009E76DF">
        <w:rPr>
          <w:rFonts w:ascii="Times New Roman" w:hAnsi="Times New Roman" w:cs="Times New Roman"/>
          <w:color w:val="000000" w:themeColor="text1"/>
          <w:sz w:val="24"/>
          <w:szCs w:val="24"/>
          <w:lang w:val="es-ES"/>
        </w:rPr>
        <w:t xml:space="preserve">Las herramientas </w:t>
      </w:r>
      <w:r w:rsidR="0054643C" w:rsidRPr="009E76DF">
        <w:rPr>
          <w:rFonts w:ascii="Times New Roman" w:hAnsi="Times New Roman" w:cs="Times New Roman"/>
          <w:color w:val="000000" w:themeColor="text1"/>
          <w:sz w:val="24"/>
          <w:szCs w:val="24"/>
          <w:lang w:val="es-ES"/>
        </w:rPr>
        <w:t xml:space="preserve">son los controles que permite cumplir con </w:t>
      </w:r>
      <w:r w:rsidR="00D41B63" w:rsidRPr="009E76DF">
        <w:rPr>
          <w:rFonts w:ascii="Times New Roman" w:hAnsi="Times New Roman" w:cs="Times New Roman"/>
          <w:color w:val="000000" w:themeColor="text1"/>
          <w:sz w:val="24"/>
          <w:szCs w:val="24"/>
          <w:lang w:val="es-ES"/>
        </w:rPr>
        <w:t>la especificaciones y estándares para poder tener un proceso en control</w:t>
      </w:r>
      <w:r w:rsidR="002A220D">
        <w:rPr>
          <w:rFonts w:ascii="Times New Roman" w:hAnsi="Times New Roman" w:cs="Times New Roman"/>
          <w:color w:val="000000" w:themeColor="text1"/>
          <w:sz w:val="24"/>
          <w:szCs w:val="24"/>
          <w:lang w:val="es-ES"/>
        </w:rPr>
        <w:t>.</w:t>
      </w:r>
    </w:p>
    <w:p w14:paraId="18F16C04" w14:textId="4BFE1A6A" w:rsidR="002A220D" w:rsidRDefault="002A220D" w:rsidP="00D1415C">
      <w:pP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 xml:space="preserve">Como dice el </w:t>
      </w:r>
      <w:r w:rsidR="00F10AA4">
        <w:rPr>
          <w:rFonts w:ascii="Times New Roman" w:hAnsi="Times New Roman" w:cs="Times New Roman"/>
          <w:color w:val="000000" w:themeColor="text1"/>
          <w:sz w:val="24"/>
          <w:szCs w:val="24"/>
          <w:lang w:val="es-ES"/>
        </w:rPr>
        <w:t xml:space="preserve">filósofo </w:t>
      </w:r>
      <w:r w:rsidR="00F10AA4" w:rsidRPr="00F10AA4">
        <w:rPr>
          <w:rFonts w:ascii="Times New Roman" w:hAnsi="Times New Roman" w:cs="Times New Roman"/>
          <w:color w:val="000000" w:themeColor="text1"/>
          <w:sz w:val="24"/>
          <w:szCs w:val="24"/>
          <w:lang w:val="es-ES"/>
        </w:rPr>
        <w:t>Peter Drucker</w:t>
      </w:r>
      <w:r w:rsidR="00F10AA4">
        <w:rPr>
          <w:rFonts w:ascii="Times New Roman" w:hAnsi="Times New Roman" w:cs="Times New Roman"/>
          <w:color w:val="000000" w:themeColor="text1"/>
          <w:sz w:val="24"/>
          <w:szCs w:val="24"/>
          <w:lang w:val="es-ES"/>
        </w:rPr>
        <w:t xml:space="preserve"> </w:t>
      </w:r>
      <w:r>
        <w:rPr>
          <w:rFonts w:ascii="Times New Roman" w:hAnsi="Times New Roman" w:cs="Times New Roman"/>
          <w:color w:val="000000" w:themeColor="text1"/>
          <w:sz w:val="24"/>
          <w:szCs w:val="24"/>
          <w:lang w:val="es-ES"/>
        </w:rPr>
        <w:t>lo que no se mide no se controla y si no se controla</w:t>
      </w:r>
      <w:r w:rsidR="0084324B">
        <w:rPr>
          <w:rFonts w:ascii="Times New Roman" w:hAnsi="Times New Roman" w:cs="Times New Roman"/>
          <w:color w:val="000000" w:themeColor="text1"/>
          <w:sz w:val="24"/>
          <w:szCs w:val="24"/>
          <w:lang w:val="es-ES"/>
        </w:rPr>
        <w:t xml:space="preserve"> no lo puedes mejorar.</w:t>
      </w:r>
    </w:p>
    <w:p w14:paraId="61C52266" w14:textId="514C3FBA" w:rsidR="0084324B" w:rsidRDefault="0084324B" w:rsidP="00D1415C">
      <w:pP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 xml:space="preserve">Si se mantiene </w:t>
      </w:r>
      <w:r w:rsidR="002F1DFC">
        <w:rPr>
          <w:rFonts w:ascii="Times New Roman" w:hAnsi="Times New Roman" w:cs="Times New Roman"/>
          <w:color w:val="000000" w:themeColor="text1"/>
          <w:sz w:val="24"/>
          <w:szCs w:val="24"/>
          <w:lang w:val="es-ES"/>
        </w:rPr>
        <w:t>controles</w:t>
      </w:r>
      <w:r>
        <w:rPr>
          <w:rFonts w:ascii="Times New Roman" w:hAnsi="Times New Roman" w:cs="Times New Roman"/>
          <w:color w:val="000000" w:themeColor="text1"/>
          <w:sz w:val="24"/>
          <w:szCs w:val="24"/>
          <w:lang w:val="es-ES"/>
        </w:rPr>
        <w:t xml:space="preserve"> en los procesos se obtiene reducción de </w:t>
      </w:r>
      <w:r w:rsidR="002F1DFC">
        <w:rPr>
          <w:rFonts w:ascii="Times New Roman" w:hAnsi="Times New Roman" w:cs="Times New Roman"/>
          <w:color w:val="000000" w:themeColor="text1"/>
          <w:sz w:val="24"/>
          <w:szCs w:val="24"/>
          <w:lang w:val="es-ES"/>
        </w:rPr>
        <w:t>gastos, mejora continua, Innovación</w:t>
      </w:r>
      <w:r w:rsidR="00D94F40">
        <w:rPr>
          <w:rFonts w:ascii="Times New Roman" w:hAnsi="Times New Roman" w:cs="Times New Roman"/>
          <w:color w:val="000000" w:themeColor="text1"/>
          <w:sz w:val="24"/>
          <w:szCs w:val="24"/>
          <w:lang w:val="es-ES"/>
        </w:rPr>
        <w:t>.</w:t>
      </w:r>
    </w:p>
    <w:p w14:paraId="559576B0" w14:textId="2773914B" w:rsidR="009E76DF" w:rsidRDefault="00D94F40" w:rsidP="00D1415C">
      <w:pP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 xml:space="preserve">Con estas herramientas </w:t>
      </w:r>
      <w:r w:rsidR="00EB48F5">
        <w:rPr>
          <w:rFonts w:ascii="Times New Roman" w:hAnsi="Times New Roman" w:cs="Times New Roman"/>
          <w:color w:val="000000" w:themeColor="text1"/>
          <w:sz w:val="24"/>
          <w:szCs w:val="24"/>
          <w:lang w:val="es-ES"/>
        </w:rPr>
        <w:t xml:space="preserve">nos permiten identificar que podemos mejorar para así poder Innovar </w:t>
      </w:r>
      <w:r w:rsidR="00F60FA8">
        <w:rPr>
          <w:rFonts w:ascii="Times New Roman" w:hAnsi="Times New Roman" w:cs="Times New Roman"/>
          <w:color w:val="000000" w:themeColor="text1"/>
          <w:sz w:val="24"/>
          <w:szCs w:val="24"/>
          <w:lang w:val="es-ES"/>
        </w:rPr>
        <w:t>y no quedar en un proceso obsoleto.</w:t>
      </w:r>
    </w:p>
    <w:p w14:paraId="3476D31B" w14:textId="77777777" w:rsidR="00945299" w:rsidRDefault="009348E6" w:rsidP="009348E6">
      <w:pPr>
        <w:rPr>
          <w:rFonts w:ascii="Times New Roman" w:eastAsia="Times New Roman" w:hAnsi="Times New Roman" w:cs="Times New Roman"/>
          <w:sz w:val="24"/>
          <w:szCs w:val="24"/>
          <w:lang w:val="es-ES"/>
        </w:rPr>
      </w:pPr>
      <w:r w:rsidRPr="008F0D36">
        <w:rPr>
          <w:rFonts w:ascii="Times New Roman" w:eastAsia="Times New Roman" w:hAnsi="Times New Roman" w:cs="Times New Roman"/>
          <w:sz w:val="24"/>
          <w:szCs w:val="24"/>
          <w:lang w:val="es-ES"/>
        </w:rPr>
        <w:t xml:space="preserve">El concepto de Calidad ha </w:t>
      </w:r>
      <w:r>
        <w:rPr>
          <w:rFonts w:ascii="Times New Roman" w:eastAsia="Times New Roman" w:hAnsi="Times New Roman" w:cs="Times New Roman"/>
          <w:sz w:val="24"/>
          <w:szCs w:val="24"/>
          <w:lang w:val="es-ES"/>
        </w:rPr>
        <w:t xml:space="preserve">estado </w:t>
      </w:r>
      <w:r w:rsidRPr="008F0D36">
        <w:rPr>
          <w:rFonts w:ascii="Times New Roman" w:eastAsia="Times New Roman" w:hAnsi="Times New Roman" w:cs="Times New Roman"/>
          <w:sz w:val="24"/>
          <w:szCs w:val="24"/>
          <w:lang w:val="es-ES"/>
        </w:rPr>
        <w:t>evolucionando a lo largo de los</w:t>
      </w:r>
      <w:r>
        <w:rPr>
          <w:rFonts w:ascii="Times New Roman" w:eastAsia="Times New Roman" w:hAnsi="Times New Roman" w:cs="Times New Roman"/>
          <w:sz w:val="24"/>
          <w:szCs w:val="24"/>
          <w:lang w:val="es-ES"/>
        </w:rPr>
        <w:t xml:space="preserve"> tiempos</w:t>
      </w:r>
      <w:r w:rsidRPr="008F0D36">
        <w:rPr>
          <w:rFonts w:ascii="Times New Roman" w:eastAsia="Times New Roman" w:hAnsi="Times New Roman" w:cs="Times New Roman"/>
          <w:sz w:val="24"/>
          <w:szCs w:val="24"/>
          <w:lang w:val="es-ES"/>
        </w:rPr>
        <w:t>, desde el control de la Calidad donde se promulgaba la inspección al final del proceso para asegurar la Calidad de los productos, a un sistema de gestión de la Calidad, donde el énfasis está en el enfoque al cliente, la gestión de los procesos, el mejoramiento continuo y el bienestar organizacional.</w:t>
      </w:r>
    </w:p>
    <w:p w14:paraId="5EF5B998" w14:textId="77777777" w:rsidR="00482390" w:rsidRDefault="00482390" w:rsidP="009348E6">
      <w:pPr>
        <w:rPr>
          <w:rFonts w:ascii="Times New Roman" w:eastAsia="Times New Roman" w:hAnsi="Times New Roman" w:cs="Times New Roman"/>
          <w:sz w:val="24"/>
          <w:szCs w:val="24"/>
          <w:lang w:val="es-ES"/>
        </w:rPr>
      </w:pPr>
    </w:p>
    <w:p w14:paraId="5D5D88E4" w14:textId="4B08B31E" w:rsidR="00482390" w:rsidRDefault="00482390" w:rsidP="00482390">
      <w:pPr>
        <w:rPr>
          <w:rFonts w:ascii="Times New Roman" w:hAnsi="Times New Roman" w:cs="Times New Roman"/>
          <w:color w:val="000000" w:themeColor="text1"/>
          <w:sz w:val="24"/>
          <w:szCs w:val="24"/>
          <w:lang w:val="es-ES"/>
        </w:rPr>
      </w:pPr>
      <w:r w:rsidRPr="009E76DF">
        <w:rPr>
          <w:rFonts w:ascii="Times New Roman" w:hAnsi="Times New Roman" w:cs="Times New Roman"/>
          <w:color w:val="000000" w:themeColor="text1"/>
          <w:sz w:val="24"/>
          <w:szCs w:val="24"/>
          <w:lang w:val="es-ES"/>
        </w:rPr>
        <w:t>La Calidad es un pilar de Gran importancia para las Industrias</w:t>
      </w:r>
    </w:p>
    <w:p w14:paraId="6811355B" w14:textId="736E9BC1" w:rsidR="008763A0" w:rsidRDefault="008763A0" w:rsidP="00482390">
      <w:pP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 xml:space="preserve">Con </w:t>
      </w:r>
      <w:r w:rsidR="00BA5D7B">
        <w:rPr>
          <w:rFonts w:ascii="Times New Roman" w:hAnsi="Times New Roman" w:cs="Times New Roman"/>
          <w:color w:val="000000" w:themeColor="text1"/>
          <w:sz w:val="24"/>
          <w:szCs w:val="24"/>
          <w:lang w:val="es-ES"/>
        </w:rPr>
        <w:t xml:space="preserve">el propósito </w:t>
      </w:r>
      <w:r w:rsidR="00823200">
        <w:rPr>
          <w:rFonts w:ascii="Times New Roman" w:hAnsi="Times New Roman" w:cs="Times New Roman"/>
          <w:color w:val="000000" w:themeColor="text1"/>
          <w:sz w:val="24"/>
          <w:szCs w:val="24"/>
          <w:lang w:val="es-ES"/>
        </w:rPr>
        <w:t xml:space="preserve">de verificar si la empresa esta cumpliendo </w:t>
      </w:r>
      <w:r w:rsidR="00875DC2">
        <w:rPr>
          <w:rFonts w:ascii="Times New Roman" w:hAnsi="Times New Roman" w:cs="Times New Roman"/>
          <w:color w:val="000000" w:themeColor="text1"/>
          <w:sz w:val="24"/>
          <w:szCs w:val="24"/>
          <w:lang w:val="es-ES"/>
        </w:rPr>
        <w:t xml:space="preserve">con la política de </w:t>
      </w:r>
      <w:r w:rsidR="00662F69">
        <w:rPr>
          <w:rFonts w:ascii="Times New Roman" w:hAnsi="Times New Roman" w:cs="Times New Roman"/>
          <w:color w:val="000000" w:themeColor="text1"/>
          <w:sz w:val="24"/>
          <w:szCs w:val="24"/>
          <w:lang w:val="es-ES"/>
        </w:rPr>
        <w:t>C</w:t>
      </w:r>
      <w:r w:rsidR="00875DC2">
        <w:rPr>
          <w:rFonts w:ascii="Times New Roman" w:hAnsi="Times New Roman" w:cs="Times New Roman"/>
          <w:color w:val="000000" w:themeColor="text1"/>
          <w:sz w:val="24"/>
          <w:szCs w:val="24"/>
          <w:lang w:val="es-ES"/>
        </w:rPr>
        <w:t xml:space="preserve">alidad establecida en el sistema de gestión de </w:t>
      </w:r>
      <w:r w:rsidR="00662F69">
        <w:rPr>
          <w:rFonts w:ascii="Times New Roman" w:hAnsi="Times New Roman" w:cs="Times New Roman"/>
          <w:color w:val="000000" w:themeColor="text1"/>
          <w:sz w:val="24"/>
          <w:szCs w:val="24"/>
          <w:lang w:val="es-ES"/>
        </w:rPr>
        <w:t>C</w:t>
      </w:r>
      <w:r w:rsidR="00875DC2">
        <w:rPr>
          <w:rFonts w:ascii="Times New Roman" w:hAnsi="Times New Roman" w:cs="Times New Roman"/>
          <w:color w:val="000000" w:themeColor="text1"/>
          <w:sz w:val="24"/>
          <w:szCs w:val="24"/>
          <w:lang w:val="es-ES"/>
        </w:rPr>
        <w:t>alidad.</w:t>
      </w:r>
    </w:p>
    <w:p w14:paraId="41EDDDAA" w14:textId="77777777" w:rsidR="00482390" w:rsidRDefault="00482390" w:rsidP="009348E6">
      <w:pPr>
        <w:rPr>
          <w:rFonts w:ascii="Times New Roman" w:eastAsia="Times New Roman" w:hAnsi="Times New Roman" w:cs="Times New Roman"/>
          <w:sz w:val="24"/>
          <w:szCs w:val="24"/>
          <w:lang w:val="es-ES"/>
        </w:rPr>
      </w:pPr>
    </w:p>
    <w:p w14:paraId="20A96A84" w14:textId="77777777" w:rsidR="00B81409" w:rsidRDefault="00B81409" w:rsidP="009348E6">
      <w:pPr>
        <w:rPr>
          <w:rFonts w:ascii="Times New Roman" w:eastAsia="Times New Roman" w:hAnsi="Times New Roman" w:cs="Times New Roman"/>
          <w:sz w:val="24"/>
          <w:szCs w:val="24"/>
          <w:lang w:val="es-ES"/>
        </w:rPr>
      </w:pPr>
    </w:p>
    <w:p w14:paraId="6841C2F2" w14:textId="05D6EF88" w:rsidR="009348E6" w:rsidRPr="008F0D36" w:rsidRDefault="009348E6" w:rsidP="009348E6">
      <w:pPr>
        <w:rPr>
          <w:rFonts w:ascii="Times New Roman" w:eastAsia="Times New Roman" w:hAnsi="Times New Roman" w:cs="Times New Roman"/>
          <w:sz w:val="24"/>
          <w:szCs w:val="24"/>
          <w:lang w:val="es-ES"/>
        </w:rPr>
      </w:pPr>
      <w:r w:rsidRPr="008F0D36">
        <w:rPr>
          <w:rFonts w:ascii="Times New Roman" w:eastAsia="Times New Roman" w:hAnsi="Times New Roman" w:cs="Times New Roman"/>
          <w:sz w:val="24"/>
          <w:szCs w:val="24"/>
          <w:lang w:val="es-ES"/>
        </w:rPr>
        <w:t> </w:t>
      </w:r>
    </w:p>
    <w:p w14:paraId="798814C2" w14:textId="77777777" w:rsidR="00526C33" w:rsidRDefault="00526C33" w:rsidP="00D1415C">
      <w:pPr>
        <w:rPr>
          <w:rFonts w:ascii="Times New Roman" w:hAnsi="Times New Roman" w:cs="Times New Roman"/>
          <w:b/>
          <w:bCs/>
          <w:color w:val="002060"/>
          <w:sz w:val="32"/>
          <w:szCs w:val="32"/>
          <w:lang w:val="es-ES"/>
        </w:rPr>
      </w:pPr>
    </w:p>
    <w:p w14:paraId="0747CA8F" w14:textId="77777777" w:rsidR="00526C33" w:rsidRDefault="00526C33" w:rsidP="00D1415C">
      <w:pPr>
        <w:rPr>
          <w:rFonts w:ascii="Times New Roman" w:hAnsi="Times New Roman" w:cs="Times New Roman"/>
          <w:b/>
          <w:bCs/>
          <w:color w:val="002060"/>
          <w:sz w:val="32"/>
          <w:szCs w:val="32"/>
          <w:lang w:val="es-ES"/>
        </w:rPr>
      </w:pPr>
    </w:p>
    <w:p w14:paraId="2D7A7F55" w14:textId="77777777" w:rsidR="000B40C3" w:rsidRPr="0007591B" w:rsidRDefault="000B40C3" w:rsidP="008C73C7">
      <w:pPr>
        <w:rPr>
          <w:lang w:val="es-ES"/>
        </w:rPr>
      </w:pPr>
    </w:p>
    <w:p w14:paraId="3195DF35" w14:textId="6F98198E" w:rsidR="000D5AEA" w:rsidRPr="008C73C7" w:rsidRDefault="00662F69" w:rsidP="008C73C7">
      <w:pPr>
        <w:pStyle w:val="Heading1"/>
        <w:rPr>
          <w:rFonts w:ascii="Times New Roman" w:hAnsi="Times New Roman" w:cs="Times New Roman"/>
          <w:b/>
          <w:bCs/>
          <w:color w:val="auto"/>
          <w:lang w:val="es-ES"/>
        </w:rPr>
      </w:pPr>
      <w:bookmarkStart w:id="34" w:name="_Toc175562034"/>
      <w:r w:rsidRPr="008C73C7">
        <w:rPr>
          <w:rFonts w:ascii="Times New Roman" w:hAnsi="Times New Roman" w:cs="Times New Roman"/>
          <w:b/>
          <w:bCs/>
          <w:color w:val="auto"/>
          <w:lang w:val="es-ES"/>
        </w:rPr>
        <w:lastRenderedPageBreak/>
        <w:t xml:space="preserve">Tema 13.-  </w:t>
      </w:r>
      <w:r w:rsidR="005C4838" w:rsidRPr="008C73C7">
        <w:rPr>
          <w:rFonts w:ascii="Times New Roman" w:hAnsi="Times New Roman" w:cs="Times New Roman"/>
          <w:b/>
          <w:bCs/>
          <w:color w:val="auto"/>
          <w:lang w:val="es-ES"/>
        </w:rPr>
        <w:t>Bibliografía.</w:t>
      </w:r>
      <w:bookmarkEnd w:id="34"/>
    </w:p>
    <w:p w14:paraId="44786ED8" w14:textId="77777777" w:rsidR="00D8173D" w:rsidRPr="00D8173D" w:rsidRDefault="00D8173D" w:rsidP="00D8173D">
      <w:pPr>
        <w:rPr>
          <w:lang w:val="es-ES"/>
        </w:rPr>
      </w:pPr>
    </w:p>
    <w:p w14:paraId="5242E5F8" w14:textId="6B7D396D" w:rsidR="005C4838" w:rsidRPr="00810B93" w:rsidRDefault="00000000" w:rsidP="00D1415C">
      <w:pPr>
        <w:rPr>
          <w:rFonts w:ascii="Times New Roman" w:hAnsi="Times New Roman" w:cs="Times New Roman"/>
          <w:sz w:val="24"/>
          <w:szCs w:val="24"/>
          <w:lang w:val="es-ES"/>
        </w:rPr>
      </w:pPr>
      <w:hyperlink r:id="rId38" w:history="1">
        <w:r w:rsidR="005C4838" w:rsidRPr="00810B93">
          <w:rPr>
            <w:rStyle w:val="Hyperlink"/>
            <w:rFonts w:ascii="Times New Roman" w:hAnsi="Times New Roman" w:cs="Times New Roman"/>
            <w:sz w:val="24"/>
            <w:szCs w:val="24"/>
            <w:lang w:val="es-ES"/>
          </w:rPr>
          <w:t>INTRODUCCIÓN Y EVOLUCIÓN DE LA CALIDAD.doc - Documentos de Google</w:t>
        </w:r>
      </w:hyperlink>
    </w:p>
    <w:p w14:paraId="40591B97" w14:textId="77777777" w:rsidR="005C4838" w:rsidRPr="00810B93" w:rsidRDefault="00000000" w:rsidP="00D1415C">
      <w:pPr>
        <w:rPr>
          <w:rFonts w:ascii="Times New Roman" w:hAnsi="Times New Roman" w:cs="Times New Roman"/>
          <w:sz w:val="24"/>
          <w:szCs w:val="24"/>
          <w:lang w:val="es-ES"/>
        </w:rPr>
      </w:pPr>
      <w:hyperlink r:id="rId39" w:history="1">
        <w:r w:rsidR="005C4838" w:rsidRPr="00810B93">
          <w:rPr>
            <w:rStyle w:val="Hyperlink"/>
            <w:rFonts w:ascii="Times New Roman" w:hAnsi="Times New Roman" w:cs="Times New Roman"/>
            <w:sz w:val="24"/>
            <w:szCs w:val="24"/>
            <w:lang w:val="es-ES"/>
          </w:rPr>
          <w:t>Sistema de gestión de la calidad según ISO9000 (dekawer.pl)</w:t>
        </w:r>
      </w:hyperlink>
    </w:p>
    <w:p w14:paraId="373EB536" w14:textId="547DD33C" w:rsidR="009B5C17" w:rsidRPr="00810B93" w:rsidRDefault="00000000" w:rsidP="00D1415C">
      <w:pPr>
        <w:rPr>
          <w:rFonts w:ascii="Times New Roman" w:hAnsi="Times New Roman" w:cs="Times New Roman"/>
          <w:sz w:val="24"/>
          <w:szCs w:val="24"/>
          <w:lang w:val="es-ES"/>
        </w:rPr>
      </w:pPr>
      <w:hyperlink r:id="rId40" w:history="1">
        <w:r w:rsidR="009B5C17" w:rsidRPr="00810B93">
          <w:rPr>
            <w:rStyle w:val="Hyperlink"/>
            <w:rFonts w:ascii="Times New Roman" w:hAnsi="Times New Roman" w:cs="Times New Roman"/>
            <w:sz w:val="24"/>
            <w:szCs w:val="24"/>
            <w:lang w:val="es-ES"/>
          </w:rPr>
          <w:t>CULTURA DE LA CALIDAD (aiu.edu)</w:t>
        </w:r>
      </w:hyperlink>
    </w:p>
    <w:p w14:paraId="7D85670D" w14:textId="77777777" w:rsidR="00EE33E1" w:rsidRPr="00810B93" w:rsidRDefault="00000000" w:rsidP="00D1415C">
      <w:pPr>
        <w:rPr>
          <w:rStyle w:val="Hyperlink"/>
          <w:rFonts w:ascii="Times New Roman" w:hAnsi="Times New Roman" w:cs="Times New Roman"/>
          <w:sz w:val="24"/>
          <w:szCs w:val="24"/>
          <w:lang w:val="es-ES"/>
        </w:rPr>
      </w:pPr>
      <w:hyperlink r:id="rId41" w:history="1">
        <w:r w:rsidR="00EE33E1" w:rsidRPr="00810B93">
          <w:rPr>
            <w:rStyle w:val="Hyperlink"/>
            <w:rFonts w:ascii="Times New Roman" w:hAnsi="Times New Roman" w:cs="Times New Roman"/>
            <w:sz w:val="24"/>
            <w:szCs w:val="24"/>
            <w:lang w:val="es-ES"/>
          </w:rPr>
          <w:t>Cuadro Comparativo de Filosofias de La Calidad | Download Free PDF | Calidad (comercial) | Economias (scribd.com)</w:t>
        </w:r>
      </w:hyperlink>
    </w:p>
    <w:p w14:paraId="71623F2D" w14:textId="7F655E46" w:rsidR="000E47A7" w:rsidRPr="00810B93" w:rsidRDefault="00000000" w:rsidP="00D1415C">
      <w:pPr>
        <w:rPr>
          <w:rFonts w:ascii="Times New Roman" w:hAnsi="Times New Roman" w:cs="Times New Roman"/>
          <w:sz w:val="24"/>
          <w:szCs w:val="24"/>
          <w:lang w:val="es-ES"/>
        </w:rPr>
      </w:pPr>
      <w:hyperlink r:id="rId42" w:history="1">
        <w:r w:rsidR="000E47A7" w:rsidRPr="00810B93">
          <w:rPr>
            <w:rStyle w:val="Hyperlink"/>
            <w:rFonts w:ascii="Times New Roman" w:hAnsi="Times New Roman" w:cs="Times New Roman"/>
            <w:sz w:val="24"/>
            <w:szCs w:val="24"/>
            <w:lang w:val="es-ES"/>
          </w:rPr>
          <w:t>7 herramientas básicas de calidad (mudanai.org)</w:t>
        </w:r>
      </w:hyperlink>
    </w:p>
    <w:p w14:paraId="0352C4D5" w14:textId="25B95992" w:rsidR="004D7E4B" w:rsidRPr="00810B93" w:rsidRDefault="00000000" w:rsidP="00D1415C">
      <w:pPr>
        <w:rPr>
          <w:rFonts w:ascii="Times New Roman" w:hAnsi="Times New Roman" w:cs="Times New Roman"/>
          <w:sz w:val="24"/>
          <w:szCs w:val="24"/>
          <w:lang w:val="es-ES"/>
        </w:rPr>
      </w:pPr>
      <w:hyperlink r:id="rId43" w:history="1">
        <w:r w:rsidR="004D7E4B" w:rsidRPr="00D81906">
          <w:rPr>
            <w:rStyle w:val="Hyperlink"/>
            <w:rFonts w:ascii="Times New Roman" w:hAnsi="Times New Roman" w:cs="Times New Roman"/>
            <w:sz w:val="24"/>
            <w:szCs w:val="24"/>
            <w:lang w:val="es-ES"/>
          </w:rPr>
          <w:t>[=] (cyta.com.ar)</w:t>
        </w:r>
      </w:hyperlink>
    </w:p>
    <w:p w14:paraId="1919EE90" w14:textId="65C0A007" w:rsidR="00D157E3" w:rsidRPr="00810B93" w:rsidRDefault="00D157E3" w:rsidP="00D1415C">
      <w:pPr>
        <w:rPr>
          <w:rStyle w:val="Hyperlink"/>
          <w:rFonts w:ascii="Times New Roman" w:hAnsi="Times New Roman" w:cs="Times New Roman"/>
          <w:sz w:val="24"/>
          <w:szCs w:val="24"/>
          <w:lang w:val="es-ES"/>
        </w:rPr>
      </w:pPr>
      <w:r w:rsidRPr="00810B93">
        <w:rPr>
          <w:rStyle w:val="Hyperlink"/>
          <w:rFonts w:ascii="Times New Roman" w:hAnsi="Times New Roman" w:cs="Times New Roman"/>
          <w:sz w:val="24"/>
          <w:szCs w:val="24"/>
          <w:lang w:val="es-ES"/>
        </w:rPr>
        <w:t>http://www.cyta.com.ar/biblioteca/bddoc/bdlibros/tqm/4_herramientas/4_herramientas.htm</w:t>
      </w:r>
      <w:r w:rsidR="00862924">
        <w:rPr>
          <w:rStyle w:val="Hyperlink"/>
          <w:rFonts w:ascii="Times New Roman" w:hAnsi="Times New Roman" w:cs="Times New Roman"/>
          <w:sz w:val="24"/>
          <w:szCs w:val="24"/>
          <w:lang w:val="es-ES"/>
        </w:rPr>
        <w:t>.</w:t>
      </w:r>
    </w:p>
    <w:p w14:paraId="52CA1853" w14:textId="77777777" w:rsidR="005E6746" w:rsidRPr="005C336B" w:rsidRDefault="005E6746" w:rsidP="00D1415C">
      <w:pPr>
        <w:rPr>
          <w:lang w:val="es-ES"/>
        </w:rPr>
      </w:pPr>
    </w:p>
    <w:p w14:paraId="548B51AE" w14:textId="77777777" w:rsidR="005E6746" w:rsidRPr="005C336B" w:rsidRDefault="005E6746" w:rsidP="00D1415C">
      <w:pPr>
        <w:rPr>
          <w:lang w:val="es-ES"/>
        </w:rPr>
      </w:pPr>
    </w:p>
    <w:p w14:paraId="6CCF5C87" w14:textId="77777777" w:rsidR="005E6746" w:rsidRPr="005C336B" w:rsidRDefault="005E6746" w:rsidP="00D1415C">
      <w:pPr>
        <w:rPr>
          <w:lang w:val="es-ES"/>
        </w:rPr>
      </w:pPr>
    </w:p>
    <w:p w14:paraId="0BD18E3A" w14:textId="77777777" w:rsidR="005E6746" w:rsidRPr="005C336B" w:rsidRDefault="005E6746" w:rsidP="00D1415C">
      <w:pPr>
        <w:rPr>
          <w:lang w:val="es-ES"/>
        </w:rPr>
      </w:pPr>
    </w:p>
    <w:p w14:paraId="0F7F2EA1" w14:textId="77777777" w:rsidR="005E6746" w:rsidRPr="005C336B" w:rsidRDefault="005E6746" w:rsidP="00D1415C">
      <w:pPr>
        <w:rPr>
          <w:lang w:val="es-ES"/>
        </w:rPr>
      </w:pPr>
    </w:p>
    <w:p w14:paraId="6AB5BACB" w14:textId="77777777" w:rsidR="004810AE" w:rsidRPr="005C336B" w:rsidRDefault="004810AE" w:rsidP="00D1415C">
      <w:pPr>
        <w:rPr>
          <w:lang w:val="es-ES"/>
        </w:rPr>
      </w:pPr>
    </w:p>
    <w:p w14:paraId="2275E07F" w14:textId="77777777" w:rsidR="004810AE" w:rsidRPr="005C336B" w:rsidRDefault="004810AE" w:rsidP="00D1415C">
      <w:pPr>
        <w:rPr>
          <w:lang w:val="es-ES"/>
        </w:rPr>
      </w:pPr>
    </w:p>
    <w:p w14:paraId="65594E28" w14:textId="77777777" w:rsidR="004810AE" w:rsidRPr="005C336B" w:rsidRDefault="004810AE" w:rsidP="00D1415C">
      <w:pPr>
        <w:rPr>
          <w:lang w:val="es-ES"/>
        </w:rPr>
      </w:pPr>
    </w:p>
    <w:p w14:paraId="067F1EB9" w14:textId="77777777" w:rsidR="004810AE" w:rsidRPr="005C336B" w:rsidRDefault="004810AE" w:rsidP="00D1415C">
      <w:pPr>
        <w:rPr>
          <w:lang w:val="es-ES"/>
        </w:rPr>
      </w:pPr>
    </w:p>
    <w:sectPr w:rsidR="004810AE" w:rsidRPr="005C336B" w:rsidSect="0060590E">
      <w:footerReference w:type="default" r:id="rId4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32AF5" w14:textId="77777777" w:rsidR="00F157AE" w:rsidRDefault="00F157AE" w:rsidP="00836865">
      <w:pPr>
        <w:spacing w:after="0" w:line="240" w:lineRule="auto"/>
      </w:pPr>
      <w:r>
        <w:separator/>
      </w:r>
    </w:p>
  </w:endnote>
  <w:endnote w:type="continuationSeparator" w:id="0">
    <w:p w14:paraId="6A20A3A3" w14:textId="77777777" w:rsidR="00F157AE" w:rsidRDefault="00F157AE" w:rsidP="00836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B210D" w14:textId="6CD984A9" w:rsidR="00951563" w:rsidRDefault="00951563">
    <w:pPr>
      <w:pStyle w:val="Footer"/>
      <w:jc w:val="right"/>
    </w:pPr>
  </w:p>
  <w:p w14:paraId="6897CB3B" w14:textId="77777777" w:rsidR="00AE1D5D" w:rsidRDefault="00AE1D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7295489"/>
      <w:docPartObj>
        <w:docPartGallery w:val="Page Numbers (Bottom of Page)"/>
        <w:docPartUnique/>
      </w:docPartObj>
    </w:sdtPr>
    <w:sdtEndPr>
      <w:rPr>
        <w:noProof/>
      </w:rPr>
    </w:sdtEndPr>
    <w:sdtContent>
      <w:p w14:paraId="029435AE" w14:textId="77777777" w:rsidR="00C10AE2" w:rsidRDefault="00C10A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DBF688" w14:textId="77777777" w:rsidR="00C10AE2" w:rsidRDefault="00C10A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8D6EBB" w14:textId="77777777" w:rsidR="00F157AE" w:rsidRDefault="00F157AE" w:rsidP="00836865">
      <w:pPr>
        <w:spacing w:after="0" w:line="240" w:lineRule="auto"/>
      </w:pPr>
      <w:r>
        <w:separator/>
      </w:r>
    </w:p>
  </w:footnote>
  <w:footnote w:type="continuationSeparator" w:id="0">
    <w:p w14:paraId="0AF6E0E1" w14:textId="77777777" w:rsidR="00F157AE" w:rsidRDefault="00F157AE" w:rsidP="008368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D35DD" w14:textId="3E8047FC" w:rsidR="00CB5D27" w:rsidRDefault="00CB5D27" w:rsidP="00CB5D27">
    <w:pPr>
      <w:pStyle w:val="Header"/>
      <w:jc w:val="right"/>
    </w:pPr>
    <w:r>
      <w:rPr>
        <w:noProof/>
      </w:rPr>
      <w:drawing>
        <wp:inline distT="0" distB="0" distL="0" distR="0" wp14:anchorId="16AA0ECD" wp14:editId="150688FF">
          <wp:extent cx="993140" cy="731520"/>
          <wp:effectExtent l="0" t="0" r="0" b="0"/>
          <wp:docPr id="642612222" name="Picture 21" descr="Las titulaciones otorgadas por la Atlantic International University no son  válidas en ninguna parte del mundo | IC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s titulaciones otorgadas por la Atlantic International University no son  válidas en ninguna parte del mundo | IC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472" cy="7391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377B5"/>
    <w:multiLevelType w:val="hybridMultilevel"/>
    <w:tmpl w:val="1B8A0694"/>
    <w:lvl w:ilvl="0" w:tplc="04090001">
      <w:start w:val="1"/>
      <w:numFmt w:val="bullet"/>
      <w:lvlText w:val=""/>
      <w:lvlJc w:val="left"/>
      <w:pPr>
        <w:ind w:left="1641" w:hanging="360"/>
      </w:pPr>
      <w:rPr>
        <w:rFonts w:ascii="Symbol" w:hAnsi="Symbol" w:hint="default"/>
      </w:rPr>
    </w:lvl>
    <w:lvl w:ilvl="1" w:tplc="04090003" w:tentative="1">
      <w:start w:val="1"/>
      <w:numFmt w:val="bullet"/>
      <w:lvlText w:val="o"/>
      <w:lvlJc w:val="left"/>
      <w:pPr>
        <w:ind w:left="2361" w:hanging="360"/>
      </w:pPr>
      <w:rPr>
        <w:rFonts w:ascii="Courier New" w:hAnsi="Courier New" w:cs="Courier New" w:hint="default"/>
      </w:rPr>
    </w:lvl>
    <w:lvl w:ilvl="2" w:tplc="04090005" w:tentative="1">
      <w:start w:val="1"/>
      <w:numFmt w:val="bullet"/>
      <w:lvlText w:val=""/>
      <w:lvlJc w:val="left"/>
      <w:pPr>
        <w:ind w:left="3081" w:hanging="360"/>
      </w:pPr>
      <w:rPr>
        <w:rFonts w:ascii="Wingdings" w:hAnsi="Wingdings" w:hint="default"/>
      </w:rPr>
    </w:lvl>
    <w:lvl w:ilvl="3" w:tplc="04090001" w:tentative="1">
      <w:start w:val="1"/>
      <w:numFmt w:val="bullet"/>
      <w:lvlText w:val=""/>
      <w:lvlJc w:val="left"/>
      <w:pPr>
        <w:ind w:left="3801" w:hanging="360"/>
      </w:pPr>
      <w:rPr>
        <w:rFonts w:ascii="Symbol" w:hAnsi="Symbol" w:hint="default"/>
      </w:rPr>
    </w:lvl>
    <w:lvl w:ilvl="4" w:tplc="04090003" w:tentative="1">
      <w:start w:val="1"/>
      <w:numFmt w:val="bullet"/>
      <w:lvlText w:val="o"/>
      <w:lvlJc w:val="left"/>
      <w:pPr>
        <w:ind w:left="4521" w:hanging="360"/>
      </w:pPr>
      <w:rPr>
        <w:rFonts w:ascii="Courier New" w:hAnsi="Courier New" w:cs="Courier New" w:hint="default"/>
      </w:rPr>
    </w:lvl>
    <w:lvl w:ilvl="5" w:tplc="04090005" w:tentative="1">
      <w:start w:val="1"/>
      <w:numFmt w:val="bullet"/>
      <w:lvlText w:val=""/>
      <w:lvlJc w:val="left"/>
      <w:pPr>
        <w:ind w:left="5241" w:hanging="360"/>
      </w:pPr>
      <w:rPr>
        <w:rFonts w:ascii="Wingdings" w:hAnsi="Wingdings" w:hint="default"/>
      </w:rPr>
    </w:lvl>
    <w:lvl w:ilvl="6" w:tplc="04090001" w:tentative="1">
      <w:start w:val="1"/>
      <w:numFmt w:val="bullet"/>
      <w:lvlText w:val=""/>
      <w:lvlJc w:val="left"/>
      <w:pPr>
        <w:ind w:left="5961" w:hanging="360"/>
      </w:pPr>
      <w:rPr>
        <w:rFonts w:ascii="Symbol" w:hAnsi="Symbol" w:hint="default"/>
      </w:rPr>
    </w:lvl>
    <w:lvl w:ilvl="7" w:tplc="04090003" w:tentative="1">
      <w:start w:val="1"/>
      <w:numFmt w:val="bullet"/>
      <w:lvlText w:val="o"/>
      <w:lvlJc w:val="left"/>
      <w:pPr>
        <w:ind w:left="6681" w:hanging="360"/>
      </w:pPr>
      <w:rPr>
        <w:rFonts w:ascii="Courier New" w:hAnsi="Courier New" w:cs="Courier New" w:hint="default"/>
      </w:rPr>
    </w:lvl>
    <w:lvl w:ilvl="8" w:tplc="04090005" w:tentative="1">
      <w:start w:val="1"/>
      <w:numFmt w:val="bullet"/>
      <w:lvlText w:val=""/>
      <w:lvlJc w:val="left"/>
      <w:pPr>
        <w:ind w:left="7401" w:hanging="360"/>
      </w:pPr>
      <w:rPr>
        <w:rFonts w:ascii="Wingdings" w:hAnsi="Wingdings" w:hint="default"/>
      </w:rPr>
    </w:lvl>
  </w:abstractNum>
  <w:abstractNum w:abstractNumId="1" w15:restartNumberingAfterBreak="0">
    <w:nsid w:val="04DE668E"/>
    <w:multiLevelType w:val="multilevel"/>
    <w:tmpl w:val="4FC0F1D6"/>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0F0A2496"/>
    <w:multiLevelType w:val="hybridMultilevel"/>
    <w:tmpl w:val="AF1A0756"/>
    <w:lvl w:ilvl="0" w:tplc="0409000B">
      <w:start w:val="1"/>
      <w:numFmt w:val="bullet"/>
      <w:lvlText w:val=""/>
      <w:lvlJc w:val="left"/>
      <w:pPr>
        <w:ind w:left="1574" w:hanging="360"/>
      </w:pPr>
      <w:rPr>
        <w:rFonts w:ascii="Wingdings" w:hAnsi="Wingdings" w:hint="default"/>
      </w:rPr>
    </w:lvl>
    <w:lvl w:ilvl="1" w:tplc="04090003" w:tentative="1">
      <w:start w:val="1"/>
      <w:numFmt w:val="bullet"/>
      <w:lvlText w:val="o"/>
      <w:lvlJc w:val="left"/>
      <w:pPr>
        <w:ind w:left="2294" w:hanging="360"/>
      </w:pPr>
      <w:rPr>
        <w:rFonts w:ascii="Courier New" w:hAnsi="Courier New" w:cs="Courier New" w:hint="default"/>
      </w:rPr>
    </w:lvl>
    <w:lvl w:ilvl="2" w:tplc="04090005" w:tentative="1">
      <w:start w:val="1"/>
      <w:numFmt w:val="bullet"/>
      <w:lvlText w:val=""/>
      <w:lvlJc w:val="left"/>
      <w:pPr>
        <w:ind w:left="3014" w:hanging="360"/>
      </w:pPr>
      <w:rPr>
        <w:rFonts w:ascii="Wingdings" w:hAnsi="Wingdings" w:hint="default"/>
      </w:rPr>
    </w:lvl>
    <w:lvl w:ilvl="3" w:tplc="04090001" w:tentative="1">
      <w:start w:val="1"/>
      <w:numFmt w:val="bullet"/>
      <w:lvlText w:val=""/>
      <w:lvlJc w:val="left"/>
      <w:pPr>
        <w:ind w:left="3734" w:hanging="360"/>
      </w:pPr>
      <w:rPr>
        <w:rFonts w:ascii="Symbol" w:hAnsi="Symbol" w:hint="default"/>
      </w:rPr>
    </w:lvl>
    <w:lvl w:ilvl="4" w:tplc="04090003" w:tentative="1">
      <w:start w:val="1"/>
      <w:numFmt w:val="bullet"/>
      <w:lvlText w:val="o"/>
      <w:lvlJc w:val="left"/>
      <w:pPr>
        <w:ind w:left="4454" w:hanging="360"/>
      </w:pPr>
      <w:rPr>
        <w:rFonts w:ascii="Courier New" w:hAnsi="Courier New" w:cs="Courier New" w:hint="default"/>
      </w:rPr>
    </w:lvl>
    <w:lvl w:ilvl="5" w:tplc="04090005" w:tentative="1">
      <w:start w:val="1"/>
      <w:numFmt w:val="bullet"/>
      <w:lvlText w:val=""/>
      <w:lvlJc w:val="left"/>
      <w:pPr>
        <w:ind w:left="5174" w:hanging="360"/>
      </w:pPr>
      <w:rPr>
        <w:rFonts w:ascii="Wingdings" w:hAnsi="Wingdings" w:hint="default"/>
      </w:rPr>
    </w:lvl>
    <w:lvl w:ilvl="6" w:tplc="04090001" w:tentative="1">
      <w:start w:val="1"/>
      <w:numFmt w:val="bullet"/>
      <w:lvlText w:val=""/>
      <w:lvlJc w:val="left"/>
      <w:pPr>
        <w:ind w:left="5894" w:hanging="360"/>
      </w:pPr>
      <w:rPr>
        <w:rFonts w:ascii="Symbol" w:hAnsi="Symbol" w:hint="default"/>
      </w:rPr>
    </w:lvl>
    <w:lvl w:ilvl="7" w:tplc="04090003" w:tentative="1">
      <w:start w:val="1"/>
      <w:numFmt w:val="bullet"/>
      <w:lvlText w:val="o"/>
      <w:lvlJc w:val="left"/>
      <w:pPr>
        <w:ind w:left="6614" w:hanging="360"/>
      </w:pPr>
      <w:rPr>
        <w:rFonts w:ascii="Courier New" w:hAnsi="Courier New" w:cs="Courier New" w:hint="default"/>
      </w:rPr>
    </w:lvl>
    <w:lvl w:ilvl="8" w:tplc="04090005" w:tentative="1">
      <w:start w:val="1"/>
      <w:numFmt w:val="bullet"/>
      <w:lvlText w:val=""/>
      <w:lvlJc w:val="left"/>
      <w:pPr>
        <w:ind w:left="7334" w:hanging="360"/>
      </w:pPr>
      <w:rPr>
        <w:rFonts w:ascii="Wingdings" w:hAnsi="Wingdings" w:hint="default"/>
      </w:rPr>
    </w:lvl>
  </w:abstractNum>
  <w:abstractNum w:abstractNumId="3" w15:restartNumberingAfterBreak="0">
    <w:nsid w:val="17C359A7"/>
    <w:multiLevelType w:val="hybridMultilevel"/>
    <w:tmpl w:val="14B6DFD8"/>
    <w:lvl w:ilvl="0" w:tplc="ED521D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D7650C"/>
    <w:multiLevelType w:val="hybridMultilevel"/>
    <w:tmpl w:val="7F02D09C"/>
    <w:lvl w:ilvl="0" w:tplc="75F23CD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A151E6"/>
    <w:multiLevelType w:val="hybridMultilevel"/>
    <w:tmpl w:val="6A5CDD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844F53"/>
    <w:multiLevelType w:val="hybridMultilevel"/>
    <w:tmpl w:val="756C0C1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15:restartNumberingAfterBreak="0">
    <w:nsid w:val="33D82EB6"/>
    <w:multiLevelType w:val="hybridMultilevel"/>
    <w:tmpl w:val="748C8956"/>
    <w:lvl w:ilvl="0" w:tplc="0409000D">
      <w:start w:val="1"/>
      <w:numFmt w:val="bullet"/>
      <w:lvlText w:val=""/>
      <w:lvlJc w:val="left"/>
      <w:pPr>
        <w:ind w:left="788" w:hanging="360"/>
      </w:pPr>
      <w:rPr>
        <w:rFonts w:ascii="Wingdings" w:hAnsi="Wingdings"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 w15:restartNumberingAfterBreak="0">
    <w:nsid w:val="37421965"/>
    <w:multiLevelType w:val="hybridMultilevel"/>
    <w:tmpl w:val="62EA346E"/>
    <w:lvl w:ilvl="0" w:tplc="0409000D">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15:restartNumberingAfterBreak="0">
    <w:nsid w:val="3BE75F10"/>
    <w:multiLevelType w:val="hybridMultilevel"/>
    <w:tmpl w:val="60BA29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7760DE"/>
    <w:multiLevelType w:val="hybridMultilevel"/>
    <w:tmpl w:val="5E1AA4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11AE3"/>
    <w:multiLevelType w:val="hybridMultilevel"/>
    <w:tmpl w:val="348E7650"/>
    <w:lvl w:ilvl="0" w:tplc="0409000D">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54B9082E"/>
    <w:multiLevelType w:val="hybridMultilevel"/>
    <w:tmpl w:val="186E83EE"/>
    <w:lvl w:ilvl="0" w:tplc="04090001">
      <w:start w:val="1"/>
      <w:numFmt w:val="bullet"/>
      <w:lvlText w:val=""/>
      <w:lvlJc w:val="left"/>
      <w:pPr>
        <w:ind w:left="1574" w:hanging="360"/>
      </w:pPr>
      <w:rPr>
        <w:rFonts w:ascii="Symbol" w:hAnsi="Symbol" w:hint="default"/>
      </w:rPr>
    </w:lvl>
    <w:lvl w:ilvl="1" w:tplc="04090003" w:tentative="1">
      <w:start w:val="1"/>
      <w:numFmt w:val="bullet"/>
      <w:lvlText w:val="o"/>
      <w:lvlJc w:val="left"/>
      <w:pPr>
        <w:ind w:left="2294" w:hanging="360"/>
      </w:pPr>
      <w:rPr>
        <w:rFonts w:ascii="Courier New" w:hAnsi="Courier New" w:cs="Courier New" w:hint="default"/>
      </w:rPr>
    </w:lvl>
    <w:lvl w:ilvl="2" w:tplc="04090005" w:tentative="1">
      <w:start w:val="1"/>
      <w:numFmt w:val="bullet"/>
      <w:lvlText w:val=""/>
      <w:lvlJc w:val="left"/>
      <w:pPr>
        <w:ind w:left="3014" w:hanging="360"/>
      </w:pPr>
      <w:rPr>
        <w:rFonts w:ascii="Wingdings" w:hAnsi="Wingdings" w:hint="default"/>
      </w:rPr>
    </w:lvl>
    <w:lvl w:ilvl="3" w:tplc="04090001" w:tentative="1">
      <w:start w:val="1"/>
      <w:numFmt w:val="bullet"/>
      <w:lvlText w:val=""/>
      <w:lvlJc w:val="left"/>
      <w:pPr>
        <w:ind w:left="3734" w:hanging="360"/>
      </w:pPr>
      <w:rPr>
        <w:rFonts w:ascii="Symbol" w:hAnsi="Symbol" w:hint="default"/>
      </w:rPr>
    </w:lvl>
    <w:lvl w:ilvl="4" w:tplc="04090003" w:tentative="1">
      <w:start w:val="1"/>
      <w:numFmt w:val="bullet"/>
      <w:lvlText w:val="o"/>
      <w:lvlJc w:val="left"/>
      <w:pPr>
        <w:ind w:left="4454" w:hanging="360"/>
      </w:pPr>
      <w:rPr>
        <w:rFonts w:ascii="Courier New" w:hAnsi="Courier New" w:cs="Courier New" w:hint="default"/>
      </w:rPr>
    </w:lvl>
    <w:lvl w:ilvl="5" w:tplc="04090005" w:tentative="1">
      <w:start w:val="1"/>
      <w:numFmt w:val="bullet"/>
      <w:lvlText w:val=""/>
      <w:lvlJc w:val="left"/>
      <w:pPr>
        <w:ind w:left="5174" w:hanging="360"/>
      </w:pPr>
      <w:rPr>
        <w:rFonts w:ascii="Wingdings" w:hAnsi="Wingdings" w:hint="default"/>
      </w:rPr>
    </w:lvl>
    <w:lvl w:ilvl="6" w:tplc="04090001" w:tentative="1">
      <w:start w:val="1"/>
      <w:numFmt w:val="bullet"/>
      <w:lvlText w:val=""/>
      <w:lvlJc w:val="left"/>
      <w:pPr>
        <w:ind w:left="5894" w:hanging="360"/>
      </w:pPr>
      <w:rPr>
        <w:rFonts w:ascii="Symbol" w:hAnsi="Symbol" w:hint="default"/>
      </w:rPr>
    </w:lvl>
    <w:lvl w:ilvl="7" w:tplc="04090003" w:tentative="1">
      <w:start w:val="1"/>
      <w:numFmt w:val="bullet"/>
      <w:lvlText w:val="o"/>
      <w:lvlJc w:val="left"/>
      <w:pPr>
        <w:ind w:left="6614" w:hanging="360"/>
      </w:pPr>
      <w:rPr>
        <w:rFonts w:ascii="Courier New" w:hAnsi="Courier New" w:cs="Courier New" w:hint="default"/>
      </w:rPr>
    </w:lvl>
    <w:lvl w:ilvl="8" w:tplc="04090005" w:tentative="1">
      <w:start w:val="1"/>
      <w:numFmt w:val="bullet"/>
      <w:lvlText w:val=""/>
      <w:lvlJc w:val="left"/>
      <w:pPr>
        <w:ind w:left="7334" w:hanging="360"/>
      </w:pPr>
      <w:rPr>
        <w:rFonts w:ascii="Wingdings" w:hAnsi="Wingdings" w:hint="default"/>
      </w:rPr>
    </w:lvl>
  </w:abstractNum>
  <w:abstractNum w:abstractNumId="13" w15:restartNumberingAfterBreak="0">
    <w:nsid w:val="6164729D"/>
    <w:multiLevelType w:val="hybridMultilevel"/>
    <w:tmpl w:val="3B4C42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 w15:restartNumberingAfterBreak="0">
    <w:nsid w:val="64027F8E"/>
    <w:multiLevelType w:val="hybridMultilevel"/>
    <w:tmpl w:val="A1248B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391699"/>
    <w:multiLevelType w:val="hybridMultilevel"/>
    <w:tmpl w:val="BF06CBDE"/>
    <w:lvl w:ilvl="0" w:tplc="0409000D">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15:restartNumberingAfterBreak="0">
    <w:nsid w:val="719B04FE"/>
    <w:multiLevelType w:val="multilevel"/>
    <w:tmpl w:val="6AD03CA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77014090"/>
    <w:multiLevelType w:val="hybridMultilevel"/>
    <w:tmpl w:val="AC1E8CF4"/>
    <w:lvl w:ilvl="0" w:tplc="2C5C17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2646331">
    <w:abstractNumId w:val="17"/>
  </w:num>
  <w:num w:numId="2" w16cid:durableId="594480377">
    <w:abstractNumId w:val="16"/>
  </w:num>
  <w:num w:numId="3" w16cid:durableId="76755053">
    <w:abstractNumId w:val="3"/>
  </w:num>
  <w:num w:numId="4" w16cid:durableId="736629725">
    <w:abstractNumId w:val="9"/>
  </w:num>
  <w:num w:numId="5" w16cid:durableId="1796098037">
    <w:abstractNumId w:val="4"/>
  </w:num>
  <w:num w:numId="6" w16cid:durableId="2049572997">
    <w:abstractNumId w:val="5"/>
  </w:num>
  <w:num w:numId="7" w16cid:durableId="725760709">
    <w:abstractNumId w:val="14"/>
  </w:num>
  <w:num w:numId="8" w16cid:durableId="2036692036">
    <w:abstractNumId w:val="7"/>
  </w:num>
  <w:num w:numId="9" w16cid:durableId="1969699396">
    <w:abstractNumId w:val="2"/>
  </w:num>
  <w:num w:numId="10" w16cid:durableId="612371616">
    <w:abstractNumId w:val="0"/>
  </w:num>
  <w:num w:numId="11" w16cid:durableId="210772592">
    <w:abstractNumId w:val="12"/>
  </w:num>
  <w:num w:numId="12" w16cid:durableId="1438452258">
    <w:abstractNumId w:val="15"/>
  </w:num>
  <w:num w:numId="13" w16cid:durableId="861168954">
    <w:abstractNumId w:val="8"/>
  </w:num>
  <w:num w:numId="14" w16cid:durableId="1484353285">
    <w:abstractNumId w:val="13"/>
  </w:num>
  <w:num w:numId="15" w16cid:durableId="1536309426">
    <w:abstractNumId w:val="6"/>
  </w:num>
  <w:num w:numId="16" w16cid:durableId="1677925332">
    <w:abstractNumId w:val="11"/>
  </w:num>
  <w:num w:numId="17" w16cid:durableId="1620793644">
    <w:abstractNumId w:val="10"/>
  </w:num>
  <w:num w:numId="18" w16cid:durableId="317660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grammar="clean"/>
  <w:defaultTabStop w:val="720"/>
  <w:characterSpacingControl w:val="doNotCompress"/>
  <w:hdrShapeDefaults>
    <o:shapedefaults v:ext="edit" spidmax="2092"/>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810AE"/>
    <w:rsid w:val="00013006"/>
    <w:rsid w:val="000142CE"/>
    <w:rsid w:val="00036F57"/>
    <w:rsid w:val="00040C37"/>
    <w:rsid w:val="00042530"/>
    <w:rsid w:val="000571EB"/>
    <w:rsid w:val="00067464"/>
    <w:rsid w:val="00070F8C"/>
    <w:rsid w:val="00074D05"/>
    <w:rsid w:val="0007591B"/>
    <w:rsid w:val="000777DB"/>
    <w:rsid w:val="00077FF3"/>
    <w:rsid w:val="00084380"/>
    <w:rsid w:val="00086D77"/>
    <w:rsid w:val="0009182D"/>
    <w:rsid w:val="000944E6"/>
    <w:rsid w:val="000A34AD"/>
    <w:rsid w:val="000A417A"/>
    <w:rsid w:val="000B40C3"/>
    <w:rsid w:val="000C689F"/>
    <w:rsid w:val="000C6AB6"/>
    <w:rsid w:val="000C7E17"/>
    <w:rsid w:val="000D5AEA"/>
    <w:rsid w:val="000D6708"/>
    <w:rsid w:val="000E47A7"/>
    <w:rsid w:val="000E782D"/>
    <w:rsid w:val="000F225F"/>
    <w:rsid w:val="000F291E"/>
    <w:rsid w:val="000F2E55"/>
    <w:rsid w:val="000F62B0"/>
    <w:rsid w:val="00106BB6"/>
    <w:rsid w:val="001117D6"/>
    <w:rsid w:val="00112EC5"/>
    <w:rsid w:val="0011505F"/>
    <w:rsid w:val="00115127"/>
    <w:rsid w:val="00117800"/>
    <w:rsid w:val="00117D25"/>
    <w:rsid w:val="00123B8C"/>
    <w:rsid w:val="00124C76"/>
    <w:rsid w:val="0013226C"/>
    <w:rsid w:val="00133DAF"/>
    <w:rsid w:val="00135759"/>
    <w:rsid w:val="00135BFF"/>
    <w:rsid w:val="00140C4E"/>
    <w:rsid w:val="001419B0"/>
    <w:rsid w:val="00142D2E"/>
    <w:rsid w:val="00143564"/>
    <w:rsid w:val="0015460F"/>
    <w:rsid w:val="001551C2"/>
    <w:rsid w:val="00155249"/>
    <w:rsid w:val="001564B7"/>
    <w:rsid w:val="00160A36"/>
    <w:rsid w:val="001633F3"/>
    <w:rsid w:val="00167524"/>
    <w:rsid w:val="00170FA7"/>
    <w:rsid w:val="001744F0"/>
    <w:rsid w:val="00177049"/>
    <w:rsid w:val="001807A5"/>
    <w:rsid w:val="001807B5"/>
    <w:rsid w:val="00181610"/>
    <w:rsid w:val="00181B63"/>
    <w:rsid w:val="00181C60"/>
    <w:rsid w:val="0018334C"/>
    <w:rsid w:val="00185E7D"/>
    <w:rsid w:val="001910FF"/>
    <w:rsid w:val="00193241"/>
    <w:rsid w:val="00194CF0"/>
    <w:rsid w:val="00195D3E"/>
    <w:rsid w:val="00195FBD"/>
    <w:rsid w:val="001A2E02"/>
    <w:rsid w:val="001A6804"/>
    <w:rsid w:val="001A7C44"/>
    <w:rsid w:val="001B013A"/>
    <w:rsid w:val="001B0934"/>
    <w:rsid w:val="001B2266"/>
    <w:rsid w:val="001C015F"/>
    <w:rsid w:val="001C4293"/>
    <w:rsid w:val="001D00D6"/>
    <w:rsid w:val="001D0FC6"/>
    <w:rsid w:val="001D434F"/>
    <w:rsid w:val="001E0D44"/>
    <w:rsid w:val="001E35D2"/>
    <w:rsid w:val="001E5096"/>
    <w:rsid w:val="001F46F5"/>
    <w:rsid w:val="001F555D"/>
    <w:rsid w:val="00206309"/>
    <w:rsid w:val="00213AA6"/>
    <w:rsid w:val="00221DA3"/>
    <w:rsid w:val="002233B5"/>
    <w:rsid w:val="0022754F"/>
    <w:rsid w:val="00233553"/>
    <w:rsid w:val="002355C5"/>
    <w:rsid w:val="002374AA"/>
    <w:rsid w:val="00241A42"/>
    <w:rsid w:val="0025116F"/>
    <w:rsid w:val="002535C9"/>
    <w:rsid w:val="00253E5C"/>
    <w:rsid w:val="002638C7"/>
    <w:rsid w:val="00267FC3"/>
    <w:rsid w:val="0027622B"/>
    <w:rsid w:val="0027725A"/>
    <w:rsid w:val="0028030F"/>
    <w:rsid w:val="00280E77"/>
    <w:rsid w:val="0028155C"/>
    <w:rsid w:val="00282D9C"/>
    <w:rsid w:val="002A220D"/>
    <w:rsid w:val="002A338D"/>
    <w:rsid w:val="002B1C59"/>
    <w:rsid w:val="002B3924"/>
    <w:rsid w:val="002B607E"/>
    <w:rsid w:val="002D7159"/>
    <w:rsid w:val="002E0A45"/>
    <w:rsid w:val="002E538F"/>
    <w:rsid w:val="002F1DFC"/>
    <w:rsid w:val="00302ED1"/>
    <w:rsid w:val="00305A9C"/>
    <w:rsid w:val="003065B0"/>
    <w:rsid w:val="0031005B"/>
    <w:rsid w:val="00310094"/>
    <w:rsid w:val="0031067D"/>
    <w:rsid w:val="0031656E"/>
    <w:rsid w:val="00317951"/>
    <w:rsid w:val="003205D0"/>
    <w:rsid w:val="003228B6"/>
    <w:rsid w:val="00322C4D"/>
    <w:rsid w:val="00322CE9"/>
    <w:rsid w:val="00326295"/>
    <w:rsid w:val="0033258E"/>
    <w:rsid w:val="00334111"/>
    <w:rsid w:val="00336BFE"/>
    <w:rsid w:val="00337B31"/>
    <w:rsid w:val="00342848"/>
    <w:rsid w:val="0034399C"/>
    <w:rsid w:val="00344B31"/>
    <w:rsid w:val="0034685E"/>
    <w:rsid w:val="00371A52"/>
    <w:rsid w:val="00372C6A"/>
    <w:rsid w:val="003766A2"/>
    <w:rsid w:val="003824ED"/>
    <w:rsid w:val="00393714"/>
    <w:rsid w:val="00393A54"/>
    <w:rsid w:val="003966FC"/>
    <w:rsid w:val="003A280B"/>
    <w:rsid w:val="003A33EE"/>
    <w:rsid w:val="003A557D"/>
    <w:rsid w:val="003B0570"/>
    <w:rsid w:val="003C1B1A"/>
    <w:rsid w:val="003C407B"/>
    <w:rsid w:val="003D3A30"/>
    <w:rsid w:val="003D433E"/>
    <w:rsid w:val="003E15FB"/>
    <w:rsid w:val="003E1963"/>
    <w:rsid w:val="003E459E"/>
    <w:rsid w:val="003E4EFB"/>
    <w:rsid w:val="003F0E17"/>
    <w:rsid w:val="003F19DB"/>
    <w:rsid w:val="003F32D4"/>
    <w:rsid w:val="003F7231"/>
    <w:rsid w:val="004103CD"/>
    <w:rsid w:val="00427E77"/>
    <w:rsid w:val="00430F7A"/>
    <w:rsid w:val="00436FC2"/>
    <w:rsid w:val="004422DB"/>
    <w:rsid w:val="004447CB"/>
    <w:rsid w:val="004456E1"/>
    <w:rsid w:val="00453529"/>
    <w:rsid w:val="00454D4A"/>
    <w:rsid w:val="0045571B"/>
    <w:rsid w:val="0045658E"/>
    <w:rsid w:val="00457270"/>
    <w:rsid w:val="00457C82"/>
    <w:rsid w:val="004670EF"/>
    <w:rsid w:val="00470DCF"/>
    <w:rsid w:val="004713F4"/>
    <w:rsid w:val="00476EF0"/>
    <w:rsid w:val="004810AE"/>
    <w:rsid w:val="00481FB6"/>
    <w:rsid w:val="00482390"/>
    <w:rsid w:val="004841E3"/>
    <w:rsid w:val="00484BCB"/>
    <w:rsid w:val="004B0BC6"/>
    <w:rsid w:val="004B2B72"/>
    <w:rsid w:val="004C262B"/>
    <w:rsid w:val="004C56AD"/>
    <w:rsid w:val="004C656C"/>
    <w:rsid w:val="004D1CB3"/>
    <w:rsid w:val="004D26DF"/>
    <w:rsid w:val="004D616B"/>
    <w:rsid w:val="004D7E4B"/>
    <w:rsid w:val="004E795C"/>
    <w:rsid w:val="00500DF1"/>
    <w:rsid w:val="0050301E"/>
    <w:rsid w:val="00503390"/>
    <w:rsid w:val="005047AE"/>
    <w:rsid w:val="00504A65"/>
    <w:rsid w:val="0051082D"/>
    <w:rsid w:val="0051669A"/>
    <w:rsid w:val="005171C7"/>
    <w:rsid w:val="00524E98"/>
    <w:rsid w:val="00525D7C"/>
    <w:rsid w:val="00526C33"/>
    <w:rsid w:val="00527E6F"/>
    <w:rsid w:val="005336EC"/>
    <w:rsid w:val="0054643C"/>
    <w:rsid w:val="00554534"/>
    <w:rsid w:val="0055538C"/>
    <w:rsid w:val="00560A1E"/>
    <w:rsid w:val="00562CFA"/>
    <w:rsid w:val="00565AA8"/>
    <w:rsid w:val="005762A3"/>
    <w:rsid w:val="005763FA"/>
    <w:rsid w:val="00576A70"/>
    <w:rsid w:val="00577F8A"/>
    <w:rsid w:val="00580D8F"/>
    <w:rsid w:val="00581F9E"/>
    <w:rsid w:val="00584E97"/>
    <w:rsid w:val="005946CF"/>
    <w:rsid w:val="005977C9"/>
    <w:rsid w:val="005A02CC"/>
    <w:rsid w:val="005B142B"/>
    <w:rsid w:val="005B2C2D"/>
    <w:rsid w:val="005B331A"/>
    <w:rsid w:val="005B4299"/>
    <w:rsid w:val="005B6E98"/>
    <w:rsid w:val="005C0C2F"/>
    <w:rsid w:val="005C336B"/>
    <w:rsid w:val="005C349B"/>
    <w:rsid w:val="005C4838"/>
    <w:rsid w:val="005C7BCC"/>
    <w:rsid w:val="005D1DC1"/>
    <w:rsid w:val="005D220A"/>
    <w:rsid w:val="005D25C0"/>
    <w:rsid w:val="005D4C76"/>
    <w:rsid w:val="005E34EF"/>
    <w:rsid w:val="005E5044"/>
    <w:rsid w:val="005E6746"/>
    <w:rsid w:val="006052F1"/>
    <w:rsid w:val="0060590E"/>
    <w:rsid w:val="00607DE1"/>
    <w:rsid w:val="0061223E"/>
    <w:rsid w:val="00617284"/>
    <w:rsid w:val="00627408"/>
    <w:rsid w:val="006416BF"/>
    <w:rsid w:val="00641AB4"/>
    <w:rsid w:val="006422A4"/>
    <w:rsid w:val="0064343F"/>
    <w:rsid w:val="006501EF"/>
    <w:rsid w:val="00653B98"/>
    <w:rsid w:val="006550BB"/>
    <w:rsid w:val="0066051F"/>
    <w:rsid w:val="00662F69"/>
    <w:rsid w:val="00671CE2"/>
    <w:rsid w:val="006736F1"/>
    <w:rsid w:val="006738AA"/>
    <w:rsid w:val="00676B15"/>
    <w:rsid w:val="006879F7"/>
    <w:rsid w:val="00690DD7"/>
    <w:rsid w:val="00692E40"/>
    <w:rsid w:val="00694A25"/>
    <w:rsid w:val="006A153A"/>
    <w:rsid w:val="006A307C"/>
    <w:rsid w:val="006A6189"/>
    <w:rsid w:val="006B185B"/>
    <w:rsid w:val="006B5B64"/>
    <w:rsid w:val="006C01E6"/>
    <w:rsid w:val="006C0E31"/>
    <w:rsid w:val="006C117E"/>
    <w:rsid w:val="006C1A57"/>
    <w:rsid w:val="006C3A9A"/>
    <w:rsid w:val="006C4C94"/>
    <w:rsid w:val="006C6859"/>
    <w:rsid w:val="006D21D3"/>
    <w:rsid w:val="006E0B11"/>
    <w:rsid w:val="006F2AA8"/>
    <w:rsid w:val="006F7609"/>
    <w:rsid w:val="00705674"/>
    <w:rsid w:val="00707922"/>
    <w:rsid w:val="007114BF"/>
    <w:rsid w:val="00714DE2"/>
    <w:rsid w:val="00717EDE"/>
    <w:rsid w:val="0072348F"/>
    <w:rsid w:val="00730FFF"/>
    <w:rsid w:val="0073369A"/>
    <w:rsid w:val="00735BD1"/>
    <w:rsid w:val="0074035A"/>
    <w:rsid w:val="00740F24"/>
    <w:rsid w:val="00740F96"/>
    <w:rsid w:val="0074168C"/>
    <w:rsid w:val="0074442F"/>
    <w:rsid w:val="00745B24"/>
    <w:rsid w:val="0074662B"/>
    <w:rsid w:val="007509EE"/>
    <w:rsid w:val="00754468"/>
    <w:rsid w:val="00757A5F"/>
    <w:rsid w:val="00760EF0"/>
    <w:rsid w:val="0076551C"/>
    <w:rsid w:val="00771193"/>
    <w:rsid w:val="0077165E"/>
    <w:rsid w:val="007726C0"/>
    <w:rsid w:val="0077424F"/>
    <w:rsid w:val="007750F6"/>
    <w:rsid w:val="0078210F"/>
    <w:rsid w:val="0078401C"/>
    <w:rsid w:val="00787201"/>
    <w:rsid w:val="00796278"/>
    <w:rsid w:val="007A06EE"/>
    <w:rsid w:val="007A0B01"/>
    <w:rsid w:val="007A1829"/>
    <w:rsid w:val="007A3977"/>
    <w:rsid w:val="007A6A97"/>
    <w:rsid w:val="007B3BEB"/>
    <w:rsid w:val="007B4359"/>
    <w:rsid w:val="007C583A"/>
    <w:rsid w:val="007C5B53"/>
    <w:rsid w:val="007C7E2C"/>
    <w:rsid w:val="007D286C"/>
    <w:rsid w:val="007D34F4"/>
    <w:rsid w:val="007E0A86"/>
    <w:rsid w:val="007E357C"/>
    <w:rsid w:val="007E47DC"/>
    <w:rsid w:val="007E4E54"/>
    <w:rsid w:val="007F243A"/>
    <w:rsid w:val="007F40F9"/>
    <w:rsid w:val="00803110"/>
    <w:rsid w:val="00803EAB"/>
    <w:rsid w:val="00807A70"/>
    <w:rsid w:val="00810B93"/>
    <w:rsid w:val="00814F8E"/>
    <w:rsid w:val="00815583"/>
    <w:rsid w:val="00817843"/>
    <w:rsid w:val="00823200"/>
    <w:rsid w:val="00833935"/>
    <w:rsid w:val="008345A0"/>
    <w:rsid w:val="00835853"/>
    <w:rsid w:val="0083627F"/>
    <w:rsid w:val="00836865"/>
    <w:rsid w:val="008375D3"/>
    <w:rsid w:val="0084324B"/>
    <w:rsid w:val="008450A8"/>
    <w:rsid w:val="00845F75"/>
    <w:rsid w:val="008463E5"/>
    <w:rsid w:val="008526E9"/>
    <w:rsid w:val="00854589"/>
    <w:rsid w:val="00856999"/>
    <w:rsid w:val="00857931"/>
    <w:rsid w:val="008622CE"/>
    <w:rsid w:val="00862924"/>
    <w:rsid w:val="00863378"/>
    <w:rsid w:val="0086725F"/>
    <w:rsid w:val="00873132"/>
    <w:rsid w:val="00874347"/>
    <w:rsid w:val="00874E3B"/>
    <w:rsid w:val="00875DC2"/>
    <w:rsid w:val="008763A0"/>
    <w:rsid w:val="00880E7A"/>
    <w:rsid w:val="00885E0B"/>
    <w:rsid w:val="00886E4C"/>
    <w:rsid w:val="008900AE"/>
    <w:rsid w:val="0089382D"/>
    <w:rsid w:val="008A5CBB"/>
    <w:rsid w:val="008B2FC1"/>
    <w:rsid w:val="008C0023"/>
    <w:rsid w:val="008C1488"/>
    <w:rsid w:val="008C73C7"/>
    <w:rsid w:val="008D1819"/>
    <w:rsid w:val="008E16B5"/>
    <w:rsid w:val="008E6CDE"/>
    <w:rsid w:val="008F0D36"/>
    <w:rsid w:val="008F3515"/>
    <w:rsid w:val="008F38C3"/>
    <w:rsid w:val="008F7720"/>
    <w:rsid w:val="009010AA"/>
    <w:rsid w:val="00904E0F"/>
    <w:rsid w:val="00913A09"/>
    <w:rsid w:val="00914F38"/>
    <w:rsid w:val="009206F2"/>
    <w:rsid w:val="00921EFC"/>
    <w:rsid w:val="00923E6D"/>
    <w:rsid w:val="009264F4"/>
    <w:rsid w:val="00933049"/>
    <w:rsid w:val="009348E6"/>
    <w:rsid w:val="00936746"/>
    <w:rsid w:val="0094101A"/>
    <w:rsid w:val="00942824"/>
    <w:rsid w:val="00945299"/>
    <w:rsid w:val="00945803"/>
    <w:rsid w:val="009474EC"/>
    <w:rsid w:val="00951563"/>
    <w:rsid w:val="009518A5"/>
    <w:rsid w:val="00954568"/>
    <w:rsid w:val="009652BF"/>
    <w:rsid w:val="00967BF2"/>
    <w:rsid w:val="00980005"/>
    <w:rsid w:val="00982690"/>
    <w:rsid w:val="00984521"/>
    <w:rsid w:val="00990189"/>
    <w:rsid w:val="009A1949"/>
    <w:rsid w:val="009A435E"/>
    <w:rsid w:val="009A4BCF"/>
    <w:rsid w:val="009A6661"/>
    <w:rsid w:val="009B5C17"/>
    <w:rsid w:val="009C0759"/>
    <w:rsid w:val="009C0F86"/>
    <w:rsid w:val="009C1302"/>
    <w:rsid w:val="009C1E8D"/>
    <w:rsid w:val="009C3106"/>
    <w:rsid w:val="009C6A20"/>
    <w:rsid w:val="009C7A00"/>
    <w:rsid w:val="009D096B"/>
    <w:rsid w:val="009D28A3"/>
    <w:rsid w:val="009D5332"/>
    <w:rsid w:val="009D5D8C"/>
    <w:rsid w:val="009E4883"/>
    <w:rsid w:val="009E76DF"/>
    <w:rsid w:val="009F2144"/>
    <w:rsid w:val="00A04A3E"/>
    <w:rsid w:val="00A103BC"/>
    <w:rsid w:val="00A14C03"/>
    <w:rsid w:val="00A21F8F"/>
    <w:rsid w:val="00A328F5"/>
    <w:rsid w:val="00A3561D"/>
    <w:rsid w:val="00A50053"/>
    <w:rsid w:val="00A51CE7"/>
    <w:rsid w:val="00A5243B"/>
    <w:rsid w:val="00A52981"/>
    <w:rsid w:val="00A53661"/>
    <w:rsid w:val="00A54BAC"/>
    <w:rsid w:val="00A60C98"/>
    <w:rsid w:val="00A61B50"/>
    <w:rsid w:val="00A63A5A"/>
    <w:rsid w:val="00A65814"/>
    <w:rsid w:val="00A65C8E"/>
    <w:rsid w:val="00A7608B"/>
    <w:rsid w:val="00AA1CCA"/>
    <w:rsid w:val="00AA32A2"/>
    <w:rsid w:val="00AA361E"/>
    <w:rsid w:val="00AA41D7"/>
    <w:rsid w:val="00AA46EB"/>
    <w:rsid w:val="00AA6D1F"/>
    <w:rsid w:val="00AA7786"/>
    <w:rsid w:val="00AB0A12"/>
    <w:rsid w:val="00AB0A62"/>
    <w:rsid w:val="00AB1EA9"/>
    <w:rsid w:val="00AB4882"/>
    <w:rsid w:val="00AB795D"/>
    <w:rsid w:val="00AC3611"/>
    <w:rsid w:val="00AC3713"/>
    <w:rsid w:val="00AD7D7B"/>
    <w:rsid w:val="00AE0F04"/>
    <w:rsid w:val="00AE1D5D"/>
    <w:rsid w:val="00AE4FBB"/>
    <w:rsid w:val="00AE6E32"/>
    <w:rsid w:val="00AE7066"/>
    <w:rsid w:val="00AE773E"/>
    <w:rsid w:val="00AF100B"/>
    <w:rsid w:val="00AF259B"/>
    <w:rsid w:val="00B07E9E"/>
    <w:rsid w:val="00B11E81"/>
    <w:rsid w:val="00B1407F"/>
    <w:rsid w:val="00B23642"/>
    <w:rsid w:val="00B23655"/>
    <w:rsid w:val="00B23F29"/>
    <w:rsid w:val="00B23F4D"/>
    <w:rsid w:val="00B25325"/>
    <w:rsid w:val="00B300F2"/>
    <w:rsid w:val="00B32D88"/>
    <w:rsid w:val="00B35D02"/>
    <w:rsid w:val="00B374FA"/>
    <w:rsid w:val="00B41350"/>
    <w:rsid w:val="00B46719"/>
    <w:rsid w:val="00B5503B"/>
    <w:rsid w:val="00B55F13"/>
    <w:rsid w:val="00B616ED"/>
    <w:rsid w:val="00B63969"/>
    <w:rsid w:val="00B641AC"/>
    <w:rsid w:val="00B71727"/>
    <w:rsid w:val="00B775F0"/>
    <w:rsid w:val="00B77AB8"/>
    <w:rsid w:val="00B8043E"/>
    <w:rsid w:val="00B81409"/>
    <w:rsid w:val="00B81B82"/>
    <w:rsid w:val="00B85C33"/>
    <w:rsid w:val="00B90250"/>
    <w:rsid w:val="00B9195B"/>
    <w:rsid w:val="00B93EED"/>
    <w:rsid w:val="00BA00FC"/>
    <w:rsid w:val="00BA5D7B"/>
    <w:rsid w:val="00BB5391"/>
    <w:rsid w:val="00BB71BF"/>
    <w:rsid w:val="00BC02BE"/>
    <w:rsid w:val="00BC2974"/>
    <w:rsid w:val="00BC3C79"/>
    <w:rsid w:val="00BD38F8"/>
    <w:rsid w:val="00BD5309"/>
    <w:rsid w:val="00BE20C7"/>
    <w:rsid w:val="00BE2A57"/>
    <w:rsid w:val="00BE2AB2"/>
    <w:rsid w:val="00BE4FA5"/>
    <w:rsid w:val="00BF25E5"/>
    <w:rsid w:val="00C028E1"/>
    <w:rsid w:val="00C0690B"/>
    <w:rsid w:val="00C10AE2"/>
    <w:rsid w:val="00C130F5"/>
    <w:rsid w:val="00C204FA"/>
    <w:rsid w:val="00C212F4"/>
    <w:rsid w:val="00C23781"/>
    <w:rsid w:val="00C23D4B"/>
    <w:rsid w:val="00C27D20"/>
    <w:rsid w:val="00C32607"/>
    <w:rsid w:val="00C3349C"/>
    <w:rsid w:val="00C343E3"/>
    <w:rsid w:val="00C40FD9"/>
    <w:rsid w:val="00C502F7"/>
    <w:rsid w:val="00C517EF"/>
    <w:rsid w:val="00C52303"/>
    <w:rsid w:val="00C60607"/>
    <w:rsid w:val="00C62209"/>
    <w:rsid w:val="00C70A3C"/>
    <w:rsid w:val="00C7616F"/>
    <w:rsid w:val="00C76259"/>
    <w:rsid w:val="00C765AC"/>
    <w:rsid w:val="00C76AF5"/>
    <w:rsid w:val="00C8231A"/>
    <w:rsid w:val="00C961E3"/>
    <w:rsid w:val="00CB2720"/>
    <w:rsid w:val="00CB3A23"/>
    <w:rsid w:val="00CB5205"/>
    <w:rsid w:val="00CB5D27"/>
    <w:rsid w:val="00CC4FE7"/>
    <w:rsid w:val="00CC686E"/>
    <w:rsid w:val="00CC6EC3"/>
    <w:rsid w:val="00CD2281"/>
    <w:rsid w:val="00CD2A37"/>
    <w:rsid w:val="00CD438E"/>
    <w:rsid w:val="00CD4DFF"/>
    <w:rsid w:val="00CD61C4"/>
    <w:rsid w:val="00CE515A"/>
    <w:rsid w:val="00CF0F89"/>
    <w:rsid w:val="00CF2FFF"/>
    <w:rsid w:val="00CF702E"/>
    <w:rsid w:val="00D00A67"/>
    <w:rsid w:val="00D00E54"/>
    <w:rsid w:val="00D03B0F"/>
    <w:rsid w:val="00D10D5F"/>
    <w:rsid w:val="00D13167"/>
    <w:rsid w:val="00D1415C"/>
    <w:rsid w:val="00D157E3"/>
    <w:rsid w:val="00D22956"/>
    <w:rsid w:val="00D277CC"/>
    <w:rsid w:val="00D33522"/>
    <w:rsid w:val="00D34EF8"/>
    <w:rsid w:val="00D35CD1"/>
    <w:rsid w:val="00D41B63"/>
    <w:rsid w:val="00D41BD0"/>
    <w:rsid w:val="00D42AFE"/>
    <w:rsid w:val="00D54EBD"/>
    <w:rsid w:val="00D62794"/>
    <w:rsid w:val="00D72FF7"/>
    <w:rsid w:val="00D75712"/>
    <w:rsid w:val="00D808A4"/>
    <w:rsid w:val="00D8173D"/>
    <w:rsid w:val="00D81906"/>
    <w:rsid w:val="00D829C1"/>
    <w:rsid w:val="00D84195"/>
    <w:rsid w:val="00D85F36"/>
    <w:rsid w:val="00D87934"/>
    <w:rsid w:val="00D901B4"/>
    <w:rsid w:val="00D94F40"/>
    <w:rsid w:val="00D962A0"/>
    <w:rsid w:val="00D974D3"/>
    <w:rsid w:val="00DA2217"/>
    <w:rsid w:val="00DA372A"/>
    <w:rsid w:val="00DB2122"/>
    <w:rsid w:val="00DC65D5"/>
    <w:rsid w:val="00DD27F2"/>
    <w:rsid w:val="00DD4986"/>
    <w:rsid w:val="00DD53D3"/>
    <w:rsid w:val="00DD56E7"/>
    <w:rsid w:val="00DD6D16"/>
    <w:rsid w:val="00DE2FC7"/>
    <w:rsid w:val="00DE4517"/>
    <w:rsid w:val="00DE4F35"/>
    <w:rsid w:val="00DF521A"/>
    <w:rsid w:val="00DF7A98"/>
    <w:rsid w:val="00E0689B"/>
    <w:rsid w:val="00E11195"/>
    <w:rsid w:val="00E118B2"/>
    <w:rsid w:val="00E13F63"/>
    <w:rsid w:val="00E17CB3"/>
    <w:rsid w:val="00E20FFB"/>
    <w:rsid w:val="00E21B25"/>
    <w:rsid w:val="00E27BE3"/>
    <w:rsid w:val="00E30F2A"/>
    <w:rsid w:val="00E31DF7"/>
    <w:rsid w:val="00E33188"/>
    <w:rsid w:val="00E339B3"/>
    <w:rsid w:val="00E34A06"/>
    <w:rsid w:val="00E3605B"/>
    <w:rsid w:val="00E36164"/>
    <w:rsid w:val="00E401B3"/>
    <w:rsid w:val="00E435DF"/>
    <w:rsid w:val="00E46041"/>
    <w:rsid w:val="00E47140"/>
    <w:rsid w:val="00E606EE"/>
    <w:rsid w:val="00E64CE9"/>
    <w:rsid w:val="00E65F60"/>
    <w:rsid w:val="00E661E7"/>
    <w:rsid w:val="00E71351"/>
    <w:rsid w:val="00E73EC9"/>
    <w:rsid w:val="00E832A1"/>
    <w:rsid w:val="00E87021"/>
    <w:rsid w:val="00E87790"/>
    <w:rsid w:val="00E93711"/>
    <w:rsid w:val="00EA081D"/>
    <w:rsid w:val="00EA6C50"/>
    <w:rsid w:val="00EB09B8"/>
    <w:rsid w:val="00EB209B"/>
    <w:rsid w:val="00EB39FB"/>
    <w:rsid w:val="00EB48F5"/>
    <w:rsid w:val="00EB6FB9"/>
    <w:rsid w:val="00EC3352"/>
    <w:rsid w:val="00EC357C"/>
    <w:rsid w:val="00EC5F85"/>
    <w:rsid w:val="00ED0F2D"/>
    <w:rsid w:val="00ED6E18"/>
    <w:rsid w:val="00EE33E1"/>
    <w:rsid w:val="00EE6E60"/>
    <w:rsid w:val="00F00089"/>
    <w:rsid w:val="00F01665"/>
    <w:rsid w:val="00F10AA4"/>
    <w:rsid w:val="00F13A44"/>
    <w:rsid w:val="00F14358"/>
    <w:rsid w:val="00F157AE"/>
    <w:rsid w:val="00F24F21"/>
    <w:rsid w:val="00F30EE7"/>
    <w:rsid w:val="00F3262E"/>
    <w:rsid w:val="00F32835"/>
    <w:rsid w:val="00F340C8"/>
    <w:rsid w:val="00F35F4A"/>
    <w:rsid w:val="00F4621B"/>
    <w:rsid w:val="00F54F94"/>
    <w:rsid w:val="00F60FA8"/>
    <w:rsid w:val="00F65943"/>
    <w:rsid w:val="00F67EC8"/>
    <w:rsid w:val="00F721DE"/>
    <w:rsid w:val="00F77BD2"/>
    <w:rsid w:val="00F81B87"/>
    <w:rsid w:val="00F864FF"/>
    <w:rsid w:val="00F95EA8"/>
    <w:rsid w:val="00F976EE"/>
    <w:rsid w:val="00F9785E"/>
    <w:rsid w:val="00FA7B44"/>
    <w:rsid w:val="00FA7FA4"/>
    <w:rsid w:val="00FB242B"/>
    <w:rsid w:val="00FB3ACF"/>
    <w:rsid w:val="00FC37CB"/>
    <w:rsid w:val="00FD1B17"/>
    <w:rsid w:val="00FD21D0"/>
    <w:rsid w:val="00FD4E24"/>
    <w:rsid w:val="00FE6590"/>
    <w:rsid w:val="00FF6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2"/>
    <o:shapelayout v:ext="edit">
      <o:idmap v:ext="edit" data="2"/>
    </o:shapelayout>
  </w:shapeDefaults>
  <w:decimalSymbol w:val="."/>
  <w:listSeparator w:val=","/>
  <w14:docId w14:val="128324D7"/>
  <w15:docId w15:val="{32313AB8-B80D-4789-843B-853480CB9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55D"/>
  </w:style>
  <w:style w:type="paragraph" w:styleId="Heading1">
    <w:name w:val="heading 1"/>
    <w:basedOn w:val="Normal"/>
    <w:next w:val="Normal"/>
    <w:link w:val="Heading1Char"/>
    <w:uiPriority w:val="9"/>
    <w:qFormat/>
    <w:rsid w:val="001F555D"/>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paragraph" w:styleId="Heading2">
    <w:name w:val="heading 2"/>
    <w:basedOn w:val="Normal"/>
    <w:next w:val="Normal"/>
    <w:link w:val="Heading2Char"/>
    <w:uiPriority w:val="9"/>
    <w:unhideWhenUsed/>
    <w:qFormat/>
    <w:rsid w:val="001F555D"/>
    <w:pPr>
      <w:keepNext/>
      <w:keepLines/>
      <w:spacing w:before="40" w:after="0"/>
      <w:outlineLvl w:val="1"/>
    </w:pPr>
    <w:rPr>
      <w:rFonts w:asciiTheme="majorHAnsi" w:eastAsiaTheme="majorEastAsia" w:hAnsiTheme="majorHAnsi" w:cstheme="majorBidi"/>
      <w:color w:val="729928" w:themeColor="accent1" w:themeShade="BF"/>
      <w:sz w:val="28"/>
      <w:szCs w:val="28"/>
    </w:rPr>
  </w:style>
  <w:style w:type="paragraph" w:styleId="Heading3">
    <w:name w:val="heading 3"/>
    <w:basedOn w:val="Normal"/>
    <w:next w:val="Normal"/>
    <w:link w:val="Heading3Char"/>
    <w:uiPriority w:val="9"/>
    <w:unhideWhenUsed/>
    <w:qFormat/>
    <w:rsid w:val="001F555D"/>
    <w:pPr>
      <w:keepNext/>
      <w:keepLines/>
      <w:spacing w:before="40" w:after="0"/>
      <w:outlineLvl w:val="2"/>
    </w:pPr>
    <w:rPr>
      <w:rFonts w:asciiTheme="majorHAnsi" w:eastAsiaTheme="majorEastAsia" w:hAnsiTheme="majorHAnsi" w:cstheme="majorBidi"/>
      <w:color w:val="4D671B" w:themeColor="accent1" w:themeShade="80"/>
      <w:sz w:val="24"/>
      <w:szCs w:val="24"/>
    </w:rPr>
  </w:style>
  <w:style w:type="paragraph" w:styleId="Heading4">
    <w:name w:val="heading 4"/>
    <w:basedOn w:val="Normal"/>
    <w:next w:val="Normal"/>
    <w:link w:val="Heading4Char"/>
    <w:uiPriority w:val="9"/>
    <w:semiHidden/>
    <w:unhideWhenUsed/>
    <w:qFormat/>
    <w:rsid w:val="001F555D"/>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1F555D"/>
    <w:pPr>
      <w:keepNext/>
      <w:keepLines/>
      <w:spacing w:before="40" w:after="0"/>
      <w:outlineLvl w:val="4"/>
    </w:pPr>
    <w:rPr>
      <w:color w:val="729928" w:themeColor="accent1" w:themeShade="BF"/>
    </w:rPr>
  </w:style>
  <w:style w:type="paragraph" w:styleId="Heading6">
    <w:name w:val="heading 6"/>
    <w:basedOn w:val="Normal"/>
    <w:next w:val="Normal"/>
    <w:link w:val="Heading6Char"/>
    <w:uiPriority w:val="9"/>
    <w:semiHidden/>
    <w:unhideWhenUsed/>
    <w:qFormat/>
    <w:rsid w:val="001F555D"/>
    <w:pPr>
      <w:keepNext/>
      <w:keepLines/>
      <w:spacing w:before="40" w:after="0"/>
      <w:outlineLvl w:val="5"/>
    </w:pPr>
    <w:rPr>
      <w:color w:val="4D671B" w:themeColor="accent1" w:themeShade="80"/>
    </w:rPr>
  </w:style>
  <w:style w:type="paragraph" w:styleId="Heading7">
    <w:name w:val="heading 7"/>
    <w:basedOn w:val="Normal"/>
    <w:next w:val="Normal"/>
    <w:link w:val="Heading7Char"/>
    <w:uiPriority w:val="9"/>
    <w:semiHidden/>
    <w:unhideWhenUsed/>
    <w:qFormat/>
    <w:rsid w:val="001F555D"/>
    <w:pPr>
      <w:keepNext/>
      <w:keepLines/>
      <w:spacing w:before="40" w:after="0"/>
      <w:outlineLvl w:val="6"/>
    </w:pPr>
    <w:rPr>
      <w:rFonts w:asciiTheme="majorHAnsi" w:eastAsiaTheme="majorEastAsia" w:hAnsiTheme="majorHAnsi" w:cstheme="majorBidi"/>
      <w:i/>
      <w:iCs/>
      <w:color w:val="4D671B" w:themeColor="accent1" w:themeShade="80"/>
    </w:rPr>
  </w:style>
  <w:style w:type="paragraph" w:styleId="Heading8">
    <w:name w:val="heading 8"/>
    <w:basedOn w:val="Normal"/>
    <w:next w:val="Normal"/>
    <w:link w:val="Heading8Char"/>
    <w:uiPriority w:val="9"/>
    <w:semiHidden/>
    <w:unhideWhenUsed/>
    <w:qFormat/>
    <w:rsid w:val="001F555D"/>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1F555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55D"/>
    <w:rPr>
      <w:rFonts w:asciiTheme="majorHAnsi" w:eastAsiaTheme="majorEastAsia" w:hAnsiTheme="majorHAnsi" w:cstheme="majorBidi"/>
      <w:color w:val="729928" w:themeColor="accent1" w:themeShade="BF"/>
      <w:sz w:val="32"/>
      <w:szCs w:val="32"/>
    </w:rPr>
  </w:style>
  <w:style w:type="character" w:customStyle="1" w:styleId="Heading2Char">
    <w:name w:val="Heading 2 Char"/>
    <w:basedOn w:val="DefaultParagraphFont"/>
    <w:link w:val="Heading2"/>
    <w:uiPriority w:val="9"/>
    <w:rsid w:val="001F555D"/>
    <w:rPr>
      <w:rFonts w:asciiTheme="majorHAnsi" w:eastAsiaTheme="majorEastAsia" w:hAnsiTheme="majorHAnsi" w:cstheme="majorBidi"/>
      <w:color w:val="729928" w:themeColor="accent1" w:themeShade="BF"/>
      <w:sz w:val="28"/>
      <w:szCs w:val="28"/>
    </w:rPr>
  </w:style>
  <w:style w:type="character" w:customStyle="1" w:styleId="Heading3Char">
    <w:name w:val="Heading 3 Char"/>
    <w:basedOn w:val="DefaultParagraphFont"/>
    <w:link w:val="Heading3"/>
    <w:uiPriority w:val="9"/>
    <w:rsid w:val="001F555D"/>
    <w:rPr>
      <w:rFonts w:asciiTheme="majorHAnsi" w:eastAsiaTheme="majorEastAsia" w:hAnsiTheme="majorHAnsi" w:cstheme="majorBidi"/>
      <w:color w:val="4D671B" w:themeColor="accent1" w:themeShade="80"/>
      <w:sz w:val="24"/>
      <w:szCs w:val="24"/>
    </w:rPr>
  </w:style>
  <w:style w:type="character" w:customStyle="1" w:styleId="Heading4Char">
    <w:name w:val="Heading 4 Char"/>
    <w:basedOn w:val="DefaultParagraphFont"/>
    <w:link w:val="Heading4"/>
    <w:uiPriority w:val="9"/>
    <w:semiHidden/>
    <w:rsid w:val="001F555D"/>
    <w:rPr>
      <w:i/>
      <w:iCs/>
    </w:rPr>
  </w:style>
  <w:style w:type="character" w:customStyle="1" w:styleId="Heading5Char">
    <w:name w:val="Heading 5 Char"/>
    <w:basedOn w:val="DefaultParagraphFont"/>
    <w:link w:val="Heading5"/>
    <w:uiPriority w:val="9"/>
    <w:semiHidden/>
    <w:rsid w:val="001F555D"/>
    <w:rPr>
      <w:color w:val="729928" w:themeColor="accent1" w:themeShade="BF"/>
    </w:rPr>
  </w:style>
  <w:style w:type="character" w:customStyle="1" w:styleId="Heading6Char">
    <w:name w:val="Heading 6 Char"/>
    <w:basedOn w:val="DefaultParagraphFont"/>
    <w:link w:val="Heading6"/>
    <w:uiPriority w:val="9"/>
    <w:semiHidden/>
    <w:rsid w:val="001F555D"/>
    <w:rPr>
      <w:color w:val="4D671B" w:themeColor="accent1" w:themeShade="80"/>
    </w:rPr>
  </w:style>
  <w:style w:type="character" w:customStyle="1" w:styleId="Heading7Char">
    <w:name w:val="Heading 7 Char"/>
    <w:basedOn w:val="DefaultParagraphFont"/>
    <w:link w:val="Heading7"/>
    <w:uiPriority w:val="9"/>
    <w:semiHidden/>
    <w:rsid w:val="001F555D"/>
    <w:rPr>
      <w:rFonts w:asciiTheme="majorHAnsi" w:eastAsiaTheme="majorEastAsia" w:hAnsiTheme="majorHAnsi" w:cstheme="majorBidi"/>
      <w:i/>
      <w:iCs/>
      <w:color w:val="4D671B" w:themeColor="accent1" w:themeShade="80"/>
    </w:rPr>
  </w:style>
  <w:style w:type="character" w:customStyle="1" w:styleId="Heading8Char">
    <w:name w:val="Heading 8 Char"/>
    <w:basedOn w:val="DefaultParagraphFont"/>
    <w:link w:val="Heading8"/>
    <w:uiPriority w:val="9"/>
    <w:semiHidden/>
    <w:rsid w:val="001F555D"/>
    <w:rPr>
      <w:color w:val="262626" w:themeColor="text1" w:themeTint="D9"/>
      <w:sz w:val="21"/>
      <w:szCs w:val="21"/>
    </w:rPr>
  </w:style>
  <w:style w:type="character" w:customStyle="1" w:styleId="Heading9Char">
    <w:name w:val="Heading 9 Char"/>
    <w:basedOn w:val="DefaultParagraphFont"/>
    <w:link w:val="Heading9"/>
    <w:uiPriority w:val="9"/>
    <w:semiHidden/>
    <w:rsid w:val="001F555D"/>
    <w:rPr>
      <w:rFonts w:asciiTheme="majorHAnsi" w:eastAsiaTheme="majorEastAsia" w:hAnsiTheme="majorHAnsi" w:cstheme="majorBidi"/>
      <w:i/>
      <w:iCs/>
      <w:color w:val="262626" w:themeColor="text1" w:themeTint="D9"/>
      <w:sz w:val="21"/>
      <w:szCs w:val="21"/>
    </w:rPr>
  </w:style>
  <w:style w:type="paragraph" w:styleId="Title">
    <w:name w:val="Title"/>
    <w:basedOn w:val="Normal"/>
    <w:next w:val="Normal"/>
    <w:link w:val="TitleChar"/>
    <w:uiPriority w:val="10"/>
    <w:qFormat/>
    <w:rsid w:val="001F555D"/>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1F555D"/>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1F555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1F555D"/>
    <w:rPr>
      <w:color w:val="5A5A5A" w:themeColor="text1" w:themeTint="A5"/>
      <w:spacing w:val="15"/>
    </w:rPr>
  </w:style>
  <w:style w:type="paragraph" w:styleId="Quote">
    <w:name w:val="Quote"/>
    <w:basedOn w:val="Normal"/>
    <w:next w:val="Normal"/>
    <w:link w:val="QuoteChar"/>
    <w:uiPriority w:val="29"/>
    <w:qFormat/>
    <w:rsid w:val="001F555D"/>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1F555D"/>
    <w:rPr>
      <w:i/>
      <w:iCs/>
      <w:color w:val="404040" w:themeColor="text1" w:themeTint="BF"/>
    </w:rPr>
  </w:style>
  <w:style w:type="paragraph" w:styleId="ListParagraph">
    <w:name w:val="List Paragraph"/>
    <w:basedOn w:val="Normal"/>
    <w:uiPriority w:val="34"/>
    <w:qFormat/>
    <w:rsid w:val="004810AE"/>
    <w:pPr>
      <w:ind w:left="720"/>
      <w:contextualSpacing/>
    </w:pPr>
  </w:style>
  <w:style w:type="character" w:styleId="IntenseEmphasis">
    <w:name w:val="Intense Emphasis"/>
    <w:basedOn w:val="DefaultParagraphFont"/>
    <w:uiPriority w:val="21"/>
    <w:qFormat/>
    <w:rsid w:val="001F555D"/>
    <w:rPr>
      <w:i/>
      <w:iCs/>
      <w:color w:val="99CB38" w:themeColor="accent1"/>
    </w:rPr>
  </w:style>
  <w:style w:type="paragraph" w:styleId="IntenseQuote">
    <w:name w:val="Intense Quote"/>
    <w:basedOn w:val="Normal"/>
    <w:next w:val="Normal"/>
    <w:link w:val="IntenseQuoteChar"/>
    <w:uiPriority w:val="30"/>
    <w:qFormat/>
    <w:rsid w:val="001F555D"/>
    <w:pPr>
      <w:pBdr>
        <w:top w:val="single" w:sz="4" w:space="10" w:color="99CB38" w:themeColor="accent1"/>
        <w:bottom w:val="single" w:sz="4" w:space="10" w:color="99CB38" w:themeColor="accent1"/>
      </w:pBdr>
      <w:spacing w:before="360" w:after="360"/>
      <w:ind w:left="864" w:right="864"/>
      <w:jc w:val="center"/>
    </w:pPr>
    <w:rPr>
      <w:i/>
      <w:iCs/>
      <w:color w:val="99CB38" w:themeColor="accent1"/>
    </w:rPr>
  </w:style>
  <w:style w:type="character" w:customStyle="1" w:styleId="IntenseQuoteChar">
    <w:name w:val="Intense Quote Char"/>
    <w:basedOn w:val="DefaultParagraphFont"/>
    <w:link w:val="IntenseQuote"/>
    <w:uiPriority w:val="30"/>
    <w:rsid w:val="001F555D"/>
    <w:rPr>
      <w:i/>
      <w:iCs/>
      <w:color w:val="99CB38" w:themeColor="accent1"/>
    </w:rPr>
  </w:style>
  <w:style w:type="character" w:styleId="IntenseReference">
    <w:name w:val="Intense Reference"/>
    <w:basedOn w:val="DefaultParagraphFont"/>
    <w:uiPriority w:val="32"/>
    <w:qFormat/>
    <w:rsid w:val="001F555D"/>
    <w:rPr>
      <w:b/>
      <w:bCs/>
      <w:smallCaps/>
      <w:color w:val="99CB38" w:themeColor="accent1"/>
      <w:spacing w:val="5"/>
    </w:rPr>
  </w:style>
  <w:style w:type="paragraph" w:customStyle="1" w:styleId="Default">
    <w:name w:val="Default"/>
    <w:rsid w:val="004810AE"/>
    <w:pPr>
      <w:autoSpaceDE w:val="0"/>
      <w:autoSpaceDN w:val="0"/>
      <w:adjustRightInd w:val="0"/>
      <w:spacing w:after="0" w:line="240" w:lineRule="auto"/>
    </w:pPr>
    <w:rPr>
      <w:rFonts w:ascii="Calibri" w:hAnsi="Calibri" w:cs="Calibri"/>
      <w:color w:val="000000"/>
    </w:rPr>
  </w:style>
  <w:style w:type="character" w:styleId="Hyperlink">
    <w:name w:val="Hyperlink"/>
    <w:basedOn w:val="DefaultParagraphFont"/>
    <w:uiPriority w:val="99"/>
    <w:unhideWhenUsed/>
    <w:rsid w:val="00070F8C"/>
    <w:rPr>
      <w:color w:val="0000FF"/>
      <w:u w:val="single"/>
    </w:rPr>
  </w:style>
  <w:style w:type="paragraph" w:styleId="NormalWeb">
    <w:name w:val="Normal (Web)"/>
    <w:basedOn w:val="Normal"/>
    <w:uiPriority w:val="99"/>
    <w:semiHidden/>
    <w:unhideWhenUsed/>
    <w:rsid w:val="00160A36"/>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1F555D"/>
    <w:rPr>
      <w:b/>
      <w:bCs/>
      <w:color w:val="auto"/>
    </w:rPr>
  </w:style>
  <w:style w:type="paragraph" w:styleId="Header">
    <w:name w:val="header"/>
    <w:basedOn w:val="Normal"/>
    <w:link w:val="HeaderChar"/>
    <w:uiPriority w:val="99"/>
    <w:unhideWhenUsed/>
    <w:rsid w:val="008368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865"/>
  </w:style>
  <w:style w:type="paragraph" w:styleId="Footer">
    <w:name w:val="footer"/>
    <w:basedOn w:val="Normal"/>
    <w:link w:val="FooterChar"/>
    <w:uiPriority w:val="99"/>
    <w:unhideWhenUsed/>
    <w:rsid w:val="008368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865"/>
  </w:style>
  <w:style w:type="paragraph" w:styleId="Caption">
    <w:name w:val="caption"/>
    <w:basedOn w:val="Normal"/>
    <w:next w:val="Normal"/>
    <w:uiPriority w:val="35"/>
    <w:semiHidden/>
    <w:unhideWhenUsed/>
    <w:qFormat/>
    <w:rsid w:val="001F555D"/>
    <w:pPr>
      <w:spacing w:after="200" w:line="240" w:lineRule="auto"/>
    </w:pPr>
    <w:rPr>
      <w:i/>
      <w:iCs/>
      <w:color w:val="455F51" w:themeColor="text2"/>
      <w:sz w:val="18"/>
      <w:szCs w:val="18"/>
    </w:rPr>
  </w:style>
  <w:style w:type="character" w:styleId="Emphasis">
    <w:name w:val="Emphasis"/>
    <w:basedOn w:val="DefaultParagraphFont"/>
    <w:uiPriority w:val="20"/>
    <w:qFormat/>
    <w:rsid w:val="001F555D"/>
    <w:rPr>
      <w:i/>
      <w:iCs/>
      <w:color w:val="auto"/>
    </w:rPr>
  </w:style>
  <w:style w:type="paragraph" w:styleId="NoSpacing">
    <w:name w:val="No Spacing"/>
    <w:link w:val="NoSpacingChar"/>
    <w:uiPriority w:val="1"/>
    <w:qFormat/>
    <w:rsid w:val="001F555D"/>
    <w:pPr>
      <w:spacing w:after="0" w:line="240" w:lineRule="auto"/>
    </w:pPr>
  </w:style>
  <w:style w:type="character" w:styleId="SubtleEmphasis">
    <w:name w:val="Subtle Emphasis"/>
    <w:basedOn w:val="DefaultParagraphFont"/>
    <w:uiPriority w:val="19"/>
    <w:qFormat/>
    <w:rsid w:val="001F555D"/>
    <w:rPr>
      <w:i/>
      <w:iCs/>
      <w:color w:val="404040" w:themeColor="text1" w:themeTint="BF"/>
    </w:rPr>
  </w:style>
  <w:style w:type="character" w:styleId="SubtleReference">
    <w:name w:val="Subtle Reference"/>
    <w:basedOn w:val="DefaultParagraphFont"/>
    <w:uiPriority w:val="31"/>
    <w:qFormat/>
    <w:rsid w:val="001F555D"/>
    <w:rPr>
      <w:smallCaps/>
      <w:color w:val="404040" w:themeColor="text1" w:themeTint="BF"/>
    </w:rPr>
  </w:style>
  <w:style w:type="character" w:styleId="BookTitle">
    <w:name w:val="Book Title"/>
    <w:basedOn w:val="DefaultParagraphFont"/>
    <w:uiPriority w:val="33"/>
    <w:qFormat/>
    <w:rsid w:val="001F555D"/>
    <w:rPr>
      <w:b/>
      <w:bCs/>
      <w:i/>
      <w:iCs/>
      <w:spacing w:val="5"/>
    </w:rPr>
  </w:style>
  <w:style w:type="paragraph" w:styleId="TOCHeading">
    <w:name w:val="TOC Heading"/>
    <w:basedOn w:val="Heading1"/>
    <w:next w:val="Normal"/>
    <w:uiPriority w:val="39"/>
    <w:unhideWhenUsed/>
    <w:qFormat/>
    <w:rsid w:val="001F555D"/>
    <w:pPr>
      <w:outlineLvl w:val="9"/>
    </w:pPr>
  </w:style>
  <w:style w:type="character" w:customStyle="1" w:styleId="NoSpacingChar">
    <w:name w:val="No Spacing Char"/>
    <w:basedOn w:val="DefaultParagraphFont"/>
    <w:link w:val="NoSpacing"/>
    <w:uiPriority w:val="1"/>
    <w:rsid w:val="001419B0"/>
  </w:style>
  <w:style w:type="character" w:styleId="UnresolvedMention">
    <w:name w:val="Unresolved Mention"/>
    <w:basedOn w:val="DefaultParagraphFont"/>
    <w:uiPriority w:val="99"/>
    <w:semiHidden/>
    <w:unhideWhenUsed/>
    <w:rsid w:val="000E47A7"/>
    <w:rPr>
      <w:color w:val="605E5C"/>
      <w:shd w:val="clear" w:color="auto" w:fill="E1DFDD"/>
    </w:rPr>
  </w:style>
  <w:style w:type="paragraph" w:styleId="EndnoteText">
    <w:name w:val="endnote text"/>
    <w:basedOn w:val="Normal"/>
    <w:link w:val="EndnoteTextChar"/>
    <w:uiPriority w:val="99"/>
    <w:semiHidden/>
    <w:unhideWhenUsed/>
    <w:rsid w:val="003E4E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4EFB"/>
    <w:rPr>
      <w:sz w:val="20"/>
      <w:szCs w:val="20"/>
    </w:rPr>
  </w:style>
  <w:style w:type="character" w:styleId="EndnoteReference">
    <w:name w:val="endnote reference"/>
    <w:basedOn w:val="DefaultParagraphFont"/>
    <w:uiPriority w:val="99"/>
    <w:semiHidden/>
    <w:unhideWhenUsed/>
    <w:rsid w:val="003E4EFB"/>
    <w:rPr>
      <w:vertAlign w:val="superscript"/>
    </w:rPr>
  </w:style>
  <w:style w:type="paragraph" w:styleId="TOC2">
    <w:name w:val="toc 2"/>
    <w:basedOn w:val="Normal"/>
    <w:next w:val="Normal"/>
    <w:autoRedefine/>
    <w:uiPriority w:val="39"/>
    <w:unhideWhenUsed/>
    <w:rsid w:val="0031656E"/>
    <w:pPr>
      <w:spacing w:after="100"/>
      <w:ind w:left="220"/>
    </w:pPr>
  </w:style>
  <w:style w:type="paragraph" w:styleId="TOC1">
    <w:name w:val="toc 1"/>
    <w:basedOn w:val="Normal"/>
    <w:next w:val="Normal"/>
    <w:autoRedefine/>
    <w:uiPriority w:val="39"/>
    <w:unhideWhenUsed/>
    <w:rsid w:val="0031656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1128441">
      <w:bodyDiv w:val="1"/>
      <w:marLeft w:val="0"/>
      <w:marRight w:val="0"/>
      <w:marTop w:val="0"/>
      <w:marBottom w:val="0"/>
      <w:divBdr>
        <w:top w:val="none" w:sz="0" w:space="0" w:color="auto"/>
        <w:left w:val="none" w:sz="0" w:space="0" w:color="auto"/>
        <w:bottom w:val="none" w:sz="0" w:space="0" w:color="auto"/>
        <w:right w:val="none" w:sz="0" w:space="0" w:color="auto"/>
      </w:divBdr>
    </w:div>
    <w:div w:id="750784007">
      <w:bodyDiv w:val="1"/>
      <w:marLeft w:val="0"/>
      <w:marRight w:val="0"/>
      <w:marTop w:val="0"/>
      <w:marBottom w:val="0"/>
      <w:divBdr>
        <w:top w:val="none" w:sz="0" w:space="0" w:color="auto"/>
        <w:left w:val="none" w:sz="0" w:space="0" w:color="auto"/>
        <w:bottom w:val="none" w:sz="0" w:space="0" w:color="auto"/>
        <w:right w:val="none" w:sz="0" w:space="0" w:color="auto"/>
      </w:divBdr>
    </w:div>
    <w:div w:id="884802787">
      <w:bodyDiv w:val="1"/>
      <w:marLeft w:val="0"/>
      <w:marRight w:val="0"/>
      <w:marTop w:val="0"/>
      <w:marBottom w:val="0"/>
      <w:divBdr>
        <w:top w:val="none" w:sz="0" w:space="0" w:color="auto"/>
        <w:left w:val="none" w:sz="0" w:space="0" w:color="auto"/>
        <w:bottom w:val="none" w:sz="0" w:space="0" w:color="auto"/>
        <w:right w:val="none" w:sz="0" w:space="0" w:color="auto"/>
      </w:divBdr>
    </w:div>
    <w:div w:id="1100680848">
      <w:bodyDiv w:val="1"/>
      <w:marLeft w:val="0"/>
      <w:marRight w:val="0"/>
      <w:marTop w:val="0"/>
      <w:marBottom w:val="0"/>
      <w:divBdr>
        <w:top w:val="none" w:sz="0" w:space="0" w:color="auto"/>
        <w:left w:val="none" w:sz="0" w:space="0" w:color="auto"/>
        <w:bottom w:val="none" w:sz="0" w:space="0" w:color="auto"/>
        <w:right w:val="none" w:sz="0" w:space="0" w:color="auto"/>
      </w:divBdr>
    </w:div>
    <w:div w:id="1251543210">
      <w:bodyDiv w:val="1"/>
      <w:marLeft w:val="0"/>
      <w:marRight w:val="0"/>
      <w:marTop w:val="0"/>
      <w:marBottom w:val="0"/>
      <w:divBdr>
        <w:top w:val="none" w:sz="0" w:space="0" w:color="auto"/>
        <w:left w:val="none" w:sz="0" w:space="0" w:color="auto"/>
        <w:bottom w:val="none" w:sz="0" w:space="0" w:color="auto"/>
        <w:right w:val="none" w:sz="0" w:space="0" w:color="auto"/>
      </w:divBdr>
      <w:divsChild>
        <w:div w:id="1503353467">
          <w:blockQuote w:val="1"/>
          <w:marLeft w:val="960"/>
          <w:marRight w:val="960"/>
          <w:marTop w:val="200"/>
          <w:marBottom w:val="200"/>
          <w:divBdr>
            <w:top w:val="none" w:sz="0" w:space="0" w:color="auto"/>
            <w:left w:val="none" w:sz="0" w:space="0" w:color="auto"/>
            <w:bottom w:val="none" w:sz="0" w:space="0" w:color="auto"/>
            <w:right w:val="none" w:sz="0" w:space="0" w:color="auto"/>
          </w:divBdr>
        </w:div>
      </w:divsChild>
    </w:div>
    <w:div w:id="1779787320">
      <w:bodyDiv w:val="1"/>
      <w:marLeft w:val="0"/>
      <w:marRight w:val="0"/>
      <w:marTop w:val="0"/>
      <w:marBottom w:val="0"/>
      <w:divBdr>
        <w:top w:val="none" w:sz="0" w:space="0" w:color="auto"/>
        <w:left w:val="none" w:sz="0" w:space="0" w:color="auto"/>
        <w:bottom w:val="none" w:sz="0" w:space="0" w:color="auto"/>
        <w:right w:val="none" w:sz="0" w:space="0" w:color="auto"/>
      </w:divBdr>
      <w:divsChild>
        <w:div w:id="1460538335">
          <w:blockQuote w:val="1"/>
          <w:marLeft w:val="960"/>
          <w:marRight w:val="960"/>
          <w:marTop w:val="200"/>
          <w:marBottom w:val="200"/>
          <w:divBdr>
            <w:top w:val="none" w:sz="0" w:space="0" w:color="auto"/>
            <w:left w:val="none" w:sz="0" w:space="0" w:color="auto"/>
            <w:bottom w:val="none" w:sz="0" w:space="0" w:color="auto"/>
            <w:right w:val="none" w:sz="0" w:space="0" w:color="auto"/>
          </w:divBdr>
        </w:div>
      </w:divsChild>
    </w:div>
    <w:div w:id="1914198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gif"/><Relationship Id="rId39" Type="http://schemas.openxmlformats.org/officeDocument/2006/relationships/hyperlink" Target="https://epahanepu.dekawer.pl/mx/antecedentes-del-sistema-de-calidad.html" TargetMode="Externa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s://blog.mudanai.org/kaizen-mejora-continua/calidad/control-de-calidad/tqm/7-herramientas-basicas-de-calida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s://cursos.aiu.edu/Diplomados/Estrategia%20y%20Calidad%20Gerencial/Fundamentos%20de%20Calidad/Leccion%201/WORD/1.%20F.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image" Target="media/image28.pn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cyta.com.ar/biblioteca/bddoc/bdlibros/tqm/4_herramientas/4_herramientas.ht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gif"/><Relationship Id="rId33" Type="http://schemas.openxmlformats.org/officeDocument/2006/relationships/image" Target="media/image25.png"/><Relationship Id="rId38" Type="http://schemas.openxmlformats.org/officeDocument/2006/relationships/hyperlink" Target="https://docs.google.com/document/d/1b04o239JJNo7hVWraDZKxPPoxSl3c_c2JUUoGixreF4/edit?hl=es&amp;pli=1" TargetMode="External"/><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www.scribd.com/document/409050257/Cuadro-Comparativo-de-Filosofias-de-La-Calidad?_gl=1*s1n3z3*_gcl_au*NTgwMjc3NTcyLjE3MTg2MzcwNT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118E4-CD7A-4DEF-BD25-30D43DD33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26515</TotalTime>
  <Pages>44</Pages>
  <Words>7648</Words>
  <Characters>43599</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Marinely Sepulveda (ClaroDom)</dc:creator>
  <cp:keywords/>
  <dc:description/>
  <cp:lastModifiedBy>Marinely Sepulveda (ClaroDom)</cp:lastModifiedBy>
  <cp:revision>677</cp:revision>
  <dcterms:created xsi:type="dcterms:W3CDTF">2024-07-08T16:45:00Z</dcterms:created>
  <dcterms:modified xsi:type="dcterms:W3CDTF">2024-08-26T18:33:00Z</dcterms:modified>
</cp:coreProperties>
</file>