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35" w:rsidRDefault="005F1A35" w:rsidP="005F1A3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1A35" w:rsidRDefault="005F1A35" w:rsidP="005F1A35">
      <w:pPr>
        <w:jc w:val="center"/>
        <w:rPr>
          <w:noProof/>
        </w:rPr>
      </w:pPr>
      <w:r>
        <w:rPr>
          <w:noProof/>
          <w:lang w:val="es-DO" w:eastAsia="es-DO"/>
        </w:rPr>
        <w:drawing>
          <wp:inline distT="0" distB="0" distL="0" distR="0">
            <wp:extent cx="3400425" cy="781050"/>
            <wp:effectExtent l="0" t="0" r="0" b="0"/>
            <wp:docPr id="1" name="Imagen 1" descr="Programas universitarios en Línea en A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rogramas universitarios en Línea en AI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35" w:rsidRDefault="005F1A35" w:rsidP="005F1A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Alexandra Ramirez Pérez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Matricula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  <w:t>UM48030SCH56964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625E0F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  <w:r w:rsidRPr="00625E0F">
        <w:rPr>
          <w:rFonts w:ascii="Times New Roman" w:hAnsi="Times New Roman" w:cs="Times New Roman"/>
          <w:bCs/>
          <w:color w:val="3B4561"/>
          <w:sz w:val="36"/>
          <w:szCs w:val="36"/>
          <w:shd w:val="clear" w:color="auto" w:fill="FFFFFF"/>
        </w:rPr>
        <w:t>Research techniques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Student’s Profile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My life is in Azua, Republic Dominican 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</w:rPr>
        <w:t>ATLANTIC INTERNATIONAL UNIVERSITY</w:t>
      </w: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HONOLULU, HAWAI</w:t>
      </w:r>
    </w:p>
    <w:p w:rsidR="005F1A35" w:rsidRDefault="00625E0F" w:rsidP="005F1A3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30</w:t>
      </w:r>
      <w:r w:rsidR="005F1A35">
        <w:rPr>
          <w:rFonts w:ascii="Times New Roman" w:hAnsi="Times New Roman" w:cs="Times New Roman"/>
        </w:rPr>
        <w:t xml:space="preserve"> OCTIBER FALL 2023</w:t>
      </w: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1F3" w:rsidRDefault="003631F3"/>
    <w:p w:rsidR="005F1A35" w:rsidRDefault="005F1A35"/>
    <w:p w:rsidR="005F1A35" w:rsidRDefault="005F1A35"/>
    <w:p w:rsidR="005F1A35" w:rsidRDefault="005F1A35" w:rsidP="005F1A35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625E0F" w:rsidRDefault="00625E0F" w:rsidP="00625E0F">
      <w:pPr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lastRenderedPageBreak/>
        <w:t>Técnicas de investigación</w:t>
      </w:r>
    </w:p>
    <w:p w:rsid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INTRODUCCION </w:t>
      </w: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625E0F">
        <w:rPr>
          <w:rFonts w:ascii="Times New Roman" w:hAnsi="Times New Roman" w:cs="Times New Roman"/>
          <w:sz w:val="24"/>
          <w:szCs w:val="24"/>
          <w:lang w:val="es-DO"/>
        </w:rPr>
        <w:t>Las técnicas de investigación constituyen un conjunto de herramientas y métodos utilizados para recolectar, analizar e interpretar información con el fin de obtener conocimiento nuevo y aportar a la construcción y avance del conocimiento existente.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En este ensayo veremos que  e</w:t>
      </w:r>
      <w:r w:rsidRPr="00625E0F">
        <w:rPr>
          <w:rFonts w:ascii="Times New Roman" w:hAnsi="Times New Roman" w:cs="Times New Roman"/>
          <w:sz w:val="24"/>
          <w:szCs w:val="24"/>
          <w:lang w:val="es-DO"/>
        </w:rPr>
        <w:t>stas técnicas son esenciales en el ámbito de la investigación científica, así como en otros campos como la sociología, la psicología, la economía y muchas otras disciplinas.</w:t>
      </w: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DESARROLLO</w:t>
      </w: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625E0F">
        <w:rPr>
          <w:rFonts w:ascii="Times New Roman" w:hAnsi="Times New Roman" w:cs="Times New Roman"/>
          <w:sz w:val="24"/>
          <w:szCs w:val="24"/>
          <w:lang w:val="es-DO"/>
        </w:rPr>
        <w:t>Una de las técnicas de investigación más utilizadas es la observación, la cual consiste en la recolección de datos a través de la observación directa de los fenómenos o situaciones que se desean estudiar. La observación puede ser realizada de forma participante, donde el investigador se integra al grupo o contexto que está estudiando, o puede ser no participante, donde el investigador se mantiene como un observador externo.</w:t>
      </w: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625E0F">
        <w:rPr>
          <w:rFonts w:ascii="Times New Roman" w:hAnsi="Times New Roman" w:cs="Times New Roman"/>
          <w:sz w:val="24"/>
          <w:szCs w:val="24"/>
          <w:lang w:val="es-DO"/>
        </w:rPr>
        <w:t xml:space="preserve">Otra técnica de investigación muy utilizada es la entrevista, que consiste en la obtención de información a través de una conversación estructurada o </w:t>
      </w:r>
      <w:proofErr w:type="spellStart"/>
      <w:r w:rsidRPr="00625E0F">
        <w:rPr>
          <w:rFonts w:ascii="Times New Roman" w:hAnsi="Times New Roman" w:cs="Times New Roman"/>
          <w:sz w:val="24"/>
          <w:szCs w:val="24"/>
          <w:lang w:val="es-DO"/>
        </w:rPr>
        <w:t>semi</w:t>
      </w:r>
      <w:proofErr w:type="spellEnd"/>
      <w:r w:rsidRPr="00625E0F">
        <w:rPr>
          <w:rFonts w:ascii="Times New Roman" w:hAnsi="Times New Roman" w:cs="Times New Roman"/>
          <w:sz w:val="24"/>
          <w:szCs w:val="24"/>
          <w:lang w:val="es-DO"/>
        </w:rPr>
        <w:t>-estructurada con una persona o grupo de personas. La entrevista permite obtener información detallada y profunda sobre el tema de estudio, así como también permite conocer las percepciones, opiniones y experiencias de los participantes.</w:t>
      </w: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625E0F">
        <w:rPr>
          <w:rFonts w:ascii="Times New Roman" w:hAnsi="Times New Roman" w:cs="Times New Roman"/>
          <w:sz w:val="24"/>
          <w:szCs w:val="24"/>
          <w:lang w:val="es-DO"/>
        </w:rPr>
        <w:t>Además de la observación y la entrevista, otras técnicas frecuentemente utilizadas son el cuestionario, el análisis documental, el grupo de discusión y el experimento. Cada una de estas técnicas tiene sus propias características, ventajas y limitaciones, por lo que es importante seleccionar la técnica adecuada en función de los objetivos de investigación.</w:t>
      </w: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625E0F">
        <w:rPr>
          <w:rFonts w:ascii="Times New Roman" w:hAnsi="Times New Roman" w:cs="Times New Roman"/>
          <w:sz w:val="24"/>
          <w:szCs w:val="24"/>
          <w:lang w:val="es-DO"/>
        </w:rPr>
        <w:t>La elección de las técnicas de investigación va a depender de diversos factores, como los recursos disponibles, el tipo de información que se desea obtener, el diseño de investigación planteado y las características del objeto de estudio. Es esencial que el investigador tenga un conocimiento sólido sobre cada técnica y sea capaz de seleccionar y aplicar las más adecuadas para su investigación.</w:t>
      </w: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625E0F" w:rsidRPr="00625E0F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625E0F">
        <w:rPr>
          <w:rFonts w:ascii="Times New Roman" w:hAnsi="Times New Roman" w:cs="Times New Roman"/>
          <w:sz w:val="24"/>
          <w:szCs w:val="24"/>
          <w:lang w:val="es-DO"/>
        </w:rPr>
        <w:t>Es importante resaltar que, independientemente de la técnica de investigación utilizada, es fundamental seguir principios éticos, como el consentimiento informado de los participantes, la confidencialidad de la información recopilada y el respeto a su autonomía y dignidad.</w:t>
      </w:r>
    </w:p>
    <w:p w:rsidR="00625E0F" w:rsidRPr="00625E0F" w:rsidRDefault="00AB0FD1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CONCLUSIÓN </w:t>
      </w:r>
      <w:bookmarkStart w:id="0" w:name="_GoBack"/>
      <w:bookmarkEnd w:id="0"/>
    </w:p>
    <w:p w:rsidR="00625E0F" w:rsidRPr="005F1A35" w:rsidRDefault="00625E0F" w:rsidP="00625E0F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625E0F">
        <w:rPr>
          <w:rFonts w:ascii="Times New Roman" w:hAnsi="Times New Roman" w:cs="Times New Roman"/>
          <w:sz w:val="24"/>
          <w:szCs w:val="24"/>
          <w:lang w:val="es-DO"/>
        </w:rPr>
        <w:t>En conclusión, las técnicas de investigación son herramientas fundamentales para recolectar y analizar información en el ámbito científico y otras disciplinas. La elección adecuada de las técnicas de investigación y su correcta aplicación permiten obtener resultados válidos y confiables, contribuyendo así al avance del conocimiento y la solución de problemas.</w:t>
      </w:r>
    </w:p>
    <w:sectPr w:rsidR="00625E0F" w:rsidRPr="005F1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19"/>
    <w:rsid w:val="002B0A7E"/>
    <w:rsid w:val="003631F3"/>
    <w:rsid w:val="005F1A35"/>
    <w:rsid w:val="00625E0F"/>
    <w:rsid w:val="0079041B"/>
    <w:rsid w:val="00AB0FD1"/>
    <w:rsid w:val="00C43296"/>
    <w:rsid w:val="00D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6542EE-661B-4FBE-BD93-F384B795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A35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2023-10-30T15:12:00Z</dcterms:created>
  <dcterms:modified xsi:type="dcterms:W3CDTF">2023-10-30T15:12:00Z</dcterms:modified>
</cp:coreProperties>
</file>