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208E" w14:textId="77777777" w:rsidR="006E1DDE" w:rsidRPr="006E1DDE" w:rsidRDefault="006E1DDE" w:rsidP="006E1DDE">
      <w:pPr>
        <w:pStyle w:val="Default"/>
        <w:rPr>
          <w:rFonts w:ascii="Arial" w:hAnsi="Arial" w:cs="Arial"/>
        </w:rPr>
      </w:pPr>
    </w:p>
    <w:p w14:paraId="5DECE876" w14:textId="77777777" w:rsidR="006E1DDE" w:rsidRPr="006E1DDE" w:rsidRDefault="006E1DDE" w:rsidP="006E1DDE">
      <w:pPr>
        <w:pStyle w:val="Default"/>
        <w:jc w:val="center"/>
        <w:rPr>
          <w:rFonts w:ascii="Arial" w:hAnsi="Arial" w:cs="Arial"/>
          <w:sz w:val="32"/>
          <w:szCs w:val="32"/>
        </w:rPr>
      </w:pPr>
    </w:p>
    <w:p w14:paraId="649EE0E4" w14:textId="77777777" w:rsidR="006E1DDE" w:rsidRPr="006E1DDE" w:rsidRDefault="006E1DDE" w:rsidP="006E1DDE">
      <w:pPr>
        <w:pStyle w:val="Default"/>
        <w:jc w:val="center"/>
        <w:rPr>
          <w:rFonts w:ascii="Arial" w:hAnsi="Arial" w:cs="Arial"/>
          <w:sz w:val="32"/>
          <w:szCs w:val="32"/>
        </w:rPr>
      </w:pPr>
    </w:p>
    <w:p w14:paraId="3E26657E" w14:textId="77777777" w:rsidR="006E1DDE" w:rsidRPr="006E1DDE" w:rsidRDefault="006E1DDE" w:rsidP="006E1DDE">
      <w:pPr>
        <w:pStyle w:val="Default"/>
        <w:jc w:val="center"/>
        <w:rPr>
          <w:rFonts w:ascii="Arial" w:hAnsi="Arial" w:cs="Arial"/>
          <w:sz w:val="32"/>
          <w:szCs w:val="32"/>
        </w:rPr>
      </w:pPr>
    </w:p>
    <w:p w14:paraId="29E762EF" w14:textId="77777777" w:rsidR="006E1DDE" w:rsidRPr="00302254" w:rsidRDefault="006E1DDE" w:rsidP="006E1DDE">
      <w:pPr>
        <w:pStyle w:val="Default"/>
        <w:jc w:val="center"/>
        <w:rPr>
          <w:rFonts w:ascii="Arial" w:hAnsi="Arial" w:cs="Arial"/>
          <w:b/>
          <w:sz w:val="40"/>
          <w:szCs w:val="40"/>
        </w:rPr>
      </w:pPr>
      <w:r w:rsidRPr="00302254">
        <w:rPr>
          <w:rFonts w:ascii="Arial" w:hAnsi="Arial" w:cs="Arial"/>
          <w:b/>
          <w:sz w:val="40"/>
          <w:szCs w:val="40"/>
        </w:rPr>
        <w:t>Your name</w:t>
      </w:r>
    </w:p>
    <w:p w14:paraId="4A190EA5" w14:textId="4C6ABE23" w:rsidR="006E1DDE" w:rsidRDefault="00D337AD" w:rsidP="006E1DDE">
      <w:pPr>
        <w:pStyle w:val="Default"/>
        <w:jc w:val="center"/>
        <w:rPr>
          <w:rFonts w:ascii="Arial" w:hAnsi="Arial" w:cs="Arial"/>
          <w:b/>
          <w:bCs/>
          <w:sz w:val="40"/>
          <w:szCs w:val="40"/>
        </w:rPr>
      </w:pPr>
      <w:r>
        <w:rPr>
          <w:rFonts w:ascii="Arial" w:hAnsi="Arial" w:cs="Arial"/>
          <w:b/>
          <w:bCs/>
          <w:sz w:val="40"/>
          <w:szCs w:val="40"/>
        </w:rPr>
        <w:t>Rubison Dorce</w:t>
      </w:r>
    </w:p>
    <w:p w14:paraId="2F0C8E43" w14:textId="77777777" w:rsidR="00D337AD" w:rsidRPr="00302254" w:rsidRDefault="00D337AD" w:rsidP="006E1DDE">
      <w:pPr>
        <w:pStyle w:val="Default"/>
        <w:jc w:val="center"/>
        <w:rPr>
          <w:rFonts w:ascii="Arial" w:hAnsi="Arial" w:cs="Arial"/>
          <w:b/>
          <w:bCs/>
          <w:sz w:val="40"/>
          <w:szCs w:val="40"/>
        </w:rPr>
      </w:pPr>
    </w:p>
    <w:p w14:paraId="29913BBF" w14:textId="77777777" w:rsidR="006E1DDE" w:rsidRPr="00302254" w:rsidRDefault="006E1DDE" w:rsidP="006E1DDE">
      <w:pPr>
        <w:pStyle w:val="Default"/>
        <w:jc w:val="center"/>
        <w:rPr>
          <w:rFonts w:ascii="Arial" w:hAnsi="Arial" w:cs="Arial"/>
          <w:b/>
          <w:bCs/>
          <w:sz w:val="40"/>
          <w:szCs w:val="40"/>
        </w:rPr>
      </w:pPr>
    </w:p>
    <w:p w14:paraId="43ADCD67" w14:textId="1084DAF4" w:rsidR="006E1DDE" w:rsidRDefault="006E1DDE" w:rsidP="006E1DDE">
      <w:pPr>
        <w:pStyle w:val="Default"/>
        <w:jc w:val="center"/>
        <w:rPr>
          <w:rFonts w:ascii="Arial" w:hAnsi="Arial" w:cs="Arial"/>
          <w:b/>
          <w:bCs/>
          <w:sz w:val="40"/>
          <w:szCs w:val="40"/>
        </w:rPr>
      </w:pPr>
    </w:p>
    <w:p w14:paraId="53D0852D" w14:textId="77777777" w:rsidR="00B44D03" w:rsidRPr="00302254" w:rsidRDefault="00B44D03" w:rsidP="006E1DDE">
      <w:pPr>
        <w:pStyle w:val="Default"/>
        <w:jc w:val="center"/>
        <w:rPr>
          <w:rFonts w:ascii="Arial" w:hAnsi="Arial" w:cs="Arial"/>
          <w:b/>
          <w:bCs/>
          <w:sz w:val="40"/>
          <w:szCs w:val="40"/>
        </w:rPr>
      </w:pPr>
    </w:p>
    <w:p w14:paraId="7DADB90A" w14:textId="77777777" w:rsidR="006E1DDE" w:rsidRPr="00302254" w:rsidRDefault="006E1DDE" w:rsidP="006E1DDE">
      <w:pPr>
        <w:pStyle w:val="Default"/>
        <w:jc w:val="center"/>
        <w:rPr>
          <w:rFonts w:ascii="Arial" w:hAnsi="Arial" w:cs="Arial"/>
          <w:b/>
          <w:bCs/>
          <w:sz w:val="40"/>
          <w:szCs w:val="40"/>
        </w:rPr>
      </w:pPr>
    </w:p>
    <w:p w14:paraId="0CA09F8F" w14:textId="77777777" w:rsidR="006E1DDE" w:rsidRPr="00302254" w:rsidRDefault="006E1DDE" w:rsidP="006E1DDE">
      <w:pPr>
        <w:pStyle w:val="Default"/>
        <w:jc w:val="center"/>
        <w:rPr>
          <w:rFonts w:ascii="Arial" w:hAnsi="Arial" w:cs="Arial"/>
          <w:sz w:val="40"/>
          <w:szCs w:val="40"/>
        </w:rPr>
      </w:pPr>
    </w:p>
    <w:p w14:paraId="5E5F5D2B" w14:textId="77777777" w:rsidR="00D51319" w:rsidRDefault="00C214F8" w:rsidP="006E1DDE">
      <w:pPr>
        <w:pStyle w:val="Default"/>
        <w:jc w:val="center"/>
        <w:rPr>
          <w:rFonts w:ascii="Arial" w:hAnsi="Arial" w:cs="Arial"/>
          <w:sz w:val="40"/>
          <w:szCs w:val="40"/>
        </w:rPr>
      </w:pPr>
      <w:r>
        <w:rPr>
          <w:rFonts w:ascii="Arial" w:hAnsi="Arial" w:cs="Arial"/>
          <w:sz w:val="40"/>
          <w:szCs w:val="40"/>
        </w:rPr>
        <w:t xml:space="preserve">Name </w:t>
      </w:r>
      <w:r w:rsidR="00D51319">
        <w:rPr>
          <w:rFonts w:ascii="Arial" w:hAnsi="Arial" w:cs="Arial"/>
          <w:sz w:val="40"/>
          <w:szCs w:val="40"/>
        </w:rPr>
        <w:t>Y</w:t>
      </w:r>
      <w:r w:rsidR="005332F8">
        <w:rPr>
          <w:rFonts w:ascii="Arial" w:hAnsi="Arial" w:cs="Arial"/>
          <w:sz w:val="40"/>
          <w:szCs w:val="40"/>
        </w:rPr>
        <w:t xml:space="preserve">our </w:t>
      </w:r>
      <w:r w:rsidR="00B634D5">
        <w:rPr>
          <w:rFonts w:ascii="Arial" w:hAnsi="Arial" w:cs="Arial"/>
          <w:sz w:val="40"/>
          <w:szCs w:val="40"/>
        </w:rPr>
        <w:t>Work or Academic Experience</w:t>
      </w:r>
      <w:r w:rsidR="00D51319">
        <w:rPr>
          <w:rFonts w:ascii="Arial" w:hAnsi="Arial" w:cs="Arial"/>
          <w:sz w:val="40"/>
          <w:szCs w:val="40"/>
        </w:rPr>
        <w:t xml:space="preserve"> here</w:t>
      </w:r>
    </w:p>
    <w:p w14:paraId="2913EDD2" w14:textId="7B04D06E" w:rsidR="006E1DDE" w:rsidRPr="00302254" w:rsidRDefault="00D51319" w:rsidP="006E1DDE">
      <w:pPr>
        <w:pStyle w:val="Default"/>
        <w:jc w:val="center"/>
        <w:rPr>
          <w:rFonts w:ascii="Arial" w:hAnsi="Arial" w:cs="Arial"/>
          <w:b/>
          <w:sz w:val="40"/>
          <w:szCs w:val="40"/>
        </w:rPr>
      </w:pPr>
      <w:r>
        <w:rPr>
          <w:rFonts w:ascii="Arial" w:hAnsi="Arial" w:cs="Arial"/>
          <w:sz w:val="40"/>
          <w:szCs w:val="40"/>
        </w:rPr>
        <w:t>(</w:t>
      </w:r>
      <w:r w:rsidR="00320D6D">
        <w:rPr>
          <w:rFonts w:ascii="Arial" w:hAnsi="Arial" w:cs="Arial"/>
          <w:sz w:val="40"/>
          <w:szCs w:val="40"/>
        </w:rPr>
        <w:t>Master Degree at the University of the People</w:t>
      </w:r>
      <w:r>
        <w:rPr>
          <w:rFonts w:ascii="Arial" w:hAnsi="Arial" w:cs="Arial"/>
          <w:sz w:val="40"/>
          <w:szCs w:val="40"/>
        </w:rPr>
        <w:t>.)</w:t>
      </w:r>
    </w:p>
    <w:p w14:paraId="7C976415" w14:textId="77777777" w:rsidR="006E1DDE" w:rsidRPr="00302254" w:rsidRDefault="006E1DDE" w:rsidP="006E1DDE">
      <w:pPr>
        <w:pStyle w:val="Default"/>
        <w:jc w:val="center"/>
        <w:rPr>
          <w:rFonts w:ascii="Arial" w:hAnsi="Arial" w:cs="Arial"/>
          <w:sz w:val="40"/>
          <w:szCs w:val="40"/>
        </w:rPr>
      </w:pPr>
    </w:p>
    <w:p w14:paraId="57059B2E" w14:textId="62AD2366" w:rsidR="006E1DDE" w:rsidRDefault="006E1DDE" w:rsidP="006E1DDE">
      <w:pPr>
        <w:pStyle w:val="Default"/>
        <w:jc w:val="center"/>
        <w:rPr>
          <w:rFonts w:ascii="Arial" w:hAnsi="Arial" w:cs="Arial"/>
          <w:sz w:val="40"/>
          <w:szCs w:val="40"/>
        </w:rPr>
      </w:pPr>
    </w:p>
    <w:p w14:paraId="0D1F271B" w14:textId="77777777" w:rsidR="006E1DDE" w:rsidRPr="00302254" w:rsidRDefault="006E1DDE" w:rsidP="007E1467">
      <w:pPr>
        <w:pStyle w:val="Default"/>
        <w:rPr>
          <w:rFonts w:ascii="Arial" w:hAnsi="Arial" w:cs="Arial"/>
          <w:sz w:val="40"/>
          <w:szCs w:val="40"/>
        </w:rPr>
      </w:pPr>
    </w:p>
    <w:p w14:paraId="7F2BDFCA" w14:textId="77777777" w:rsidR="006E1DDE" w:rsidRPr="00302254" w:rsidRDefault="006E1DDE" w:rsidP="006E1DDE">
      <w:pPr>
        <w:pStyle w:val="Default"/>
        <w:jc w:val="center"/>
        <w:rPr>
          <w:rFonts w:ascii="Arial" w:hAnsi="Arial" w:cs="Arial"/>
          <w:sz w:val="40"/>
          <w:szCs w:val="40"/>
        </w:rPr>
      </w:pPr>
    </w:p>
    <w:p w14:paraId="5135564C" w14:textId="77777777" w:rsidR="006E1DDE" w:rsidRPr="00302254" w:rsidRDefault="006E1DDE" w:rsidP="006E1DDE">
      <w:pPr>
        <w:pStyle w:val="Default"/>
        <w:jc w:val="center"/>
        <w:rPr>
          <w:rFonts w:ascii="Arial" w:hAnsi="Arial" w:cs="Arial"/>
          <w:sz w:val="40"/>
          <w:szCs w:val="40"/>
        </w:rPr>
      </w:pPr>
    </w:p>
    <w:p w14:paraId="063C7CA7" w14:textId="77777777" w:rsidR="006E1DDE" w:rsidRPr="00302254" w:rsidRDefault="006E1DDE" w:rsidP="006E1DDE">
      <w:pPr>
        <w:pStyle w:val="Default"/>
        <w:jc w:val="center"/>
        <w:rPr>
          <w:rFonts w:ascii="Arial" w:hAnsi="Arial" w:cs="Arial"/>
          <w:sz w:val="40"/>
          <w:szCs w:val="40"/>
        </w:rPr>
      </w:pPr>
    </w:p>
    <w:p w14:paraId="5986BA61" w14:textId="77777777" w:rsidR="006E1DDE" w:rsidRPr="00302254" w:rsidRDefault="006E1DDE" w:rsidP="006E1DDE">
      <w:pPr>
        <w:pStyle w:val="Default"/>
        <w:jc w:val="center"/>
        <w:rPr>
          <w:rFonts w:ascii="Arial" w:hAnsi="Arial" w:cs="Arial"/>
          <w:sz w:val="40"/>
          <w:szCs w:val="40"/>
        </w:rPr>
      </w:pPr>
      <w:r w:rsidRPr="00302254">
        <w:rPr>
          <w:rFonts w:ascii="Arial" w:hAnsi="Arial" w:cs="Arial"/>
          <w:sz w:val="40"/>
          <w:szCs w:val="40"/>
        </w:rPr>
        <w:t>ATLANTIC INTERNATIONAL UNIVERSITY</w:t>
      </w:r>
    </w:p>
    <w:p w14:paraId="20A8FF6B" w14:textId="30204001" w:rsidR="00437F13" w:rsidRPr="00302254" w:rsidRDefault="00356D1A" w:rsidP="006E1DDE">
      <w:pPr>
        <w:jc w:val="center"/>
        <w:rPr>
          <w:rFonts w:ascii="Arial" w:hAnsi="Arial" w:cs="Arial"/>
          <w:b/>
          <w:bCs/>
          <w:sz w:val="40"/>
          <w:szCs w:val="40"/>
        </w:rPr>
      </w:pPr>
      <w:r>
        <w:rPr>
          <w:rFonts w:ascii="Arial" w:hAnsi="Arial" w:cs="Arial"/>
          <w:b/>
          <w:bCs/>
          <w:sz w:val="40"/>
          <w:szCs w:val="40"/>
        </w:rPr>
        <w:t>12</w:t>
      </w:r>
      <w:r w:rsidR="006E1DDE" w:rsidRPr="00302254">
        <w:rPr>
          <w:rFonts w:ascii="Arial" w:hAnsi="Arial" w:cs="Arial"/>
          <w:b/>
          <w:bCs/>
          <w:sz w:val="40"/>
          <w:szCs w:val="40"/>
        </w:rPr>
        <w:t>/</w:t>
      </w:r>
      <w:r>
        <w:rPr>
          <w:rFonts w:ascii="Arial" w:hAnsi="Arial" w:cs="Arial"/>
          <w:b/>
          <w:bCs/>
          <w:sz w:val="40"/>
          <w:szCs w:val="40"/>
        </w:rPr>
        <w:t>2025</w:t>
      </w:r>
    </w:p>
    <w:p w14:paraId="7E1A1896" w14:textId="77777777" w:rsidR="00302254" w:rsidRDefault="00302254" w:rsidP="006E1DDE">
      <w:pPr>
        <w:rPr>
          <w:rFonts w:ascii="Arial" w:hAnsi="Arial" w:cs="Arial"/>
          <w:b/>
          <w:bCs/>
          <w:sz w:val="24"/>
          <w:szCs w:val="24"/>
        </w:rPr>
      </w:pPr>
    </w:p>
    <w:p w14:paraId="68DD2E19" w14:textId="0191F494" w:rsidR="00302254" w:rsidRDefault="00302254" w:rsidP="006E1DDE">
      <w:pPr>
        <w:rPr>
          <w:rFonts w:ascii="Arial" w:hAnsi="Arial" w:cs="Arial"/>
          <w:b/>
          <w:bCs/>
          <w:sz w:val="24"/>
          <w:szCs w:val="24"/>
        </w:rPr>
      </w:pPr>
    </w:p>
    <w:p w14:paraId="57609473" w14:textId="2F2BF2F2" w:rsidR="00B44D03" w:rsidRDefault="00B44D03" w:rsidP="006E1DDE">
      <w:pPr>
        <w:rPr>
          <w:rFonts w:ascii="Arial" w:hAnsi="Arial" w:cs="Arial"/>
          <w:b/>
          <w:bCs/>
          <w:sz w:val="24"/>
          <w:szCs w:val="24"/>
        </w:rPr>
      </w:pPr>
    </w:p>
    <w:p w14:paraId="4413F3D2" w14:textId="42E2F7C3" w:rsidR="00B44D03" w:rsidRDefault="00B44D03" w:rsidP="006E1DDE">
      <w:pPr>
        <w:rPr>
          <w:rFonts w:ascii="Arial" w:hAnsi="Arial" w:cs="Arial"/>
          <w:b/>
          <w:bCs/>
          <w:sz w:val="24"/>
          <w:szCs w:val="24"/>
        </w:rPr>
      </w:pPr>
    </w:p>
    <w:p w14:paraId="5C79999C" w14:textId="2E5D015E" w:rsidR="006E1DDE" w:rsidRDefault="00B44D03" w:rsidP="006E1DDE">
      <w:pPr>
        <w:rPr>
          <w:rFonts w:ascii="Arial" w:hAnsi="Arial" w:cs="Arial"/>
          <w:sz w:val="24"/>
          <w:szCs w:val="24"/>
          <w:u w:val="single"/>
        </w:rPr>
      </w:pPr>
      <w:r w:rsidRPr="00B44D03">
        <w:rPr>
          <w:rFonts w:ascii="Arial" w:hAnsi="Arial" w:cs="Arial"/>
          <w:sz w:val="24"/>
          <w:szCs w:val="24"/>
          <w:u w:val="single"/>
        </w:rPr>
        <w:t>Answer the following questions</w:t>
      </w:r>
      <w:r w:rsidR="00B634D5">
        <w:rPr>
          <w:rFonts w:ascii="Arial" w:hAnsi="Arial" w:cs="Arial"/>
          <w:sz w:val="24"/>
          <w:szCs w:val="24"/>
          <w:u w:val="single"/>
        </w:rPr>
        <w:t xml:space="preserve"> that apply to your work or academic experience</w:t>
      </w:r>
      <w:r w:rsidRPr="00B44D03">
        <w:rPr>
          <w:rFonts w:ascii="Arial" w:hAnsi="Arial" w:cs="Arial"/>
          <w:sz w:val="24"/>
          <w:szCs w:val="24"/>
          <w:u w:val="single"/>
        </w:rPr>
        <w:t>:</w:t>
      </w:r>
    </w:p>
    <w:p w14:paraId="410A2CD8" w14:textId="33A813BF" w:rsidR="00B634D5" w:rsidRDefault="00B634D5" w:rsidP="006E1DDE">
      <w:pPr>
        <w:rPr>
          <w:rFonts w:ascii="Arial" w:hAnsi="Arial" w:cs="Arial"/>
          <w:sz w:val="24"/>
          <w:szCs w:val="24"/>
        </w:rPr>
      </w:pPr>
      <w:r w:rsidRPr="00B634D5">
        <w:rPr>
          <w:rFonts w:ascii="Arial" w:hAnsi="Arial" w:cs="Arial"/>
          <w:sz w:val="24"/>
          <w:szCs w:val="24"/>
        </w:rPr>
        <w:t>(Please include photos, graphs or other illustrations</w:t>
      </w:r>
      <w:r w:rsidR="00AC2C44">
        <w:rPr>
          <w:rFonts w:ascii="Arial" w:hAnsi="Arial" w:cs="Arial"/>
          <w:sz w:val="24"/>
          <w:szCs w:val="24"/>
        </w:rPr>
        <w:t>,</w:t>
      </w:r>
      <w:r w:rsidRPr="00B634D5">
        <w:rPr>
          <w:rFonts w:ascii="Arial" w:hAnsi="Arial" w:cs="Arial"/>
          <w:sz w:val="24"/>
          <w:szCs w:val="24"/>
        </w:rPr>
        <w:t xml:space="preserve"> if you have them.)</w:t>
      </w:r>
    </w:p>
    <w:p w14:paraId="42E37970" w14:textId="75048460" w:rsidR="00D51319" w:rsidRDefault="00AC2C44" w:rsidP="006E1DDE">
      <w:pPr>
        <w:rPr>
          <w:rFonts w:ascii="Arial" w:hAnsi="Arial" w:cs="Arial"/>
          <w:sz w:val="24"/>
          <w:szCs w:val="24"/>
        </w:rPr>
      </w:pPr>
      <w:r>
        <w:rPr>
          <w:rFonts w:ascii="Arial" w:hAnsi="Arial" w:cs="Arial"/>
          <w:sz w:val="24"/>
          <w:szCs w:val="24"/>
        </w:rPr>
        <w:lastRenderedPageBreak/>
        <w:t xml:space="preserve">In the following questions, the word “project” refers to </w:t>
      </w:r>
      <w:r w:rsidR="00D51319">
        <w:rPr>
          <w:rFonts w:ascii="Arial" w:hAnsi="Arial" w:cs="Arial"/>
          <w:sz w:val="24"/>
          <w:szCs w:val="24"/>
        </w:rPr>
        <w:t>various options</w:t>
      </w:r>
      <w:r>
        <w:rPr>
          <w:rFonts w:ascii="Arial" w:hAnsi="Arial" w:cs="Arial"/>
          <w:sz w:val="24"/>
          <w:szCs w:val="24"/>
        </w:rPr>
        <w:t xml:space="preserve">. Some examples are academic research, </w:t>
      </w:r>
      <w:r w:rsidR="000D4A0A">
        <w:rPr>
          <w:rFonts w:ascii="Arial" w:hAnsi="Arial" w:cs="Arial"/>
          <w:sz w:val="24"/>
          <w:szCs w:val="24"/>
        </w:rPr>
        <w:t xml:space="preserve">a </w:t>
      </w:r>
      <w:r>
        <w:rPr>
          <w:rFonts w:ascii="Arial" w:hAnsi="Arial" w:cs="Arial"/>
          <w:sz w:val="24"/>
          <w:szCs w:val="24"/>
        </w:rPr>
        <w:t xml:space="preserve">publication, recognition of community service, </w:t>
      </w:r>
      <w:r w:rsidR="00D51319">
        <w:rPr>
          <w:rFonts w:ascii="Arial" w:hAnsi="Arial" w:cs="Arial"/>
          <w:sz w:val="24"/>
          <w:szCs w:val="24"/>
        </w:rPr>
        <w:t xml:space="preserve">completed academic </w:t>
      </w:r>
      <w:r>
        <w:rPr>
          <w:rFonts w:ascii="Arial" w:hAnsi="Arial" w:cs="Arial"/>
          <w:sz w:val="24"/>
          <w:szCs w:val="24"/>
        </w:rPr>
        <w:t>course, conference presentation, work experience</w:t>
      </w:r>
      <w:r w:rsidR="00D51319">
        <w:rPr>
          <w:rFonts w:ascii="Arial" w:hAnsi="Arial" w:cs="Arial"/>
          <w:sz w:val="24"/>
          <w:szCs w:val="24"/>
        </w:rPr>
        <w:t xml:space="preserve"> and on-the-job training</w:t>
      </w:r>
      <w:r>
        <w:rPr>
          <w:rFonts w:ascii="Arial" w:hAnsi="Arial" w:cs="Arial"/>
          <w:sz w:val="24"/>
          <w:szCs w:val="24"/>
        </w:rPr>
        <w:t xml:space="preserve">. There are many options for you to receive </w:t>
      </w:r>
      <w:r w:rsidR="00D51319">
        <w:rPr>
          <w:rFonts w:ascii="Arial" w:hAnsi="Arial" w:cs="Arial"/>
          <w:sz w:val="24"/>
          <w:szCs w:val="24"/>
        </w:rPr>
        <w:t>course</w:t>
      </w:r>
      <w:r>
        <w:rPr>
          <w:rFonts w:ascii="Arial" w:hAnsi="Arial" w:cs="Arial"/>
          <w:sz w:val="24"/>
          <w:szCs w:val="24"/>
        </w:rPr>
        <w:t xml:space="preserve"> credits</w:t>
      </w:r>
      <w:r w:rsidR="00D51319">
        <w:rPr>
          <w:rFonts w:ascii="Arial" w:hAnsi="Arial" w:cs="Arial"/>
          <w:sz w:val="24"/>
          <w:szCs w:val="24"/>
        </w:rPr>
        <w:t xml:space="preserve"> for knowledge that you already have</w:t>
      </w:r>
      <w:r>
        <w:rPr>
          <w:rFonts w:ascii="Arial" w:hAnsi="Arial" w:cs="Arial"/>
          <w:sz w:val="24"/>
          <w:szCs w:val="24"/>
        </w:rPr>
        <w:t>.</w:t>
      </w:r>
      <w:r w:rsidR="00D51319">
        <w:rPr>
          <w:rFonts w:ascii="Arial" w:hAnsi="Arial" w:cs="Arial"/>
          <w:sz w:val="24"/>
          <w:szCs w:val="24"/>
        </w:rPr>
        <w:t xml:space="preserve"> </w:t>
      </w:r>
    </w:p>
    <w:p w14:paraId="08461FE6" w14:textId="611D4D8A" w:rsidR="00D51319" w:rsidRDefault="00D51319" w:rsidP="006E1DDE">
      <w:pPr>
        <w:rPr>
          <w:rFonts w:ascii="Arial" w:hAnsi="Arial" w:cs="Arial"/>
          <w:sz w:val="24"/>
          <w:szCs w:val="24"/>
        </w:rPr>
      </w:pPr>
      <w:r>
        <w:rPr>
          <w:rFonts w:ascii="Arial" w:hAnsi="Arial" w:cs="Arial"/>
          <w:sz w:val="24"/>
          <w:szCs w:val="24"/>
        </w:rPr>
        <w:t>Many students have been developing their knowledge for years before they enrolled in AIU. We recognize the work that you have already completed.</w:t>
      </w:r>
    </w:p>
    <w:p w14:paraId="520A55F6" w14:textId="77B413DD" w:rsidR="00AC2C44" w:rsidRPr="00D51319" w:rsidRDefault="00AC2C44" w:rsidP="006E1DDE">
      <w:pPr>
        <w:rPr>
          <w:rFonts w:ascii="Arial" w:hAnsi="Arial" w:cs="Arial"/>
          <w:b/>
          <w:bCs/>
          <w:sz w:val="28"/>
          <w:szCs w:val="28"/>
          <w:u w:val="single"/>
        </w:rPr>
      </w:pPr>
      <w:r w:rsidRPr="00D51319">
        <w:rPr>
          <w:rFonts w:ascii="Arial" w:hAnsi="Arial" w:cs="Arial"/>
          <w:b/>
          <w:bCs/>
          <w:sz w:val="28"/>
          <w:szCs w:val="28"/>
          <w:u w:val="single"/>
        </w:rPr>
        <w:t xml:space="preserve">Describe your </w:t>
      </w:r>
      <w:r w:rsidR="00D51319" w:rsidRPr="00D51319">
        <w:rPr>
          <w:rFonts w:ascii="Arial" w:hAnsi="Arial" w:cs="Arial"/>
          <w:b/>
          <w:bCs/>
          <w:sz w:val="28"/>
          <w:szCs w:val="28"/>
          <w:u w:val="single"/>
        </w:rPr>
        <w:t xml:space="preserve">knowledge and </w:t>
      </w:r>
      <w:r w:rsidRPr="00D51319">
        <w:rPr>
          <w:rFonts w:ascii="Arial" w:hAnsi="Arial" w:cs="Arial"/>
          <w:b/>
          <w:bCs/>
          <w:sz w:val="28"/>
          <w:szCs w:val="28"/>
          <w:u w:val="single"/>
        </w:rPr>
        <w:t xml:space="preserve">experience </w:t>
      </w:r>
      <w:r w:rsidR="00D51319">
        <w:rPr>
          <w:rFonts w:ascii="Arial" w:hAnsi="Arial" w:cs="Arial"/>
          <w:b/>
          <w:bCs/>
          <w:sz w:val="28"/>
          <w:szCs w:val="28"/>
          <w:u w:val="single"/>
        </w:rPr>
        <w:t>for</w:t>
      </w:r>
      <w:r w:rsidRPr="00D51319">
        <w:rPr>
          <w:rFonts w:ascii="Arial" w:hAnsi="Arial" w:cs="Arial"/>
          <w:b/>
          <w:bCs/>
          <w:sz w:val="28"/>
          <w:szCs w:val="28"/>
          <w:u w:val="single"/>
        </w:rPr>
        <w:t xml:space="preserve"> the answers below.</w:t>
      </w:r>
    </w:p>
    <w:p w14:paraId="0A2B534F" w14:textId="13F954DD" w:rsidR="00AC2C44" w:rsidRPr="00ED67EF" w:rsidRDefault="00B634D5" w:rsidP="00AC2C44">
      <w:pPr>
        <w:spacing w:after="120" w:line="360" w:lineRule="auto"/>
        <w:rPr>
          <w:rFonts w:ascii="Tahoma" w:hAnsi="Tahoma" w:cs="Tahoma"/>
          <w:b/>
          <w:bCs/>
          <w:color w:val="000000"/>
          <w:shd w:val="clear" w:color="auto" w:fill="FFFFFF"/>
        </w:rPr>
      </w:pPr>
      <w:r w:rsidRPr="00ED67EF">
        <w:rPr>
          <w:rFonts w:ascii="Tahoma" w:hAnsi="Tahoma" w:cs="Tahoma"/>
          <w:b/>
          <w:bCs/>
          <w:color w:val="000000"/>
          <w:shd w:val="clear" w:color="auto" w:fill="FFFFFF"/>
        </w:rPr>
        <w:t>1. Describe the project</w:t>
      </w:r>
      <w:r w:rsidR="007D0A59" w:rsidRPr="00ED67EF">
        <w:rPr>
          <w:rFonts w:ascii="Tahoma" w:hAnsi="Tahoma" w:cs="Tahoma"/>
          <w:b/>
          <w:bCs/>
          <w:color w:val="000000"/>
          <w:shd w:val="clear" w:color="auto" w:fill="FFFFFF"/>
        </w:rPr>
        <w:t xml:space="preserve"> that you want credits </w:t>
      </w:r>
      <w:r w:rsidR="00D51319" w:rsidRPr="00ED67EF">
        <w:rPr>
          <w:rFonts w:ascii="Tahoma" w:hAnsi="Tahoma" w:cs="Tahoma"/>
          <w:b/>
          <w:bCs/>
          <w:color w:val="000000"/>
          <w:shd w:val="clear" w:color="auto" w:fill="FFFFFF"/>
        </w:rPr>
        <w:t>for.</w:t>
      </w:r>
      <w:r w:rsidRPr="00ED67EF">
        <w:rPr>
          <w:rFonts w:ascii="Tahoma" w:hAnsi="Tahoma" w:cs="Tahoma"/>
          <w:b/>
          <w:bCs/>
          <w:color w:val="000000"/>
          <w:shd w:val="clear" w:color="auto" w:fill="FFFFFF"/>
        </w:rPr>
        <w:t xml:space="preserve">  </w:t>
      </w:r>
    </w:p>
    <w:p w14:paraId="6C81FFEC" w14:textId="3D0E4FE9" w:rsidR="00ED67EF" w:rsidRPr="00ED67EF" w:rsidRDefault="00ED67EF" w:rsidP="00ED67EF">
      <w:pPr>
        <w:spacing w:after="120" w:line="360" w:lineRule="auto"/>
        <w:ind w:firstLine="720"/>
        <w:rPr>
          <w:rFonts w:ascii="Tahoma" w:hAnsi="Tahoma" w:cs="Tahoma"/>
          <w:color w:val="000000"/>
          <w:shd w:val="clear" w:color="auto" w:fill="FFFFFF"/>
        </w:rPr>
      </w:pPr>
      <w:r w:rsidRPr="00ED67EF">
        <w:rPr>
          <w:rFonts w:ascii="Tahoma" w:hAnsi="Tahoma" w:cs="Tahoma"/>
          <w:color w:val="000000"/>
          <w:shd w:val="clear" w:color="auto" w:fill="FFFFFF"/>
        </w:rPr>
        <w:t xml:space="preserve">My successful completion of the </w:t>
      </w:r>
      <w:r w:rsidRPr="00ED67EF">
        <w:rPr>
          <w:rFonts w:ascii="Tahoma" w:hAnsi="Tahoma" w:cs="Tahoma"/>
          <w:color w:val="000000"/>
          <w:shd w:val="clear" w:color="auto" w:fill="FFFFFF"/>
        </w:rPr>
        <w:t>Master’s</w:t>
      </w:r>
      <w:r w:rsidRPr="00ED67EF">
        <w:rPr>
          <w:rFonts w:ascii="Tahoma" w:hAnsi="Tahoma" w:cs="Tahoma"/>
          <w:color w:val="000000"/>
          <w:shd w:val="clear" w:color="auto" w:fill="FFFFFF"/>
        </w:rPr>
        <w:t xml:space="preserve"> degree at the University of the People is the project I wish to have academic credit. This program entailed integrated coursework, research on my own, peer reviewed assignments and </w:t>
      </w:r>
      <w:r w:rsidRPr="00ED67EF">
        <w:rPr>
          <w:rFonts w:ascii="Tahoma" w:hAnsi="Tahoma" w:cs="Tahoma"/>
          <w:color w:val="000000"/>
          <w:shd w:val="clear" w:color="auto" w:fill="FFFFFF"/>
        </w:rPr>
        <w:t>real-world</w:t>
      </w:r>
      <w:r w:rsidRPr="00ED67EF">
        <w:rPr>
          <w:rFonts w:ascii="Tahoma" w:hAnsi="Tahoma" w:cs="Tahoma"/>
          <w:color w:val="000000"/>
          <w:shd w:val="clear" w:color="auto" w:fill="FFFFFF"/>
        </w:rPr>
        <w:t xml:space="preserve"> application with the theoretical knowledge in my discipline.</w:t>
      </w:r>
    </w:p>
    <w:p w14:paraId="3EEDEC9F" w14:textId="0EDE3739" w:rsidR="00ED67EF" w:rsidRPr="00ED67EF" w:rsidRDefault="00ED67EF" w:rsidP="00ED67EF">
      <w:pPr>
        <w:spacing w:after="120" w:line="360" w:lineRule="auto"/>
        <w:ind w:firstLine="720"/>
        <w:rPr>
          <w:rFonts w:ascii="Tahoma" w:hAnsi="Tahoma" w:cs="Tahoma"/>
          <w:color w:val="000000"/>
          <w:shd w:val="clear" w:color="auto" w:fill="FFFFFF"/>
        </w:rPr>
      </w:pPr>
      <w:r w:rsidRPr="00ED67EF">
        <w:rPr>
          <w:rFonts w:ascii="Tahoma" w:hAnsi="Tahoma" w:cs="Tahoma"/>
          <w:color w:val="000000"/>
          <w:shd w:val="clear" w:color="auto" w:fill="FFFFFF"/>
        </w:rPr>
        <w:t>All through the program, I was involved in different academic tasks such as research-based assignments, group discussions, and case studies. The program emphasized critical thinking, problem-solving, and the application of knowledge in real-world contexts. Moreover, it included contemporary learning strategies including online learning, peer evaluation, and self-directed studies that contributed to the development of my educational and professional skills.</w:t>
      </w:r>
    </w:p>
    <w:p w14:paraId="52F4FF09" w14:textId="7DF93462" w:rsidR="00ED67EF" w:rsidRDefault="00ED67EF" w:rsidP="00ED67EF">
      <w:pPr>
        <w:spacing w:after="120" w:line="360" w:lineRule="auto"/>
        <w:ind w:firstLine="720"/>
        <w:rPr>
          <w:rFonts w:ascii="Tahoma" w:hAnsi="Tahoma" w:cs="Tahoma"/>
          <w:color w:val="000000"/>
          <w:shd w:val="clear" w:color="auto" w:fill="FFFFFF"/>
        </w:rPr>
      </w:pPr>
      <w:r w:rsidRPr="00ED67EF">
        <w:rPr>
          <w:rFonts w:ascii="Tahoma" w:hAnsi="Tahoma" w:cs="Tahoma"/>
          <w:color w:val="000000"/>
          <w:shd w:val="clear" w:color="auto" w:fill="FFFFFF"/>
        </w:rPr>
        <w:t>The achievement of this Master degree is a major milestone in my academic career and it shows that I can interact with the concepts of the advanced level, do research, and utilize knowledge in practice.</w:t>
      </w:r>
    </w:p>
    <w:p w14:paraId="560F8D61" w14:textId="2BA3FBEF" w:rsidR="00ED67EF" w:rsidRPr="00ED67EF" w:rsidRDefault="00AC2C44" w:rsidP="00ED67EF">
      <w:pPr>
        <w:spacing w:line="360" w:lineRule="auto"/>
        <w:rPr>
          <w:rFonts w:ascii="Tahoma" w:hAnsi="Tahoma" w:cs="Tahoma"/>
          <w:b/>
          <w:bCs/>
          <w:color w:val="000000"/>
          <w:shd w:val="clear" w:color="auto" w:fill="FFFFFF"/>
        </w:rPr>
      </w:pPr>
      <w:r w:rsidRPr="00ED67EF">
        <w:rPr>
          <w:rFonts w:ascii="Tahoma" w:hAnsi="Tahoma" w:cs="Tahoma"/>
          <w:b/>
          <w:bCs/>
          <w:color w:val="000000"/>
          <w:shd w:val="clear" w:color="auto" w:fill="FFFFFF"/>
        </w:rPr>
        <w:t>2.</w:t>
      </w:r>
      <w:r w:rsidR="007D0A59" w:rsidRPr="00ED67EF">
        <w:rPr>
          <w:rFonts w:ascii="Tahoma" w:hAnsi="Tahoma" w:cs="Tahoma"/>
          <w:b/>
          <w:bCs/>
          <w:color w:val="000000"/>
          <w:shd w:val="clear" w:color="auto" w:fill="FFFFFF"/>
        </w:rPr>
        <w:t xml:space="preserve"> </w:t>
      </w:r>
      <w:r w:rsidR="00D51319" w:rsidRPr="00ED67EF">
        <w:rPr>
          <w:rFonts w:ascii="Tahoma" w:hAnsi="Tahoma" w:cs="Tahoma"/>
          <w:b/>
          <w:bCs/>
          <w:color w:val="000000"/>
          <w:shd w:val="clear" w:color="auto" w:fill="FFFFFF"/>
        </w:rPr>
        <w:t xml:space="preserve">When did you work on this project? </w:t>
      </w:r>
      <w:r w:rsidR="00B634D5" w:rsidRPr="00ED67EF">
        <w:rPr>
          <w:rFonts w:ascii="Tahoma" w:hAnsi="Tahoma" w:cs="Tahoma"/>
          <w:b/>
          <w:bCs/>
          <w:color w:val="000000"/>
          <w:shd w:val="clear" w:color="auto" w:fill="FFFFFF"/>
        </w:rPr>
        <w:t xml:space="preserve">Are you currently working on the project?  </w:t>
      </w:r>
      <w:r w:rsidR="00D51319" w:rsidRPr="00ED67EF">
        <w:rPr>
          <w:rFonts w:ascii="Tahoma" w:hAnsi="Tahoma" w:cs="Tahoma"/>
          <w:b/>
          <w:bCs/>
          <w:color w:val="000000"/>
          <w:shd w:val="clear" w:color="auto" w:fill="FFFFFF"/>
        </w:rPr>
        <w:t xml:space="preserve">How long did you work </w:t>
      </w:r>
      <w:r w:rsidRPr="00ED67EF">
        <w:rPr>
          <w:rFonts w:ascii="Tahoma" w:hAnsi="Tahoma" w:cs="Tahoma"/>
          <w:b/>
          <w:bCs/>
          <w:color w:val="000000"/>
          <w:shd w:val="clear" w:color="auto" w:fill="FFFFFF"/>
        </w:rPr>
        <w:t xml:space="preserve">on </w:t>
      </w:r>
      <w:r w:rsidR="00B634D5" w:rsidRPr="00ED67EF">
        <w:rPr>
          <w:rFonts w:ascii="Tahoma" w:hAnsi="Tahoma" w:cs="Tahoma"/>
          <w:b/>
          <w:bCs/>
          <w:color w:val="000000"/>
          <w:shd w:val="clear" w:color="auto" w:fill="FFFFFF"/>
        </w:rPr>
        <w:t>this project?</w:t>
      </w:r>
    </w:p>
    <w:p w14:paraId="4403A873" w14:textId="6943D610" w:rsidR="00ED67EF" w:rsidRPr="00ED67EF" w:rsidRDefault="00ED67EF" w:rsidP="00ED67EF">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 xml:space="preserve">I completed this project during the time of my Master degree, which took about </w:t>
      </w:r>
      <w:r>
        <w:rPr>
          <w:rFonts w:ascii="Tahoma" w:hAnsi="Tahoma" w:cs="Tahoma"/>
          <w:color w:val="000000"/>
          <w:shd w:val="clear" w:color="auto" w:fill="FFFFFF"/>
        </w:rPr>
        <w:t>two years</w:t>
      </w:r>
      <w:r w:rsidRPr="00ED67EF">
        <w:rPr>
          <w:rFonts w:ascii="Tahoma" w:hAnsi="Tahoma" w:cs="Tahoma"/>
          <w:color w:val="000000"/>
          <w:shd w:val="clear" w:color="auto" w:fill="FFFFFF"/>
        </w:rPr>
        <w:t>. I was always involved in coursework, assignments and research in this period.</w:t>
      </w:r>
    </w:p>
    <w:p w14:paraId="5B7F05F1" w14:textId="1D98E0D9" w:rsidR="00ED67EF" w:rsidRPr="00ED67EF" w:rsidRDefault="00ED67EF" w:rsidP="00ED67EF">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My project is hereby over, since I have successfully done all the required courses and academic requirements. The time spent corresponds to long-term academic work, time management, and work determination to reach high educational objectives.</w:t>
      </w:r>
    </w:p>
    <w:p w14:paraId="5566058F" w14:textId="6D2CBA81" w:rsidR="00B634D5" w:rsidRPr="00B634D5" w:rsidRDefault="00ED67EF" w:rsidP="001A32C7">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lastRenderedPageBreak/>
        <w:t>It has also been demonstrated that long term participation in academic programs greatly improves cognitive growth, critical thinking, and professional preparedness (</w:t>
      </w:r>
      <w:proofErr w:type="spellStart"/>
      <w:r w:rsidRPr="00ED67EF">
        <w:rPr>
          <w:rFonts w:ascii="Tahoma" w:hAnsi="Tahoma" w:cs="Tahoma"/>
          <w:color w:val="000000"/>
          <w:shd w:val="clear" w:color="auto" w:fill="FFFFFF"/>
        </w:rPr>
        <w:t>Credé</w:t>
      </w:r>
      <w:proofErr w:type="spellEnd"/>
      <w:r w:rsidRPr="00ED67EF">
        <w:rPr>
          <w:rFonts w:ascii="Tahoma" w:hAnsi="Tahoma" w:cs="Tahoma"/>
          <w:color w:val="000000"/>
          <w:shd w:val="clear" w:color="auto" w:fill="FFFFFF"/>
        </w:rPr>
        <w:t xml:space="preserve"> &amp; </w:t>
      </w:r>
      <w:proofErr w:type="spellStart"/>
      <w:r w:rsidRPr="00ED67EF">
        <w:rPr>
          <w:rFonts w:ascii="Tahoma" w:hAnsi="Tahoma" w:cs="Tahoma"/>
          <w:color w:val="000000"/>
          <w:shd w:val="clear" w:color="auto" w:fill="FFFFFF"/>
        </w:rPr>
        <w:t>Kuncel</w:t>
      </w:r>
      <w:proofErr w:type="spellEnd"/>
      <w:r w:rsidRPr="00ED67EF">
        <w:rPr>
          <w:rFonts w:ascii="Tahoma" w:hAnsi="Tahoma" w:cs="Tahoma"/>
          <w:color w:val="000000"/>
          <w:shd w:val="clear" w:color="auto" w:fill="FFFFFF"/>
        </w:rPr>
        <w:t>, 2008).</w:t>
      </w:r>
    </w:p>
    <w:p w14:paraId="69DDB90D" w14:textId="5EDEAF67" w:rsidR="00ED67EF" w:rsidRPr="00ED67EF" w:rsidRDefault="00063E3B" w:rsidP="00ED67EF">
      <w:pPr>
        <w:spacing w:line="360" w:lineRule="auto"/>
        <w:rPr>
          <w:rFonts w:ascii="Tahoma" w:hAnsi="Tahoma" w:cs="Tahoma"/>
          <w:b/>
          <w:bCs/>
          <w:color w:val="000000"/>
          <w:shd w:val="clear" w:color="auto" w:fill="FFFFFF"/>
        </w:rPr>
      </w:pPr>
      <w:r w:rsidRPr="00ED67EF">
        <w:rPr>
          <w:rFonts w:ascii="Tahoma" w:hAnsi="Tahoma" w:cs="Tahoma"/>
          <w:b/>
          <w:bCs/>
          <w:color w:val="000000"/>
          <w:shd w:val="clear" w:color="auto" w:fill="FFFFFF"/>
        </w:rPr>
        <w:t>3</w:t>
      </w:r>
      <w:r w:rsidR="00DD3511" w:rsidRPr="00ED67EF">
        <w:rPr>
          <w:rFonts w:ascii="Tahoma" w:hAnsi="Tahoma" w:cs="Tahoma"/>
          <w:b/>
          <w:bCs/>
          <w:color w:val="000000"/>
          <w:shd w:val="clear" w:color="auto" w:fill="FFFFFF"/>
        </w:rPr>
        <w:t>. What activities did you do in the project?</w:t>
      </w:r>
    </w:p>
    <w:p w14:paraId="7A6A17FD" w14:textId="40CDE3FF" w:rsidR="00ED67EF" w:rsidRPr="00ED67EF" w:rsidRDefault="00ED67EF" w:rsidP="00ED67EF">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 xml:space="preserve">In the process of doing my </w:t>
      </w:r>
      <w:r w:rsidRPr="00ED67EF">
        <w:rPr>
          <w:rFonts w:ascii="Tahoma" w:hAnsi="Tahoma" w:cs="Tahoma"/>
          <w:color w:val="000000"/>
          <w:shd w:val="clear" w:color="auto" w:fill="FFFFFF"/>
        </w:rPr>
        <w:t>Master’s</w:t>
      </w:r>
      <w:r w:rsidRPr="00ED67EF">
        <w:rPr>
          <w:rFonts w:ascii="Tahoma" w:hAnsi="Tahoma" w:cs="Tahoma"/>
          <w:color w:val="000000"/>
          <w:shd w:val="clear" w:color="auto" w:fill="FFFFFF"/>
        </w:rPr>
        <w:t xml:space="preserve"> degree, I was involved in a number of academic and practical activities, such as:</w:t>
      </w:r>
    </w:p>
    <w:p w14:paraId="53273FB7" w14:textId="77777777" w:rsidR="00ED67EF" w:rsidRPr="00ED67EF" w:rsidRDefault="00ED67EF" w:rsidP="00ED67EF">
      <w:pPr>
        <w:pStyle w:val="ListParagraph"/>
        <w:numPr>
          <w:ilvl w:val="0"/>
          <w:numId w:val="8"/>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Satisfying coursework and module structures.</w:t>
      </w:r>
    </w:p>
    <w:p w14:paraId="23C44498" w14:textId="77777777" w:rsidR="00ED67EF" w:rsidRPr="00ED67EF" w:rsidRDefault="00ED67EF" w:rsidP="00ED67EF">
      <w:pPr>
        <w:pStyle w:val="ListParagraph"/>
        <w:numPr>
          <w:ilvl w:val="0"/>
          <w:numId w:val="8"/>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Independent academic research.</w:t>
      </w:r>
    </w:p>
    <w:p w14:paraId="3B885163" w14:textId="77777777" w:rsidR="00ED67EF" w:rsidRPr="00ED67EF" w:rsidRDefault="00ED67EF" w:rsidP="00ED67EF">
      <w:pPr>
        <w:pStyle w:val="ListParagraph"/>
        <w:numPr>
          <w:ilvl w:val="0"/>
          <w:numId w:val="8"/>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Composing essays, reports and analytical works.</w:t>
      </w:r>
    </w:p>
    <w:p w14:paraId="77A71874" w14:textId="77777777" w:rsidR="00ED67EF" w:rsidRPr="00ED67EF" w:rsidRDefault="00ED67EF" w:rsidP="00ED67EF">
      <w:pPr>
        <w:pStyle w:val="ListParagraph"/>
        <w:numPr>
          <w:ilvl w:val="0"/>
          <w:numId w:val="8"/>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Being peer-learners and engaging in collaborative learning.</w:t>
      </w:r>
    </w:p>
    <w:p w14:paraId="60622402" w14:textId="77777777" w:rsidR="00ED67EF" w:rsidRPr="00ED67EF" w:rsidRDefault="00ED67EF" w:rsidP="00ED67EF">
      <w:pPr>
        <w:pStyle w:val="ListParagraph"/>
        <w:numPr>
          <w:ilvl w:val="0"/>
          <w:numId w:val="8"/>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Performing peer assessment and feedback.</w:t>
      </w:r>
    </w:p>
    <w:p w14:paraId="300C42F5" w14:textId="77777777" w:rsidR="00ED67EF" w:rsidRPr="00ED67EF" w:rsidRDefault="00ED67EF" w:rsidP="00ED67EF">
      <w:pPr>
        <w:pStyle w:val="ListParagraph"/>
        <w:numPr>
          <w:ilvl w:val="0"/>
          <w:numId w:val="8"/>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Theoretical knowledge to real-world applications.</w:t>
      </w:r>
    </w:p>
    <w:p w14:paraId="5CA8E979" w14:textId="6BBFAD67" w:rsidR="00ED67EF" w:rsidRPr="00ED67EF" w:rsidRDefault="00ED67EF" w:rsidP="00ED67EF">
      <w:pPr>
        <w:pStyle w:val="ListParagraph"/>
        <w:numPr>
          <w:ilvl w:val="0"/>
          <w:numId w:val="8"/>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Learning how to solve problems and make decisions.</w:t>
      </w:r>
    </w:p>
    <w:p w14:paraId="6858F561" w14:textId="336C40E7" w:rsidR="00B634D5" w:rsidRPr="00B634D5" w:rsidRDefault="00ED67EF" w:rsidP="001A32C7">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These activities helped in a holistic learning experience that was an integration of both theoretical knowledge and practice. Studies have shown that interactive learning techniques like peer discussions and practical tasks have a great positive impact on the retention of knowledge and acquisition of skills (Freeman et al., 2014).</w:t>
      </w:r>
    </w:p>
    <w:p w14:paraId="2ECF0B3E" w14:textId="301E599B" w:rsidR="00ED67EF" w:rsidRPr="00ED67EF" w:rsidRDefault="00063E3B" w:rsidP="00ED67EF">
      <w:pPr>
        <w:spacing w:line="360" w:lineRule="auto"/>
        <w:rPr>
          <w:rFonts w:ascii="Tahoma" w:hAnsi="Tahoma" w:cs="Tahoma"/>
          <w:b/>
          <w:bCs/>
          <w:color w:val="000000"/>
          <w:shd w:val="clear" w:color="auto" w:fill="FFFFFF"/>
        </w:rPr>
      </w:pPr>
      <w:r w:rsidRPr="00ED67EF">
        <w:rPr>
          <w:rFonts w:ascii="Tahoma" w:hAnsi="Tahoma" w:cs="Tahoma"/>
          <w:b/>
          <w:bCs/>
          <w:color w:val="000000"/>
          <w:shd w:val="clear" w:color="auto" w:fill="FFFFFF"/>
        </w:rPr>
        <w:t>4</w:t>
      </w:r>
      <w:r w:rsidR="00AC2C44" w:rsidRPr="00ED67EF">
        <w:rPr>
          <w:rFonts w:ascii="Tahoma" w:hAnsi="Tahoma" w:cs="Tahoma"/>
          <w:b/>
          <w:bCs/>
          <w:color w:val="000000"/>
          <w:shd w:val="clear" w:color="auto" w:fill="FFFFFF"/>
        </w:rPr>
        <w:t xml:space="preserve">. What </w:t>
      </w:r>
      <w:r w:rsidR="00D51319" w:rsidRPr="00ED67EF">
        <w:rPr>
          <w:rFonts w:ascii="Tahoma" w:hAnsi="Tahoma" w:cs="Tahoma"/>
          <w:b/>
          <w:bCs/>
          <w:color w:val="000000"/>
          <w:shd w:val="clear" w:color="auto" w:fill="FFFFFF"/>
        </w:rPr>
        <w:t xml:space="preserve">knowledge </w:t>
      </w:r>
      <w:r w:rsidR="000D4A0A" w:rsidRPr="00ED67EF">
        <w:rPr>
          <w:rFonts w:ascii="Tahoma" w:hAnsi="Tahoma" w:cs="Tahoma"/>
          <w:b/>
          <w:bCs/>
          <w:color w:val="000000"/>
          <w:shd w:val="clear" w:color="auto" w:fill="FFFFFF"/>
        </w:rPr>
        <w:t xml:space="preserve">and concepts </w:t>
      </w:r>
      <w:r w:rsidR="00AC2C44" w:rsidRPr="00ED67EF">
        <w:rPr>
          <w:rFonts w:ascii="Tahoma" w:hAnsi="Tahoma" w:cs="Tahoma"/>
          <w:b/>
          <w:bCs/>
          <w:color w:val="000000"/>
          <w:shd w:val="clear" w:color="auto" w:fill="FFFFFF"/>
        </w:rPr>
        <w:t xml:space="preserve">did you </w:t>
      </w:r>
      <w:r w:rsidR="00D51319" w:rsidRPr="00ED67EF">
        <w:rPr>
          <w:rFonts w:ascii="Tahoma" w:hAnsi="Tahoma" w:cs="Tahoma"/>
          <w:b/>
          <w:bCs/>
          <w:color w:val="000000"/>
          <w:shd w:val="clear" w:color="auto" w:fill="FFFFFF"/>
        </w:rPr>
        <w:t>develop</w:t>
      </w:r>
      <w:r w:rsidR="00AC2C44" w:rsidRPr="00ED67EF">
        <w:rPr>
          <w:rFonts w:ascii="Tahoma" w:hAnsi="Tahoma" w:cs="Tahoma"/>
          <w:b/>
          <w:bCs/>
          <w:color w:val="000000"/>
          <w:shd w:val="clear" w:color="auto" w:fill="FFFFFF"/>
        </w:rPr>
        <w:t xml:space="preserve"> </w:t>
      </w:r>
      <w:r w:rsidR="000D4A0A" w:rsidRPr="00ED67EF">
        <w:rPr>
          <w:rFonts w:ascii="Tahoma" w:hAnsi="Tahoma" w:cs="Tahoma"/>
          <w:b/>
          <w:bCs/>
          <w:color w:val="000000"/>
          <w:shd w:val="clear" w:color="auto" w:fill="FFFFFF"/>
        </w:rPr>
        <w:t xml:space="preserve">and apply </w:t>
      </w:r>
      <w:r w:rsidR="00AC2C44" w:rsidRPr="00ED67EF">
        <w:rPr>
          <w:rFonts w:ascii="Tahoma" w:hAnsi="Tahoma" w:cs="Tahoma"/>
          <w:b/>
          <w:bCs/>
          <w:color w:val="000000"/>
          <w:shd w:val="clear" w:color="auto" w:fill="FFFFFF"/>
        </w:rPr>
        <w:t>in the project?</w:t>
      </w:r>
      <w:r w:rsidR="00D51319" w:rsidRPr="00ED67EF">
        <w:rPr>
          <w:rFonts w:ascii="Tahoma" w:hAnsi="Tahoma" w:cs="Tahoma"/>
          <w:b/>
          <w:bCs/>
          <w:color w:val="000000"/>
          <w:shd w:val="clear" w:color="auto" w:fill="FFFFFF"/>
        </w:rPr>
        <w:t xml:space="preserve"> </w:t>
      </w:r>
    </w:p>
    <w:p w14:paraId="07AEAC31" w14:textId="1760590A" w:rsidR="00ED67EF" w:rsidRPr="00ED67EF" w:rsidRDefault="00ED67EF" w:rsidP="00ED67EF">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With the help of this project, I gained and used a vast amount of knowledge and concepts, such as:</w:t>
      </w:r>
    </w:p>
    <w:p w14:paraId="531085A1" w14:textId="77777777" w:rsidR="00ED67EF" w:rsidRPr="00ED67EF" w:rsidRDefault="00ED67EF" w:rsidP="00ED67EF">
      <w:pPr>
        <w:pStyle w:val="ListParagraph"/>
        <w:numPr>
          <w:ilvl w:val="0"/>
          <w:numId w:val="9"/>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Thinking and analytical skills.</w:t>
      </w:r>
    </w:p>
    <w:p w14:paraId="3BE34350" w14:textId="77777777" w:rsidR="00ED67EF" w:rsidRPr="00ED67EF" w:rsidRDefault="00ED67EF" w:rsidP="00ED67EF">
      <w:pPr>
        <w:pStyle w:val="ListParagraph"/>
        <w:numPr>
          <w:ilvl w:val="0"/>
          <w:numId w:val="9"/>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Academic writing and methodologies.</w:t>
      </w:r>
    </w:p>
    <w:p w14:paraId="189A1507" w14:textId="18607E64" w:rsidR="00ED67EF" w:rsidRPr="00ED67EF" w:rsidRDefault="00ED67EF" w:rsidP="00ED67EF">
      <w:pPr>
        <w:pStyle w:val="ListParagraph"/>
        <w:numPr>
          <w:ilvl w:val="0"/>
          <w:numId w:val="9"/>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 xml:space="preserve">Problem solving and </w:t>
      </w:r>
      <w:r w:rsidRPr="00ED67EF">
        <w:rPr>
          <w:rFonts w:ascii="Tahoma" w:hAnsi="Tahoma" w:cs="Tahoma"/>
          <w:color w:val="000000"/>
          <w:shd w:val="clear" w:color="auto" w:fill="FFFFFF"/>
        </w:rPr>
        <w:t>decision-making</w:t>
      </w:r>
      <w:r w:rsidRPr="00ED67EF">
        <w:rPr>
          <w:rFonts w:ascii="Tahoma" w:hAnsi="Tahoma" w:cs="Tahoma"/>
          <w:color w:val="000000"/>
          <w:shd w:val="clear" w:color="auto" w:fill="FFFFFF"/>
        </w:rPr>
        <w:t xml:space="preserve"> models.</w:t>
      </w:r>
    </w:p>
    <w:p w14:paraId="6A257386" w14:textId="77777777" w:rsidR="00ED67EF" w:rsidRPr="00ED67EF" w:rsidRDefault="00ED67EF" w:rsidP="00ED67EF">
      <w:pPr>
        <w:pStyle w:val="ListParagraph"/>
        <w:numPr>
          <w:ilvl w:val="0"/>
          <w:numId w:val="9"/>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Theoretical knowledge to be applied in practice.</w:t>
      </w:r>
    </w:p>
    <w:p w14:paraId="39CDCE8C" w14:textId="77777777" w:rsidR="00ED67EF" w:rsidRPr="00ED67EF" w:rsidRDefault="00ED67EF" w:rsidP="00ED67EF">
      <w:pPr>
        <w:pStyle w:val="ListParagraph"/>
        <w:numPr>
          <w:ilvl w:val="0"/>
          <w:numId w:val="9"/>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Digital literacy and collaboration skills on the web.</w:t>
      </w:r>
    </w:p>
    <w:p w14:paraId="7E746AC7" w14:textId="2C6EA7AC" w:rsidR="00ED67EF" w:rsidRPr="00ED67EF" w:rsidRDefault="00ED67EF" w:rsidP="00ED67EF">
      <w:pPr>
        <w:pStyle w:val="ListParagraph"/>
        <w:numPr>
          <w:ilvl w:val="0"/>
          <w:numId w:val="9"/>
        </w:num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Learning on your own and time management.</w:t>
      </w:r>
    </w:p>
    <w:p w14:paraId="264700AD" w14:textId="2C234A93" w:rsidR="00ED67EF" w:rsidRPr="00ED67EF" w:rsidRDefault="00ED67EF" w:rsidP="00ED67EF">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I also learned more about my particular area of interest, the theories, principles and trends of my field.</w:t>
      </w:r>
    </w:p>
    <w:p w14:paraId="4D0295C3" w14:textId="60F0C21E" w:rsidR="00AC2C44" w:rsidRPr="00B634D5" w:rsidRDefault="00ED67EF" w:rsidP="00AC2C44">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lastRenderedPageBreak/>
        <w:t>Higher education is fundamentally based on the need to integrate theory and practice because the conceptual knowledge and professionalism are improved, thus (Kolb, 1984).</w:t>
      </w:r>
    </w:p>
    <w:p w14:paraId="0D8213F5" w14:textId="621D02BE" w:rsidR="00ED67EF" w:rsidRPr="00ED67EF" w:rsidRDefault="0011752D" w:rsidP="00ED67EF">
      <w:pPr>
        <w:spacing w:line="360" w:lineRule="auto"/>
        <w:rPr>
          <w:rFonts w:ascii="Tahoma" w:hAnsi="Tahoma" w:cs="Tahoma"/>
          <w:b/>
          <w:bCs/>
          <w:color w:val="000000"/>
          <w:shd w:val="clear" w:color="auto" w:fill="FFFFFF"/>
        </w:rPr>
      </w:pPr>
      <w:r w:rsidRPr="00ED67EF">
        <w:rPr>
          <w:rFonts w:ascii="Tahoma" w:hAnsi="Tahoma" w:cs="Tahoma"/>
          <w:b/>
          <w:bCs/>
          <w:color w:val="000000"/>
          <w:shd w:val="clear" w:color="auto" w:fill="FFFFFF"/>
        </w:rPr>
        <w:t>5</w:t>
      </w:r>
      <w:r w:rsidR="00B634D5" w:rsidRPr="00ED67EF">
        <w:rPr>
          <w:rFonts w:ascii="Tahoma" w:hAnsi="Tahoma" w:cs="Tahoma"/>
          <w:b/>
          <w:bCs/>
          <w:color w:val="000000"/>
          <w:shd w:val="clear" w:color="auto" w:fill="FFFFFF"/>
        </w:rPr>
        <w:t>. How does this project relate to your major at AIU?</w:t>
      </w:r>
    </w:p>
    <w:p w14:paraId="25076A0D" w14:textId="0DFF0DD7" w:rsidR="00ED67EF" w:rsidRPr="00ED67EF" w:rsidRDefault="00ED67EF" w:rsidP="00ED67EF">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The project is directly in line with my major at the Atlantic International University, as it demonstrates the knowledge, skills and competencies needed in my field.</w:t>
      </w:r>
    </w:p>
    <w:p w14:paraId="41ED725C" w14:textId="0CC2AA47" w:rsidR="00ED67EF" w:rsidRPr="00ED67EF" w:rsidRDefault="00ED67EF" w:rsidP="00ED67EF">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The Master's course gave me a great base in the major areas of my field, enabling me to enhance my knowledge and practical use of the academic theories. It also equipped me with higher academic work and professional practice, as it equipped me with the relevant skills such as research, analysis and communication.</w:t>
      </w:r>
    </w:p>
    <w:p w14:paraId="1E581D0D" w14:textId="230B2FF9" w:rsidR="00B634D5" w:rsidRPr="00B634D5" w:rsidRDefault="00ED67EF" w:rsidP="001A32C7">
      <w:pPr>
        <w:spacing w:line="360" w:lineRule="auto"/>
        <w:rPr>
          <w:rFonts w:ascii="Tahoma" w:hAnsi="Tahoma" w:cs="Tahoma"/>
          <w:color w:val="000000"/>
          <w:shd w:val="clear" w:color="auto" w:fill="FFFFFF"/>
        </w:rPr>
      </w:pPr>
      <w:r w:rsidRPr="00ED67EF">
        <w:rPr>
          <w:rFonts w:ascii="Tahoma" w:hAnsi="Tahoma" w:cs="Tahoma"/>
          <w:color w:val="000000"/>
          <w:shd w:val="clear" w:color="auto" w:fill="FFFFFF"/>
        </w:rPr>
        <w:t>Moreover, the interdisciplinary and flexible learning model of the program is very similar to the focus of self-directed and experiential learning of AIU, which contributes to its high relevance to my academic and career objectives.</w:t>
      </w:r>
    </w:p>
    <w:p w14:paraId="2A4404AD" w14:textId="2B8EE5AA" w:rsidR="004403D1" w:rsidRPr="004403D1" w:rsidRDefault="0011752D" w:rsidP="004403D1">
      <w:pPr>
        <w:spacing w:line="360" w:lineRule="auto"/>
        <w:rPr>
          <w:rFonts w:ascii="Tahoma" w:hAnsi="Tahoma" w:cs="Tahoma"/>
          <w:b/>
          <w:bCs/>
          <w:color w:val="000000"/>
          <w:shd w:val="clear" w:color="auto" w:fill="FFFFFF"/>
        </w:rPr>
      </w:pPr>
      <w:r w:rsidRPr="00ED67EF">
        <w:rPr>
          <w:rFonts w:ascii="Tahoma" w:hAnsi="Tahoma" w:cs="Tahoma"/>
          <w:b/>
          <w:bCs/>
          <w:color w:val="000000"/>
          <w:shd w:val="clear" w:color="auto" w:fill="FFFFFF"/>
        </w:rPr>
        <w:t>6</w:t>
      </w:r>
      <w:r w:rsidR="00AC2C44" w:rsidRPr="00ED67EF">
        <w:rPr>
          <w:rFonts w:ascii="Tahoma" w:hAnsi="Tahoma" w:cs="Tahoma"/>
          <w:b/>
          <w:bCs/>
          <w:color w:val="000000"/>
          <w:shd w:val="clear" w:color="auto" w:fill="FFFFFF"/>
        </w:rPr>
        <w:t xml:space="preserve">. How can you use the knowledge and experience gained in your project to further human rights and </w:t>
      </w:r>
      <w:r w:rsidR="003D157D" w:rsidRPr="00ED67EF">
        <w:rPr>
          <w:rFonts w:ascii="Tahoma" w:hAnsi="Tahoma" w:cs="Tahoma"/>
          <w:b/>
          <w:bCs/>
          <w:color w:val="000000"/>
          <w:shd w:val="clear" w:color="auto" w:fill="FFFFFF"/>
        </w:rPr>
        <w:t>the 17 Goals for a Sustainable World by the United Nations? (</w:t>
      </w:r>
      <w:hyperlink r:id="rId8" w:history="1">
        <w:r w:rsidR="003D157D" w:rsidRPr="00ED67EF">
          <w:rPr>
            <w:rStyle w:val="Hyperlink"/>
            <w:rFonts w:ascii="Tahoma" w:hAnsi="Tahoma" w:cs="Tahoma"/>
            <w:b/>
            <w:bCs/>
            <w:shd w:val="clear" w:color="auto" w:fill="FFFFFF"/>
          </w:rPr>
          <w:t>Click here</w:t>
        </w:r>
      </w:hyperlink>
      <w:r w:rsidR="003D157D" w:rsidRPr="00ED67EF">
        <w:rPr>
          <w:rFonts w:ascii="Tahoma" w:hAnsi="Tahoma" w:cs="Tahoma"/>
          <w:b/>
          <w:bCs/>
          <w:color w:val="000000"/>
          <w:shd w:val="clear" w:color="auto" w:fill="FFFFFF"/>
        </w:rPr>
        <w:t xml:space="preserve"> to review the Goals)</w:t>
      </w:r>
    </w:p>
    <w:p w14:paraId="18D767D3" w14:textId="240D82A7" w:rsidR="004403D1" w:rsidRPr="004403D1" w:rsidRDefault="004403D1" w:rsidP="004403D1">
      <w:pPr>
        <w:spacing w:line="360" w:lineRule="auto"/>
        <w:rPr>
          <w:rFonts w:ascii="Tahoma" w:hAnsi="Tahoma" w:cs="Tahoma"/>
          <w:color w:val="000000"/>
          <w:shd w:val="clear" w:color="auto" w:fill="FFFFFF"/>
        </w:rPr>
      </w:pPr>
      <w:r w:rsidRPr="004403D1">
        <w:rPr>
          <w:rFonts w:ascii="Tahoma" w:hAnsi="Tahoma" w:cs="Tahoma"/>
          <w:color w:val="000000"/>
          <w:shd w:val="clear" w:color="auto" w:fill="FFFFFF"/>
        </w:rPr>
        <w:t>This project experience and knowledge can be used to advance human rights and help in the United Nations Sustainable Development Goals (SDGs) in a number of ways:</w:t>
      </w:r>
    </w:p>
    <w:p w14:paraId="1AB6BFAE" w14:textId="77777777" w:rsidR="004403D1" w:rsidRPr="004403D1" w:rsidRDefault="004403D1" w:rsidP="004403D1">
      <w:pPr>
        <w:pStyle w:val="ListParagraph"/>
        <w:numPr>
          <w:ilvl w:val="0"/>
          <w:numId w:val="10"/>
        </w:numPr>
        <w:spacing w:line="360" w:lineRule="auto"/>
        <w:rPr>
          <w:rFonts w:ascii="Tahoma" w:hAnsi="Tahoma" w:cs="Tahoma"/>
          <w:color w:val="000000"/>
          <w:shd w:val="clear" w:color="auto" w:fill="FFFFFF"/>
        </w:rPr>
      </w:pPr>
      <w:r w:rsidRPr="004403D1">
        <w:rPr>
          <w:rFonts w:ascii="Tahoma" w:hAnsi="Tahoma" w:cs="Tahoma"/>
          <w:b/>
          <w:bCs/>
          <w:color w:val="000000"/>
          <w:shd w:val="clear" w:color="auto" w:fill="FFFFFF"/>
        </w:rPr>
        <w:t>Quality Education (SDG 4):</w:t>
      </w:r>
      <w:r w:rsidRPr="004403D1">
        <w:rPr>
          <w:rFonts w:ascii="Tahoma" w:hAnsi="Tahoma" w:cs="Tahoma"/>
          <w:color w:val="000000"/>
          <w:shd w:val="clear" w:color="auto" w:fill="FFFFFF"/>
        </w:rPr>
        <w:t xml:space="preserve"> through knowledge sharing, and access to education, I can contribute to enhancement of learning opportunities among others.</w:t>
      </w:r>
    </w:p>
    <w:p w14:paraId="6FE42843" w14:textId="77777777" w:rsidR="004403D1" w:rsidRPr="004403D1" w:rsidRDefault="004403D1" w:rsidP="004403D1">
      <w:pPr>
        <w:pStyle w:val="ListParagraph"/>
        <w:numPr>
          <w:ilvl w:val="0"/>
          <w:numId w:val="10"/>
        </w:numPr>
        <w:spacing w:line="360" w:lineRule="auto"/>
        <w:rPr>
          <w:rFonts w:ascii="Tahoma" w:hAnsi="Tahoma" w:cs="Tahoma"/>
          <w:color w:val="000000"/>
          <w:shd w:val="clear" w:color="auto" w:fill="FFFFFF"/>
        </w:rPr>
      </w:pPr>
      <w:r w:rsidRPr="004403D1">
        <w:rPr>
          <w:rFonts w:ascii="Tahoma" w:hAnsi="Tahoma" w:cs="Tahoma"/>
          <w:b/>
          <w:bCs/>
          <w:color w:val="000000"/>
          <w:shd w:val="clear" w:color="auto" w:fill="FFFFFF"/>
        </w:rPr>
        <w:t>Decent Work and Economic Growth (SDG 8):</w:t>
      </w:r>
      <w:r w:rsidRPr="004403D1">
        <w:rPr>
          <w:rFonts w:ascii="Tahoma" w:hAnsi="Tahoma" w:cs="Tahoma"/>
          <w:color w:val="000000"/>
          <w:shd w:val="clear" w:color="auto" w:fill="FFFFFF"/>
        </w:rPr>
        <w:t xml:space="preserve"> My profession-related skills can be used in the development of the economy and new employment opportunities.</w:t>
      </w:r>
    </w:p>
    <w:p w14:paraId="1EE97912" w14:textId="77777777" w:rsidR="004403D1" w:rsidRPr="004403D1" w:rsidRDefault="004403D1" w:rsidP="004403D1">
      <w:pPr>
        <w:pStyle w:val="ListParagraph"/>
        <w:numPr>
          <w:ilvl w:val="0"/>
          <w:numId w:val="10"/>
        </w:numPr>
        <w:spacing w:line="360" w:lineRule="auto"/>
        <w:rPr>
          <w:rFonts w:ascii="Tahoma" w:hAnsi="Tahoma" w:cs="Tahoma"/>
          <w:color w:val="000000"/>
          <w:shd w:val="clear" w:color="auto" w:fill="FFFFFF"/>
        </w:rPr>
      </w:pPr>
      <w:r w:rsidRPr="004403D1">
        <w:rPr>
          <w:rFonts w:ascii="Tahoma" w:hAnsi="Tahoma" w:cs="Tahoma"/>
          <w:b/>
          <w:bCs/>
          <w:color w:val="000000"/>
          <w:shd w:val="clear" w:color="auto" w:fill="FFFFFF"/>
        </w:rPr>
        <w:t>Reduced Inequalities (SDG 10):</w:t>
      </w:r>
      <w:r w:rsidRPr="004403D1">
        <w:rPr>
          <w:rFonts w:ascii="Tahoma" w:hAnsi="Tahoma" w:cs="Tahoma"/>
          <w:color w:val="000000"/>
          <w:shd w:val="clear" w:color="auto" w:fill="FFFFFF"/>
        </w:rPr>
        <w:t xml:space="preserve"> Education enables individuals and helps to decrease social and economic inequalities.</w:t>
      </w:r>
    </w:p>
    <w:p w14:paraId="7DD65C36" w14:textId="77777777" w:rsidR="004403D1" w:rsidRPr="004403D1" w:rsidRDefault="004403D1" w:rsidP="004403D1">
      <w:pPr>
        <w:pStyle w:val="ListParagraph"/>
        <w:numPr>
          <w:ilvl w:val="0"/>
          <w:numId w:val="10"/>
        </w:numPr>
        <w:spacing w:line="360" w:lineRule="auto"/>
        <w:rPr>
          <w:rFonts w:ascii="Tahoma" w:hAnsi="Tahoma" w:cs="Tahoma"/>
          <w:color w:val="000000"/>
          <w:shd w:val="clear" w:color="auto" w:fill="FFFFFF"/>
        </w:rPr>
      </w:pPr>
      <w:r w:rsidRPr="004403D1">
        <w:rPr>
          <w:rFonts w:ascii="Tahoma" w:hAnsi="Tahoma" w:cs="Tahoma"/>
          <w:b/>
          <w:bCs/>
          <w:color w:val="000000"/>
          <w:shd w:val="clear" w:color="auto" w:fill="FFFFFF"/>
        </w:rPr>
        <w:t>Industry, Innovation and Infrastructure (SDG 9):</w:t>
      </w:r>
      <w:r w:rsidRPr="004403D1">
        <w:rPr>
          <w:rFonts w:ascii="Tahoma" w:hAnsi="Tahoma" w:cs="Tahoma"/>
          <w:color w:val="000000"/>
          <w:shd w:val="clear" w:color="auto" w:fill="FFFFFF"/>
        </w:rPr>
        <w:t xml:space="preserve"> Limiting the application of knowledge to innovation and solving problems in real-life situations.</w:t>
      </w:r>
    </w:p>
    <w:p w14:paraId="239C780F" w14:textId="77777777" w:rsidR="004403D1" w:rsidRPr="004403D1" w:rsidRDefault="004403D1" w:rsidP="004403D1">
      <w:pPr>
        <w:spacing w:line="360" w:lineRule="auto"/>
        <w:rPr>
          <w:rFonts w:ascii="Tahoma" w:hAnsi="Tahoma" w:cs="Tahoma"/>
          <w:color w:val="000000"/>
          <w:shd w:val="clear" w:color="auto" w:fill="FFFFFF"/>
        </w:rPr>
      </w:pPr>
    </w:p>
    <w:p w14:paraId="344FCC44" w14:textId="573CC579" w:rsidR="001D6F51" w:rsidRPr="004403D1" w:rsidRDefault="004403D1" w:rsidP="001A32C7">
      <w:pPr>
        <w:spacing w:line="360" w:lineRule="auto"/>
        <w:rPr>
          <w:rFonts w:ascii="Tahoma" w:hAnsi="Tahoma" w:cs="Tahoma"/>
          <w:color w:val="000000"/>
          <w:shd w:val="clear" w:color="auto" w:fill="FFFFFF"/>
        </w:rPr>
      </w:pPr>
      <w:r w:rsidRPr="004403D1">
        <w:rPr>
          <w:rFonts w:ascii="Tahoma" w:hAnsi="Tahoma" w:cs="Tahoma"/>
          <w:color w:val="000000"/>
          <w:shd w:val="clear" w:color="auto" w:fill="FFFFFF"/>
        </w:rPr>
        <w:lastRenderedPageBreak/>
        <w:t>It is generally accepted that education is one of the driving factors of sustainable development and social change (UNESCO, 2017). I can use my academic knowledge in a responsible manner to help create a more equitable and sustainable society.</w:t>
      </w:r>
    </w:p>
    <w:p w14:paraId="065A9150" w14:textId="77777777" w:rsidR="001D6F51" w:rsidRPr="001D6F51" w:rsidRDefault="001D6F51" w:rsidP="001D6F51">
      <w:pPr>
        <w:autoSpaceDE w:val="0"/>
        <w:autoSpaceDN w:val="0"/>
        <w:adjustRightInd w:val="0"/>
        <w:spacing w:after="0" w:line="240" w:lineRule="auto"/>
        <w:rPr>
          <w:rFonts w:ascii="Arial" w:hAnsi="Arial" w:cs="Arial"/>
          <w:color w:val="000000"/>
          <w:sz w:val="24"/>
          <w:szCs w:val="24"/>
        </w:rPr>
      </w:pPr>
    </w:p>
    <w:p w14:paraId="0A965E55" w14:textId="77777777" w:rsidR="001D6F51" w:rsidRDefault="001D6F51" w:rsidP="001A32C7">
      <w:pPr>
        <w:spacing w:line="360" w:lineRule="auto"/>
        <w:rPr>
          <w:rFonts w:ascii="Arial" w:hAnsi="Arial" w:cs="Arial"/>
          <w:b/>
          <w:bCs/>
          <w:color w:val="000000"/>
          <w:sz w:val="28"/>
          <w:szCs w:val="28"/>
        </w:rPr>
      </w:pPr>
    </w:p>
    <w:p w14:paraId="64FE8B37" w14:textId="77777777" w:rsidR="004403D1" w:rsidRDefault="004403D1" w:rsidP="001A32C7">
      <w:pPr>
        <w:spacing w:line="360" w:lineRule="auto"/>
        <w:rPr>
          <w:rFonts w:ascii="Arial" w:hAnsi="Arial" w:cs="Arial"/>
          <w:b/>
          <w:bCs/>
          <w:color w:val="000000"/>
          <w:sz w:val="28"/>
          <w:szCs w:val="28"/>
        </w:rPr>
      </w:pPr>
    </w:p>
    <w:p w14:paraId="020CF8B4" w14:textId="77777777" w:rsidR="004403D1" w:rsidRDefault="004403D1" w:rsidP="001A32C7">
      <w:pPr>
        <w:spacing w:line="360" w:lineRule="auto"/>
        <w:rPr>
          <w:rFonts w:ascii="Arial" w:hAnsi="Arial" w:cs="Arial"/>
          <w:b/>
          <w:bCs/>
          <w:color w:val="000000"/>
          <w:sz w:val="28"/>
          <w:szCs w:val="28"/>
        </w:rPr>
      </w:pPr>
    </w:p>
    <w:p w14:paraId="153235A2" w14:textId="77777777" w:rsidR="004403D1" w:rsidRDefault="004403D1" w:rsidP="001A32C7">
      <w:pPr>
        <w:spacing w:line="360" w:lineRule="auto"/>
        <w:rPr>
          <w:rFonts w:ascii="Arial" w:hAnsi="Arial" w:cs="Arial"/>
          <w:b/>
          <w:bCs/>
          <w:color w:val="000000"/>
          <w:sz w:val="28"/>
          <w:szCs w:val="28"/>
        </w:rPr>
      </w:pPr>
    </w:p>
    <w:p w14:paraId="377E1CAD" w14:textId="77777777" w:rsidR="004403D1" w:rsidRDefault="004403D1" w:rsidP="001A32C7">
      <w:pPr>
        <w:spacing w:line="360" w:lineRule="auto"/>
        <w:rPr>
          <w:rFonts w:ascii="Arial" w:hAnsi="Arial" w:cs="Arial"/>
          <w:b/>
          <w:bCs/>
          <w:color w:val="000000"/>
          <w:sz w:val="28"/>
          <w:szCs w:val="28"/>
        </w:rPr>
      </w:pPr>
    </w:p>
    <w:p w14:paraId="4A203DCF" w14:textId="77777777" w:rsidR="004403D1" w:rsidRDefault="004403D1" w:rsidP="001A32C7">
      <w:pPr>
        <w:spacing w:line="360" w:lineRule="auto"/>
        <w:rPr>
          <w:rFonts w:ascii="Arial" w:hAnsi="Arial" w:cs="Arial"/>
          <w:b/>
          <w:bCs/>
          <w:color w:val="000000"/>
          <w:sz w:val="28"/>
          <w:szCs w:val="28"/>
        </w:rPr>
      </w:pPr>
    </w:p>
    <w:p w14:paraId="7F630575" w14:textId="77777777" w:rsidR="004403D1" w:rsidRDefault="004403D1" w:rsidP="001A32C7">
      <w:pPr>
        <w:spacing w:line="360" w:lineRule="auto"/>
        <w:rPr>
          <w:rFonts w:ascii="Arial" w:hAnsi="Arial" w:cs="Arial"/>
          <w:b/>
          <w:bCs/>
          <w:color w:val="000000"/>
          <w:sz w:val="28"/>
          <w:szCs w:val="28"/>
        </w:rPr>
      </w:pPr>
    </w:p>
    <w:p w14:paraId="585DC0CF" w14:textId="77777777" w:rsidR="004403D1" w:rsidRDefault="004403D1" w:rsidP="001A32C7">
      <w:pPr>
        <w:spacing w:line="360" w:lineRule="auto"/>
        <w:rPr>
          <w:rFonts w:ascii="Arial" w:hAnsi="Arial" w:cs="Arial"/>
          <w:b/>
          <w:bCs/>
          <w:color w:val="000000"/>
          <w:sz w:val="28"/>
          <w:szCs w:val="28"/>
        </w:rPr>
      </w:pPr>
    </w:p>
    <w:p w14:paraId="580096F2" w14:textId="77777777" w:rsidR="004403D1" w:rsidRDefault="004403D1" w:rsidP="001A32C7">
      <w:pPr>
        <w:spacing w:line="360" w:lineRule="auto"/>
        <w:rPr>
          <w:rFonts w:ascii="Arial" w:hAnsi="Arial" w:cs="Arial"/>
          <w:b/>
          <w:bCs/>
          <w:color w:val="000000"/>
          <w:sz w:val="28"/>
          <w:szCs w:val="28"/>
        </w:rPr>
      </w:pPr>
    </w:p>
    <w:p w14:paraId="3AFB44D3" w14:textId="77777777" w:rsidR="004403D1" w:rsidRDefault="004403D1" w:rsidP="001A32C7">
      <w:pPr>
        <w:spacing w:line="360" w:lineRule="auto"/>
        <w:rPr>
          <w:rFonts w:ascii="Arial" w:hAnsi="Arial" w:cs="Arial"/>
          <w:b/>
          <w:bCs/>
          <w:color w:val="000000"/>
          <w:sz w:val="28"/>
          <w:szCs w:val="28"/>
        </w:rPr>
      </w:pPr>
    </w:p>
    <w:p w14:paraId="1F65DD07" w14:textId="77777777" w:rsidR="004403D1" w:rsidRDefault="004403D1" w:rsidP="001A32C7">
      <w:pPr>
        <w:spacing w:line="360" w:lineRule="auto"/>
        <w:rPr>
          <w:rFonts w:ascii="Arial" w:hAnsi="Arial" w:cs="Arial"/>
          <w:b/>
          <w:bCs/>
          <w:color w:val="000000"/>
          <w:sz w:val="28"/>
          <w:szCs w:val="28"/>
        </w:rPr>
      </w:pPr>
    </w:p>
    <w:p w14:paraId="3939A4C5" w14:textId="77777777" w:rsidR="004403D1" w:rsidRDefault="004403D1" w:rsidP="001A32C7">
      <w:pPr>
        <w:spacing w:line="360" w:lineRule="auto"/>
        <w:rPr>
          <w:rFonts w:ascii="Arial" w:hAnsi="Arial" w:cs="Arial"/>
          <w:b/>
          <w:bCs/>
          <w:color w:val="000000"/>
          <w:sz w:val="28"/>
          <w:szCs w:val="28"/>
        </w:rPr>
      </w:pPr>
    </w:p>
    <w:p w14:paraId="1D803C7B" w14:textId="77777777" w:rsidR="004403D1" w:rsidRDefault="004403D1" w:rsidP="001A32C7">
      <w:pPr>
        <w:spacing w:line="360" w:lineRule="auto"/>
        <w:rPr>
          <w:rFonts w:ascii="Arial" w:hAnsi="Arial" w:cs="Arial"/>
          <w:b/>
          <w:bCs/>
          <w:color w:val="000000"/>
          <w:sz w:val="28"/>
          <w:szCs w:val="28"/>
        </w:rPr>
      </w:pPr>
    </w:p>
    <w:p w14:paraId="2EBFA8B0" w14:textId="77777777" w:rsidR="004403D1" w:rsidRDefault="004403D1" w:rsidP="001A32C7">
      <w:pPr>
        <w:spacing w:line="360" w:lineRule="auto"/>
        <w:rPr>
          <w:rFonts w:ascii="Arial" w:hAnsi="Arial" w:cs="Arial"/>
          <w:b/>
          <w:bCs/>
          <w:color w:val="000000"/>
          <w:sz w:val="28"/>
          <w:szCs w:val="28"/>
        </w:rPr>
      </w:pPr>
    </w:p>
    <w:p w14:paraId="550A507C" w14:textId="77777777" w:rsidR="004403D1" w:rsidRDefault="004403D1" w:rsidP="001A32C7">
      <w:pPr>
        <w:spacing w:line="360" w:lineRule="auto"/>
        <w:rPr>
          <w:rFonts w:ascii="Arial" w:hAnsi="Arial" w:cs="Arial"/>
          <w:b/>
          <w:bCs/>
          <w:color w:val="000000"/>
          <w:sz w:val="28"/>
          <w:szCs w:val="28"/>
        </w:rPr>
      </w:pPr>
    </w:p>
    <w:p w14:paraId="4671ACB3" w14:textId="77777777" w:rsidR="004403D1" w:rsidRDefault="004403D1" w:rsidP="001A32C7">
      <w:pPr>
        <w:spacing w:line="360" w:lineRule="auto"/>
        <w:rPr>
          <w:rFonts w:ascii="Arial" w:hAnsi="Arial" w:cs="Arial"/>
          <w:b/>
          <w:bCs/>
          <w:color w:val="000000"/>
          <w:sz w:val="28"/>
          <w:szCs w:val="28"/>
        </w:rPr>
      </w:pPr>
    </w:p>
    <w:p w14:paraId="1B3EBF54" w14:textId="77777777" w:rsidR="007E1467" w:rsidRDefault="007E1467" w:rsidP="004403D1">
      <w:pPr>
        <w:spacing w:line="360" w:lineRule="auto"/>
        <w:jc w:val="center"/>
        <w:rPr>
          <w:rFonts w:ascii="Arial" w:hAnsi="Arial" w:cs="Arial"/>
          <w:b/>
          <w:bCs/>
          <w:color w:val="000000"/>
          <w:sz w:val="28"/>
          <w:szCs w:val="28"/>
        </w:rPr>
      </w:pPr>
    </w:p>
    <w:p w14:paraId="6B056233" w14:textId="6A78115B" w:rsidR="004403D1" w:rsidRDefault="004403D1" w:rsidP="004403D1">
      <w:pPr>
        <w:spacing w:line="360" w:lineRule="auto"/>
        <w:jc w:val="center"/>
        <w:rPr>
          <w:rFonts w:ascii="Arial" w:hAnsi="Arial" w:cs="Arial"/>
          <w:b/>
          <w:bCs/>
          <w:color w:val="000000"/>
          <w:sz w:val="28"/>
          <w:szCs w:val="28"/>
        </w:rPr>
      </w:pPr>
      <w:r>
        <w:rPr>
          <w:rFonts w:ascii="Arial" w:hAnsi="Arial" w:cs="Arial"/>
          <w:b/>
          <w:bCs/>
          <w:color w:val="000000"/>
          <w:sz w:val="28"/>
          <w:szCs w:val="28"/>
        </w:rPr>
        <w:lastRenderedPageBreak/>
        <w:t>References</w:t>
      </w:r>
    </w:p>
    <w:p w14:paraId="0C5E9143" w14:textId="77777777" w:rsidR="004403D1" w:rsidRPr="004403D1" w:rsidRDefault="004403D1" w:rsidP="007E1467">
      <w:pPr>
        <w:spacing w:after="0" w:line="360" w:lineRule="auto"/>
        <w:rPr>
          <w:rFonts w:ascii="Arial" w:hAnsi="Arial" w:cs="Arial"/>
          <w:sz w:val="24"/>
          <w:szCs w:val="24"/>
        </w:rPr>
      </w:pPr>
    </w:p>
    <w:p w14:paraId="22F7736F" w14:textId="77777777" w:rsidR="004403D1" w:rsidRPr="004403D1" w:rsidRDefault="004403D1" w:rsidP="004403D1">
      <w:pPr>
        <w:spacing w:after="0" w:line="360" w:lineRule="auto"/>
        <w:ind w:left="720" w:hanging="720"/>
        <w:rPr>
          <w:rFonts w:ascii="Arial" w:hAnsi="Arial" w:cs="Arial"/>
          <w:sz w:val="24"/>
          <w:szCs w:val="24"/>
        </w:rPr>
      </w:pPr>
      <w:proofErr w:type="spellStart"/>
      <w:r w:rsidRPr="004403D1">
        <w:rPr>
          <w:rFonts w:ascii="Arial" w:hAnsi="Arial" w:cs="Arial"/>
          <w:sz w:val="24"/>
          <w:szCs w:val="24"/>
        </w:rPr>
        <w:t>Credé</w:t>
      </w:r>
      <w:proofErr w:type="spellEnd"/>
      <w:r w:rsidRPr="004403D1">
        <w:rPr>
          <w:rFonts w:ascii="Arial" w:hAnsi="Arial" w:cs="Arial"/>
          <w:sz w:val="24"/>
          <w:szCs w:val="24"/>
        </w:rPr>
        <w:t xml:space="preserve">, M., &amp; </w:t>
      </w:r>
      <w:proofErr w:type="spellStart"/>
      <w:r w:rsidRPr="004403D1">
        <w:rPr>
          <w:rFonts w:ascii="Arial" w:hAnsi="Arial" w:cs="Arial"/>
          <w:sz w:val="24"/>
          <w:szCs w:val="24"/>
        </w:rPr>
        <w:t>Kuncel</w:t>
      </w:r>
      <w:proofErr w:type="spellEnd"/>
      <w:r w:rsidRPr="004403D1">
        <w:rPr>
          <w:rFonts w:ascii="Arial" w:hAnsi="Arial" w:cs="Arial"/>
          <w:sz w:val="24"/>
          <w:szCs w:val="24"/>
        </w:rPr>
        <w:t>, N. R. (2008). Study habits, skills, and attitudes: The third pillar supporting collegiate academic performance. Perspectives on Psychological Science, 3(6), 425–453.</w:t>
      </w:r>
    </w:p>
    <w:p w14:paraId="0A1436BB" w14:textId="77777777" w:rsidR="004403D1" w:rsidRPr="004403D1" w:rsidRDefault="004403D1" w:rsidP="004403D1">
      <w:pPr>
        <w:spacing w:after="0" w:line="360" w:lineRule="auto"/>
        <w:ind w:left="720" w:hanging="720"/>
        <w:rPr>
          <w:rFonts w:ascii="Arial" w:hAnsi="Arial" w:cs="Arial"/>
          <w:sz w:val="24"/>
          <w:szCs w:val="24"/>
        </w:rPr>
      </w:pPr>
      <w:r w:rsidRPr="004403D1">
        <w:rPr>
          <w:rFonts w:ascii="Arial" w:hAnsi="Arial" w:cs="Arial"/>
          <w:sz w:val="24"/>
          <w:szCs w:val="24"/>
        </w:rPr>
        <w:t>Freeman, S., Eddy, S. L., McDonough, M., Smith, M. K., Okoroafor, N., Jordt, H., &amp; Wenderoth, M. P. (2014). Active learning increases student performance in science, engineering, and mathematics. Proceedings of the National Academy of Sciences, 111(23), 8410–8415.</w:t>
      </w:r>
    </w:p>
    <w:p w14:paraId="44844966" w14:textId="77777777" w:rsidR="004403D1" w:rsidRPr="004403D1" w:rsidRDefault="004403D1" w:rsidP="004403D1">
      <w:pPr>
        <w:spacing w:after="0" w:line="360" w:lineRule="auto"/>
        <w:ind w:left="720" w:hanging="720"/>
        <w:rPr>
          <w:rFonts w:ascii="Arial" w:hAnsi="Arial" w:cs="Arial"/>
          <w:sz w:val="24"/>
          <w:szCs w:val="24"/>
        </w:rPr>
      </w:pPr>
      <w:r w:rsidRPr="004403D1">
        <w:rPr>
          <w:rFonts w:ascii="Arial" w:hAnsi="Arial" w:cs="Arial"/>
          <w:sz w:val="24"/>
          <w:szCs w:val="24"/>
        </w:rPr>
        <w:t>Kolb, D. A. (1984). Experiential learning: Experience as the source of learning and development. Journal of Organizational Behavior, 5(3), 1–20.</w:t>
      </w:r>
    </w:p>
    <w:p w14:paraId="2200A101" w14:textId="77777777" w:rsidR="004403D1" w:rsidRPr="001D6F51" w:rsidRDefault="004403D1" w:rsidP="004403D1">
      <w:pPr>
        <w:spacing w:after="0" w:line="360" w:lineRule="auto"/>
        <w:ind w:left="720" w:hanging="720"/>
        <w:rPr>
          <w:rFonts w:ascii="Arial" w:hAnsi="Arial" w:cs="Arial"/>
          <w:sz w:val="24"/>
          <w:szCs w:val="24"/>
        </w:rPr>
      </w:pPr>
      <w:r w:rsidRPr="004403D1">
        <w:rPr>
          <w:rFonts w:ascii="Arial" w:hAnsi="Arial" w:cs="Arial"/>
          <w:sz w:val="24"/>
          <w:szCs w:val="24"/>
        </w:rPr>
        <w:t>UNESCO. (2017). Education for Sustainable Development Goals: Learning Objectives. UNESCO Journal of Education for Sustainable Development, 11(2), 1–64.</w:t>
      </w:r>
    </w:p>
    <w:sectPr w:rsidR="004403D1" w:rsidRPr="001D6F5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EE51" w14:textId="77777777" w:rsidR="00F108F7" w:rsidRDefault="00F108F7" w:rsidP="006E1DDE">
      <w:pPr>
        <w:spacing w:after="0" w:line="240" w:lineRule="auto"/>
      </w:pPr>
      <w:r>
        <w:separator/>
      </w:r>
    </w:p>
  </w:endnote>
  <w:endnote w:type="continuationSeparator" w:id="0">
    <w:p w14:paraId="09B07481" w14:textId="77777777" w:rsidR="00F108F7" w:rsidRDefault="00F108F7"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4AC5" w14:textId="77777777" w:rsidR="00F108F7" w:rsidRDefault="00F108F7" w:rsidP="006E1DDE">
      <w:pPr>
        <w:spacing w:after="0" w:line="240" w:lineRule="auto"/>
      </w:pPr>
      <w:r>
        <w:separator/>
      </w:r>
    </w:p>
  </w:footnote>
  <w:footnote w:type="continuationSeparator" w:id="0">
    <w:p w14:paraId="0C3365D3" w14:textId="77777777" w:rsidR="00F108F7" w:rsidRDefault="00F108F7"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9D0" w14:textId="77777777" w:rsidR="006E1DDE" w:rsidRDefault="006E1DDE">
    <w:pPr>
      <w:pStyle w:val="Header"/>
    </w:pPr>
    <w:r>
      <w:rPr>
        <w:noProof/>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3EC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1549B4"/>
    <w:multiLevelType w:val="hybridMultilevel"/>
    <w:tmpl w:val="887A2F34"/>
    <w:lvl w:ilvl="0" w:tplc="D35AC1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CA4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2330CC1"/>
    <w:multiLevelType w:val="hybridMultilevel"/>
    <w:tmpl w:val="B59A8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86418"/>
    <w:multiLevelType w:val="hybridMultilevel"/>
    <w:tmpl w:val="8F9256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93595"/>
    <w:multiLevelType w:val="hybridMultilevel"/>
    <w:tmpl w:val="60FE7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34BAC"/>
    <w:multiLevelType w:val="hybridMultilevel"/>
    <w:tmpl w:val="601A38EE"/>
    <w:lvl w:ilvl="0" w:tplc="D35AC1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98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A75205"/>
    <w:multiLevelType w:val="hybridMultilevel"/>
    <w:tmpl w:val="8A76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360AA"/>
    <w:multiLevelType w:val="hybridMultilevel"/>
    <w:tmpl w:val="55CE1C06"/>
    <w:lvl w:ilvl="0" w:tplc="D35AC1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977785">
    <w:abstractNumId w:val="0"/>
  </w:num>
  <w:num w:numId="2" w16cid:durableId="1629359674">
    <w:abstractNumId w:val="2"/>
  </w:num>
  <w:num w:numId="3" w16cid:durableId="1978484717">
    <w:abstractNumId w:val="7"/>
  </w:num>
  <w:num w:numId="4" w16cid:durableId="1697464145">
    <w:abstractNumId w:val="8"/>
  </w:num>
  <w:num w:numId="5" w16cid:durableId="2093163347">
    <w:abstractNumId w:val="6"/>
  </w:num>
  <w:num w:numId="6" w16cid:durableId="1137802404">
    <w:abstractNumId w:val="9"/>
  </w:num>
  <w:num w:numId="7" w16cid:durableId="102505397">
    <w:abstractNumId w:val="1"/>
  </w:num>
  <w:num w:numId="8" w16cid:durableId="872620158">
    <w:abstractNumId w:val="4"/>
  </w:num>
  <w:num w:numId="9" w16cid:durableId="1619533156">
    <w:abstractNumId w:val="5"/>
  </w:num>
  <w:num w:numId="10" w16cid:durableId="244001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DE"/>
    <w:rsid w:val="000377CF"/>
    <w:rsid w:val="00050B32"/>
    <w:rsid w:val="00063E3B"/>
    <w:rsid w:val="00087C14"/>
    <w:rsid w:val="000D4A0A"/>
    <w:rsid w:val="001135F2"/>
    <w:rsid w:val="0011752D"/>
    <w:rsid w:val="00144865"/>
    <w:rsid w:val="001A32C7"/>
    <w:rsid w:val="001D6F51"/>
    <w:rsid w:val="001D7784"/>
    <w:rsid w:val="00302254"/>
    <w:rsid w:val="00320D6D"/>
    <w:rsid w:val="00335D68"/>
    <w:rsid w:val="00356D1A"/>
    <w:rsid w:val="003B1616"/>
    <w:rsid w:val="003D157D"/>
    <w:rsid w:val="003D1601"/>
    <w:rsid w:val="003E547D"/>
    <w:rsid w:val="00437F13"/>
    <w:rsid w:val="004403D1"/>
    <w:rsid w:val="004D7D5F"/>
    <w:rsid w:val="00503081"/>
    <w:rsid w:val="005332F8"/>
    <w:rsid w:val="00555269"/>
    <w:rsid w:val="005C0327"/>
    <w:rsid w:val="00632511"/>
    <w:rsid w:val="006C0AAA"/>
    <w:rsid w:val="006C794F"/>
    <w:rsid w:val="006D00F1"/>
    <w:rsid w:val="006E1DDE"/>
    <w:rsid w:val="00707300"/>
    <w:rsid w:val="0071495A"/>
    <w:rsid w:val="0077435A"/>
    <w:rsid w:val="007D0773"/>
    <w:rsid w:val="007D0A59"/>
    <w:rsid w:val="007E1467"/>
    <w:rsid w:val="008E649E"/>
    <w:rsid w:val="009742E1"/>
    <w:rsid w:val="00995A51"/>
    <w:rsid w:val="009E07A1"/>
    <w:rsid w:val="00A54A4B"/>
    <w:rsid w:val="00A8674B"/>
    <w:rsid w:val="00AC2C44"/>
    <w:rsid w:val="00B44D03"/>
    <w:rsid w:val="00B605E7"/>
    <w:rsid w:val="00B634D5"/>
    <w:rsid w:val="00B960EE"/>
    <w:rsid w:val="00BA2991"/>
    <w:rsid w:val="00BB1C7C"/>
    <w:rsid w:val="00C214F8"/>
    <w:rsid w:val="00C31251"/>
    <w:rsid w:val="00C63EFD"/>
    <w:rsid w:val="00D337AD"/>
    <w:rsid w:val="00D51319"/>
    <w:rsid w:val="00DD3511"/>
    <w:rsid w:val="00E61D9B"/>
    <w:rsid w:val="00EC0419"/>
    <w:rsid w:val="00ED67EF"/>
    <w:rsid w:val="00EF0AB0"/>
    <w:rsid w:val="00F108F7"/>
    <w:rsid w:val="00F72D49"/>
    <w:rsid w:val="00FB7834"/>
    <w:rsid w:val="00FD09B3"/>
    <w:rsid w:val="00FD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ListParagraph">
    <w:name w:val="List Paragraph"/>
    <w:basedOn w:val="Normal"/>
    <w:uiPriority w:val="34"/>
    <w:qFormat/>
    <w:rsid w:val="00B44D03"/>
    <w:pPr>
      <w:ind w:left="720"/>
      <w:contextualSpacing/>
    </w:pPr>
  </w:style>
  <w:style w:type="character" w:styleId="UnresolvedMention">
    <w:name w:val="Unresolved Mention"/>
    <w:basedOn w:val="DefaultParagraphFont"/>
    <w:uiPriority w:val="99"/>
    <w:semiHidden/>
    <w:unhideWhenUsed/>
    <w:rsid w:val="003D1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3</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4</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2</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7</b:RefOrder>
  </b:Source>
</b:Sources>
</file>

<file path=customXml/itemProps1.xml><?xml version="1.0" encoding="utf-8"?>
<ds:datastoreItem xmlns:ds="http://schemas.openxmlformats.org/officeDocument/2006/customXml" ds:itemID="{BEA270DF-E47E-49B0-BF94-9F14142F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PC</cp:lastModifiedBy>
  <cp:revision>2</cp:revision>
  <dcterms:created xsi:type="dcterms:W3CDTF">2026-04-12T08:49:00Z</dcterms:created>
  <dcterms:modified xsi:type="dcterms:W3CDTF">2026-04-12T08:49:00Z</dcterms:modified>
</cp:coreProperties>
</file>