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90F06" w14:textId="77777777" w:rsidR="00FA5DA6" w:rsidRPr="00E73A57" w:rsidRDefault="00FA5DA6" w:rsidP="00FA5DA6">
      <w:pPr>
        <w:rPr>
          <w:rFonts w:ascii="Times New Roman" w:hAnsi="Times New Roman" w:cs="Times New Roman"/>
        </w:rPr>
      </w:pPr>
    </w:p>
    <w:p w14:paraId="55ADFE58" w14:textId="77777777" w:rsidR="00FA5DA6" w:rsidRPr="00E73A57" w:rsidRDefault="00FA5DA6" w:rsidP="00FA5DA6">
      <w:pPr>
        <w:spacing w:line="480" w:lineRule="auto"/>
        <w:rPr>
          <w:rFonts w:ascii="Times New Roman" w:hAnsi="Times New Roman" w:cs="Times New Roman"/>
        </w:rPr>
      </w:pPr>
      <w:r w:rsidRPr="00E73A57">
        <w:rPr>
          <w:rFonts w:ascii="Times New Roman" w:hAnsi="Times New Roman" w:cs="Times New Roman"/>
        </w:rPr>
        <w:t xml:space="preserve">Student Name: </w:t>
      </w:r>
      <w:r w:rsidRPr="00E73A57">
        <w:rPr>
          <w:rFonts w:ascii="Times New Roman" w:hAnsi="Times New Roman" w:cs="Times New Roman"/>
        </w:rPr>
        <w:tab/>
      </w:r>
      <w:r w:rsidRPr="00E73A57">
        <w:rPr>
          <w:rFonts w:ascii="Times New Roman" w:hAnsi="Times New Roman" w:cs="Times New Roman"/>
        </w:rPr>
        <w:tab/>
        <w:t>Nicole Shim</w:t>
      </w:r>
    </w:p>
    <w:p w14:paraId="0F035C19" w14:textId="5E644BE7" w:rsidR="00FA5DA6" w:rsidRPr="00E73A57" w:rsidRDefault="00FA5DA6" w:rsidP="00FA5DA6">
      <w:pPr>
        <w:spacing w:line="480" w:lineRule="auto"/>
        <w:rPr>
          <w:rFonts w:ascii="Times New Roman" w:hAnsi="Times New Roman" w:cs="Times New Roman"/>
        </w:rPr>
      </w:pPr>
      <w:r w:rsidRPr="00E73A57">
        <w:rPr>
          <w:rFonts w:ascii="Times New Roman" w:hAnsi="Times New Roman" w:cs="Times New Roman"/>
        </w:rPr>
        <w:t xml:space="preserve">Identification Number: </w:t>
      </w:r>
      <w:r w:rsidRPr="00E73A57">
        <w:rPr>
          <w:rFonts w:ascii="Times New Roman" w:hAnsi="Times New Roman" w:cs="Times New Roman"/>
        </w:rPr>
        <w:tab/>
        <w:t>UD91322BMa100543</w:t>
      </w:r>
    </w:p>
    <w:p w14:paraId="46C489B6" w14:textId="77777777" w:rsidR="007454A5" w:rsidRPr="00E73A57" w:rsidRDefault="00FA5DA6" w:rsidP="007454A5">
      <w:pPr>
        <w:ind w:left="1440" w:hanging="1440"/>
        <w:rPr>
          <w:rFonts w:ascii="Times New Roman" w:hAnsi="Times New Roman" w:cs="Times New Roman"/>
        </w:rPr>
      </w:pPr>
      <w:r w:rsidRPr="00E73A57">
        <w:rPr>
          <w:rFonts w:ascii="Times New Roman" w:hAnsi="Times New Roman" w:cs="Times New Roman"/>
        </w:rPr>
        <w:t xml:space="preserve">Course: </w:t>
      </w:r>
      <w:r w:rsidRPr="00E73A57">
        <w:rPr>
          <w:rFonts w:ascii="Times New Roman" w:hAnsi="Times New Roman" w:cs="Times New Roman"/>
        </w:rPr>
        <w:tab/>
      </w:r>
      <w:r w:rsidRPr="00E73A57">
        <w:rPr>
          <w:rFonts w:ascii="Times New Roman" w:hAnsi="Times New Roman" w:cs="Times New Roman"/>
        </w:rPr>
        <w:tab/>
      </w:r>
      <w:r w:rsidRPr="00E73A57">
        <w:rPr>
          <w:rFonts w:ascii="Times New Roman" w:hAnsi="Times New Roman" w:cs="Times New Roman"/>
        </w:rPr>
        <w:tab/>
      </w:r>
      <w:r w:rsidR="007454A5" w:rsidRPr="00E73A57">
        <w:rPr>
          <w:rFonts w:ascii="Times New Roman" w:hAnsi="Times New Roman" w:cs="Times New Roman"/>
        </w:rPr>
        <w:t xml:space="preserve">Leadership and Personality Disorders – Understanding the  </w:t>
      </w:r>
    </w:p>
    <w:p w14:paraId="7CE3E6D3" w14:textId="77777777" w:rsidR="007454A5" w:rsidRPr="00E73A57" w:rsidRDefault="007454A5" w:rsidP="007454A5">
      <w:pPr>
        <w:ind w:left="2160" w:firstLine="720"/>
        <w:rPr>
          <w:rFonts w:ascii="Times New Roman" w:hAnsi="Times New Roman" w:cs="Times New Roman"/>
        </w:rPr>
      </w:pPr>
      <w:r w:rsidRPr="00E73A57">
        <w:rPr>
          <w:rFonts w:ascii="Times New Roman" w:hAnsi="Times New Roman" w:cs="Times New Roman"/>
        </w:rPr>
        <w:t>Impact</w:t>
      </w:r>
    </w:p>
    <w:p w14:paraId="36D6B53A" w14:textId="590F999F" w:rsidR="00FA5DA6" w:rsidRPr="00E73A57" w:rsidRDefault="00FA5DA6" w:rsidP="00FA5DA6">
      <w:pPr>
        <w:tabs>
          <w:tab w:val="left" w:pos="720"/>
          <w:tab w:val="left" w:pos="1440"/>
          <w:tab w:val="left" w:pos="2160"/>
          <w:tab w:val="left" w:pos="2880"/>
          <w:tab w:val="left" w:pos="3600"/>
          <w:tab w:val="left" w:pos="4320"/>
          <w:tab w:val="left" w:pos="8323"/>
        </w:tabs>
        <w:spacing w:line="480" w:lineRule="auto"/>
        <w:rPr>
          <w:rFonts w:ascii="Times New Roman" w:hAnsi="Times New Roman" w:cs="Times New Roman"/>
        </w:rPr>
      </w:pPr>
      <w:r w:rsidRPr="00E73A57">
        <w:rPr>
          <w:rFonts w:ascii="Times New Roman" w:hAnsi="Times New Roman" w:cs="Times New Roman"/>
        </w:rPr>
        <w:t xml:space="preserve">Due Date: </w:t>
      </w:r>
      <w:r w:rsidRPr="00E73A57">
        <w:rPr>
          <w:rFonts w:ascii="Times New Roman" w:hAnsi="Times New Roman" w:cs="Times New Roman"/>
        </w:rPr>
        <w:tab/>
      </w:r>
      <w:r w:rsidRPr="00E73A57">
        <w:rPr>
          <w:rFonts w:ascii="Times New Roman" w:hAnsi="Times New Roman" w:cs="Times New Roman"/>
        </w:rPr>
        <w:tab/>
      </w:r>
      <w:r w:rsidRPr="00E73A57">
        <w:rPr>
          <w:rFonts w:ascii="Times New Roman" w:hAnsi="Times New Roman" w:cs="Times New Roman"/>
        </w:rPr>
        <w:tab/>
        <w:t>16 August 2026</w:t>
      </w:r>
      <w:r w:rsidRPr="00E73A57">
        <w:rPr>
          <w:rFonts w:ascii="Times New Roman" w:hAnsi="Times New Roman" w:cs="Times New Roman"/>
        </w:rPr>
        <w:tab/>
      </w:r>
    </w:p>
    <w:p w14:paraId="753BB854" w14:textId="77777777" w:rsidR="007454A5" w:rsidRPr="00E73A57" w:rsidRDefault="00FA5DA6" w:rsidP="007454A5">
      <w:pPr>
        <w:ind w:left="1440" w:hanging="1440"/>
        <w:rPr>
          <w:rFonts w:ascii="Times New Roman" w:hAnsi="Times New Roman" w:cs="Times New Roman"/>
        </w:rPr>
      </w:pPr>
      <w:r w:rsidRPr="00E73A57">
        <w:rPr>
          <w:rFonts w:ascii="Times New Roman" w:hAnsi="Times New Roman" w:cs="Times New Roman"/>
        </w:rPr>
        <w:t xml:space="preserve">Assignment: </w:t>
      </w:r>
      <w:r w:rsidRPr="00E73A57">
        <w:rPr>
          <w:rFonts w:ascii="Times New Roman" w:hAnsi="Times New Roman" w:cs="Times New Roman"/>
        </w:rPr>
        <w:tab/>
      </w:r>
      <w:r w:rsidRPr="00E73A57">
        <w:rPr>
          <w:rFonts w:ascii="Times New Roman" w:hAnsi="Times New Roman" w:cs="Times New Roman"/>
        </w:rPr>
        <w:tab/>
      </w:r>
      <w:r w:rsidRPr="00E73A57">
        <w:rPr>
          <w:rFonts w:ascii="Times New Roman" w:hAnsi="Times New Roman" w:cs="Times New Roman"/>
        </w:rPr>
        <w:tab/>
        <w:t xml:space="preserve">Write a five to six pages explaining how personality disorders </w:t>
      </w:r>
    </w:p>
    <w:p w14:paraId="2BCF2ADE" w14:textId="77777777" w:rsidR="007454A5" w:rsidRPr="00E73A57" w:rsidRDefault="00FA5DA6" w:rsidP="007454A5">
      <w:pPr>
        <w:ind w:left="2160" w:firstLine="720"/>
        <w:rPr>
          <w:rFonts w:ascii="Times New Roman" w:hAnsi="Times New Roman" w:cs="Times New Roman"/>
        </w:rPr>
      </w:pPr>
      <w:r w:rsidRPr="00E73A57">
        <w:rPr>
          <w:rFonts w:ascii="Times New Roman" w:hAnsi="Times New Roman" w:cs="Times New Roman"/>
        </w:rPr>
        <w:t xml:space="preserve">can influence leadership in schools, organizations, or </w:t>
      </w:r>
    </w:p>
    <w:p w14:paraId="3A84D1C4" w14:textId="0F1B77CA" w:rsidR="00FA5DA6" w:rsidRPr="00E73A57" w:rsidRDefault="00FA5DA6" w:rsidP="007454A5">
      <w:pPr>
        <w:ind w:left="2160" w:firstLine="720"/>
        <w:rPr>
          <w:rFonts w:ascii="Times New Roman" w:hAnsi="Times New Roman" w:cs="Times New Roman"/>
        </w:rPr>
      </w:pPr>
      <w:r w:rsidRPr="00E73A57">
        <w:rPr>
          <w:rFonts w:ascii="Times New Roman" w:hAnsi="Times New Roman" w:cs="Times New Roman"/>
        </w:rPr>
        <w:t>communities.</w:t>
      </w:r>
    </w:p>
    <w:p w14:paraId="14700CCB" w14:textId="77777777" w:rsidR="00FA5DA6" w:rsidRPr="00E73A57" w:rsidRDefault="00FA5DA6" w:rsidP="00FA5DA6">
      <w:pPr>
        <w:rPr>
          <w:rFonts w:ascii="Times New Roman" w:hAnsi="Times New Roman" w:cs="Times New Roman"/>
        </w:rPr>
      </w:pPr>
      <w:r w:rsidRPr="00E73A57">
        <w:rPr>
          <w:rFonts w:ascii="Times New Roman" w:hAnsi="Times New Roman" w:cs="Times New Roman"/>
        </w:rPr>
        <w:t>Your assignment should include:</w:t>
      </w:r>
    </w:p>
    <w:p w14:paraId="29A79141" w14:textId="77777777" w:rsidR="00FA5DA6" w:rsidRPr="00E73A57" w:rsidRDefault="00FA5DA6" w:rsidP="00FA5DA6">
      <w:pPr>
        <w:rPr>
          <w:rFonts w:ascii="Times New Roman" w:hAnsi="Times New Roman" w:cs="Times New Roman"/>
        </w:rPr>
      </w:pPr>
      <w:r w:rsidRPr="00E73A57">
        <w:rPr>
          <w:rFonts w:ascii="Times New Roman" w:hAnsi="Times New Roman" w:cs="Times New Roman"/>
        </w:rPr>
        <w:t>Define leadership.</w:t>
      </w:r>
    </w:p>
    <w:p w14:paraId="1C7C255C" w14:textId="77777777" w:rsidR="00FA5DA6" w:rsidRPr="00E73A57" w:rsidRDefault="00FA5DA6" w:rsidP="00FA5DA6">
      <w:pPr>
        <w:rPr>
          <w:rFonts w:ascii="Times New Roman" w:hAnsi="Times New Roman" w:cs="Times New Roman"/>
        </w:rPr>
      </w:pPr>
      <w:r w:rsidRPr="00E73A57">
        <w:rPr>
          <w:rFonts w:ascii="Times New Roman" w:hAnsi="Times New Roman" w:cs="Times New Roman"/>
        </w:rPr>
        <w:t>Define personality disorders.</w:t>
      </w:r>
    </w:p>
    <w:p w14:paraId="61B1FD7B" w14:textId="77777777" w:rsidR="00FA5DA6" w:rsidRPr="00E73A57" w:rsidRDefault="00FA5DA6" w:rsidP="00FA5DA6">
      <w:pPr>
        <w:rPr>
          <w:rFonts w:ascii="Times New Roman" w:hAnsi="Times New Roman" w:cs="Times New Roman"/>
        </w:rPr>
      </w:pPr>
      <w:r w:rsidRPr="00E73A57">
        <w:rPr>
          <w:rFonts w:ascii="Times New Roman" w:hAnsi="Times New Roman" w:cs="Times New Roman"/>
        </w:rPr>
        <w:t>Explain how personality disorders can affect a leader's decision-making, communication, and relationships.</w:t>
      </w:r>
    </w:p>
    <w:p w14:paraId="04564755" w14:textId="77777777" w:rsidR="00FA5DA6" w:rsidRPr="00E73A57" w:rsidRDefault="00FA5DA6" w:rsidP="00FA5DA6">
      <w:pPr>
        <w:rPr>
          <w:rFonts w:ascii="Times New Roman" w:hAnsi="Times New Roman" w:cs="Times New Roman"/>
        </w:rPr>
      </w:pPr>
      <w:r w:rsidRPr="00E73A57">
        <w:rPr>
          <w:rFonts w:ascii="Times New Roman" w:hAnsi="Times New Roman" w:cs="Times New Roman"/>
        </w:rPr>
        <w:t>Discuss one personality disorder (e.g., narcissistic, borderline, or antisocial personality disorder) and its possible impact on leadership.</w:t>
      </w:r>
    </w:p>
    <w:p w14:paraId="7CFB2DB7" w14:textId="77777777" w:rsidR="00FA5DA6" w:rsidRPr="00E73A57" w:rsidRDefault="00FA5DA6" w:rsidP="00FA5DA6">
      <w:pPr>
        <w:rPr>
          <w:rFonts w:ascii="Times New Roman" w:hAnsi="Times New Roman" w:cs="Times New Roman"/>
        </w:rPr>
      </w:pPr>
      <w:r w:rsidRPr="00E73A57">
        <w:rPr>
          <w:rFonts w:ascii="Times New Roman" w:hAnsi="Times New Roman" w:cs="Times New Roman"/>
        </w:rPr>
        <w:t>Suggest strategies that organizations can use to support healthy leadership and reduce the negative effects of personality-related challenges.</w:t>
      </w:r>
    </w:p>
    <w:p w14:paraId="4B15BB44" w14:textId="77777777" w:rsidR="00FA5DA6" w:rsidRPr="00E73A57" w:rsidRDefault="00FA5DA6" w:rsidP="00FA5DA6">
      <w:pPr>
        <w:rPr>
          <w:rFonts w:ascii="Times New Roman" w:hAnsi="Times New Roman" w:cs="Times New Roman"/>
        </w:rPr>
      </w:pPr>
      <w:r w:rsidRPr="00E73A57">
        <w:rPr>
          <w:rFonts w:ascii="Times New Roman" w:hAnsi="Times New Roman" w:cs="Times New Roman"/>
        </w:rPr>
        <w:t>Conclude by explaining why self-awareness and emotional intelligence are important qualities for effective leaders.</w:t>
      </w:r>
    </w:p>
    <w:p w14:paraId="00F00DBC" w14:textId="77777777" w:rsidR="007454A5" w:rsidRPr="00E73A57" w:rsidRDefault="007454A5">
      <w:pPr>
        <w:rPr>
          <w:rFonts w:ascii="Times New Roman" w:hAnsi="Times New Roman" w:cs="Times New Roman"/>
        </w:rPr>
      </w:pPr>
    </w:p>
    <w:p w14:paraId="30763508" w14:textId="77777777" w:rsidR="007454A5" w:rsidRPr="00E73A57" w:rsidRDefault="007454A5">
      <w:pPr>
        <w:rPr>
          <w:rFonts w:ascii="Times New Roman" w:hAnsi="Times New Roman" w:cs="Times New Roman"/>
        </w:rPr>
      </w:pPr>
    </w:p>
    <w:p w14:paraId="604DFBE6" w14:textId="77777777" w:rsidR="00E73A57" w:rsidRDefault="00E73A57">
      <w:pPr>
        <w:rPr>
          <w:rFonts w:ascii="Times New Roman" w:hAnsi="Times New Roman" w:cs="Times New Roman"/>
          <w:b/>
          <w:bCs/>
        </w:rPr>
      </w:pPr>
    </w:p>
    <w:p w14:paraId="7D403B89" w14:textId="1AEF1038" w:rsidR="00AC7E74" w:rsidRPr="00E73A57" w:rsidRDefault="00AC7E74">
      <w:pPr>
        <w:rPr>
          <w:rFonts w:ascii="Times New Roman" w:hAnsi="Times New Roman" w:cs="Times New Roman"/>
          <w:b/>
          <w:bCs/>
        </w:rPr>
      </w:pPr>
      <w:r w:rsidRPr="00E73A57">
        <w:rPr>
          <w:rFonts w:ascii="Times New Roman" w:hAnsi="Times New Roman" w:cs="Times New Roman"/>
          <w:b/>
          <w:bCs/>
        </w:rPr>
        <w:lastRenderedPageBreak/>
        <w:t>Definition of Leadership</w:t>
      </w:r>
    </w:p>
    <w:p w14:paraId="56EE8903" w14:textId="343FAF69" w:rsidR="00A33970" w:rsidRPr="00E73A57" w:rsidRDefault="001A7E38">
      <w:pPr>
        <w:rPr>
          <w:rFonts w:ascii="Times New Roman" w:hAnsi="Times New Roman" w:cs="Times New Roman"/>
        </w:rPr>
      </w:pPr>
      <w:r w:rsidRPr="00E73A57">
        <w:rPr>
          <w:rFonts w:ascii="Times New Roman" w:hAnsi="Times New Roman" w:cs="Times New Roman"/>
        </w:rPr>
        <w:t>There is no consensus on the definition of leadership, as it could mean different things to different people and could also be contextual.</w:t>
      </w:r>
      <w:sdt>
        <w:sdtPr>
          <w:rPr>
            <w:rFonts w:ascii="Times New Roman" w:hAnsi="Times New Roman" w:cs="Times New Roman"/>
          </w:rPr>
          <w:id w:val="724023511"/>
          <w:citation/>
        </w:sdtPr>
        <w:sdtContent>
          <w:r w:rsidRPr="00E73A57">
            <w:rPr>
              <w:rFonts w:ascii="Times New Roman" w:hAnsi="Times New Roman" w:cs="Times New Roman"/>
            </w:rPr>
            <w:fldChar w:fldCharType="begin"/>
          </w:r>
          <w:r w:rsidRPr="00E73A57">
            <w:rPr>
              <w:rFonts w:ascii="Times New Roman" w:hAnsi="Times New Roman" w:cs="Times New Roman"/>
            </w:rPr>
            <w:instrText xml:space="preserve"> CITATION Phi03 \l 1033 </w:instrText>
          </w:r>
          <w:r w:rsidRPr="00E73A57">
            <w:rPr>
              <w:rFonts w:ascii="Times New Roman" w:hAnsi="Times New Roman" w:cs="Times New Roman"/>
            </w:rPr>
            <w:fldChar w:fldCharType="separate"/>
          </w:r>
          <w:r w:rsidRPr="00E73A57">
            <w:rPr>
              <w:rFonts w:ascii="Times New Roman" w:hAnsi="Times New Roman" w:cs="Times New Roman"/>
              <w:noProof/>
            </w:rPr>
            <w:t xml:space="preserve"> (Sadler, 2003)</w:t>
          </w:r>
          <w:r w:rsidRPr="00E73A57">
            <w:rPr>
              <w:rFonts w:ascii="Times New Roman" w:hAnsi="Times New Roman" w:cs="Times New Roman"/>
            </w:rPr>
            <w:fldChar w:fldCharType="end"/>
          </w:r>
        </w:sdtContent>
      </w:sdt>
      <w:r w:rsidRPr="00E73A57">
        <w:rPr>
          <w:rFonts w:ascii="Times New Roman" w:hAnsi="Times New Roman" w:cs="Times New Roman"/>
        </w:rPr>
        <w:t xml:space="preserve">  </w:t>
      </w:r>
      <w:r w:rsidR="00A33970" w:rsidRPr="00E73A57">
        <w:rPr>
          <w:rFonts w:ascii="Times New Roman" w:hAnsi="Times New Roman" w:cs="Times New Roman"/>
        </w:rPr>
        <w:t xml:space="preserve">Subsequent to the review of one hundred and sixty books and articles containing leadership definitions, leadership constructs, and leadership statements, Winson &amp; Patterson (2006) </w:t>
      </w:r>
      <w:r w:rsidR="00676FF0" w:rsidRPr="00E73A57">
        <w:rPr>
          <w:rFonts w:ascii="Times New Roman" w:hAnsi="Times New Roman" w:cs="Times New Roman"/>
        </w:rPr>
        <w:t xml:space="preserve">formulated </w:t>
      </w:r>
      <w:r w:rsidR="00A33970" w:rsidRPr="00E73A57">
        <w:rPr>
          <w:rFonts w:ascii="Times New Roman" w:hAnsi="Times New Roman" w:cs="Times New Roman"/>
        </w:rPr>
        <w:t xml:space="preserve">the following integrative definition </w:t>
      </w:r>
      <w:r w:rsidR="00676FF0" w:rsidRPr="00E73A57">
        <w:rPr>
          <w:rFonts w:ascii="Times New Roman" w:hAnsi="Times New Roman" w:cs="Times New Roman"/>
        </w:rPr>
        <w:t xml:space="preserve">of leadership, which is </w:t>
      </w:r>
      <w:r w:rsidR="000261C8" w:rsidRPr="00E73A57">
        <w:rPr>
          <w:rFonts w:ascii="Times New Roman" w:hAnsi="Times New Roman" w:cs="Times New Roman"/>
        </w:rPr>
        <w:t>expected</w:t>
      </w:r>
      <w:r w:rsidR="00676FF0" w:rsidRPr="00E73A57">
        <w:rPr>
          <w:rFonts w:ascii="Times New Roman" w:hAnsi="Times New Roman" w:cs="Times New Roman"/>
        </w:rPr>
        <w:t xml:space="preserve"> to</w:t>
      </w:r>
      <w:r w:rsidR="000261C8" w:rsidRPr="00E73A57">
        <w:rPr>
          <w:rFonts w:ascii="Times New Roman" w:hAnsi="Times New Roman" w:cs="Times New Roman"/>
        </w:rPr>
        <w:t xml:space="preserve"> change in the</w:t>
      </w:r>
      <w:r w:rsidR="00676FF0" w:rsidRPr="00E73A57">
        <w:rPr>
          <w:rFonts w:ascii="Times New Roman" w:hAnsi="Times New Roman" w:cs="Times New Roman"/>
        </w:rPr>
        <w:t xml:space="preserve"> future:</w:t>
      </w:r>
    </w:p>
    <w:p w14:paraId="2EC2AB3F" w14:textId="77777777" w:rsidR="00676FF0" w:rsidRPr="00E73A57" w:rsidRDefault="00676FF0">
      <w:pPr>
        <w:rPr>
          <w:rFonts w:ascii="Times New Roman" w:hAnsi="Times New Roman" w:cs="Times New Roman"/>
        </w:rPr>
      </w:pPr>
      <w:r w:rsidRPr="00E73A57">
        <w:rPr>
          <w:rFonts w:ascii="Times New Roman" w:hAnsi="Times New Roman" w:cs="Times New Roman"/>
        </w:rPr>
        <w:t xml:space="preserve">“A leader is one or more people who selects, equips, trains, and influences one or more follower(s) who have diverse gifts, abilities, and skills and focuses the follower(s) to the organization’s mission and objectives causing the follower(s) to willingly and enthusiastically expend spiritual, emotional, and physical energy in a concerted coordinated effort to achieve the organizational mission and objectives. </w:t>
      </w:r>
    </w:p>
    <w:p w14:paraId="41558448" w14:textId="0C7FBADF" w:rsidR="00676FF0" w:rsidRPr="00E73A57" w:rsidRDefault="00676FF0">
      <w:pPr>
        <w:rPr>
          <w:rFonts w:ascii="Times New Roman" w:hAnsi="Times New Roman" w:cs="Times New Roman"/>
        </w:rPr>
      </w:pPr>
      <w:r w:rsidRPr="00E73A57">
        <w:rPr>
          <w:rFonts w:ascii="Times New Roman" w:hAnsi="Times New Roman" w:cs="Times New Roman"/>
        </w:rPr>
        <w:t>The leader achieves this influence by humbly conveying a prophetic vision of the future in clear terms that resonates with the follower(s)</w:t>
      </w:r>
      <w:r w:rsidR="008C2683" w:rsidRPr="00E73A57">
        <w:rPr>
          <w:rFonts w:ascii="Times New Roman" w:hAnsi="Times New Roman" w:cs="Times New Roman"/>
        </w:rPr>
        <w:t>’</w:t>
      </w:r>
      <w:r w:rsidRPr="00E73A57">
        <w:rPr>
          <w:rFonts w:ascii="Times New Roman" w:hAnsi="Times New Roman" w:cs="Times New Roman"/>
        </w:rPr>
        <w:t xml:space="preserve"> beliefs and values in such a way that the follower(s) can understand and interpret the future into present-time action steps. </w:t>
      </w:r>
      <w:r w:rsidR="008C2683" w:rsidRPr="00E73A57">
        <w:rPr>
          <w:rFonts w:ascii="Times New Roman" w:hAnsi="Times New Roman" w:cs="Times New Roman"/>
        </w:rPr>
        <w:t xml:space="preserve"> </w:t>
      </w:r>
      <w:r w:rsidRPr="00E73A57">
        <w:rPr>
          <w:rFonts w:ascii="Times New Roman" w:hAnsi="Times New Roman" w:cs="Times New Roman"/>
        </w:rPr>
        <w:t xml:space="preserve">In this process, the leader presents the prophetic vision in contrast to the present status of the organization and through the use of critical thinking skills, insight, intuition, and the use of both persuasive rhetoric and interpersonal communication including both active listening and positive discourse, facilitates and draws forth the opinions and beliefs of the followers such that the followers move through ambiguity toward clarity of understanding and shared insight that results in influencing the follower(s) to see and accept the future state of the organization as a desirable condition worth committing personal and corporate resources toward its achievement. </w:t>
      </w:r>
    </w:p>
    <w:p w14:paraId="23BA1421" w14:textId="1B30A8B3" w:rsidR="00676FF0" w:rsidRPr="00E73A57" w:rsidRDefault="00676FF0">
      <w:pPr>
        <w:rPr>
          <w:rFonts w:ascii="Times New Roman" w:hAnsi="Times New Roman" w:cs="Times New Roman"/>
        </w:rPr>
      </w:pPr>
      <w:r w:rsidRPr="00E73A57">
        <w:rPr>
          <w:rFonts w:ascii="Times New Roman" w:hAnsi="Times New Roman" w:cs="Times New Roman"/>
        </w:rPr>
        <w:t xml:space="preserve">The leader achieves this using ethical means and seeks the greater good of the follower(s) in the process of action steps such that the follower(s) is/are better off (including the personal development of the follower as well as emotional and physical healing of the follower) as a result of the interaction with the leader. </w:t>
      </w:r>
      <w:r w:rsidR="008C2683" w:rsidRPr="00E73A57">
        <w:rPr>
          <w:rFonts w:ascii="Times New Roman" w:hAnsi="Times New Roman" w:cs="Times New Roman"/>
        </w:rPr>
        <w:t xml:space="preserve"> </w:t>
      </w:r>
      <w:r w:rsidRPr="00E73A57">
        <w:rPr>
          <w:rFonts w:ascii="Times New Roman" w:hAnsi="Times New Roman" w:cs="Times New Roman"/>
        </w:rPr>
        <w:t xml:space="preserve">The leader achieves this same state for his/her own self as a leader, as he/she seeks personal growth, renewal, regeneration, and increased stamina–mental, physical, emotional, and spiritual–through the leader-follower interactions. </w:t>
      </w:r>
    </w:p>
    <w:p w14:paraId="6DF69172" w14:textId="73036363" w:rsidR="00676FF0" w:rsidRPr="00E73A57" w:rsidRDefault="00676FF0">
      <w:pPr>
        <w:rPr>
          <w:rFonts w:ascii="Times New Roman" w:hAnsi="Times New Roman" w:cs="Times New Roman"/>
        </w:rPr>
      </w:pPr>
      <w:r w:rsidRPr="00E73A57">
        <w:rPr>
          <w:rFonts w:ascii="Times New Roman" w:hAnsi="Times New Roman" w:cs="Times New Roman"/>
        </w:rPr>
        <w:t xml:space="preserve">The leader recognizes the diversity of the follower(s) and achieves unity of common values and directions without destroying the uniqueness of the person. </w:t>
      </w:r>
      <w:r w:rsidR="008C2683" w:rsidRPr="00E73A57">
        <w:rPr>
          <w:rFonts w:ascii="Times New Roman" w:hAnsi="Times New Roman" w:cs="Times New Roman"/>
        </w:rPr>
        <w:t xml:space="preserve"> </w:t>
      </w:r>
      <w:r w:rsidRPr="00E73A57">
        <w:rPr>
          <w:rFonts w:ascii="Times New Roman" w:hAnsi="Times New Roman" w:cs="Times New Roman"/>
        </w:rPr>
        <w:t>The leader accomplishes this through innovative flexible means of education, training, support, and protection that provide each follower with what the follower needs within the reason and scope of the organization’s resources and accommodations relative to the value of accomplishing the organization’s objectives and the growth of the follower.</w:t>
      </w:r>
      <w:r w:rsidR="008C2683" w:rsidRPr="00E73A57">
        <w:rPr>
          <w:rFonts w:ascii="Times New Roman" w:hAnsi="Times New Roman" w:cs="Times New Roman"/>
        </w:rPr>
        <w:t xml:space="preserve"> </w:t>
      </w:r>
      <w:r w:rsidRPr="00E73A57">
        <w:rPr>
          <w:rFonts w:ascii="Times New Roman" w:hAnsi="Times New Roman" w:cs="Times New Roman"/>
        </w:rPr>
        <w:t xml:space="preserve"> The leader, in this process of leading, enables the follower(s) to be innovative as well as self-directed within the scope of individual-follower assignments and allows the follower(s) to learn from his/her/their own, as well as others’ successes, mistakes, and failures along the process of completing the organization’s objectives. </w:t>
      </w:r>
    </w:p>
    <w:p w14:paraId="645807C6" w14:textId="77777777" w:rsidR="00676FF0" w:rsidRPr="00E73A57" w:rsidRDefault="00676FF0">
      <w:pPr>
        <w:rPr>
          <w:rFonts w:ascii="Times New Roman" w:hAnsi="Times New Roman" w:cs="Times New Roman"/>
        </w:rPr>
      </w:pPr>
      <w:r w:rsidRPr="00E73A57">
        <w:rPr>
          <w:rFonts w:ascii="Times New Roman" w:hAnsi="Times New Roman" w:cs="Times New Roman"/>
        </w:rPr>
        <w:lastRenderedPageBreak/>
        <w:t xml:space="preserve">The leader accomplishes this by building credibility and trust with the followers through interaction and feedback to and with the followers that shapes the followers’ values, attitudes, and behaviors towards risk, failure, and success. In doing this, the leader builds the followers’ sense of self-worth and self-efficacy such that both the leader and followers are willing and ready to take calculated risks in making decisions to meet the organization’s goals/objectives and through repeated process steps of risk taking and decision-making the leader and followers together change the organization to best accomplish the organization’s objectives. </w:t>
      </w:r>
    </w:p>
    <w:p w14:paraId="4A2A15A6" w14:textId="0B1C1307" w:rsidR="00676FF0" w:rsidRPr="00E73A57" w:rsidRDefault="00676FF0">
      <w:pPr>
        <w:rPr>
          <w:rFonts w:ascii="Times New Roman" w:hAnsi="Times New Roman" w:cs="Times New Roman"/>
        </w:rPr>
      </w:pPr>
      <w:r w:rsidRPr="00E73A57">
        <w:rPr>
          <w:rFonts w:ascii="Times New Roman" w:hAnsi="Times New Roman" w:cs="Times New Roman"/>
        </w:rPr>
        <w:t xml:space="preserve">The leader recognizes the impact and importance of audiences outside of the organization’s system and presents the organization to outside audiences in such a manner that the audiences have a clear impression of the organization’s purpose and goals and can clearly see the purpose and goals lived out in the life of the leader. In so doing, the leader examines the fit of the organization relative to the outside environment and shapes both the organization and the environment to the extent of the leader’s capability to ensure the best fit between the organization and the outside environment. </w:t>
      </w:r>
    </w:p>
    <w:p w14:paraId="0355BA5D" w14:textId="1EC923C7" w:rsidR="00676FF0" w:rsidRPr="00E73A57" w:rsidRDefault="00676FF0">
      <w:pPr>
        <w:rPr>
          <w:rFonts w:ascii="Times New Roman" w:hAnsi="Times New Roman" w:cs="Times New Roman"/>
        </w:rPr>
      </w:pPr>
      <w:r w:rsidRPr="00E73A57">
        <w:rPr>
          <w:rFonts w:ascii="Times New Roman" w:hAnsi="Times New Roman" w:cs="Times New Roman"/>
        </w:rPr>
        <w:t>The leader throughout each leader-follower-audience interaction demonstrates his/her commitment to the values of (a) humility, (b) concern for others, (c) controlled discipline, (d) seeking what is right and good for the organization, (e) showing mercy in beliefs and actions with all people, (f) focusing on the purpose of the organization and on the well-being of the followers, and (g) creating and sustaining peace in the organization–not a lack of conflict but a place where peace grows. These values are the seven Beatitudes found in Matthew 5 and are the base of the virtuous theory of Servant Leadership.”</w:t>
      </w:r>
      <w:sdt>
        <w:sdtPr>
          <w:rPr>
            <w:rFonts w:ascii="Times New Roman" w:hAnsi="Times New Roman" w:cs="Times New Roman"/>
          </w:rPr>
          <w:id w:val="-420186059"/>
          <w:citation/>
        </w:sdtPr>
        <w:sdtContent>
          <w:r w:rsidRPr="00E73A57">
            <w:rPr>
              <w:rFonts w:ascii="Times New Roman" w:hAnsi="Times New Roman" w:cs="Times New Roman"/>
            </w:rPr>
            <w:fldChar w:fldCharType="begin"/>
          </w:r>
          <w:r w:rsidRPr="00E73A57">
            <w:rPr>
              <w:rFonts w:ascii="Times New Roman" w:hAnsi="Times New Roman" w:cs="Times New Roman"/>
            </w:rPr>
            <w:instrText xml:space="preserve"> CITATION Bru06 \l 1033 </w:instrText>
          </w:r>
          <w:r w:rsidRPr="00E73A57">
            <w:rPr>
              <w:rFonts w:ascii="Times New Roman" w:hAnsi="Times New Roman" w:cs="Times New Roman"/>
            </w:rPr>
            <w:fldChar w:fldCharType="separate"/>
          </w:r>
          <w:r w:rsidRPr="00E73A57">
            <w:rPr>
              <w:rFonts w:ascii="Times New Roman" w:hAnsi="Times New Roman" w:cs="Times New Roman"/>
              <w:noProof/>
            </w:rPr>
            <w:t xml:space="preserve"> (Winston &amp; Patterson, 2006)</w:t>
          </w:r>
          <w:r w:rsidRPr="00E73A57">
            <w:rPr>
              <w:rFonts w:ascii="Times New Roman" w:hAnsi="Times New Roman" w:cs="Times New Roman"/>
            </w:rPr>
            <w:fldChar w:fldCharType="end"/>
          </w:r>
        </w:sdtContent>
      </w:sdt>
    </w:p>
    <w:p w14:paraId="27889E24" w14:textId="5E32000C" w:rsidR="005552A7" w:rsidRPr="00E73A57" w:rsidRDefault="005552A7">
      <w:pPr>
        <w:rPr>
          <w:rFonts w:ascii="Times New Roman" w:hAnsi="Times New Roman" w:cs="Times New Roman"/>
        </w:rPr>
      </w:pPr>
      <w:r w:rsidRPr="00E73A57">
        <w:rPr>
          <w:rFonts w:ascii="Times New Roman" w:hAnsi="Times New Roman" w:cs="Times New Roman"/>
        </w:rPr>
        <w:t>The above integrative definition of leadership, which span</w:t>
      </w:r>
      <w:r w:rsidR="00176B3D" w:rsidRPr="00E73A57">
        <w:rPr>
          <w:rFonts w:ascii="Times New Roman" w:hAnsi="Times New Roman" w:cs="Times New Roman"/>
        </w:rPr>
        <w:t xml:space="preserve">s </w:t>
      </w:r>
      <w:r w:rsidRPr="00E73A57">
        <w:rPr>
          <w:rFonts w:ascii="Times New Roman" w:hAnsi="Times New Roman" w:cs="Times New Roman"/>
        </w:rPr>
        <w:t>an entire page</w:t>
      </w:r>
      <w:r w:rsidR="00486458" w:rsidRPr="00E73A57">
        <w:rPr>
          <w:rFonts w:ascii="Times New Roman" w:hAnsi="Times New Roman" w:cs="Times New Roman"/>
        </w:rPr>
        <w:t>,</w:t>
      </w:r>
      <w:r w:rsidRPr="00E73A57">
        <w:rPr>
          <w:rFonts w:ascii="Times New Roman" w:hAnsi="Times New Roman" w:cs="Times New Roman"/>
        </w:rPr>
        <w:t xml:space="preserve"> </w:t>
      </w:r>
      <w:r w:rsidR="00176B3D" w:rsidRPr="00E73A57">
        <w:rPr>
          <w:rFonts w:ascii="Times New Roman" w:hAnsi="Times New Roman" w:cs="Times New Roman"/>
        </w:rPr>
        <w:t>emphasizes</w:t>
      </w:r>
      <w:r w:rsidR="00A36DC6" w:rsidRPr="00E73A57">
        <w:rPr>
          <w:rFonts w:ascii="Times New Roman" w:hAnsi="Times New Roman" w:cs="Times New Roman"/>
        </w:rPr>
        <w:t xml:space="preserve"> that being a leader is </w:t>
      </w:r>
      <w:r w:rsidR="00176B3D" w:rsidRPr="00E73A57">
        <w:rPr>
          <w:rFonts w:ascii="Times New Roman" w:hAnsi="Times New Roman" w:cs="Times New Roman"/>
        </w:rPr>
        <w:t>very demanding</w:t>
      </w:r>
      <w:r w:rsidR="00A36DC6" w:rsidRPr="00E73A57">
        <w:rPr>
          <w:rFonts w:ascii="Times New Roman" w:hAnsi="Times New Roman" w:cs="Times New Roman"/>
        </w:rPr>
        <w:t xml:space="preserve">. </w:t>
      </w:r>
      <w:r w:rsidR="00FC2C86" w:rsidRPr="00E73A57">
        <w:rPr>
          <w:rFonts w:ascii="Times New Roman" w:hAnsi="Times New Roman" w:cs="Times New Roman"/>
        </w:rPr>
        <w:t xml:space="preserve"> </w:t>
      </w:r>
      <w:r w:rsidR="00897375" w:rsidRPr="00E73A57">
        <w:rPr>
          <w:rFonts w:ascii="Times New Roman" w:hAnsi="Times New Roman" w:cs="Times New Roman"/>
        </w:rPr>
        <w:t>As Winston</w:t>
      </w:r>
      <w:r w:rsidR="00FC2C86" w:rsidRPr="00E73A57">
        <w:rPr>
          <w:rFonts w:ascii="Times New Roman" w:hAnsi="Times New Roman" w:cs="Times New Roman"/>
        </w:rPr>
        <w:t xml:space="preserve"> &amp; Patterson (2006) pointed out</w:t>
      </w:r>
      <w:r w:rsidR="00897375" w:rsidRPr="00E73A57">
        <w:rPr>
          <w:rFonts w:ascii="Times New Roman" w:hAnsi="Times New Roman" w:cs="Times New Roman"/>
        </w:rPr>
        <w:t xml:space="preserve"> in their integrative definition of leadership</w:t>
      </w:r>
      <w:r w:rsidR="00F33629" w:rsidRPr="00E73A57">
        <w:rPr>
          <w:rFonts w:ascii="Times New Roman" w:hAnsi="Times New Roman" w:cs="Times New Roman"/>
        </w:rPr>
        <w:t>,</w:t>
      </w:r>
      <w:r w:rsidR="00FC2C86" w:rsidRPr="00E73A57">
        <w:rPr>
          <w:rFonts w:ascii="Times New Roman" w:hAnsi="Times New Roman" w:cs="Times New Roman"/>
        </w:rPr>
        <w:t xml:space="preserve"> leaders require</w:t>
      </w:r>
      <w:r w:rsidR="00F33629" w:rsidRPr="00E73A57">
        <w:rPr>
          <w:rFonts w:ascii="Times New Roman" w:hAnsi="Times New Roman" w:cs="Times New Roman"/>
        </w:rPr>
        <w:t xml:space="preserve"> a combination of interpersonal skills, communication skills,</w:t>
      </w:r>
      <w:r w:rsidR="00FC2C86" w:rsidRPr="00E73A57">
        <w:rPr>
          <w:rFonts w:ascii="Times New Roman" w:hAnsi="Times New Roman" w:cs="Times New Roman"/>
        </w:rPr>
        <w:t xml:space="preserve"> insight, intuition</w:t>
      </w:r>
      <w:r w:rsidR="00F33629" w:rsidRPr="00E73A57">
        <w:rPr>
          <w:rFonts w:ascii="Times New Roman" w:hAnsi="Times New Roman" w:cs="Times New Roman"/>
        </w:rPr>
        <w:t xml:space="preserve">, critical thinking skills, conflict resolution skills </w:t>
      </w:r>
      <w:r w:rsidR="00FC2C86" w:rsidRPr="00E73A57">
        <w:rPr>
          <w:rFonts w:ascii="Times New Roman" w:hAnsi="Times New Roman" w:cs="Times New Roman"/>
        </w:rPr>
        <w:t xml:space="preserve">and </w:t>
      </w:r>
      <w:r w:rsidR="00176B3D" w:rsidRPr="00E73A57">
        <w:rPr>
          <w:rFonts w:ascii="Times New Roman" w:hAnsi="Times New Roman" w:cs="Times New Roman"/>
        </w:rPr>
        <w:t xml:space="preserve">a </w:t>
      </w:r>
      <w:r w:rsidR="00FC2C86" w:rsidRPr="00E73A57">
        <w:rPr>
          <w:rFonts w:ascii="Times New Roman" w:hAnsi="Times New Roman" w:cs="Times New Roman"/>
        </w:rPr>
        <w:t>commit</w:t>
      </w:r>
      <w:r w:rsidR="00176B3D" w:rsidRPr="00E73A57">
        <w:rPr>
          <w:rFonts w:ascii="Times New Roman" w:hAnsi="Times New Roman" w:cs="Times New Roman"/>
        </w:rPr>
        <w:t>ment</w:t>
      </w:r>
      <w:r w:rsidR="00FC2C86" w:rsidRPr="00E73A57">
        <w:rPr>
          <w:rFonts w:ascii="Times New Roman" w:hAnsi="Times New Roman" w:cs="Times New Roman"/>
        </w:rPr>
        <w:t xml:space="preserve"> to demonstrating the seven beatitudes outlined in Matthew Chapter 5 of the Holy Bible, in line with servant leadership</w:t>
      </w:r>
      <w:r w:rsidR="00513CAB" w:rsidRPr="00E73A57">
        <w:rPr>
          <w:rFonts w:ascii="Times New Roman" w:hAnsi="Times New Roman" w:cs="Times New Roman"/>
        </w:rPr>
        <w:t>.  Th</w:t>
      </w:r>
      <w:r w:rsidR="00F33629" w:rsidRPr="00E73A57">
        <w:rPr>
          <w:rFonts w:ascii="Times New Roman" w:hAnsi="Times New Roman" w:cs="Times New Roman"/>
        </w:rPr>
        <w:t>e</w:t>
      </w:r>
      <w:r w:rsidR="00513CAB" w:rsidRPr="00E73A57">
        <w:rPr>
          <w:rFonts w:ascii="Times New Roman" w:hAnsi="Times New Roman" w:cs="Times New Roman"/>
        </w:rPr>
        <w:t>s</w:t>
      </w:r>
      <w:r w:rsidR="00F33629" w:rsidRPr="00E73A57">
        <w:rPr>
          <w:rFonts w:ascii="Times New Roman" w:hAnsi="Times New Roman" w:cs="Times New Roman"/>
        </w:rPr>
        <w:t>e skills</w:t>
      </w:r>
      <w:r w:rsidR="00486458" w:rsidRPr="00E73A57">
        <w:rPr>
          <w:rFonts w:ascii="Times New Roman" w:hAnsi="Times New Roman" w:cs="Times New Roman"/>
        </w:rPr>
        <w:t xml:space="preserve"> and qualities</w:t>
      </w:r>
      <w:r w:rsidR="00513CAB" w:rsidRPr="00E73A57">
        <w:rPr>
          <w:rFonts w:ascii="Times New Roman" w:hAnsi="Times New Roman" w:cs="Times New Roman"/>
        </w:rPr>
        <w:t xml:space="preserve"> </w:t>
      </w:r>
      <w:r w:rsidR="00F33629" w:rsidRPr="00E73A57">
        <w:rPr>
          <w:rFonts w:ascii="Times New Roman" w:hAnsi="Times New Roman" w:cs="Times New Roman"/>
        </w:rPr>
        <w:t>are</w:t>
      </w:r>
      <w:r w:rsidR="00513CAB" w:rsidRPr="00E73A57">
        <w:rPr>
          <w:rFonts w:ascii="Times New Roman" w:hAnsi="Times New Roman" w:cs="Times New Roman"/>
        </w:rPr>
        <w:t xml:space="preserve"> vital for</w:t>
      </w:r>
      <w:r w:rsidR="00486458" w:rsidRPr="00E73A57">
        <w:rPr>
          <w:rFonts w:ascii="Times New Roman" w:hAnsi="Times New Roman" w:cs="Times New Roman"/>
        </w:rPr>
        <w:t xml:space="preserve"> fostering trust and credibility, </w:t>
      </w:r>
      <w:r w:rsidR="00176B3D" w:rsidRPr="00E73A57">
        <w:rPr>
          <w:rFonts w:ascii="Times New Roman" w:hAnsi="Times New Roman" w:cs="Times New Roman"/>
        </w:rPr>
        <w:t>facilitating</w:t>
      </w:r>
      <w:r w:rsidR="00513CAB" w:rsidRPr="00E73A57">
        <w:rPr>
          <w:rFonts w:ascii="Times New Roman" w:hAnsi="Times New Roman" w:cs="Times New Roman"/>
        </w:rPr>
        <w:t xml:space="preserve"> mutually beneficial interactions between the leader</w:t>
      </w:r>
      <w:r w:rsidR="00486458" w:rsidRPr="00E73A57">
        <w:rPr>
          <w:rFonts w:ascii="Times New Roman" w:hAnsi="Times New Roman" w:cs="Times New Roman"/>
        </w:rPr>
        <w:t xml:space="preserve"> and</w:t>
      </w:r>
      <w:r w:rsidR="00513CAB" w:rsidRPr="00E73A57">
        <w:rPr>
          <w:rFonts w:ascii="Times New Roman" w:hAnsi="Times New Roman" w:cs="Times New Roman"/>
        </w:rPr>
        <w:t xml:space="preserve"> followers</w:t>
      </w:r>
      <w:r w:rsidR="00486458" w:rsidRPr="00E73A57">
        <w:rPr>
          <w:rFonts w:ascii="Times New Roman" w:hAnsi="Times New Roman" w:cs="Times New Roman"/>
        </w:rPr>
        <w:t>, for them to work as a team</w:t>
      </w:r>
      <w:r w:rsidR="00513CAB" w:rsidRPr="00E73A57">
        <w:rPr>
          <w:rFonts w:ascii="Times New Roman" w:hAnsi="Times New Roman" w:cs="Times New Roman"/>
        </w:rPr>
        <w:t xml:space="preserve"> </w:t>
      </w:r>
      <w:r w:rsidR="00486458" w:rsidRPr="00E73A57">
        <w:rPr>
          <w:rFonts w:ascii="Times New Roman" w:hAnsi="Times New Roman" w:cs="Times New Roman"/>
        </w:rPr>
        <w:t xml:space="preserve">to </w:t>
      </w:r>
      <w:r w:rsidR="008A684A" w:rsidRPr="00E73A57">
        <w:rPr>
          <w:rFonts w:ascii="Times New Roman" w:hAnsi="Times New Roman" w:cs="Times New Roman"/>
        </w:rPr>
        <w:t xml:space="preserve">achieve </w:t>
      </w:r>
      <w:r w:rsidR="00513CAB" w:rsidRPr="00E73A57">
        <w:rPr>
          <w:rFonts w:ascii="Times New Roman" w:hAnsi="Times New Roman" w:cs="Times New Roman"/>
        </w:rPr>
        <w:t xml:space="preserve">the organization’s goals and objectives. </w:t>
      </w:r>
      <w:r w:rsidR="00486458" w:rsidRPr="00E73A57">
        <w:rPr>
          <w:rFonts w:ascii="Times New Roman" w:hAnsi="Times New Roman" w:cs="Times New Roman"/>
        </w:rPr>
        <w:t xml:space="preserve">  They are also vital for the leader, in his role as the values ambassador </w:t>
      </w:r>
      <w:r w:rsidR="000C2AC6">
        <w:rPr>
          <w:rFonts w:ascii="Times New Roman" w:hAnsi="Times New Roman" w:cs="Times New Roman"/>
        </w:rPr>
        <w:t>for</w:t>
      </w:r>
      <w:r w:rsidR="00486458" w:rsidRPr="00E73A57">
        <w:rPr>
          <w:rFonts w:ascii="Times New Roman" w:hAnsi="Times New Roman" w:cs="Times New Roman"/>
        </w:rPr>
        <w:t xml:space="preserve"> the organization, to create a positive impression of the organization</w:t>
      </w:r>
      <w:r w:rsidR="00141598" w:rsidRPr="00E73A57">
        <w:rPr>
          <w:rFonts w:ascii="Times New Roman" w:hAnsi="Times New Roman" w:cs="Times New Roman"/>
        </w:rPr>
        <w:t xml:space="preserve"> for external stakeholders</w:t>
      </w:r>
      <w:r w:rsidR="00486458" w:rsidRPr="00E73A57">
        <w:rPr>
          <w:rFonts w:ascii="Times New Roman" w:hAnsi="Times New Roman" w:cs="Times New Roman"/>
        </w:rPr>
        <w:t>.</w:t>
      </w:r>
      <w:r w:rsidR="003F636E" w:rsidRPr="00E73A57">
        <w:rPr>
          <w:rFonts w:ascii="Times New Roman" w:hAnsi="Times New Roman" w:cs="Times New Roman"/>
        </w:rPr>
        <w:t xml:space="preserve">  There are two other soft skills which were not mentioned but are worth mentioning: self-awareness and emotional intelligence, which will be discussed in the conclusion.  </w:t>
      </w:r>
      <w:r w:rsidR="00486458" w:rsidRPr="00E73A57">
        <w:rPr>
          <w:rFonts w:ascii="Times New Roman" w:hAnsi="Times New Roman" w:cs="Times New Roman"/>
        </w:rPr>
        <w:t xml:space="preserve">  </w:t>
      </w:r>
    </w:p>
    <w:p w14:paraId="026FC489" w14:textId="68B28C55" w:rsidR="00F54D49" w:rsidRPr="00E73A57" w:rsidRDefault="00501BC9">
      <w:pPr>
        <w:rPr>
          <w:rFonts w:ascii="Times New Roman" w:hAnsi="Times New Roman" w:cs="Times New Roman"/>
        </w:rPr>
      </w:pPr>
      <w:r w:rsidRPr="00E73A57">
        <w:rPr>
          <w:rFonts w:ascii="Times New Roman" w:hAnsi="Times New Roman" w:cs="Times New Roman"/>
        </w:rPr>
        <w:t>Over the course of</w:t>
      </w:r>
      <w:r w:rsidR="003B0463" w:rsidRPr="00E73A57">
        <w:rPr>
          <w:rFonts w:ascii="Times New Roman" w:hAnsi="Times New Roman" w:cs="Times New Roman"/>
        </w:rPr>
        <w:t xml:space="preserve"> my</w:t>
      </w:r>
      <w:r w:rsidR="00F54D49" w:rsidRPr="00E73A57">
        <w:rPr>
          <w:rFonts w:ascii="Times New Roman" w:hAnsi="Times New Roman" w:cs="Times New Roman"/>
        </w:rPr>
        <w:t xml:space="preserve"> twenty-five years working with the </w:t>
      </w:r>
      <w:r w:rsidR="009D15B3" w:rsidRPr="00E73A57">
        <w:rPr>
          <w:rFonts w:ascii="Times New Roman" w:hAnsi="Times New Roman" w:cs="Times New Roman"/>
        </w:rPr>
        <w:t>Bank of Jamaica</w:t>
      </w:r>
      <w:r w:rsidR="00F54D49" w:rsidRPr="00E73A57">
        <w:rPr>
          <w:rFonts w:ascii="Times New Roman" w:hAnsi="Times New Roman" w:cs="Times New Roman"/>
        </w:rPr>
        <w:t xml:space="preserve">, there were three Governors with three distinct leadership styles. </w:t>
      </w:r>
      <w:r w:rsidR="009D15B3" w:rsidRPr="00E73A57">
        <w:rPr>
          <w:rFonts w:ascii="Times New Roman" w:hAnsi="Times New Roman" w:cs="Times New Roman"/>
        </w:rPr>
        <w:t xml:space="preserve"> As demanding as the integrat</w:t>
      </w:r>
      <w:r w:rsidR="00CC0B37">
        <w:rPr>
          <w:rFonts w:ascii="Times New Roman" w:hAnsi="Times New Roman" w:cs="Times New Roman"/>
        </w:rPr>
        <w:t>ive</w:t>
      </w:r>
      <w:r w:rsidR="009D15B3" w:rsidRPr="00E73A57">
        <w:rPr>
          <w:rFonts w:ascii="Times New Roman" w:hAnsi="Times New Roman" w:cs="Times New Roman"/>
        </w:rPr>
        <w:t xml:space="preserve"> definition of leadership is, the </w:t>
      </w:r>
      <w:r w:rsidR="00141598" w:rsidRPr="00E73A57">
        <w:rPr>
          <w:rFonts w:ascii="Times New Roman" w:hAnsi="Times New Roman" w:cs="Times New Roman"/>
        </w:rPr>
        <w:t>c</w:t>
      </w:r>
      <w:r w:rsidR="009D15B3" w:rsidRPr="00E73A57">
        <w:rPr>
          <w:rFonts w:ascii="Times New Roman" w:hAnsi="Times New Roman" w:cs="Times New Roman"/>
        </w:rPr>
        <w:t>urrent Governor,</w:t>
      </w:r>
      <w:r w:rsidR="003B0463" w:rsidRPr="00E73A57">
        <w:rPr>
          <w:rFonts w:ascii="Times New Roman" w:hAnsi="Times New Roman" w:cs="Times New Roman"/>
        </w:rPr>
        <w:t xml:space="preserve"> Mr.</w:t>
      </w:r>
      <w:r w:rsidR="009D15B3" w:rsidRPr="00E73A57">
        <w:rPr>
          <w:rFonts w:ascii="Times New Roman" w:hAnsi="Times New Roman" w:cs="Times New Roman"/>
        </w:rPr>
        <w:t xml:space="preserve"> Richard</w:t>
      </w:r>
      <w:r w:rsidR="003B0463" w:rsidRPr="00E73A57">
        <w:rPr>
          <w:rFonts w:ascii="Times New Roman" w:hAnsi="Times New Roman" w:cs="Times New Roman"/>
        </w:rPr>
        <w:t xml:space="preserve"> </w:t>
      </w:r>
      <w:r w:rsidR="009D15B3" w:rsidRPr="00E73A57">
        <w:rPr>
          <w:rFonts w:ascii="Times New Roman" w:hAnsi="Times New Roman" w:cs="Times New Roman"/>
        </w:rPr>
        <w:t>Byles, was effectively able to demonstrate all the skills and qualities of a servant leader.  Under his leadership, in</w:t>
      </w:r>
      <w:r w:rsidR="00141598" w:rsidRPr="00E73A57">
        <w:rPr>
          <w:rFonts w:ascii="Times New Roman" w:hAnsi="Times New Roman" w:cs="Times New Roman"/>
        </w:rPr>
        <w:t xml:space="preserve"> </w:t>
      </w:r>
      <w:r w:rsidR="009D15B3" w:rsidRPr="00E73A57">
        <w:rPr>
          <w:rFonts w:ascii="Times New Roman" w:hAnsi="Times New Roman" w:cs="Times New Roman"/>
        </w:rPr>
        <w:t xml:space="preserve">2025, the Bank of Jamaica was placed on the global map </w:t>
      </w:r>
      <w:r w:rsidR="001B5DEE" w:rsidRPr="00E73A57">
        <w:rPr>
          <w:rFonts w:ascii="Times New Roman" w:hAnsi="Times New Roman" w:cs="Times New Roman"/>
        </w:rPr>
        <w:t xml:space="preserve">to become the top Central Bank in the Caribbean and Latin </w:t>
      </w:r>
      <w:r w:rsidR="001B5DEE" w:rsidRPr="00E73A57">
        <w:rPr>
          <w:rFonts w:ascii="Times New Roman" w:hAnsi="Times New Roman" w:cs="Times New Roman"/>
        </w:rPr>
        <w:lastRenderedPageBreak/>
        <w:t>America.</w:t>
      </w:r>
      <w:sdt>
        <w:sdtPr>
          <w:rPr>
            <w:rFonts w:ascii="Times New Roman" w:hAnsi="Times New Roman" w:cs="Times New Roman"/>
          </w:rPr>
          <w:id w:val="-234469896"/>
          <w:citation/>
        </w:sdtPr>
        <w:sdtContent>
          <w:r w:rsidR="001B5DEE" w:rsidRPr="00E73A57">
            <w:rPr>
              <w:rFonts w:ascii="Times New Roman" w:hAnsi="Times New Roman" w:cs="Times New Roman"/>
            </w:rPr>
            <w:fldChar w:fldCharType="begin"/>
          </w:r>
          <w:r w:rsidR="001B5DEE" w:rsidRPr="00E73A57">
            <w:rPr>
              <w:rFonts w:ascii="Times New Roman" w:hAnsi="Times New Roman" w:cs="Times New Roman"/>
            </w:rPr>
            <w:instrText xml:space="preserve"> CITATION Ban05 \l 1033 </w:instrText>
          </w:r>
          <w:r w:rsidR="001B5DEE" w:rsidRPr="00E73A57">
            <w:rPr>
              <w:rFonts w:ascii="Times New Roman" w:hAnsi="Times New Roman" w:cs="Times New Roman"/>
            </w:rPr>
            <w:fldChar w:fldCharType="separate"/>
          </w:r>
          <w:r w:rsidR="001B5DEE" w:rsidRPr="00E73A57">
            <w:rPr>
              <w:rFonts w:ascii="Times New Roman" w:hAnsi="Times New Roman" w:cs="Times New Roman"/>
              <w:noProof/>
            </w:rPr>
            <w:t xml:space="preserve"> (Jamaica, 2005)</w:t>
          </w:r>
          <w:r w:rsidR="001B5DEE" w:rsidRPr="00E73A57">
            <w:rPr>
              <w:rFonts w:ascii="Times New Roman" w:hAnsi="Times New Roman" w:cs="Times New Roman"/>
            </w:rPr>
            <w:fldChar w:fldCharType="end"/>
          </w:r>
        </w:sdtContent>
      </w:sdt>
      <w:r w:rsidR="001B5DEE" w:rsidRPr="00E73A57">
        <w:rPr>
          <w:rFonts w:ascii="Times New Roman" w:hAnsi="Times New Roman" w:cs="Times New Roman"/>
        </w:rPr>
        <w:t xml:space="preserve">  </w:t>
      </w:r>
      <w:r w:rsidR="003B0463" w:rsidRPr="00E73A57">
        <w:rPr>
          <w:rFonts w:ascii="Times New Roman" w:hAnsi="Times New Roman" w:cs="Times New Roman"/>
        </w:rPr>
        <w:t xml:space="preserve">In June 2026, he </w:t>
      </w:r>
      <w:r w:rsidR="002E4A39" w:rsidRPr="00E73A57">
        <w:rPr>
          <w:rFonts w:ascii="Times New Roman" w:hAnsi="Times New Roman" w:cs="Times New Roman"/>
        </w:rPr>
        <w:t>won</w:t>
      </w:r>
      <w:r w:rsidR="003B0463" w:rsidRPr="00E73A57">
        <w:rPr>
          <w:rFonts w:ascii="Times New Roman" w:hAnsi="Times New Roman" w:cs="Times New Roman"/>
        </w:rPr>
        <w:t xml:space="preserve"> </w:t>
      </w:r>
      <w:r w:rsidR="002E4A39" w:rsidRPr="00E73A57">
        <w:rPr>
          <w:rFonts w:ascii="Times New Roman" w:hAnsi="Times New Roman" w:cs="Times New Roman"/>
        </w:rPr>
        <w:t>the RG Platinum Award, a prestigious honour in recognition of his outstanding contribution to the development of Jamaica.</w:t>
      </w:r>
      <w:sdt>
        <w:sdtPr>
          <w:rPr>
            <w:rFonts w:ascii="Times New Roman" w:hAnsi="Times New Roman" w:cs="Times New Roman"/>
          </w:rPr>
          <w:id w:val="-667941223"/>
          <w:citation/>
        </w:sdtPr>
        <w:sdtContent>
          <w:r w:rsidR="002E4A39" w:rsidRPr="00E73A57">
            <w:rPr>
              <w:rFonts w:ascii="Times New Roman" w:hAnsi="Times New Roman" w:cs="Times New Roman"/>
            </w:rPr>
            <w:fldChar w:fldCharType="begin"/>
          </w:r>
          <w:r w:rsidR="002E4A39" w:rsidRPr="00E73A57">
            <w:rPr>
              <w:rFonts w:ascii="Times New Roman" w:hAnsi="Times New Roman" w:cs="Times New Roman"/>
            </w:rPr>
            <w:instrText xml:space="preserve"> CITATION The26 \l 1033 </w:instrText>
          </w:r>
          <w:r w:rsidR="002E4A39" w:rsidRPr="00E73A57">
            <w:rPr>
              <w:rFonts w:ascii="Times New Roman" w:hAnsi="Times New Roman" w:cs="Times New Roman"/>
            </w:rPr>
            <w:fldChar w:fldCharType="separate"/>
          </w:r>
          <w:r w:rsidR="002E4A39" w:rsidRPr="00E73A57">
            <w:rPr>
              <w:rFonts w:ascii="Times New Roman" w:hAnsi="Times New Roman" w:cs="Times New Roman"/>
              <w:noProof/>
            </w:rPr>
            <w:t xml:space="preserve"> (Gleaner, 2026)</w:t>
          </w:r>
          <w:r w:rsidR="002E4A39" w:rsidRPr="00E73A57">
            <w:rPr>
              <w:rFonts w:ascii="Times New Roman" w:hAnsi="Times New Roman" w:cs="Times New Roman"/>
            </w:rPr>
            <w:fldChar w:fldCharType="end"/>
          </w:r>
        </w:sdtContent>
      </w:sdt>
      <w:r w:rsidR="002E4A39" w:rsidRPr="00E73A57">
        <w:rPr>
          <w:rFonts w:ascii="Times New Roman" w:hAnsi="Times New Roman" w:cs="Times New Roman"/>
        </w:rPr>
        <w:t xml:space="preserve"> </w:t>
      </w:r>
      <w:r w:rsidR="00141598" w:rsidRPr="00E73A57">
        <w:rPr>
          <w:rFonts w:ascii="Times New Roman" w:hAnsi="Times New Roman" w:cs="Times New Roman"/>
        </w:rPr>
        <w:t xml:space="preserve"> </w:t>
      </w:r>
      <w:r w:rsidR="002E4A39" w:rsidRPr="00E73A57">
        <w:rPr>
          <w:rFonts w:ascii="Times New Roman" w:hAnsi="Times New Roman" w:cs="Times New Roman"/>
        </w:rPr>
        <w:t>Additionally,</w:t>
      </w:r>
      <w:r w:rsidR="00F50634" w:rsidRPr="00E73A57">
        <w:rPr>
          <w:rFonts w:ascii="Times New Roman" w:hAnsi="Times New Roman" w:cs="Times New Roman"/>
        </w:rPr>
        <w:t xml:space="preserve"> </w:t>
      </w:r>
      <w:r w:rsidR="002E4A39" w:rsidRPr="00E73A57">
        <w:rPr>
          <w:rFonts w:ascii="Times New Roman" w:hAnsi="Times New Roman" w:cs="Times New Roman"/>
        </w:rPr>
        <w:t xml:space="preserve">he </w:t>
      </w:r>
      <w:r w:rsidR="00F50634" w:rsidRPr="00E73A57">
        <w:rPr>
          <w:rFonts w:ascii="Times New Roman" w:hAnsi="Times New Roman" w:cs="Times New Roman"/>
        </w:rPr>
        <w:t>was recently awarded the Order of Jamaica in recognition of his exceptional service in the field of Business and Finance.</w:t>
      </w:r>
      <w:sdt>
        <w:sdtPr>
          <w:rPr>
            <w:rFonts w:ascii="Times New Roman" w:hAnsi="Times New Roman" w:cs="Times New Roman"/>
          </w:rPr>
          <w:id w:val="-1822495366"/>
          <w:citation/>
        </w:sdtPr>
        <w:sdtContent>
          <w:r w:rsidR="003B0463" w:rsidRPr="00E73A57">
            <w:rPr>
              <w:rFonts w:ascii="Times New Roman" w:hAnsi="Times New Roman" w:cs="Times New Roman"/>
            </w:rPr>
            <w:fldChar w:fldCharType="begin"/>
          </w:r>
          <w:r w:rsidR="003B0463" w:rsidRPr="00E73A57">
            <w:rPr>
              <w:rFonts w:ascii="Times New Roman" w:hAnsi="Times New Roman" w:cs="Times New Roman"/>
            </w:rPr>
            <w:instrText xml:space="preserve"> CITATION Our26 \l 1033 </w:instrText>
          </w:r>
          <w:r w:rsidR="003B0463" w:rsidRPr="00E73A57">
            <w:rPr>
              <w:rFonts w:ascii="Times New Roman" w:hAnsi="Times New Roman" w:cs="Times New Roman"/>
            </w:rPr>
            <w:fldChar w:fldCharType="separate"/>
          </w:r>
          <w:r w:rsidR="003B0463" w:rsidRPr="00E73A57">
            <w:rPr>
              <w:rFonts w:ascii="Times New Roman" w:hAnsi="Times New Roman" w:cs="Times New Roman"/>
              <w:noProof/>
            </w:rPr>
            <w:t xml:space="preserve"> (Today, 2026)</w:t>
          </w:r>
          <w:r w:rsidR="003B0463" w:rsidRPr="00E73A57">
            <w:rPr>
              <w:rFonts w:ascii="Times New Roman" w:hAnsi="Times New Roman" w:cs="Times New Roman"/>
            </w:rPr>
            <w:fldChar w:fldCharType="end"/>
          </w:r>
        </w:sdtContent>
      </w:sdt>
      <w:r w:rsidR="00F50634" w:rsidRPr="00E73A57">
        <w:rPr>
          <w:rFonts w:ascii="Times New Roman" w:hAnsi="Times New Roman" w:cs="Times New Roman"/>
        </w:rPr>
        <w:t xml:space="preserve"> </w:t>
      </w:r>
      <w:r w:rsidR="0029082C" w:rsidRPr="00E73A57">
        <w:rPr>
          <w:rFonts w:ascii="Times New Roman" w:hAnsi="Times New Roman" w:cs="Times New Roman"/>
        </w:rPr>
        <w:t xml:space="preserve"> This is a testament that a humble servant leader is able to bring about positive changes and inspire his employees to enthusiastically meet the organization’s goals and objectives by truly listening to them and treating them with respect.  </w:t>
      </w:r>
    </w:p>
    <w:p w14:paraId="708B48E6" w14:textId="4C08DA70" w:rsidR="00AC7E74" w:rsidRPr="00E73A57" w:rsidRDefault="004D2EE9">
      <w:pPr>
        <w:rPr>
          <w:rFonts w:ascii="Times New Roman" w:hAnsi="Times New Roman" w:cs="Times New Roman"/>
          <w:b/>
          <w:bCs/>
        </w:rPr>
      </w:pPr>
      <w:r w:rsidRPr="00E73A57">
        <w:rPr>
          <w:rFonts w:ascii="Times New Roman" w:hAnsi="Times New Roman" w:cs="Times New Roman"/>
          <w:b/>
          <w:bCs/>
        </w:rPr>
        <w:t xml:space="preserve">History </w:t>
      </w:r>
      <w:r w:rsidR="002B6AF9" w:rsidRPr="00E73A57">
        <w:rPr>
          <w:rFonts w:ascii="Times New Roman" w:hAnsi="Times New Roman" w:cs="Times New Roman"/>
          <w:b/>
          <w:bCs/>
        </w:rPr>
        <w:t>of Personality</w:t>
      </w:r>
      <w:r w:rsidR="00AC7E74" w:rsidRPr="00E73A57">
        <w:rPr>
          <w:rFonts w:ascii="Times New Roman" w:hAnsi="Times New Roman" w:cs="Times New Roman"/>
          <w:b/>
          <w:bCs/>
        </w:rPr>
        <w:t xml:space="preserve"> Disorders</w:t>
      </w:r>
    </w:p>
    <w:p w14:paraId="5AFDA812" w14:textId="52B97A3C" w:rsidR="00F12040" w:rsidRPr="00E73A57" w:rsidRDefault="004D2EE9">
      <w:pPr>
        <w:rPr>
          <w:rFonts w:ascii="Times New Roman" w:hAnsi="Times New Roman" w:cs="Times New Roman"/>
        </w:rPr>
      </w:pPr>
      <w:r w:rsidRPr="00E73A57">
        <w:rPr>
          <w:rFonts w:ascii="Times New Roman" w:hAnsi="Times New Roman" w:cs="Times New Roman"/>
        </w:rPr>
        <w:t>T</w:t>
      </w:r>
      <w:r w:rsidR="00F12040" w:rsidRPr="00E73A57">
        <w:rPr>
          <w:rFonts w:ascii="Times New Roman" w:hAnsi="Times New Roman" w:cs="Times New Roman"/>
        </w:rPr>
        <w:t xml:space="preserve">he first documented case of personality disorder was in 1801, when a French Psychiatrist, Pinel, treated a patient with “Manie Sans Delire”, mania in the absence of delirium.  </w:t>
      </w:r>
      <w:r w:rsidRPr="00E73A57">
        <w:rPr>
          <w:rFonts w:ascii="Times New Roman" w:hAnsi="Times New Roman" w:cs="Times New Roman"/>
        </w:rPr>
        <w:t xml:space="preserve">The symptoms included unexplained outbursts of violence and rage without any loss of intellectual function or any sign of delusion.  Back then, delusions were associated with mental illness.  These symptoms that were observed by Pinel fit the condition that is now categorized as Dissocial Personality Disorder. </w:t>
      </w:r>
      <w:sdt>
        <w:sdtPr>
          <w:rPr>
            <w:rFonts w:ascii="Times New Roman" w:hAnsi="Times New Roman" w:cs="Times New Roman"/>
          </w:rPr>
          <w:id w:val="-17780902"/>
          <w:citation/>
        </w:sdtPr>
        <w:sdtContent>
          <w:r w:rsidRPr="00E73A57">
            <w:rPr>
              <w:rFonts w:ascii="Times New Roman" w:hAnsi="Times New Roman" w:cs="Times New Roman"/>
            </w:rPr>
            <w:fldChar w:fldCharType="begin"/>
          </w:r>
          <w:r w:rsidRPr="00E73A57">
            <w:rPr>
              <w:rFonts w:ascii="Times New Roman" w:hAnsi="Times New Roman" w:cs="Times New Roman"/>
            </w:rPr>
            <w:instrText xml:space="preserve"> CITATION Hea03 \l 1033 </w:instrText>
          </w:r>
          <w:r w:rsidRPr="00E73A57">
            <w:rPr>
              <w:rFonts w:ascii="Times New Roman" w:hAnsi="Times New Roman" w:cs="Times New Roman"/>
            </w:rPr>
            <w:fldChar w:fldCharType="separate"/>
          </w:r>
          <w:r w:rsidRPr="00E73A57">
            <w:rPr>
              <w:rFonts w:ascii="Times New Roman" w:hAnsi="Times New Roman" w:cs="Times New Roman"/>
              <w:noProof/>
            </w:rPr>
            <w:t>(Castillo, 2003)</w:t>
          </w:r>
          <w:r w:rsidRPr="00E73A57">
            <w:rPr>
              <w:rFonts w:ascii="Times New Roman" w:hAnsi="Times New Roman" w:cs="Times New Roman"/>
            </w:rPr>
            <w:fldChar w:fldCharType="end"/>
          </w:r>
        </w:sdtContent>
      </w:sdt>
    </w:p>
    <w:p w14:paraId="5AFFB0BA" w14:textId="680EFAD1" w:rsidR="0002372B" w:rsidRPr="00E73A57" w:rsidRDefault="004D2EE9">
      <w:pPr>
        <w:rPr>
          <w:rFonts w:ascii="Times New Roman" w:hAnsi="Times New Roman" w:cs="Times New Roman"/>
        </w:rPr>
      </w:pPr>
      <w:r w:rsidRPr="00E73A57">
        <w:rPr>
          <w:rFonts w:ascii="Times New Roman" w:hAnsi="Times New Roman" w:cs="Times New Roman"/>
        </w:rPr>
        <w:t>Prior to World War 2, the only available classifications were for insanity.  At the end of World War 2, Psychiatrists began treating patients that were displaying behaviours that were outside of the</w:t>
      </w:r>
      <w:r w:rsidR="001F4023">
        <w:rPr>
          <w:rFonts w:ascii="Times New Roman" w:hAnsi="Times New Roman" w:cs="Times New Roman"/>
        </w:rPr>
        <w:t xml:space="preserve"> insanity</w:t>
      </w:r>
      <w:r w:rsidRPr="00E73A57">
        <w:rPr>
          <w:rFonts w:ascii="Times New Roman" w:hAnsi="Times New Roman" w:cs="Times New Roman"/>
        </w:rPr>
        <w:t xml:space="preserve"> classifications.  This proved to be a </w:t>
      </w:r>
      <w:r w:rsidR="0002372B" w:rsidRPr="00E73A57">
        <w:rPr>
          <w:rFonts w:ascii="Times New Roman" w:hAnsi="Times New Roman" w:cs="Times New Roman"/>
        </w:rPr>
        <w:t>challenge,</w:t>
      </w:r>
      <w:r w:rsidRPr="00E73A57">
        <w:rPr>
          <w:rFonts w:ascii="Times New Roman" w:hAnsi="Times New Roman" w:cs="Times New Roman"/>
        </w:rPr>
        <w:t xml:space="preserve"> and the</w:t>
      </w:r>
      <w:r w:rsidR="001F4023">
        <w:rPr>
          <w:rFonts w:ascii="Times New Roman" w:hAnsi="Times New Roman" w:cs="Times New Roman"/>
        </w:rPr>
        <w:t xml:space="preserve"> new behaviours</w:t>
      </w:r>
      <w:r w:rsidRPr="00E73A57">
        <w:rPr>
          <w:rFonts w:ascii="Times New Roman" w:hAnsi="Times New Roman" w:cs="Times New Roman"/>
        </w:rPr>
        <w:t xml:space="preserve"> were consequently termed Psychopathic Personalities.  This </w:t>
      </w:r>
      <w:r w:rsidR="0002372B" w:rsidRPr="00E73A57">
        <w:rPr>
          <w:rFonts w:ascii="Times New Roman" w:hAnsi="Times New Roman" w:cs="Times New Roman"/>
        </w:rPr>
        <w:t xml:space="preserve">led to a new classification in the DSM1 (1952). </w:t>
      </w:r>
      <w:r w:rsidR="006B1A2D" w:rsidRPr="00E73A57">
        <w:rPr>
          <w:rFonts w:ascii="Times New Roman" w:hAnsi="Times New Roman" w:cs="Times New Roman"/>
        </w:rPr>
        <w:t>(Shorter, 1997)</w:t>
      </w:r>
      <w:sdt>
        <w:sdtPr>
          <w:rPr>
            <w:rFonts w:ascii="Times New Roman" w:hAnsi="Times New Roman" w:cs="Times New Roman"/>
          </w:rPr>
          <w:id w:val="-2130378015"/>
          <w:citation/>
        </w:sdtPr>
        <w:sdtContent>
          <w:r w:rsidR="006B1A2D" w:rsidRPr="00E73A57">
            <w:rPr>
              <w:rFonts w:ascii="Times New Roman" w:hAnsi="Times New Roman" w:cs="Times New Roman"/>
            </w:rPr>
            <w:fldChar w:fldCharType="begin"/>
          </w:r>
          <w:r w:rsidR="006B1A2D" w:rsidRPr="00E73A57">
            <w:rPr>
              <w:rFonts w:ascii="Times New Roman" w:hAnsi="Times New Roman" w:cs="Times New Roman"/>
            </w:rPr>
            <w:instrText xml:space="preserve"> CITATION Hea03 \l 1033 </w:instrText>
          </w:r>
          <w:r w:rsidR="006B1A2D" w:rsidRPr="00E73A57">
            <w:rPr>
              <w:rFonts w:ascii="Times New Roman" w:hAnsi="Times New Roman" w:cs="Times New Roman"/>
            </w:rPr>
            <w:fldChar w:fldCharType="separate"/>
          </w:r>
          <w:r w:rsidR="006B1A2D" w:rsidRPr="00E73A57">
            <w:rPr>
              <w:rFonts w:ascii="Times New Roman" w:hAnsi="Times New Roman" w:cs="Times New Roman"/>
              <w:noProof/>
            </w:rPr>
            <w:t>(Castillo, 2003)</w:t>
          </w:r>
          <w:r w:rsidR="006B1A2D" w:rsidRPr="00E73A57">
            <w:rPr>
              <w:rFonts w:ascii="Times New Roman" w:hAnsi="Times New Roman" w:cs="Times New Roman"/>
            </w:rPr>
            <w:fldChar w:fldCharType="end"/>
          </w:r>
        </w:sdtContent>
      </w:sdt>
    </w:p>
    <w:p w14:paraId="1888AA7D" w14:textId="5533489A" w:rsidR="006B1A2D" w:rsidRPr="00E73A57" w:rsidRDefault="0002372B">
      <w:pPr>
        <w:rPr>
          <w:rFonts w:ascii="Times New Roman" w:hAnsi="Times New Roman" w:cs="Times New Roman"/>
        </w:rPr>
      </w:pPr>
      <w:r w:rsidRPr="00E73A57">
        <w:rPr>
          <w:rFonts w:ascii="Times New Roman" w:hAnsi="Times New Roman" w:cs="Times New Roman"/>
        </w:rPr>
        <w:t xml:space="preserve">The term </w:t>
      </w:r>
      <w:r w:rsidR="001F4023" w:rsidRPr="00E73A57">
        <w:rPr>
          <w:rFonts w:ascii="Times New Roman" w:hAnsi="Times New Roman" w:cs="Times New Roman"/>
        </w:rPr>
        <w:t>borderline personality disorder</w:t>
      </w:r>
      <w:r w:rsidRPr="00E73A57">
        <w:rPr>
          <w:rFonts w:ascii="Times New Roman" w:hAnsi="Times New Roman" w:cs="Times New Roman"/>
        </w:rPr>
        <w:t xml:space="preserve"> was conceptualized in the 1950s to describe people wh</w:t>
      </w:r>
      <w:r w:rsidR="002D72E3" w:rsidRPr="00E73A57">
        <w:rPr>
          <w:rFonts w:ascii="Times New Roman" w:hAnsi="Times New Roman" w:cs="Times New Roman"/>
        </w:rPr>
        <w:t>o</w:t>
      </w:r>
      <w:r w:rsidRPr="00E73A57">
        <w:rPr>
          <w:rFonts w:ascii="Times New Roman" w:hAnsi="Times New Roman" w:cs="Times New Roman"/>
        </w:rPr>
        <w:t xml:space="preserve"> were borderline between psychosis and neurosis.  This term caused contention amongst clinicians</w:t>
      </w:r>
      <w:r w:rsidR="003D6A19" w:rsidRPr="00E73A57">
        <w:rPr>
          <w:rFonts w:ascii="Times New Roman" w:hAnsi="Times New Roman" w:cs="Times New Roman"/>
        </w:rPr>
        <w:t>,</w:t>
      </w:r>
      <w:r w:rsidRPr="00E73A57">
        <w:rPr>
          <w:rFonts w:ascii="Times New Roman" w:hAnsi="Times New Roman" w:cs="Times New Roman"/>
        </w:rPr>
        <w:t xml:space="preserve"> </w:t>
      </w:r>
      <w:r w:rsidR="003D6A19" w:rsidRPr="00E73A57">
        <w:rPr>
          <w:rFonts w:ascii="Times New Roman" w:hAnsi="Times New Roman" w:cs="Times New Roman"/>
        </w:rPr>
        <w:t>which</w:t>
      </w:r>
      <w:r w:rsidRPr="00E73A57">
        <w:rPr>
          <w:rFonts w:ascii="Times New Roman" w:hAnsi="Times New Roman" w:cs="Times New Roman"/>
        </w:rPr>
        <w:t xml:space="preserve"> </w:t>
      </w:r>
      <w:r w:rsidR="002D72E3" w:rsidRPr="00E73A57">
        <w:rPr>
          <w:rFonts w:ascii="Times New Roman" w:hAnsi="Times New Roman" w:cs="Times New Roman"/>
        </w:rPr>
        <w:t>made</w:t>
      </w:r>
      <w:r w:rsidRPr="00E73A57">
        <w:rPr>
          <w:rFonts w:ascii="Times New Roman" w:hAnsi="Times New Roman" w:cs="Times New Roman"/>
        </w:rPr>
        <w:t xml:space="preserve"> it evolve </w:t>
      </w:r>
      <w:r w:rsidR="002D72E3" w:rsidRPr="00E73A57">
        <w:rPr>
          <w:rFonts w:ascii="Times New Roman" w:hAnsi="Times New Roman" w:cs="Times New Roman"/>
        </w:rPr>
        <w:t>into</w:t>
      </w:r>
      <w:r w:rsidRPr="00E73A57">
        <w:rPr>
          <w:rFonts w:ascii="Times New Roman" w:hAnsi="Times New Roman" w:cs="Times New Roman"/>
        </w:rPr>
        <w:t xml:space="preserve"> the term Personality Disorder, which was classified in the DSM4 (1994).</w:t>
      </w:r>
      <w:r w:rsidR="006B1A2D" w:rsidRPr="00E73A57">
        <w:rPr>
          <w:rFonts w:ascii="Times New Roman" w:hAnsi="Times New Roman" w:cs="Times New Roman"/>
        </w:rPr>
        <w:t xml:space="preserve"> (Shorter, 1997)</w:t>
      </w:r>
      <w:sdt>
        <w:sdtPr>
          <w:rPr>
            <w:rFonts w:ascii="Times New Roman" w:hAnsi="Times New Roman" w:cs="Times New Roman"/>
          </w:rPr>
          <w:id w:val="-1363363229"/>
          <w:citation/>
        </w:sdtPr>
        <w:sdtContent>
          <w:r w:rsidR="006B1A2D" w:rsidRPr="00E73A57">
            <w:rPr>
              <w:rFonts w:ascii="Times New Roman" w:hAnsi="Times New Roman" w:cs="Times New Roman"/>
            </w:rPr>
            <w:fldChar w:fldCharType="begin"/>
          </w:r>
          <w:r w:rsidR="006B1A2D" w:rsidRPr="00E73A57">
            <w:rPr>
              <w:rFonts w:ascii="Times New Roman" w:hAnsi="Times New Roman" w:cs="Times New Roman"/>
            </w:rPr>
            <w:instrText xml:space="preserve"> CITATION Hea03 \l 1033 </w:instrText>
          </w:r>
          <w:r w:rsidR="006B1A2D" w:rsidRPr="00E73A57">
            <w:rPr>
              <w:rFonts w:ascii="Times New Roman" w:hAnsi="Times New Roman" w:cs="Times New Roman"/>
            </w:rPr>
            <w:fldChar w:fldCharType="separate"/>
          </w:r>
          <w:r w:rsidR="006B1A2D" w:rsidRPr="00E73A57">
            <w:rPr>
              <w:rFonts w:ascii="Times New Roman" w:hAnsi="Times New Roman" w:cs="Times New Roman"/>
              <w:noProof/>
            </w:rPr>
            <w:t xml:space="preserve"> (Castillo, 2003)</w:t>
          </w:r>
          <w:r w:rsidR="006B1A2D" w:rsidRPr="00E73A57">
            <w:rPr>
              <w:rFonts w:ascii="Times New Roman" w:hAnsi="Times New Roman" w:cs="Times New Roman"/>
            </w:rPr>
            <w:fldChar w:fldCharType="end"/>
          </w:r>
        </w:sdtContent>
      </w:sdt>
    </w:p>
    <w:p w14:paraId="0A0E46DE" w14:textId="1405B3E6" w:rsidR="002D72E3" w:rsidRPr="00E73A57" w:rsidRDefault="002D72E3" w:rsidP="003D6A19">
      <w:pPr>
        <w:rPr>
          <w:rFonts w:ascii="Times New Roman" w:hAnsi="Times New Roman" w:cs="Times New Roman"/>
          <w:b/>
          <w:bCs/>
        </w:rPr>
      </w:pPr>
      <w:r w:rsidRPr="00E73A57">
        <w:rPr>
          <w:rFonts w:ascii="Times New Roman" w:hAnsi="Times New Roman" w:cs="Times New Roman"/>
          <w:b/>
          <w:bCs/>
        </w:rPr>
        <w:t xml:space="preserve">Definition of Personality Disorders </w:t>
      </w:r>
    </w:p>
    <w:p w14:paraId="7D5FCE0A" w14:textId="3DC730D5" w:rsidR="00804297" w:rsidRPr="00E73A57" w:rsidRDefault="003D6A19" w:rsidP="00433524">
      <w:pPr>
        <w:rPr>
          <w:rFonts w:ascii="Times New Roman" w:hAnsi="Times New Roman" w:cs="Times New Roman"/>
        </w:rPr>
      </w:pPr>
      <w:r w:rsidRPr="00E73A57">
        <w:rPr>
          <w:rFonts w:ascii="Times New Roman" w:hAnsi="Times New Roman" w:cs="Times New Roman"/>
        </w:rPr>
        <w:t xml:space="preserve">According to Castillo (2003), personality disorder is a psychological condition that is considered one of the most difficult to classify and treat.  </w:t>
      </w:r>
      <w:r w:rsidR="009B6BEA" w:rsidRPr="00E73A57">
        <w:rPr>
          <w:rFonts w:ascii="Times New Roman" w:hAnsi="Times New Roman" w:cs="Times New Roman"/>
        </w:rPr>
        <w:t>T</w:t>
      </w:r>
      <w:r w:rsidR="0002372B" w:rsidRPr="00E73A57">
        <w:rPr>
          <w:rFonts w:ascii="Times New Roman" w:hAnsi="Times New Roman" w:cs="Times New Roman"/>
        </w:rPr>
        <w:t>he American Diagnostic and Statistical Manual of Mental Disorders described people with Personality Disorders as “These impulsive</w:t>
      </w:r>
      <w:r w:rsidR="006B1A2D" w:rsidRPr="00E73A57">
        <w:rPr>
          <w:rFonts w:ascii="Times New Roman" w:hAnsi="Times New Roman" w:cs="Times New Roman"/>
        </w:rPr>
        <w:t xml:space="preserve"> people (who) make recurrent suicide threats or attempts.  Affectively unstable, they often show intensive inappropriate anger.  They feel empty and bored and they frantically try to avoid abandonment.  They feel uncertain about who they are and lack the ability to maintain interpersonal relationships.</w:t>
      </w:r>
      <w:r w:rsidR="009B6BEA" w:rsidRPr="00E73A57">
        <w:rPr>
          <w:rFonts w:ascii="Times New Roman" w:hAnsi="Times New Roman" w:cs="Times New Roman"/>
        </w:rPr>
        <w:t xml:space="preserve">” </w:t>
      </w:r>
      <w:sdt>
        <w:sdtPr>
          <w:rPr>
            <w:rFonts w:ascii="Times New Roman" w:hAnsi="Times New Roman" w:cs="Times New Roman"/>
          </w:rPr>
          <w:id w:val="1422074959"/>
          <w:citation/>
        </w:sdtPr>
        <w:sdtContent>
          <w:r w:rsidRPr="00E73A57">
            <w:rPr>
              <w:rFonts w:ascii="Times New Roman" w:hAnsi="Times New Roman" w:cs="Times New Roman"/>
            </w:rPr>
            <w:fldChar w:fldCharType="begin"/>
          </w:r>
          <w:r w:rsidRPr="00E73A57">
            <w:rPr>
              <w:rFonts w:ascii="Times New Roman" w:hAnsi="Times New Roman" w:cs="Times New Roman"/>
            </w:rPr>
            <w:instrText xml:space="preserve"> CITATION Hea03 \l 1033 </w:instrText>
          </w:r>
          <w:r w:rsidRPr="00E73A57">
            <w:rPr>
              <w:rFonts w:ascii="Times New Roman" w:hAnsi="Times New Roman" w:cs="Times New Roman"/>
            </w:rPr>
            <w:fldChar w:fldCharType="separate"/>
          </w:r>
          <w:r w:rsidRPr="00E73A57">
            <w:rPr>
              <w:rFonts w:ascii="Times New Roman" w:hAnsi="Times New Roman" w:cs="Times New Roman"/>
              <w:noProof/>
            </w:rPr>
            <w:t>(Castillo, 2003)</w:t>
          </w:r>
          <w:r w:rsidRPr="00E73A57">
            <w:rPr>
              <w:rFonts w:ascii="Times New Roman" w:hAnsi="Times New Roman" w:cs="Times New Roman"/>
            </w:rPr>
            <w:fldChar w:fldCharType="end"/>
          </w:r>
        </w:sdtContent>
      </w:sdt>
    </w:p>
    <w:p w14:paraId="5312E4E0" w14:textId="43DB2A81" w:rsidR="003D6A19" w:rsidRPr="00E73A57" w:rsidRDefault="003D6A19" w:rsidP="003D6A19">
      <w:pPr>
        <w:rPr>
          <w:rFonts w:ascii="Times New Roman" w:hAnsi="Times New Roman" w:cs="Times New Roman"/>
          <w:b/>
          <w:bCs/>
        </w:rPr>
      </w:pPr>
      <w:r w:rsidRPr="00E73A57">
        <w:rPr>
          <w:rFonts w:ascii="Times New Roman" w:hAnsi="Times New Roman" w:cs="Times New Roman"/>
          <w:b/>
          <w:bCs/>
        </w:rPr>
        <w:t>Explain how personality disorders can affect a leader's decision-making, communication, and relationships.</w:t>
      </w:r>
    </w:p>
    <w:p w14:paraId="1B04B219" w14:textId="5EE32CED" w:rsidR="00433524" w:rsidRDefault="003D6A19" w:rsidP="003D6A19">
      <w:pPr>
        <w:rPr>
          <w:rFonts w:ascii="Times New Roman" w:hAnsi="Times New Roman" w:cs="Times New Roman"/>
        </w:rPr>
      </w:pPr>
      <w:r w:rsidRPr="00E73A57">
        <w:rPr>
          <w:rFonts w:ascii="Times New Roman" w:hAnsi="Times New Roman" w:cs="Times New Roman"/>
        </w:rPr>
        <w:t>Based on the above definition of personality disorders, if a leader has a personality disorder, it wou</w:t>
      </w:r>
      <w:r w:rsidR="00117DD9" w:rsidRPr="00E73A57">
        <w:rPr>
          <w:rFonts w:ascii="Times New Roman" w:hAnsi="Times New Roman" w:cs="Times New Roman"/>
        </w:rPr>
        <w:t xml:space="preserve">ld </w:t>
      </w:r>
      <w:r w:rsidRPr="00E73A57">
        <w:rPr>
          <w:rFonts w:ascii="Times New Roman" w:hAnsi="Times New Roman" w:cs="Times New Roman"/>
        </w:rPr>
        <w:t>negativ</w:t>
      </w:r>
      <w:r w:rsidR="00117DD9" w:rsidRPr="00E73A57">
        <w:rPr>
          <w:rFonts w:ascii="Times New Roman" w:hAnsi="Times New Roman" w:cs="Times New Roman"/>
        </w:rPr>
        <w:t>ely</w:t>
      </w:r>
      <w:r w:rsidRPr="00E73A57">
        <w:rPr>
          <w:rFonts w:ascii="Times New Roman" w:hAnsi="Times New Roman" w:cs="Times New Roman"/>
        </w:rPr>
        <w:t xml:space="preserve"> impact his/her ability to make decisions as </w:t>
      </w:r>
      <w:r w:rsidR="00433524">
        <w:rPr>
          <w:rFonts w:ascii="Times New Roman" w:hAnsi="Times New Roman" w:cs="Times New Roman"/>
        </w:rPr>
        <w:t>he/she</w:t>
      </w:r>
      <w:r w:rsidRPr="00E73A57">
        <w:rPr>
          <w:rFonts w:ascii="Times New Roman" w:hAnsi="Times New Roman" w:cs="Times New Roman"/>
        </w:rPr>
        <w:t xml:space="preserve"> </w:t>
      </w:r>
      <w:r w:rsidR="00433524">
        <w:rPr>
          <w:rFonts w:ascii="Times New Roman" w:hAnsi="Times New Roman" w:cs="Times New Roman"/>
        </w:rPr>
        <w:t>is</w:t>
      </w:r>
      <w:r w:rsidRPr="00E73A57">
        <w:rPr>
          <w:rFonts w:ascii="Times New Roman" w:hAnsi="Times New Roman" w:cs="Times New Roman"/>
        </w:rPr>
        <w:t xml:space="preserve"> impulsive and unstable.</w:t>
      </w:r>
      <w:r w:rsidR="00117DD9" w:rsidRPr="00E73A57">
        <w:rPr>
          <w:rFonts w:ascii="Times New Roman" w:hAnsi="Times New Roman" w:cs="Times New Roman"/>
        </w:rPr>
        <w:t xml:space="preserve">  This could cloud his/her judgement when making decisions, which could lead to lawsuits against </w:t>
      </w:r>
      <w:r w:rsidR="00117DD9" w:rsidRPr="00E73A57">
        <w:rPr>
          <w:rFonts w:ascii="Times New Roman" w:hAnsi="Times New Roman" w:cs="Times New Roman"/>
        </w:rPr>
        <w:lastRenderedPageBreak/>
        <w:t>the organization.</w:t>
      </w:r>
      <w:r w:rsidRPr="00E73A57">
        <w:rPr>
          <w:rFonts w:ascii="Times New Roman" w:hAnsi="Times New Roman" w:cs="Times New Roman"/>
        </w:rPr>
        <w:t xml:space="preserve">  When communicating, </w:t>
      </w:r>
      <w:r w:rsidR="00433524">
        <w:rPr>
          <w:rFonts w:ascii="Times New Roman" w:hAnsi="Times New Roman" w:cs="Times New Roman"/>
        </w:rPr>
        <w:t>he/she</w:t>
      </w:r>
      <w:r w:rsidRPr="00E73A57">
        <w:rPr>
          <w:rFonts w:ascii="Times New Roman" w:hAnsi="Times New Roman" w:cs="Times New Roman"/>
        </w:rPr>
        <w:t xml:space="preserve"> may show intensive and inappropriate anger if something triggers </w:t>
      </w:r>
      <w:r w:rsidR="00433524">
        <w:rPr>
          <w:rFonts w:ascii="Times New Roman" w:hAnsi="Times New Roman" w:cs="Times New Roman"/>
        </w:rPr>
        <w:t>him/her</w:t>
      </w:r>
      <w:r w:rsidRPr="00E73A57">
        <w:rPr>
          <w:rFonts w:ascii="Times New Roman" w:hAnsi="Times New Roman" w:cs="Times New Roman"/>
        </w:rPr>
        <w:t xml:space="preserve"> during the conversation.  This inappropriate behaviour would leave the </w:t>
      </w:r>
      <w:r w:rsidR="00EF7336">
        <w:rPr>
          <w:rFonts w:ascii="Times New Roman" w:hAnsi="Times New Roman" w:cs="Times New Roman"/>
        </w:rPr>
        <w:t>employee</w:t>
      </w:r>
      <w:r w:rsidRPr="00E73A57">
        <w:rPr>
          <w:rFonts w:ascii="Times New Roman" w:hAnsi="Times New Roman" w:cs="Times New Roman"/>
        </w:rPr>
        <w:t xml:space="preserve"> feeling verbally abused after the interaction and hesitant to have future discussions with him/her.</w:t>
      </w:r>
      <w:r w:rsidR="00117DD9" w:rsidRPr="00E73A57">
        <w:rPr>
          <w:rFonts w:ascii="Times New Roman" w:hAnsi="Times New Roman" w:cs="Times New Roman"/>
        </w:rPr>
        <w:t xml:space="preserve">  This behaviour could also come in the form of e-mails to staff or external stakeholders</w:t>
      </w:r>
      <w:r w:rsidR="00433524">
        <w:rPr>
          <w:rFonts w:ascii="Times New Roman" w:hAnsi="Times New Roman" w:cs="Times New Roman"/>
        </w:rPr>
        <w:t>,</w:t>
      </w:r>
      <w:r w:rsidR="00117DD9" w:rsidRPr="00E73A57">
        <w:rPr>
          <w:rFonts w:ascii="Times New Roman" w:hAnsi="Times New Roman" w:cs="Times New Roman"/>
        </w:rPr>
        <w:t xml:space="preserve"> which may leave them feeling very uneasy or even offended.  </w:t>
      </w:r>
    </w:p>
    <w:p w14:paraId="24A0BE28" w14:textId="453D4E94" w:rsidR="003D6A19" w:rsidRPr="00E73A57" w:rsidRDefault="000A2979" w:rsidP="003D6A19">
      <w:pPr>
        <w:rPr>
          <w:rFonts w:ascii="Times New Roman" w:hAnsi="Times New Roman" w:cs="Times New Roman"/>
        </w:rPr>
      </w:pPr>
      <w:r w:rsidRPr="00E73A57">
        <w:rPr>
          <w:rFonts w:ascii="Times New Roman" w:hAnsi="Times New Roman" w:cs="Times New Roman"/>
        </w:rPr>
        <w:t xml:space="preserve">Nobody wants to be friends with a person who has suicidal thoughts.  It can be very draining and stressful </w:t>
      </w:r>
      <w:r w:rsidR="003F17A4" w:rsidRPr="00E73A57">
        <w:rPr>
          <w:rFonts w:ascii="Times New Roman" w:hAnsi="Times New Roman" w:cs="Times New Roman"/>
        </w:rPr>
        <w:t xml:space="preserve">to think that you may have said or done something that caused </w:t>
      </w:r>
      <w:r w:rsidR="00433524">
        <w:rPr>
          <w:rFonts w:ascii="Times New Roman" w:hAnsi="Times New Roman" w:cs="Times New Roman"/>
        </w:rPr>
        <w:t>him/her</w:t>
      </w:r>
      <w:r w:rsidR="003F17A4" w:rsidRPr="00E73A57">
        <w:rPr>
          <w:rFonts w:ascii="Times New Roman" w:hAnsi="Times New Roman" w:cs="Times New Roman"/>
        </w:rPr>
        <w:t xml:space="preserve"> to commit suicide.  In Jamaica, it is said that if a person is willing to kill themself, they would gladly kill you as well as they do not value life.  </w:t>
      </w:r>
      <w:r w:rsidR="003954F4" w:rsidRPr="00E73A57">
        <w:rPr>
          <w:rFonts w:ascii="Times New Roman" w:hAnsi="Times New Roman" w:cs="Times New Roman"/>
        </w:rPr>
        <w:t xml:space="preserve">It is impossible for a leader with suicidal tendencies and who feels empty and bored to effectively communicate a prophetic vision thorough interpersonal interactions by having positive discourse.  </w:t>
      </w:r>
      <w:r w:rsidR="00E3689A" w:rsidRPr="00E73A57">
        <w:rPr>
          <w:rFonts w:ascii="Times New Roman" w:hAnsi="Times New Roman" w:cs="Times New Roman"/>
        </w:rPr>
        <w:t xml:space="preserve">These behaviours will also have a negative impact on interpersonal relationships with external stakeholders, which would paint the organization in a very negative light.  The </w:t>
      </w:r>
      <w:r w:rsidR="00893427" w:rsidRPr="00E73A57">
        <w:rPr>
          <w:rFonts w:ascii="Times New Roman" w:hAnsi="Times New Roman" w:cs="Times New Roman"/>
        </w:rPr>
        <w:t>behaviours</w:t>
      </w:r>
      <w:r w:rsidR="00E3689A" w:rsidRPr="00E73A57">
        <w:rPr>
          <w:rFonts w:ascii="Times New Roman" w:hAnsi="Times New Roman" w:cs="Times New Roman"/>
        </w:rPr>
        <w:t xml:space="preserve"> </w:t>
      </w:r>
      <w:r w:rsidR="00433524">
        <w:rPr>
          <w:rFonts w:ascii="Times New Roman" w:hAnsi="Times New Roman" w:cs="Times New Roman"/>
        </w:rPr>
        <w:t>would also</w:t>
      </w:r>
      <w:r w:rsidR="00E3689A" w:rsidRPr="00E73A57">
        <w:rPr>
          <w:rFonts w:ascii="Times New Roman" w:hAnsi="Times New Roman" w:cs="Times New Roman"/>
        </w:rPr>
        <w:t xml:space="preserve"> have a negative impact on personal relationship</w:t>
      </w:r>
      <w:r w:rsidR="00433524">
        <w:rPr>
          <w:rFonts w:ascii="Times New Roman" w:hAnsi="Times New Roman" w:cs="Times New Roman"/>
        </w:rPr>
        <w:t>s.</w:t>
      </w:r>
      <w:r w:rsidR="00E3689A" w:rsidRPr="00E73A57">
        <w:rPr>
          <w:rFonts w:ascii="Times New Roman" w:hAnsi="Times New Roman" w:cs="Times New Roman"/>
        </w:rPr>
        <w:t xml:space="preserve"> </w:t>
      </w:r>
    </w:p>
    <w:p w14:paraId="6C3D3D7D" w14:textId="2A228153" w:rsidR="00D92417" w:rsidRPr="00E73A57" w:rsidRDefault="00D92417" w:rsidP="003D6A19">
      <w:pPr>
        <w:rPr>
          <w:rFonts w:ascii="Times New Roman" w:hAnsi="Times New Roman" w:cs="Times New Roman"/>
          <w:b/>
          <w:bCs/>
        </w:rPr>
      </w:pPr>
      <w:r w:rsidRPr="00E73A57">
        <w:rPr>
          <w:rFonts w:ascii="Times New Roman" w:hAnsi="Times New Roman" w:cs="Times New Roman"/>
          <w:b/>
          <w:bCs/>
        </w:rPr>
        <w:t>Discuss one personality disorder and its possible impact on leadership.</w:t>
      </w:r>
    </w:p>
    <w:p w14:paraId="74F7670A" w14:textId="795C7D3B" w:rsidR="003D6A19" w:rsidRPr="00E73A57" w:rsidRDefault="00893427" w:rsidP="003D6A19">
      <w:pPr>
        <w:rPr>
          <w:rFonts w:ascii="Times New Roman" w:hAnsi="Times New Roman" w:cs="Times New Roman"/>
        </w:rPr>
      </w:pPr>
      <w:r w:rsidRPr="00E73A57">
        <w:rPr>
          <w:rFonts w:ascii="Times New Roman" w:hAnsi="Times New Roman" w:cs="Times New Roman"/>
        </w:rPr>
        <w:t>Borderline Personality Disorder</w:t>
      </w:r>
    </w:p>
    <w:p w14:paraId="1FE6DFBA" w14:textId="56F35B9A" w:rsidR="00893427" w:rsidRPr="00E73A57" w:rsidRDefault="002E2ABF" w:rsidP="003D6A19">
      <w:pPr>
        <w:rPr>
          <w:rFonts w:ascii="Times New Roman" w:hAnsi="Times New Roman" w:cs="Times New Roman"/>
        </w:rPr>
      </w:pPr>
      <w:r w:rsidRPr="00E73A57">
        <w:rPr>
          <w:rFonts w:ascii="Times New Roman" w:hAnsi="Times New Roman" w:cs="Times New Roman"/>
        </w:rPr>
        <w:t xml:space="preserve">In the clinical setting, </w:t>
      </w:r>
      <w:r w:rsidR="00D92417" w:rsidRPr="00E73A57">
        <w:rPr>
          <w:rFonts w:ascii="Times New Roman" w:hAnsi="Times New Roman" w:cs="Times New Roman"/>
        </w:rPr>
        <w:t>borderline personality disorder</w:t>
      </w:r>
      <w:r w:rsidRPr="00E73A57">
        <w:rPr>
          <w:rFonts w:ascii="Times New Roman" w:hAnsi="Times New Roman" w:cs="Times New Roman"/>
        </w:rPr>
        <w:t xml:space="preserve"> is the most frequently diagnosed personality disorder. (Trull, Step, &amp; Durrett, 2003)</w:t>
      </w:r>
      <w:sdt>
        <w:sdtPr>
          <w:rPr>
            <w:rFonts w:ascii="Times New Roman" w:hAnsi="Times New Roman" w:cs="Times New Roman"/>
          </w:rPr>
          <w:id w:val="-2038262653"/>
          <w:citation/>
        </w:sdtPr>
        <w:sdtContent>
          <w:r w:rsidRPr="00E73A57">
            <w:rPr>
              <w:rFonts w:ascii="Times New Roman" w:hAnsi="Times New Roman" w:cs="Times New Roman"/>
            </w:rPr>
            <w:fldChar w:fldCharType="begin"/>
          </w:r>
          <w:r w:rsidRPr="00E73A57">
            <w:rPr>
              <w:rFonts w:ascii="Times New Roman" w:hAnsi="Times New Roman" w:cs="Times New Roman"/>
            </w:rPr>
            <w:instrText xml:space="preserve"> CITATION Cha20 \l 1033 </w:instrText>
          </w:r>
          <w:r w:rsidRPr="00E73A57">
            <w:rPr>
              <w:rFonts w:ascii="Times New Roman" w:hAnsi="Times New Roman" w:cs="Times New Roman"/>
            </w:rPr>
            <w:fldChar w:fldCharType="separate"/>
          </w:r>
          <w:r w:rsidRPr="00E73A57">
            <w:rPr>
              <w:rFonts w:ascii="Times New Roman" w:hAnsi="Times New Roman" w:cs="Times New Roman"/>
              <w:noProof/>
            </w:rPr>
            <w:t xml:space="preserve"> (Lepkowsky, 2020)</w:t>
          </w:r>
          <w:r w:rsidRPr="00E73A57">
            <w:rPr>
              <w:rFonts w:ascii="Times New Roman" w:hAnsi="Times New Roman" w:cs="Times New Roman"/>
            </w:rPr>
            <w:fldChar w:fldCharType="end"/>
          </w:r>
        </w:sdtContent>
      </w:sdt>
      <w:r w:rsidRPr="00E73A57">
        <w:rPr>
          <w:rFonts w:ascii="Times New Roman" w:hAnsi="Times New Roman" w:cs="Times New Roman"/>
        </w:rPr>
        <w:t xml:space="preserve">  In the General Adult Population, the suicide rate for persons with borderline personality disorder is fifty times more, with persons who completed the attempts of suicide </w:t>
      </w:r>
      <w:r w:rsidR="00A05F62">
        <w:rPr>
          <w:rFonts w:ascii="Times New Roman" w:hAnsi="Times New Roman" w:cs="Times New Roman"/>
        </w:rPr>
        <w:t xml:space="preserve">diagnosed </w:t>
      </w:r>
      <w:r w:rsidRPr="00E73A57">
        <w:rPr>
          <w:rFonts w:ascii="Times New Roman" w:hAnsi="Times New Roman" w:cs="Times New Roman"/>
        </w:rPr>
        <w:t>with borderline personality disorder being eight to ten percent. (APA, 2013)</w:t>
      </w:r>
      <w:sdt>
        <w:sdtPr>
          <w:rPr>
            <w:rFonts w:ascii="Times New Roman" w:hAnsi="Times New Roman" w:cs="Times New Roman"/>
          </w:rPr>
          <w:id w:val="537403223"/>
          <w:citation/>
        </w:sdtPr>
        <w:sdtContent>
          <w:r w:rsidRPr="00E73A57">
            <w:rPr>
              <w:rFonts w:ascii="Times New Roman" w:hAnsi="Times New Roman" w:cs="Times New Roman"/>
            </w:rPr>
            <w:fldChar w:fldCharType="begin"/>
          </w:r>
          <w:r w:rsidRPr="00E73A57">
            <w:rPr>
              <w:rFonts w:ascii="Times New Roman" w:hAnsi="Times New Roman" w:cs="Times New Roman"/>
            </w:rPr>
            <w:instrText xml:space="preserve"> CITATION Cha20 \l 1033 </w:instrText>
          </w:r>
          <w:r w:rsidRPr="00E73A57">
            <w:rPr>
              <w:rFonts w:ascii="Times New Roman" w:hAnsi="Times New Roman" w:cs="Times New Roman"/>
            </w:rPr>
            <w:fldChar w:fldCharType="separate"/>
          </w:r>
          <w:r w:rsidRPr="00E73A57">
            <w:rPr>
              <w:rFonts w:ascii="Times New Roman" w:hAnsi="Times New Roman" w:cs="Times New Roman"/>
              <w:noProof/>
            </w:rPr>
            <w:t xml:space="preserve"> (Lepkowsky, 2020)</w:t>
          </w:r>
          <w:r w:rsidRPr="00E73A57">
            <w:rPr>
              <w:rFonts w:ascii="Times New Roman" w:hAnsi="Times New Roman" w:cs="Times New Roman"/>
            </w:rPr>
            <w:fldChar w:fldCharType="end"/>
          </w:r>
        </w:sdtContent>
      </w:sdt>
      <w:r w:rsidRPr="00E73A57">
        <w:rPr>
          <w:rFonts w:ascii="Times New Roman" w:hAnsi="Times New Roman" w:cs="Times New Roman"/>
        </w:rPr>
        <w:t xml:space="preserve"> </w:t>
      </w:r>
      <w:r w:rsidR="00A05F62">
        <w:rPr>
          <w:rFonts w:ascii="Times New Roman" w:hAnsi="Times New Roman" w:cs="Times New Roman"/>
        </w:rPr>
        <w:t xml:space="preserve"> </w:t>
      </w:r>
      <w:r w:rsidRPr="00E73A57">
        <w:rPr>
          <w:rFonts w:ascii="Times New Roman" w:hAnsi="Times New Roman" w:cs="Times New Roman"/>
        </w:rPr>
        <w:t>Over seventy percent of people diagnosed with borderline personality disorder are women. (Paris, 2010)</w:t>
      </w:r>
      <w:sdt>
        <w:sdtPr>
          <w:rPr>
            <w:rFonts w:ascii="Times New Roman" w:hAnsi="Times New Roman" w:cs="Times New Roman"/>
          </w:rPr>
          <w:id w:val="-187373245"/>
          <w:citation/>
        </w:sdtPr>
        <w:sdtContent>
          <w:r w:rsidRPr="00E73A57">
            <w:rPr>
              <w:rFonts w:ascii="Times New Roman" w:hAnsi="Times New Roman" w:cs="Times New Roman"/>
            </w:rPr>
            <w:fldChar w:fldCharType="begin"/>
          </w:r>
          <w:r w:rsidRPr="00E73A57">
            <w:rPr>
              <w:rFonts w:ascii="Times New Roman" w:hAnsi="Times New Roman" w:cs="Times New Roman"/>
            </w:rPr>
            <w:instrText xml:space="preserve"> CITATION Cha20 \l 1033 </w:instrText>
          </w:r>
          <w:r w:rsidRPr="00E73A57">
            <w:rPr>
              <w:rFonts w:ascii="Times New Roman" w:hAnsi="Times New Roman" w:cs="Times New Roman"/>
            </w:rPr>
            <w:fldChar w:fldCharType="separate"/>
          </w:r>
          <w:r w:rsidRPr="00E73A57">
            <w:rPr>
              <w:rFonts w:ascii="Times New Roman" w:hAnsi="Times New Roman" w:cs="Times New Roman"/>
              <w:noProof/>
            </w:rPr>
            <w:t xml:space="preserve"> (Lepkowsky, 2020)</w:t>
          </w:r>
          <w:r w:rsidRPr="00E73A57">
            <w:rPr>
              <w:rFonts w:ascii="Times New Roman" w:hAnsi="Times New Roman" w:cs="Times New Roman"/>
            </w:rPr>
            <w:fldChar w:fldCharType="end"/>
          </w:r>
        </w:sdtContent>
      </w:sdt>
      <w:r w:rsidRPr="00E73A57">
        <w:rPr>
          <w:rFonts w:ascii="Times New Roman" w:hAnsi="Times New Roman" w:cs="Times New Roman"/>
        </w:rPr>
        <w:t xml:space="preserve">  The onset of the symptoms is usually in late adolescence, with prodromal symptoms noticed in early adolescence.  Sometimes, emotional dysregulation may show up from childhood. (Stepp, 2012; Stepp, Keenan, Hipwell, &amp; Kruger, 2014)</w:t>
      </w:r>
      <w:sdt>
        <w:sdtPr>
          <w:rPr>
            <w:rFonts w:ascii="Times New Roman" w:hAnsi="Times New Roman" w:cs="Times New Roman"/>
          </w:rPr>
          <w:id w:val="-834372694"/>
          <w:citation/>
        </w:sdtPr>
        <w:sdtContent>
          <w:r w:rsidRPr="00E73A57">
            <w:rPr>
              <w:rFonts w:ascii="Times New Roman" w:hAnsi="Times New Roman" w:cs="Times New Roman"/>
            </w:rPr>
            <w:fldChar w:fldCharType="begin"/>
          </w:r>
          <w:r w:rsidRPr="00E73A57">
            <w:rPr>
              <w:rFonts w:ascii="Times New Roman" w:hAnsi="Times New Roman" w:cs="Times New Roman"/>
            </w:rPr>
            <w:instrText xml:space="preserve"> CITATION Cha20 \l 1033 </w:instrText>
          </w:r>
          <w:r w:rsidRPr="00E73A57">
            <w:rPr>
              <w:rFonts w:ascii="Times New Roman" w:hAnsi="Times New Roman" w:cs="Times New Roman"/>
            </w:rPr>
            <w:fldChar w:fldCharType="separate"/>
          </w:r>
          <w:r w:rsidRPr="00E73A57">
            <w:rPr>
              <w:rFonts w:ascii="Times New Roman" w:hAnsi="Times New Roman" w:cs="Times New Roman"/>
              <w:noProof/>
            </w:rPr>
            <w:t xml:space="preserve"> (Lepkowsky, 2020)</w:t>
          </w:r>
          <w:r w:rsidRPr="00E73A57">
            <w:rPr>
              <w:rFonts w:ascii="Times New Roman" w:hAnsi="Times New Roman" w:cs="Times New Roman"/>
            </w:rPr>
            <w:fldChar w:fldCharType="end"/>
          </w:r>
        </w:sdtContent>
      </w:sdt>
    </w:p>
    <w:p w14:paraId="64327983" w14:textId="2C74763E" w:rsidR="0084544D" w:rsidRPr="00E73A57" w:rsidRDefault="00940DA2">
      <w:pPr>
        <w:rPr>
          <w:rFonts w:ascii="Times New Roman" w:hAnsi="Times New Roman" w:cs="Times New Roman"/>
        </w:rPr>
      </w:pPr>
      <w:r w:rsidRPr="00E73A57">
        <w:rPr>
          <w:rFonts w:ascii="Times New Roman" w:hAnsi="Times New Roman" w:cs="Times New Roman"/>
        </w:rPr>
        <w:t xml:space="preserve">The characteristics of borderline personality disorder are mood instability, emotional turmoil, frequent bouts of depression, piercing </w:t>
      </w:r>
      <w:r w:rsidR="00E3576A" w:rsidRPr="00E73A57">
        <w:rPr>
          <w:rFonts w:ascii="Times New Roman" w:hAnsi="Times New Roman" w:cs="Times New Roman"/>
        </w:rPr>
        <w:t>sense</w:t>
      </w:r>
      <w:r w:rsidRPr="00E73A57">
        <w:rPr>
          <w:rFonts w:ascii="Times New Roman" w:hAnsi="Times New Roman" w:cs="Times New Roman"/>
        </w:rPr>
        <w:t xml:space="preserve"> of helplessness to moderate their emotions, </w:t>
      </w:r>
      <w:r w:rsidR="00E3576A" w:rsidRPr="00E73A57">
        <w:rPr>
          <w:rFonts w:ascii="Times New Roman" w:hAnsi="Times New Roman" w:cs="Times New Roman"/>
        </w:rPr>
        <w:t xml:space="preserve">and </w:t>
      </w:r>
      <w:r w:rsidRPr="00E73A57">
        <w:rPr>
          <w:rFonts w:ascii="Times New Roman" w:hAnsi="Times New Roman" w:cs="Times New Roman"/>
        </w:rPr>
        <w:t xml:space="preserve">chronic feelings of </w:t>
      </w:r>
      <w:r w:rsidR="0084544D" w:rsidRPr="00E73A57">
        <w:rPr>
          <w:rFonts w:ascii="Times New Roman" w:hAnsi="Times New Roman" w:cs="Times New Roman"/>
        </w:rPr>
        <w:t>inadequacy. (</w:t>
      </w:r>
      <w:r w:rsidRPr="00E73A57">
        <w:rPr>
          <w:rFonts w:ascii="Times New Roman" w:hAnsi="Times New Roman" w:cs="Times New Roman"/>
        </w:rPr>
        <w:t>APA, 2013)</w:t>
      </w:r>
      <w:sdt>
        <w:sdtPr>
          <w:rPr>
            <w:rFonts w:ascii="Times New Roman" w:hAnsi="Times New Roman" w:cs="Times New Roman"/>
          </w:rPr>
          <w:id w:val="-1995332813"/>
          <w:citation/>
        </w:sdtPr>
        <w:sdtContent>
          <w:r w:rsidRPr="00E73A57">
            <w:rPr>
              <w:rFonts w:ascii="Times New Roman" w:hAnsi="Times New Roman" w:cs="Times New Roman"/>
            </w:rPr>
            <w:fldChar w:fldCharType="begin"/>
          </w:r>
          <w:r w:rsidRPr="00E73A57">
            <w:rPr>
              <w:rFonts w:ascii="Times New Roman" w:hAnsi="Times New Roman" w:cs="Times New Roman"/>
            </w:rPr>
            <w:instrText xml:space="preserve"> CITATION Cha20 \l 1033 </w:instrText>
          </w:r>
          <w:r w:rsidRPr="00E73A57">
            <w:rPr>
              <w:rFonts w:ascii="Times New Roman" w:hAnsi="Times New Roman" w:cs="Times New Roman"/>
            </w:rPr>
            <w:fldChar w:fldCharType="separate"/>
          </w:r>
          <w:r w:rsidRPr="00E73A57">
            <w:rPr>
              <w:rFonts w:ascii="Times New Roman" w:hAnsi="Times New Roman" w:cs="Times New Roman"/>
              <w:noProof/>
            </w:rPr>
            <w:t xml:space="preserve"> (Lepkowsky, 2020)</w:t>
          </w:r>
          <w:r w:rsidRPr="00E73A57">
            <w:rPr>
              <w:rFonts w:ascii="Times New Roman" w:hAnsi="Times New Roman" w:cs="Times New Roman"/>
            </w:rPr>
            <w:fldChar w:fldCharType="end"/>
          </w:r>
        </w:sdtContent>
      </w:sdt>
      <w:r w:rsidRPr="00E73A57">
        <w:rPr>
          <w:rFonts w:ascii="Times New Roman" w:hAnsi="Times New Roman" w:cs="Times New Roman"/>
        </w:rPr>
        <w:t xml:space="preserve">  </w:t>
      </w:r>
      <w:r w:rsidR="002E2ABF" w:rsidRPr="00E73A57">
        <w:rPr>
          <w:rFonts w:ascii="Times New Roman" w:hAnsi="Times New Roman" w:cs="Times New Roman"/>
        </w:rPr>
        <w:t xml:space="preserve">The impact of borderline personality disorder on the individual, the workplace environment, their family, and other </w:t>
      </w:r>
      <w:r w:rsidRPr="00E73A57">
        <w:rPr>
          <w:rFonts w:ascii="Times New Roman" w:hAnsi="Times New Roman" w:cs="Times New Roman"/>
        </w:rPr>
        <w:t>points</w:t>
      </w:r>
      <w:r w:rsidR="002E2ABF" w:rsidRPr="00E73A57">
        <w:rPr>
          <w:rFonts w:ascii="Times New Roman" w:hAnsi="Times New Roman" w:cs="Times New Roman"/>
        </w:rPr>
        <w:t xml:space="preserve"> of interaction is frequently severe. (Pompili, Girardi, Roberto, &amp; Tararelli, 2005)</w:t>
      </w:r>
      <w:sdt>
        <w:sdtPr>
          <w:rPr>
            <w:rFonts w:ascii="Times New Roman" w:hAnsi="Times New Roman" w:cs="Times New Roman"/>
          </w:rPr>
          <w:id w:val="-952471414"/>
          <w:citation/>
        </w:sdtPr>
        <w:sdtContent>
          <w:r w:rsidR="002E2ABF" w:rsidRPr="00E73A57">
            <w:rPr>
              <w:rFonts w:ascii="Times New Roman" w:hAnsi="Times New Roman" w:cs="Times New Roman"/>
            </w:rPr>
            <w:fldChar w:fldCharType="begin"/>
          </w:r>
          <w:r w:rsidR="002E2ABF" w:rsidRPr="00E73A57">
            <w:rPr>
              <w:rFonts w:ascii="Times New Roman" w:hAnsi="Times New Roman" w:cs="Times New Roman"/>
            </w:rPr>
            <w:instrText xml:space="preserve"> CITATION Cha20 \l 1033 </w:instrText>
          </w:r>
          <w:r w:rsidR="002E2ABF" w:rsidRPr="00E73A57">
            <w:rPr>
              <w:rFonts w:ascii="Times New Roman" w:hAnsi="Times New Roman" w:cs="Times New Roman"/>
            </w:rPr>
            <w:fldChar w:fldCharType="separate"/>
          </w:r>
          <w:r w:rsidR="002E2ABF" w:rsidRPr="00E73A57">
            <w:rPr>
              <w:rFonts w:ascii="Times New Roman" w:hAnsi="Times New Roman" w:cs="Times New Roman"/>
              <w:noProof/>
            </w:rPr>
            <w:t xml:space="preserve"> (Lepkowsky, 2020)</w:t>
          </w:r>
          <w:r w:rsidR="002E2ABF" w:rsidRPr="00E73A57">
            <w:rPr>
              <w:rFonts w:ascii="Times New Roman" w:hAnsi="Times New Roman" w:cs="Times New Roman"/>
            </w:rPr>
            <w:fldChar w:fldCharType="end"/>
          </w:r>
        </w:sdtContent>
      </w:sdt>
      <w:r w:rsidRPr="00E73A57">
        <w:rPr>
          <w:rFonts w:ascii="Times New Roman" w:hAnsi="Times New Roman" w:cs="Times New Roman"/>
        </w:rPr>
        <w:t xml:space="preserve">  </w:t>
      </w:r>
    </w:p>
    <w:p w14:paraId="248BA3CF" w14:textId="741D5CC3" w:rsidR="0084544D" w:rsidRPr="00E73A57" w:rsidRDefault="0084544D">
      <w:pPr>
        <w:rPr>
          <w:rFonts w:ascii="Times New Roman" w:hAnsi="Times New Roman" w:cs="Times New Roman"/>
        </w:rPr>
      </w:pPr>
      <w:r w:rsidRPr="00E73A57">
        <w:rPr>
          <w:rFonts w:ascii="Times New Roman" w:hAnsi="Times New Roman" w:cs="Times New Roman"/>
        </w:rPr>
        <w:t xml:space="preserve">Considering that the APA pointed out that the impact of borderline personality disorder is frequently severe, it would be very difficult for a person suffering from this disorder to even make it to a leadership role in the first place, no matter how qualified or experienced he/she is.   Unless, he/she is an entrepreneur or works for a family business, then the </w:t>
      </w:r>
      <w:r w:rsidR="00EF7336">
        <w:rPr>
          <w:rFonts w:ascii="Times New Roman" w:hAnsi="Times New Roman" w:cs="Times New Roman"/>
        </w:rPr>
        <w:t>employees</w:t>
      </w:r>
      <w:r w:rsidRPr="00E73A57">
        <w:rPr>
          <w:rFonts w:ascii="Times New Roman" w:hAnsi="Times New Roman" w:cs="Times New Roman"/>
        </w:rPr>
        <w:t xml:space="preserve"> would be traumatized by this leader, get disengaged, then eventually leave </w:t>
      </w:r>
      <w:r w:rsidR="00A05F62" w:rsidRPr="00E73A57">
        <w:rPr>
          <w:rFonts w:ascii="Times New Roman" w:hAnsi="Times New Roman" w:cs="Times New Roman"/>
        </w:rPr>
        <w:t>because of</w:t>
      </w:r>
      <w:r w:rsidRPr="00E73A57">
        <w:rPr>
          <w:rFonts w:ascii="Times New Roman" w:hAnsi="Times New Roman" w:cs="Times New Roman"/>
        </w:rPr>
        <w:t xml:space="preserve"> </w:t>
      </w:r>
      <w:r w:rsidR="006164D0">
        <w:rPr>
          <w:rFonts w:ascii="Times New Roman" w:hAnsi="Times New Roman" w:cs="Times New Roman"/>
        </w:rPr>
        <w:t>a</w:t>
      </w:r>
      <w:r w:rsidRPr="00E73A57">
        <w:rPr>
          <w:rFonts w:ascii="Times New Roman" w:hAnsi="Times New Roman" w:cs="Times New Roman"/>
        </w:rPr>
        <w:t xml:space="preserve"> toxic work environment.</w:t>
      </w:r>
      <w:r w:rsidR="00EB560A" w:rsidRPr="00E73A57">
        <w:rPr>
          <w:rFonts w:ascii="Times New Roman" w:hAnsi="Times New Roman" w:cs="Times New Roman"/>
        </w:rPr>
        <w:t xml:space="preserve">  The external stakeholders may also have a very negative impression of the company after interacting with this leader and may discontinue doing business with the </w:t>
      </w:r>
      <w:r w:rsidR="00EB560A" w:rsidRPr="00E73A57">
        <w:rPr>
          <w:rFonts w:ascii="Times New Roman" w:hAnsi="Times New Roman" w:cs="Times New Roman"/>
        </w:rPr>
        <w:lastRenderedPageBreak/>
        <w:t>organization.</w:t>
      </w:r>
      <w:r w:rsidR="00D157CD" w:rsidRPr="00E73A57">
        <w:rPr>
          <w:rFonts w:ascii="Times New Roman" w:hAnsi="Times New Roman" w:cs="Times New Roman"/>
        </w:rPr>
        <w:t xml:space="preserve"> </w:t>
      </w:r>
      <w:r w:rsidR="00EB560A" w:rsidRPr="00E73A57">
        <w:rPr>
          <w:rFonts w:ascii="Times New Roman" w:hAnsi="Times New Roman" w:cs="Times New Roman"/>
        </w:rPr>
        <w:t xml:space="preserve">  Lawsuits are also a possibility if this leader ends up harming an employee</w:t>
      </w:r>
      <w:r w:rsidR="00F10BE5" w:rsidRPr="00E73A57">
        <w:rPr>
          <w:rFonts w:ascii="Times New Roman" w:hAnsi="Times New Roman" w:cs="Times New Roman"/>
        </w:rPr>
        <w:t xml:space="preserve"> or external stakeholder.</w:t>
      </w:r>
      <w:r w:rsidRPr="00E73A57">
        <w:rPr>
          <w:rFonts w:ascii="Times New Roman" w:hAnsi="Times New Roman" w:cs="Times New Roman"/>
        </w:rPr>
        <w:t xml:space="preserve">  </w:t>
      </w:r>
    </w:p>
    <w:p w14:paraId="09AFF5AF" w14:textId="375003D9" w:rsidR="00BE10C7" w:rsidRPr="00E73A57" w:rsidRDefault="00BE10C7">
      <w:pPr>
        <w:rPr>
          <w:rFonts w:ascii="Times New Roman" w:hAnsi="Times New Roman" w:cs="Times New Roman"/>
        </w:rPr>
      </w:pPr>
      <w:r w:rsidRPr="00E73A57">
        <w:rPr>
          <w:rFonts w:ascii="Times New Roman" w:hAnsi="Times New Roman" w:cs="Times New Roman"/>
        </w:rPr>
        <w:t>Research shows that employees who reported to toxic leaders suffered consistent declines in their well-being across all dimensions, namely: engagement, accomplishments, relationships, emotions and meaning.  Affected employees from a survey of two hundred and seventy-three employees reported that they had less sense of purpose and no longer found enjoyment in their jobs.  It was also most visible in their physical health and mindset. The results are concerning from a psychological perspective, as humans’ require healthy relationships, positive emotions, a sense of accomplishment, meaningful work and engagement to thrive.  Additionally, the psychological state of the employees extend beyond the workplace.</w:t>
      </w:r>
      <w:sdt>
        <w:sdtPr>
          <w:rPr>
            <w:rFonts w:ascii="Times New Roman" w:hAnsi="Times New Roman" w:cs="Times New Roman"/>
          </w:rPr>
          <w:id w:val="831654153"/>
          <w:citation/>
        </w:sdtPr>
        <w:sdtContent>
          <w:r w:rsidRPr="00E73A57">
            <w:rPr>
              <w:rFonts w:ascii="Times New Roman" w:hAnsi="Times New Roman" w:cs="Times New Roman"/>
            </w:rPr>
            <w:fldChar w:fldCharType="begin"/>
          </w:r>
          <w:r w:rsidRPr="00E73A57">
            <w:rPr>
              <w:rFonts w:ascii="Times New Roman" w:hAnsi="Times New Roman" w:cs="Times New Roman"/>
            </w:rPr>
            <w:instrText xml:space="preserve"> CITATION Kri26 \l 1033 </w:instrText>
          </w:r>
          <w:r w:rsidRPr="00E73A57">
            <w:rPr>
              <w:rFonts w:ascii="Times New Roman" w:hAnsi="Times New Roman" w:cs="Times New Roman"/>
            </w:rPr>
            <w:fldChar w:fldCharType="separate"/>
          </w:r>
          <w:r w:rsidRPr="00E73A57">
            <w:rPr>
              <w:rFonts w:ascii="Times New Roman" w:hAnsi="Times New Roman" w:cs="Times New Roman"/>
              <w:noProof/>
            </w:rPr>
            <w:t xml:space="preserve"> (Shea, Nieuwerburgh, &amp; Cameron, 2026)</w:t>
          </w:r>
          <w:r w:rsidRPr="00E73A57">
            <w:rPr>
              <w:rFonts w:ascii="Times New Roman" w:hAnsi="Times New Roman" w:cs="Times New Roman"/>
            </w:rPr>
            <w:fldChar w:fldCharType="end"/>
          </w:r>
        </w:sdtContent>
      </w:sdt>
      <w:r w:rsidR="00E73A57">
        <w:rPr>
          <w:rFonts w:ascii="Times New Roman" w:hAnsi="Times New Roman" w:cs="Times New Roman"/>
        </w:rPr>
        <w:t xml:space="preserve">  There will also be emotional contagion in the work environment emanating from the toxic leader. </w:t>
      </w:r>
      <w:sdt>
        <w:sdtPr>
          <w:rPr>
            <w:rFonts w:ascii="Times New Roman" w:hAnsi="Times New Roman" w:cs="Times New Roman"/>
          </w:rPr>
          <w:id w:val="679092860"/>
          <w:citation/>
        </w:sdtPr>
        <w:sdtContent>
          <w:r w:rsidR="00E73A57">
            <w:rPr>
              <w:rFonts w:ascii="Times New Roman" w:hAnsi="Times New Roman" w:cs="Times New Roman"/>
            </w:rPr>
            <w:fldChar w:fldCharType="begin"/>
          </w:r>
          <w:r w:rsidR="00E73A57">
            <w:rPr>
              <w:rFonts w:ascii="Times New Roman" w:hAnsi="Times New Roman" w:cs="Times New Roman"/>
            </w:rPr>
            <w:instrText xml:space="preserve"> CITATION Sig02 \l 1033 </w:instrText>
          </w:r>
          <w:r w:rsidR="00E73A57">
            <w:rPr>
              <w:rFonts w:ascii="Times New Roman" w:hAnsi="Times New Roman" w:cs="Times New Roman"/>
            </w:rPr>
            <w:fldChar w:fldCharType="separate"/>
          </w:r>
          <w:r w:rsidR="00E73A57" w:rsidRPr="00E73A57">
            <w:rPr>
              <w:rFonts w:ascii="Times New Roman" w:hAnsi="Times New Roman" w:cs="Times New Roman"/>
              <w:noProof/>
            </w:rPr>
            <w:t>(Barsade, 2002)</w:t>
          </w:r>
          <w:r w:rsidR="00E73A57">
            <w:rPr>
              <w:rFonts w:ascii="Times New Roman" w:hAnsi="Times New Roman" w:cs="Times New Roman"/>
            </w:rPr>
            <w:fldChar w:fldCharType="end"/>
          </w:r>
        </w:sdtContent>
      </w:sdt>
    </w:p>
    <w:p w14:paraId="7CC7786E" w14:textId="77777777" w:rsidR="00D92417" w:rsidRPr="00E73A57" w:rsidRDefault="00D92417" w:rsidP="00D92417">
      <w:pPr>
        <w:rPr>
          <w:rFonts w:ascii="Times New Roman" w:hAnsi="Times New Roman" w:cs="Times New Roman"/>
          <w:b/>
          <w:bCs/>
        </w:rPr>
      </w:pPr>
      <w:r w:rsidRPr="00E73A57">
        <w:rPr>
          <w:rFonts w:ascii="Times New Roman" w:hAnsi="Times New Roman" w:cs="Times New Roman"/>
          <w:b/>
          <w:bCs/>
        </w:rPr>
        <w:t>Suggest strategies that organizations can use to support healthy leadership and reduce the negative effects of personality-related challenges.</w:t>
      </w:r>
    </w:p>
    <w:p w14:paraId="6B263CAA" w14:textId="77777777" w:rsidR="004908FA" w:rsidRPr="00E73A57" w:rsidRDefault="00D92417" w:rsidP="004908FA">
      <w:pPr>
        <w:rPr>
          <w:rFonts w:ascii="Times New Roman" w:hAnsi="Times New Roman" w:cs="Times New Roman"/>
        </w:rPr>
      </w:pPr>
      <w:r w:rsidRPr="00E73A57">
        <w:rPr>
          <w:rFonts w:ascii="Times New Roman" w:hAnsi="Times New Roman" w:cs="Times New Roman"/>
        </w:rPr>
        <w:t xml:space="preserve">According to Tavanti (2011) there is limited literature on how to empower organizations and stakeholders in identifying, addressing and transforming toxic leadership dynamics, despite an abundance of literature on dysfunctional and toxic leaders. </w:t>
      </w:r>
      <w:r w:rsidR="004908FA" w:rsidRPr="00E73A57">
        <w:rPr>
          <w:rFonts w:ascii="Times New Roman" w:hAnsi="Times New Roman" w:cs="Times New Roman"/>
        </w:rPr>
        <w:t>The organization, like the human body, needs to commence a detoxification process to rid itself of toxic leadership and toxic workplace dynamics.  This may be achieved by intentional empowerment of “toxin detectors” and “toxin healers”.  The  organization should also establish appropriate channels for communication, evaluation and review by stakeholders. (Frost, 2003)</w:t>
      </w:r>
      <w:sdt>
        <w:sdtPr>
          <w:rPr>
            <w:rFonts w:ascii="Times New Roman" w:hAnsi="Times New Roman" w:cs="Times New Roman"/>
          </w:rPr>
          <w:id w:val="722950810"/>
          <w:citation/>
        </w:sdtPr>
        <w:sdtContent>
          <w:r w:rsidR="004908FA" w:rsidRPr="00E73A57">
            <w:rPr>
              <w:rFonts w:ascii="Times New Roman" w:hAnsi="Times New Roman" w:cs="Times New Roman"/>
            </w:rPr>
            <w:fldChar w:fldCharType="begin"/>
          </w:r>
          <w:r w:rsidR="004908FA" w:rsidRPr="00E73A57">
            <w:rPr>
              <w:rFonts w:ascii="Times New Roman" w:hAnsi="Times New Roman" w:cs="Times New Roman"/>
            </w:rPr>
            <w:instrText xml:space="preserve"> CITATION Mar11 \l 1033 </w:instrText>
          </w:r>
          <w:r w:rsidR="004908FA" w:rsidRPr="00E73A57">
            <w:rPr>
              <w:rFonts w:ascii="Times New Roman" w:hAnsi="Times New Roman" w:cs="Times New Roman"/>
            </w:rPr>
            <w:fldChar w:fldCharType="separate"/>
          </w:r>
          <w:r w:rsidR="004908FA" w:rsidRPr="00E73A57">
            <w:rPr>
              <w:rFonts w:ascii="Times New Roman" w:hAnsi="Times New Roman" w:cs="Times New Roman"/>
              <w:noProof/>
            </w:rPr>
            <w:t xml:space="preserve"> (Tavanti, 2011)</w:t>
          </w:r>
          <w:r w:rsidR="004908FA" w:rsidRPr="00E73A57">
            <w:rPr>
              <w:rFonts w:ascii="Times New Roman" w:hAnsi="Times New Roman" w:cs="Times New Roman"/>
            </w:rPr>
            <w:fldChar w:fldCharType="end"/>
          </w:r>
        </w:sdtContent>
      </w:sdt>
      <w:r w:rsidR="004908FA" w:rsidRPr="00E73A57">
        <w:rPr>
          <w:rFonts w:ascii="Times New Roman" w:hAnsi="Times New Roman" w:cs="Times New Roman"/>
        </w:rPr>
        <w:t xml:space="preserve"> </w:t>
      </w:r>
    </w:p>
    <w:p w14:paraId="47256A19" w14:textId="012D3CC8" w:rsidR="00D92417" w:rsidRPr="00E73A57" w:rsidRDefault="00D92417" w:rsidP="00D92417">
      <w:pPr>
        <w:rPr>
          <w:rFonts w:ascii="Times New Roman" w:hAnsi="Times New Roman" w:cs="Times New Roman"/>
        </w:rPr>
      </w:pPr>
      <w:r w:rsidRPr="00E73A57">
        <w:rPr>
          <w:rFonts w:ascii="Times New Roman" w:hAnsi="Times New Roman" w:cs="Times New Roman"/>
        </w:rPr>
        <w:t>Subordinates may find one or more of the following “behavioral antidotes” useful or effective. Preferably these are done in consultation with a coach–mentor, an ombudsperson, or a trustworthy leader in the organization. 1) Develop indifference and emotional detachment; 2) Look for small wins and small victories that can keep you going; 3) Limit your exposure with the toxic individual; 4) Expose them through whistleblower and other HR–compliance channels; 5) Stand up to them and hold them accountable</w:t>
      </w:r>
      <w:r w:rsidR="00EF4588" w:rsidRPr="00E73A57">
        <w:rPr>
          <w:rFonts w:ascii="Times New Roman" w:hAnsi="Times New Roman" w:cs="Times New Roman"/>
        </w:rPr>
        <w:t xml:space="preserve">.  </w:t>
      </w:r>
      <w:r w:rsidRPr="00E73A57">
        <w:rPr>
          <w:rFonts w:ascii="Times New Roman" w:hAnsi="Times New Roman" w:cs="Times New Roman"/>
        </w:rPr>
        <w:t>Subordinates should not attempt to transform toxic leaders without the organizational system as it would not prove feasible.</w:t>
      </w:r>
      <w:r w:rsidR="00E60535" w:rsidRPr="00E73A57">
        <w:rPr>
          <w:rFonts w:ascii="Times New Roman" w:hAnsi="Times New Roman" w:cs="Times New Roman"/>
        </w:rPr>
        <w:t>”</w:t>
      </w:r>
      <w:sdt>
        <w:sdtPr>
          <w:rPr>
            <w:rFonts w:ascii="Times New Roman" w:hAnsi="Times New Roman" w:cs="Times New Roman"/>
          </w:rPr>
          <w:id w:val="1533994766"/>
          <w:citation/>
        </w:sdtPr>
        <w:sdtContent>
          <w:r w:rsidRPr="00E73A57">
            <w:rPr>
              <w:rFonts w:ascii="Times New Roman" w:hAnsi="Times New Roman" w:cs="Times New Roman"/>
            </w:rPr>
            <w:fldChar w:fldCharType="begin"/>
          </w:r>
          <w:r w:rsidRPr="00E73A57">
            <w:rPr>
              <w:rFonts w:ascii="Times New Roman" w:hAnsi="Times New Roman" w:cs="Times New Roman"/>
            </w:rPr>
            <w:instrText xml:space="preserve"> CITATION Mar11 \l 1033 </w:instrText>
          </w:r>
          <w:r w:rsidRPr="00E73A57">
            <w:rPr>
              <w:rFonts w:ascii="Times New Roman" w:hAnsi="Times New Roman" w:cs="Times New Roman"/>
            </w:rPr>
            <w:fldChar w:fldCharType="separate"/>
          </w:r>
          <w:r w:rsidRPr="00E73A57">
            <w:rPr>
              <w:rFonts w:ascii="Times New Roman" w:hAnsi="Times New Roman" w:cs="Times New Roman"/>
              <w:noProof/>
            </w:rPr>
            <w:t xml:space="preserve"> (Tavanti, 2011)</w:t>
          </w:r>
          <w:r w:rsidRPr="00E73A57">
            <w:rPr>
              <w:rFonts w:ascii="Times New Roman" w:hAnsi="Times New Roman" w:cs="Times New Roman"/>
            </w:rPr>
            <w:fldChar w:fldCharType="end"/>
          </w:r>
        </w:sdtContent>
      </w:sdt>
    </w:p>
    <w:p w14:paraId="46029053" w14:textId="046AF4EA" w:rsidR="00EF4588" w:rsidRPr="00E73A57" w:rsidRDefault="00EF4588" w:rsidP="00D92417">
      <w:pPr>
        <w:rPr>
          <w:rFonts w:ascii="Times New Roman" w:hAnsi="Times New Roman" w:cs="Times New Roman"/>
        </w:rPr>
      </w:pPr>
      <w:r w:rsidRPr="00E73A57">
        <w:rPr>
          <w:rFonts w:ascii="Times New Roman" w:hAnsi="Times New Roman" w:cs="Times New Roman"/>
        </w:rPr>
        <w:t xml:space="preserve">As someone who endured narcissistic abuse from a Deputy Governor, fifteen years ago yet </w:t>
      </w:r>
      <w:r w:rsidR="006164D0">
        <w:rPr>
          <w:rFonts w:ascii="Times New Roman" w:hAnsi="Times New Roman" w:cs="Times New Roman"/>
        </w:rPr>
        <w:t>the trauma</w:t>
      </w:r>
      <w:r w:rsidRPr="00E73A57">
        <w:rPr>
          <w:rFonts w:ascii="Times New Roman" w:hAnsi="Times New Roman" w:cs="Times New Roman"/>
        </w:rPr>
        <w:t xml:space="preserve"> </w:t>
      </w:r>
      <w:r w:rsidR="00667DAC" w:rsidRPr="00E73A57">
        <w:rPr>
          <w:rFonts w:ascii="Times New Roman" w:hAnsi="Times New Roman" w:cs="Times New Roman"/>
        </w:rPr>
        <w:t>still feels fresh</w:t>
      </w:r>
      <w:r w:rsidRPr="00E73A57">
        <w:rPr>
          <w:rFonts w:ascii="Times New Roman" w:hAnsi="Times New Roman" w:cs="Times New Roman"/>
        </w:rPr>
        <w:t xml:space="preserve">, I strongly believe that anyone who suffers from a personality disorder is not fit for a leadership role and should be instructed by a higher authority to seek appropriate treatment or resign.  </w:t>
      </w:r>
      <w:r w:rsidR="00E60535" w:rsidRPr="00E73A57">
        <w:rPr>
          <w:rFonts w:ascii="Times New Roman" w:hAnsi="Times New Roman" w:cs="Times New Roman"/>
        </w:rPr>
        <w:t>My statement is supported by the following:</w:t>
      </w:r>
    </w:p>
    <w:p w14:paraId="63DDF961" w14:textId="08A06849" w:rsidR="00D157CD" w:rsidRPr="00E73A57" w:rsidRDefault="00E60535" w:rsidP="00D157CD">
      <w:pPr>
        <w:rPr>
          <w:rFonts w:ascii="Times New Roman" w:hAnsi="Times New Roman" w:cs="Times New Roman"/>
        </w:rPr>
      </w:pPr>
      <w:r w:rsidRPr="00E73A57">
        <w:rPr>
          <w:rFonts w:ascii="Times New Roman" w:hAnsi="Times New Roman" w:cs="Times New Roman"/>
        </w:rPr>
        <w:t>Despite the negative characteristics of toxic leaders, it is challenging to detect and recognize these toxic leaders as they are usually protected by their organizational structure and/or their subordinates.</w:t>
      </w:r>
      <w:r w:rsidR="004908FA" w:rsidRPr="00E73A57">
        <w:rPr>
          <w:rFonts w:ascii="Times New Roman" w:hAnsi="Times New Roman" w:cs="Times New Roman"/>
        </w:rPr>
        <w:t xml:space="preserve"> Toxic qualities usually play an instrumental role in the success of highly productive leaders; consequently, once appropriate action is taken by the organization to intervene by detoxifying and transforming then the toxic leader could become an asset to the organization.</w:t>
      </w:r>
      <w:r w:rsidRPr="00E73A57">
        <w:rPr>
          <w:rFonts w:ascii="Times New Roman" w:hAnsi="Times New Roman" w:cs="Times New Roman"/>
        </w:rPr>
        <w:t xml:space="preserve">  </w:t>
      </w:r>
      <w:r w:rsidR="004908FA" w:rsidRPr="00E73A57">
        <w:rPr>
          <w:rFonts w:ascii="Times New Roman" w:hAnsi="Times New Roman" w:cs="Times New Roman"/>
        </w:rPr>
        <w:lastRenderedPageBreak/>
        <w:t xml:space="preserve">Unfortunately, many organizations do not have the necessary systems in place to detect these issues and are usually blindsided by the toxic leader. The subordinates who fall victim to toxic leaders will remain voiceless without this system and toxic leaders will continue to survive and thrive in the organization. </w:t>
      </w:r>
      <w:r w:rsidRPr="00E73A57">
        <w:rPr>
          <w:rFonts w:ascii="Times New Roman" w:hAnsi="Times New Roman" w:cs="Times New Roman"/>
        </w:rPr>
        <w:t xml:space="preserve">Usually, </w:t>
      </w:r>
      <w:r w:rsidR="004908FA" w:rsidRPr="00E73A57">
        <w:rPr>
          <w:rFonts w:ascii="Times New Roman" w:hAnsi="Times New Roman" w:cs="Times New Roman"/>
        </w:rPr>
        <w:t>toxic leaders</w:t>
      </w:r>
      <w:r w:rsidRPr="00E73A57">
        <w:rPr>
          <w:rFonts w:ascii="Times New Roman" w:hAnsi="Times New Roman" w:cs="Times New Roman"/>
        </w:rPr>
        <w:t xml:space="preserve"> are also very effective and competent in the short-run but end up costing the organization in the long-run.</w:t>
      </w:r>
      <w:sdt>
        <w:sdtPr>
          <w:rPr>
            <w:rFonts w:ascii="Times New Roman" w:hAnsi="Times New Roman" w:cs="Times New Roman"/>
          </w:rPr>
          <w:id w:val="-1871908790"/>
          <w:citation/>
        </w:sdtPr>
        <w:sdtContent>
          <w:r w:rsidR="00D157CD" w:rsidRPr="00E73A57">
            <w:rPr>
              <w:rFonts w:ascii="Times New Roman" w:hAnsi="Times New Roman" w:cs="Times New Roman"/>
            </w:rPr>
            <w:fldChar w:fldCharType="begin"/>
          </w:r>
          <w:r w:rsidR="00D157CD" w:rsidRPr="00E73A57">
            <w:rPr>
              <w:rFonts w:ascii="Times New Roman" w:hAnsi="Times New Roman" w:cs="Times New Roman"/>
            </w:rPr>
            <w:instrText xml:space="preserve"> CITATION Mar11 \l 1033 </w:instrText>
          </w:r>
          <w:r w:rsidR="00D157CD" w:rsidRPr="00E73A57">
            <w:rPr>
              <w:rFonts w:ascii="Times New Roman" w:hAnsi="Times New Roman" w:cs="Times New Roman"/>
            </w:rPr>
            <w:fldChar w:fldCharType="separate"/>
          </w:r>
          <w:r w:rsidR="00D157CD" w:rsidRPr="00E73A57">
            <w:rPr>
              <w:rFonts w:ascii="Times New Roman" w:hAnsi="Times New Roman" w:cs="Times New Roman"/>
              <w:noProof/>
            </w:rPr>
            <w:t xml:space="preserve"> (Tavanti, 2011)</w:t>
          </w:r>
          <w:r w:rsidR="00D157CD" w:rsidRPr="00E73A57">
            <w:rPr>
              <w:rFonts w:ascii="Times New Roman" w:hAnsi="Times New Roman" w:cs="Times New Roman"/>
            </w:rPr>
            <w:fldChar w:fldCharType="end"/>
          </w:r>
        </w:sdtContent>
      </w:sdt>
    </w:p>
    <w:p w14:paraId="7B37EDAD" w14:textId="77777777" w:rsidR="00D157CD" w:rsidRPr="00E73A57" w:rsidRDefault="00D157CD" w:rsidP="00D157CD">
      <w:pPr>
        <w:rPr>
          <w:rFonts w:ascii="Times New Roman" w:hAnsi="Times New Roman" w:cs="Times New Roman"/>
          <w:b/>
          <w:bCs/>
        </w:rPr>
      </w:pPr>
      <w:r w:rsidRPr="00E73A57">
        <w:rPr>
          <w:rFonts w:ascii="Times New Roman" w:hAnsi="Times New Roman" w:cs="Times New Roman"/>
          <w:b/>
          <w:bCs/>
        </w:rPr>
        <w:t>Conclude by explaining why self-awareness and emotional intelligence are important qualities for effective leaders.</w:t>
      </w:r>
    </w:p>
    <w:p w14:paraId="04D7359C" w14:textId="77777777" w:rsidR="00552D54" w:rsidRDefault="00845D95">
      <w:r w:rsidRPr="00845D95">
        <w:rPr>
          <w:rFonts w:ascii="Times New Roman" w:hAnsi="Times New Roman"/>
        </w:rPr>
        <w:t>Self-aware leaders demonstrate mindfulness, assess their strengths and weaknesses, learn from mistakes, communicate their needs and feelings clearly, recognize the needs and emotions of others, and understand how their behaviour affects those around them. (Morin, n.d.)</w:t>
      </w:r>
    </w:p>
    <w:p w14:paraId="30028AF2" w14:textId="50988C8B" w:rsidR="00997EE4" w:rsidRPr="00E73A57" w:rsidRDefault="00845D95" w:rsidP="00997EE4">
      <w:pPr>
        <w:rPr>
          <w:rFonts w:ascii="Times New Roman" w:hAnsi="Times New Roman" w:cs="Times New Roman"/>
        </w:rPr>
      </w:pPr>
      <w:r>
        <w:rPr>
          <w:rFonts w:ascii="Times New Roman" w:hAnsi="Times New Roman" w:cs="Times New Roman"/>
        </w:rPr>
        <w:t>Emotionally intelligent l</w:t>
      </w:r>
      <w:r w:rsidR="00997EE4" w:rsidRPr="00E73A57">
        <w:rPr>
          <w:rFonts w:ascii="Times New Roman" w:hAnsi="Times New Roman" w:cs="Times New Roman"/>
        </w:rPr>
        <w:t>eaders understand and manage their relationships and emotions by being cognizant of both their own emotions and other’s emotions. They read social cues, motivate themselves and build healthy relationships.</w:t>
      </w:r>
      <w:sdt>
        <w:sdtPr>
          <w:rPr>
            <w:rFonts w:ascii="Times New Roman" w:hAnsi="Times New Roman" w:cs="Times New Roman"/>
          </w:rPr>
          <w:id w:val="-450249989"/>
          <w:citation/>
        </w:sdtPr>
        <w:sdtContent>
          <w:r w:rsidR="008570C4" w:rsidRPr="00E73A57">
            <w:rPr>
              <w:rFonts w:ascii="Times New Roman" w:hAnsi="Times New Roman" w:cs="Times New Roman"/>
            </w:rPr>
            <w:fldChar w:fldCharType="begin"/>
          </w:r>
          <w:r w:rsidR="008570C4" w:rsidRPr="00E73A57">
            <w:rPr>
              <w:rFonts w:ascii="Times New Roman" w:hAnsi="Times New Roman" w:cs="Times New Roman"/>
            </w:rPr>
            <w:instrText xml:space="preserve"> CITATION Mia26 \l 1033 </w:instrText>
          </w:r>
          <w:r w:rsidR="008570C4" w:rsidRPr="00E73A57">
            <w:rPr>
              <w:rFonts w:ascii="Times New Roman" w:hAnsi="Times New Roman" w:cs="Times New Roman"/>
            </w:rPr>
            <w:fldChar w:fldCharType="separate"/>
          </w:r>
          <w:r w:rsidR="008570C4" w:rsidRPr="00E73A57">
            <w:rPr>
              <w:rFonts w:ascii="Times New Roman" w:hAnsi="Times New Roman" w:cs="Times New Roman"/>
              <w:noProof/>
            </w:rPr>
            <w:t xml:space="preserve"> (Frothingham, 2026)</w:t>
          </w:r>
          <w:r w:rsidR="008570C4" w:rsidRPr="00E73A57">
            <w:rPr>
              <w:rFonts w:ascii="Times New Roman" w:hAnsi="Times New Roman" w:cs="Times New Roman"/>
            </w:rPr>
            <w:fldChar w:fldCharType="end"/>
          </w:r>
        </w:sdtContent>
      </w:sdt>
    </w:p>
    <w:p w14:paraId="0AA92F9F" w14:textId="4C27F1F5" w:rsidR="00590D70" w:rsidRPr="00E73A57" w:rsidRDefault="00590D70" w:rsidP="00997EE4">
      <w:pPr>
        <w:rPr>
          <w:rFonts w:ascii="Times New Roman" w:hAnsi="Times New Roman" w:cs="Times New Roman"/>
        </w:rPr>
      </w:pPr>
      <w:r w:rsidRPr="00E73A57">
        <w:rPr>
          <w:rFonts w:ascii="Times New Roman" w:hAnsi="Times New Roman" w:cs="Times New Roman"/>
        </w:rPr>
        <w:t>These two very powerful soft skills</w:t>
      </w:r>
      <w:r w:rsidR="00EF7336">
        <w:rPr>
          <w:rFonts w:ascii="Times New Roman" w:hAnsi="Times New Roman" w:cs="Times New Roman"/>
        </w:rPr>
        <w:t xml:space="preserve"> (self-awareness and emotional intelligence)</w:t>
      </w:r>
      <w:r w:rsidRPr="00E73A57">
        <w:rPr>
          <w:rFonts w:ascii="Times New Roman" w:hAnsi="Times New Roman" w:cs="Times New Roman"/>
        </w:rPr>
        <w:t xml:space="preserve"> when combined with the other skills and qualities, which were mentioned in the definition of leadership, transforms the leader into </w:t>
      </w:r>
      <w:r w:rsidR="00601A06">
        <w:rPr>
          <w:rFonts w:ascii="Times New Roman" w:hAnsi="Times New Roman" w:cs="Times New Roman"/>
        </w:rPr>
        <w:t xml:space="preserve">a master communicator (Similar to </w:t>
      </w:r>
      <w:r w:rsidRPr="00E73A57">
        <w:rPr>
          <w:rFonts w:ascii="Times New Roman" w:hAnsi="Times New Roman" w:cs="Times New Roman"/>
        </w:rPr>
        <w:t>our Lord and saviour, Jesus Christ</w:t>
      </w:r>
      <w:r w:rsidR="00601A06">
        <w:rPr>
          <w:rFonts w:ascii="Times New Roman" w:hAnsi="Times New Roman" w:cs="Times New Roman"/>
        </w:rPr>
        <w:t>)</w:t>
      </w:r>
      <w:r w:rsidRPr="00E73A57">
        <w:rPr>
          <w:rFonts w:ascii="Times New Roman" w:hAnsi="Times New Roman" w:cs="Times New Roman"/>
        </w:rPr>
        <w:t xml:space="preserve">. The depth of the interactions between the leader and his </w:t>
      </w:r>
      <w:r w:rsidR="00EF7336">
        <w:rPr>
          <w:rFonts w:ascii="Times New Roman" w:hAnsi="Times New Roman" w:cs="Times New Roman"/>
        </w:rPr>
        <w:t>employees</w:t>
      </w:r>
      <w:r w:rsidRPr="00E73A57">
        <w:rPr>
          <w:rFonts w:ascii="Times New Roman" w:hAnsi="Times New Roman" w:cs="Times New Roman"/>
        </w:rPr>
        <w:t xml:space="preserve"> or external stakeholders will feel very authentic and sincere, leaving them feeling heard, seen and appreciated, which inevitably build</w:t>
      </w:r>
      <w:r w:rsidR="007F5158" w:rsidRPr="00E73A57">
        <w:rPr>
          <w:rFonts w:ascii="Times New Roman" w:hAnsi="Times New Roman" w:cs="Times New Roman"/>
        </w:rPr>
        <w:t xml:space="preserve">s </w:t>
      </w:r>
      <w:r w:rsidRPr="00E73A57">
        <w:rPr>
          <w:rFonts w:ascii="Times New Roman" w:hAnsi="Times New Roman" w:cs="Times New Roman"/>
        </w:rPr>
        <w:t>trust</w:t>
      </w:r>
      <w:r w:rsidR="007F5158" w:rsidRPr="00E73A57">
        <w:rPr>
          <w:rFonts w:ascii="Times New Roman" w:hAnsi="Times New Roman" w:cs="Times New Roman"/>
        </w:rPr>
        <w:t xml:space="preserve"> and credibility</w:t>
      </w:r>
      <w:r w:rsidRPr="00E73A57">
        <w:rPr>
          <w:rFonts w:ascii="Times New Roman" w:hAnsi="Times New Roman" w:cs="Times New Roman"/>
        </w:rPr>
        <w:t xml:space="preserve">.  Once that trust is established, the </w:t>
      </w:r>
      <w:r w:rsidR="00EF7336">
        <w:rPr>
          <w:rFonts w:ascii="Times New Roman" w:hAnsi="Times New Roman" w:cs="Times New Roman"/>
        </w:rPr>
        <w:t>employees</w:t>
      </w:r>
      <w:r w:rsidRPr="00E73A57">
        <w:rPr>
          <w:rFonts w:ascii="Times New Roman" w:hAnsi="Times New Roman" w:cs="Times New Roman"/>
        </w:rPr>
        <w:t xml:space="preserve"> </w:t>
      </w:r>
      <w:r w:rsidR="00EF7336" w:rsidRPr="00E73A57">
        <w:rPr>
          <w:rFonts w:ascii="Times New Roman" w:hAnsi="Times New Roman" w:cs="Times New Roman"/>
        </w:rPr>
        <w:t>would,</w:t>
      </w:r>
      <w:r w:rsidR="00EF7336">
        <w:rPr>
          <w:rFonts w:ascii="Times New Roman" w:hAnsi="Times New Roman" w:cs="Times New Roman"/>
        </w:rPr>
        <w:t xml:space="preserve"> as Winston &amp; Patterson (2006) stated, </w:t>
      </w:r>
      <w:r w:rsidRPr="00E73A57">
        <w:rPr>
          <w:rFonts w:ascii="Times New Roman" w:hAnsi="Times New Roman" w:cs="Times New Roman"/>
        </w:rPr>
        <w:t>enthusiastically and willfully work towards the organization’s goals and objectives.</w:t>
      </w:r>
      <w:r w:rsidR="00FA6786" w:rsidRPr="00E73A57">
        <w:rPr>
          <w:rFonts w:ascii="Times New Roman" w:hAnsi="Times New Roman" w:cs="Times New Roman"/>
        </w:rPr>
        <w:t xml:space="preserve">  Each interaction would have both the leader and the </w:t>
      </w:r>
      <w:r w:rsidR="00EF7336">
        <w:rPr>
          <w:rFonts w:ascii="Times New Roman" w:hAnsi="Times New Roman" w:cs="Times New Roman"/>
        </w:rPr>
        <w:t>employees</w:t>
      </w:r>
      <w:r w:rsidR="00FA6786" w:rsidRPr="00E73A57">
        <w:rPr>
          <w:rFonts w:ascii="Times New Roman" w:hAnsi="Times New Roman" w:cs="Times New Roman"/>
        </w:rPr>
        <w:t xml:space="preserve"> feeling better than they did before they had the interaction (</w:t>
      </w:r>
      <w:r w:rsidR="007F5158" w:rsidRPr="00E73A57">
        <w:rPr>
          <w:rFonts w:ascii="Times New Roman" w:hAnsi="Times New Roman" w:cs="Times New Roman"/>
        </w:rPr>
        <w:t xml:space="preserve">Refreshed </w:t>
      </w:r>
      <w:r w:rsidR="00FA6786" w:rsidRPr="00E73A57">
        <w:rPr>
          <w:rFonts w:ascii="Times New Roman" w:hAnsi="Times New Roman" w:cs="Times New Roman"/>
        </w:rPr>
        <w:t xml:space="preserve">like born again Christians). </w:t>
      </w:r>
      <w:r w:rsidRPr="00E73A57">
        <w:rPr>
          <w:rFonts w:ascii="Times New Roman" w:hAnsi="Times New Roman" w:cs="Times New Roman"/>
        </w:rPr>
        <w:t xml:space="preserve"> The leader would also be able to humbly and persuasively communicate (</w:t>
      </w:r>
      <w:r w:rsidR="00EF7336">
        <w:rPr>
          <w:rFonts w:ascii="Times New Roman" w:hAnsi="Times New Roman" w:cs="Times New Roman"/>
        </w:rPr>
        <w:t>Just as Jesus did</w:t>
      </w:r>
      <w:r w:rsidRPr="00E73A57">
        <w:rPr>
          <w:rFonts w:ascii="Times New Roman" w:hAnsi="Times New Roman" w:cs="Times New Roman"/>
        </w:rPr>
        <w:t xml:space="preserve">) the prophetic </w:t>
      </w:r>
      <w:r w:rsidR="00EF7336" w:rsidRPr="00E73A57">
        <w:rPr>
          <w:rFonts w:ascii="Times New Roman" w:hAnsi="Times New Roman" w:cs="Times New Roman"/>
        </w:rPr>
        <w:t>vision of</w:t>
      </w:r>
      <w:r w:rsidRPr="00E73A57">
        <w:rPr>
          <w:rFonts w:ascii="Times New Roman" w:hAnsi="Times New Roman" w:cs="Times New Roman"/>
        </w:rPr>
        <w:t xml:space="preserve"> the organization to the </w:t>
      </w:r>
      <w:r w:rsidR="00EF7336">
        <w:rPr>
          <w:rFonts w:ascii="Times New Roman" w:hAnsi="Times New Roman" w:cs="Times New Roman"/>
        </w:rPr>
        <w:t>employees.</w:t>
      </w:r>
      <w:r w:rsidRPr="00E73A57">
        <w:rPr>
          <w:rFonts w:ascii="Times New Roman" w:hAnsi="Times New Roman" w:cs="Times New Roman"/>
        </w:rPr>
        <w:t xml:space="preserve"> </w:t>
      </w:r>
      <w:r w:rsidR="007F5158" w:rsidRPr="00E73A57">
        <w:rPr>
          <w:rFonts w:ascii="Times New Roman" w:hAnsi="Times New Roman" w:cs="Times New Roman"/>
        </w:rPr>
        <w:t xml:space="preserve"> The leader will not feel threatened by the </w:t>
      </w:r>
      <w:r w:rsidR="00EF7336">
        <w:rPr>
          <w:rFonts w:ascii="Times New Roman" w:hAnsi="Times New Roman" w:cs="Times New Roman"/>
        </w:rPr>
        <w:t>employee’s</w:t>
      </w:r>
      <w:r w:rsidR="007F5158" w:rsidRPr="00E73A57">
        <w:rPr>
          <w:rFonts w:ascii="Times New Roman" w:hAnsi="Times New Roman" w:cs="Times New Roman"/>
        </w:rPr>
        <w:t xml:space="preserve"> accomplishments or unique qualities and will congratulate</w:t>
      </w:r>
      <w:r w:rsidR="00EF7336">
        <w:rPr>
          <w:rFonts w:ascii="Times New Roman" w:hAnsi="Times New Roman" w:cs="Times New Roman"/>
        </w:rPr>
        <w:t>,</w:t>
      </w:r>
      <w:r w:rsidR="007F5158" w:rsidRPr="00E73A57">
        <w:rPr>
          <w:rFonts w:ascii="Times New Roman" w:hAnsi="Times New Roman" w:cs="Times New Roman"/>
        </w:rPr>
        <w:t xml:space="preserve"> then encourage him/her on the path to personal growth and success</w:t>
      </w:r>
      <w:r w:rsidR="00EF7336">
        <w:rPr>
          <w:rFonts w:ascii="Times New Roman" w:hAnsi="Times New Roman" w:cs="Times New Roman"/>
        </w:rPr>
        <w:t>, while simultaneously</w:t>
      </w:r>
      <w:r w:rsidR="007F5158" w:rsidRPr="00E73A57">
        <w:rPr>
          <w:rFonts w:ascii="Times New Roman" w:hAnsi="Times New Roman" w:cs="Times New Roman"/>
        </w:rPr>
        <w:t xml:space="preserve"> provide the necessary resources to facilitate same.  </w:t>
      </w:r>
      <w:r w:rsidR="00E73A57" w:rsidRPr="00E73A57">
        <w:rPr>
          <w:rFonts w:ascii="Times New Roman" w:hAnsi="Times New Roman" w:cs="Times New Roman"/>
        </w:rPr>
        <w:t xml:space="preserve">The </w:t>
      </w:r>
      <w:r w:rsidR="00EF7336">
        <w:rPr>
          <w:rFonts w:ascii="Times New Roman" w:hAnsi="Times New Roman" w:cs="Times New Roman"/>
        </w:rPr>
        <w:t>combination of self-awareness, emotional intelligence, and the other skills and qualities</w:t>
      </w:r>
      <w:r w:rsidR="007F5158" w:rsidRPr="00E73A57">
        <w:rPr>
          <w:rFonts w:ascii="Times New Roman" w:hAnsi="Times New Roman" w:cs="Times New Roman"/>
        </w:rPr>
        <w:t xml:space="preserve"> will undoubtedly give the </w:t>
      </w:r>
      <w:r w:rsidR="00EF7336">
        <w:rPr>
          <w:rFonts w:ascii="Times New Roman" w:hAnsi="Times New Roman" w:cs="Times New Roman"/>
        </w:rPr>
        <w:t>employees</w:t>
      </w:r>
      <w:r w:rsidR="007F5158" w:rsidRPr="00E73A57">
        <w:rPr>
          <w:rFonts w:ascii="Times New Roman" w:hAnsi="Times New Roman" w:cs="Times New Roman"/>
        </w:rPr>
        <w:t xml:space="preserve"> a sense of self-worth and self-efficacy, which will motivate them to meet the organization’s goals and objectives. </w:t>
      </w:r>
      <w:r w:rsidR="00B16F45" w:rsidRPr="00E73A57">
        <w:rPr>
          <w:rFonts w:ascii="Times New Roman" w:hAnsi="Times New Roman" w:cs="Times New Roman"/>
        </w:rPr>
        <w:t xml:space="preserve"> The leader would effectively foster peace in the organization </w:t>
      </w:r>
      <w:r w:rsidR="00EF7336">
        <w:rPr>
          <w:rFonts w:ascii="Times New Roman" w:hAnsi="Times New Roman" w:cs="Times New Roman"/>
        </w:rPr>
        <w:t xml:space="preserve">and employee engagement through </w:t>
      </w:r>
      <w:r w:rsidR="00BA17B8">
        <w:rPr>
          <w:rFonts w:ascii="Times New Roman" w:hAnsi="Times New Roman" w:cs="Times New Roman"/>
        </w:rPr>
        <w:t>interactions</w:t>
      </w:r>
      <w:r w:rsidR="00EF7336">
        <w:rPr>
          <w:rFonts w:ascii="Times New Roman" w:hAnsi="Times New Roman" w:cs="Times New Roman"/>
        </w:rPr>
        <w:t xml:space="preserve"> with the employees</w:t>
      </w:r>
      <w:r w:rsidR="00601A06">
        <w:rPr>
          <w:rFonts w:ascii="Times New Roman" w:hAnsi="Times New Roman" w:cs="Times New Roman"/>
        </w:rPr>
        <w:t>.</w:t>
      </w:r>
    </w:p>
    <w:p w14:paraId="68A18D1E" w14:textId="77777777" w:rsidR="00FA5DA6" w:rsidRDefault="00FA5DA6"/>
    <w:p w14:paraId="25429122" w14:textId="77777777" w:rsidR="00FA5DA6" w:rsidRDefault="00FA5DA6"/>
    <w:p w14:paraId="2B77BEC8" w14:textId="77777777" w:rsidR="00FA5DA6" w:rsidRDefault="00FA5DA6"/>
    <w:sdt>
      <w:sdtPr>
        <w:rPr>
          <w:rFonts w:ascii="Times New Roman" w:eastAsiaTheme="minorHAnsi" w:hAnsi="Times New Roman" w:cs="Times New Roman"/>
          <w:color w:val="auto"/>
          <w:sz w:val="24"/>
          <w:szCs w:val="24"/>
        </w:rPr>
        <w:id w:val="-1185366706"/>
        <w:docPartObj>
          <w:docPartGallery w:val="Bibliographies"/>
          <w:docPartUnique/>
        </w:docPartObj>
      </w:sdtPr>
      <w:sdtEndPr>
        <w:rPr>
          <w:rFonts w:asciiTheme="minorHAnsi" w:hAnsiTheme="minorHAnsi" w:cstheme="minorBidi"/>
        </w:rPr>
      </w:sdtEndPr>
      <w:sdtContent>
        <w:p w14:paraId="086ECD99" w14:textId="626F235C" w:rsidR="00E73A57" w:rsidRPr="00E73A57" w:rsidRDefault="00E73A57">
          <w:pPr>
            <w:pStyle w:val="Heading1"/>
            <w:rPr>
              <w:rFonts w:ascii="Times New Roman" w:hAnsi="Times New Roman" w:cs="Times New Roman"/>
              <w:sz w:val="28"/>
              <w:szCs w:val="28"/>
            </w:rPr>
          </w:pPr>
          <w:r w:rsidRPr="00E73A57">
            <w:rPr>
              <w:rFonts w:ascii="Times New Roman" w:hAnsi="Times New Roman" w:cs="Times New Roman"/>
              <w:sz w:val="28"/>
              <w:szCs w:val="28"/>
            </w:rPr>
            <w:t>References</w:t>
          </w:r>
        </w:p>
        <w:sdt>
          <w:sdtPr>
            <w:rPr>
              <w:sz w:val="28"/>
              <w:szCs w:val="28"/>
            </w:rPr>
            <w:id w:val="-573587230"/>
            <w:bibliography/>
          </w:sdtPr>
          <w:sdtEndPr>
            <w:rPr>
              <w:sz w:val="24"/>
              <w:szCs w:val="24"/>
            </w:rPr>
          </w:sdtEndPr>
          <w:sdtContent>
            <w:p w14:paraId="50349D6C" w14:textId="77777777" w:rsidR="00E73A57" w:rsidRPr="00E73A57" w:rsidRDefault="00E73A57" w:rsidP="00E73A57">
              <w:pPr>
                <w:pStyle w:val="Bibliography"/>
                <w:ind w:left="720" w:hanging="720"/>
                <w:rPr>
                  <w:rFonts w:ascii="Times New Roman" w:hAnsi="Times New Roman" w:cs="Times New Roman"/>
                  <w:noProof/>
                  <w:kern w:val="0"/>
                  <w:sz w:val="20"/>
                  <w:szCs w:val="20"/>
                  <w14:ligatures w14:val="none"/>
                </w:rPr>
              </w:pPr>
              <w:r w:rsidRPr="00E73A57">
                <w:rPr>
                  <w:rFonts w:ascii="Times New Roman" w:hAnsi="Times New Roman" w:cs="Times New Roman"/>
                  <w:sz w:val="20"/>
                  <w:szCs w:val="20"/>
                </w:rPr>
                <w:fldChar w:fldCharType="begin"/>
              </w:r>
              <w:r w:rsidRPr="00E73A57">
                <w:rPr>
                  <w:rFonts w:ascii="Times New Roman" w:hAnsi="Times New Roman" w:cs="Times New Roman"/>
                  <w:sz w:val="20"/>
                  <w:szCs w:val="20"/>
                </w:rPr>
                <w:instrText xml:space="preserve"> BIBLIOGRAPHY </w:instrText>
              </w:r>
              <w:r w:rsidRPr="00E73A57">
                <w:rPr>
                  <w:rFonts w:ascii="Times New Roman" w:hAnsi="Times New Roman" w:cs="Times New Roman"/>
                  <w:sz w:val="20"/>
                  <w:szCs w:val="20"/>
                </w:rPr>
                <w:fldChar w:fldCharType="separate"/>
              </w:r>
              <w:r w:rsidRPr="00E73A57">
                <w:rPr>
                  <w:rFonts w:ascii="Times New Roman" w:hAnsi="Times New Roman" w:cs="Times New Roman"/>
                  <w:noProof/>
                  <w:sz w:val="20"/>
                  <w:szCs w:val="20"/>
                </w:rPr>
                <w:t xml:space="preserve">Barsade, S. G. (2002). The Ripple Effect: Emotional Contagion and Its Influence on Group Behavior. </w:t>
              </w:r>
              <w:r w:rsidRPr="00E73A57">
                <w:rPr>
                  <w:rFonts w:ascii="Times New Roman" w:hAnsi="Times New Roman" w:cs="Times New Roman"/>
                  <w:i/>
                  <w:iCs/>
                  <w:noProof/>
                  <w:sz w:val="20"/>
                  <w:szCs w:val="20"/>
                </w:rPr>
                <w:t>Administrative Science Quarterly</w:t>
              </w:r>
              <w:r w:rsidRPr="00E73A57">
                <w:rPr>
                  <w:rFonts w:ascii="Times New Roman" w:hAnsi="Times New Roman" w:cs="Times New Roman"/>
                  <w:noProof/>
                  <w:sz w:val="20"/>
                  <w:szCs w:val="20"/>
                </w:rPr>
                <w:t>, 644-675.</w:t>
              </w:r>
            </w:p>
            <w:p w14:paraId="0D880989" w14:textId="77777777" w:rsidR="00E73A57" w:rsidRPr="00E73A57" w:rsidRDefault="00E73A57" w:rsidP="00E73A57">
              <w:pPr>
                <w:pStyle w:val="Bibliography"/>
                <w:ind w:left="720" w:hanging="720"/>
                <w:rPr>
                  <w:rFonts w:ascii="Times New Roman" w:hAnsi="Times New Roman" w:cs="Times New Roman"/>
                  <w:noProof/>
                  <w:sz w:val="20"/>
                  <w:szCs w:val="20"/>
                </w:rPr>
              </w:pPr>
              <w:r w:rsidRPr="00E73A57">
                <w:rPr>
                  <w:rFonts w:ascii="Times New Roman" w:hAnsi="Times New Roman" w:cs="Times New Roman"/>
                  <w:noProof/>
                  <w:sz w:val="20"/>
                  <w:szCs w:val="20"/>
                </w:rPr>
                <w:t xml:space="preserve">Castillo, H. (2003). Personality Disorder: Temparament or Trauma. </w:t>
              </w:r>
              <w:r w:rsidRPr="00E73A57">
                <w:rPr>
                  <w:rFonts w:ascii="Times New Roman" w:hAnsi="Times New Roman" w:cs="Times New Roman"/>
                  <w:i/>
                  <w:iCs/>
                  <w:noProof/>
                  <w:sz w:val="20"/>
                  <w:szCs w:val="20"/>
                </w:rPr>
                <w:t>Forensic Focus 23</w:t>
              </w:r>
              <w:r w:rsidRPr="00E73A57">
                <w:rPr>
                  <w:rFonts w:ascii="Times New Roman" w:hAnsi="Times New Roman" w:cs="Times New Roman"/>
                  <w:noProof/>
                  <w:sz w:val="20"/>
                  <w:szCs w:val="20"/>
                </w:rPr>
                <w:t>, 1-176.</w:t>
              </w:r>
            </w:p>
            <w:p w14:paraId="36E28351" w14:textId="77777777" w:rsidR="00E73A57" w:rsidRPr="00E73A57" w:rsidRDefault="00E73A57" w:rsidP="00E73A57">
              <w:pPr>
                <w:pStyle w:val="Bibliography"/>
                <w:ind w:left="720" w:hanging="720"/>
                <w:rPr>
                  <w:rFonts w:ascii="Times New Roman" w:hAnsi="Times New Roman" w:cs="Times New Roman"/>
                  <w:noProof/>
                  <w:sz w:val="20"/>
                  <w:szCs w:val="20"/>
                </w:rPr>
              </w:pPr>
              <w:r w:rsidRPr="00E73A57">
                <w:rPr>
                  <w:rFonts w:ascii="Times New Roman" w:hAnsi="Times New Roman" w:cs="Times New Roman"/>
                  <w:noProof/>
                  <w:sz w:val="20"/>
                  <w:szCs w:val="20"/>
                </w:rPr>
                <w:t xml:space="preserve">Frothingham, M. B. (2026, August 5). </w:t>
              </w:r>
              <w:r w:rsidRPr="00E73A57">
                <w:rPr>
                  <w:rFonts w:ascii="Times New Roman" w:hAnsi="Times New Roman" w:cs="Times New Roman"/>
                  <w:i/>
                  <w:iCs/>
                  <w:noProof/>
                  <w:sz w:val="20"/>
                  <w:szCs w:val="20"/>
                </w:rPr>
                <w:t>Emotional Intelligence (EQ)</w:t>
              </w:r>
              <w:r w:rsidRPr="00E73A57">
                <w:rPr>
                  <w:rFonts w:ascii="Times New Roman" w:hAnsi="Times New Roman" w:cs="Times New Roman"/>
                  <w:noProof/>
                  <w:sz w:val="20"/>
                  <w:szCs w:val="20"/>
                </w:rPr>
                <w:t>. Retrieved from Simply Psychology: https://www.simplypsychology.org/emotional-intelligence.html</w:t>
              </w:r>
            </w:p>
            <w:p w14:paraId="2AD49D42" w14:textId="77777777" w:rsidR="00E73A57" w:rsidRPr="00E73A57" w:rsidRDefault="00E73A57" w:rsidP="00E73A57">
              <w:pPr>
                <w:pStyle w:val="Bibliography"/>
                <w:ind w:left="720" w:hanging="720"/>
                <w:rPr>
                  <w:rFonts w:ascii="Times New Roman" w:hAnsi="Times New Roman" w:cs="Times New Roman"/>
                  <w:noProof/>
                  <w:sz w:val="20"/>
                  <w:szCs w:val="20"/>
                </w:rPr>
              </w:pPr>
              <w:r w:rsidRPr="00E73A57">
                <w:rPr>
                  <w:rFonts w:ascii="Times New Roman" w:hAnsi="Times New Roman" w:cs="Times New Roman"/>
                  <w:noProof/>
                  <w:sz w:val="20"/>
                  <w:szCs w:val="20"/>
                </w:rPr>
                <w:t xml:space="preserve">Gleaner, T. (2026, June 9). </w:t>
              </w:r>
              <w:r w:rsidRPr="00E73A57">
                <w:rPr>
                  <w:rFonts w:ascii="Times New Roman" w:hAnsi="Times New Roman" w:cs="Times New Roman"/>
                  <w:i/>
                  <w:iCs/>
                  <w:noProof/>
                  <w:sz w:val="20"/>
                  <w:szCs w:val="20"/>
                </w:rPr>
                <w:t>Gleaner.com</w:t>
              </w:r>
              <w:r w:rsidRPr="00E73A57">
                <w:rPr>
                  <w:rFonts w:ascii="Times New Roman" w:hAnsi="Times New Roman" w:cs="Times New Roman"/>
                  <w:noProof/>
                  <w:sz w:val="20"/>
                  <w:szCs w:val="20"/>
                </w:rPr>
                <w:t>. Retrieved from Governor Bows Out On A High - BOJ Governor Wins RG Platinum Award for Legacy of Service on Cusp of Retirment : https://jamaica-gleaner.com/article/news/20260608/byles-bows-out-high-boj-governor-wins-rg-platinum-award-legacy-service-cusp</w:t>
              </w:r>
            </w:p>
            <w:p w14:paraId="39A1B6DB" w14:textId="77777777" w:rsidR="00E73A57" w:rsidRPr="00E73A57" w:rsidRDefault="00E73A57" w:rsidP="00E73A57">
              <w:pPr>
                <w:pStyle w:val="Bibliography"/>
                <w:ind w:left="720" w:hanging="720"/>
                <w:rPr>
                  <w:rFonts w:ascii="Times New Roman" w:hAnsi="Times New Roman" w:cs="Times New Roman"/>
                  <w:noProof/>
                  <w:sz w:val="20"/>
                  <w:szCs w:val="20"/>
                </w:rPr>
              </w:pPr>
              <w:r w:rsidRPr="00E73A57">
                <w:rPr>
                  <w:rFonts w:ascii="Times New Roman" w:hAnsi="Times New Roman" w:cs="Times New Roman"/>
                  <w:noProof/>
                  <w:sz w:val="20"/>
                  <w:szCs w:val="20"/>
                </w:rPr>
                <w:t xml:space="preserve">Jamaica, B. o. (2005, November 26). </w:t>
              </w:r>
              <w:r w:rsidRPr="00E73A57">
                <w:rPr>
                  <w:rFonts w:ascii="Times New Roman" w:hAnsi="Times New Roman" w:cs="Times New Roman"/>
                  <w:i/>
                  <w:iCs/>
                  <w:noProof/>
                  <w:sz w:val="20"/>
                  <w:szCs w:val="20"/>
                </w:rPr>
                <w:t>Bank of Jamaica Press Release</w:t>
              </w:r>
              <w:r w:rsidRPr="00E73A57">
                <w:rPr>
                  <w:rFonts w:ascii="Times New Roman" w:hAnsi="Times New Roman" w:cs="Times New Roman"/>
                  <w:noProof/>
                  <w:sz w:val="20"/>
                  <w:szCs w:val="20"/>
                </w:rPr>
                <w:t>. Retrieved from Bank of Jamaica: https://boj.org.jm/boj-best-bank-award-2025/</w:t>
              </w:r>
            </w:p>
            <w:p w14:paraId="0BF0CD26" w14:textId="77777777" w:rsidR="00E73A57" w:rsidRPr="00E73A57" w:rsidRDefault="00E73A57" w:rsidP="00E73A57">
              <w:pPr>
                <w:pStyle w:val="Bibliography"/>
                <w:ind w:left="720" w:hanging="720"/>
                <w:rPr>
                  <w:rFonts w:ascii="Times New Roman" w:hAnsi="Times New Roman" w:cs="Times New Roman"/>
                  <w:noProof/>
                  <w:sz w:val="20"/>
                  <w:szCs w:val="20"/>
                </w:rPr>
              </w:pPr>
              <w:r w:rsidRPr="00E73A57">
                <w:rPr>
                  <w:rFonts w:ascii="Times New Roman" w:hAnsi="Times New Roman" w:cs="Times New Roman"/>
                  <w:noProof/>
                  <w:sz w:val="20"/>
                  <w:szCs w:val="20"/>
                </w:rPr>
                <w:t xml:space="preserve">Lepkowsky, C. M. (2020). </w:t>
              </w:r>
              <w:r w:rsidRPr="00E73A57">
                <w:rPr>
                  <w:rFonts w:ascii="Times New Roman" w:hAnsi="Times New Roman" w:cs="Times New Roman"/>
                  <w:i/>
                  <w:iCs/>
                  <w:noProof/>
                  <w:sz w:val="20"/>
                  <w:szCs w:val="20"/>
                </w:rPr>
                <w:t>Borderline Personaliity Disorder.</w:t>
              </w:r>
              <w:r w:rsidRPr="00E73A57">
                <w:rPr>
                  <w:rFonts w:ascii="Times New Roman" w:hAnsi="Times New Roman" w:cs="Times New Roman"/>
                  <w:noProof/>
                  <w:sz w:val="20"/>
                  <w:szCs w:val="20"/>
                </w:rPr>
                <w:t xml:space="preserve"> New York, USA: Nova Medical &amp; Health.</w:t>
              </w:r>
            </w:p>
            <w:p w14:paraId="2FFAD943" w14:textId="77777777" w:rsidR="00E73A57" w:rsidRPr="00E73A57" w:rsidRDefault="00E73A57" w:rsidP="00E73A57">
              <w:pPr>
                <w:pStyle w:val="Bibliography"/>
                <w:ind w:left="720" w:hanging="720"/>
                <w:rPr>
                  <w:rFonts w:ascii="Times New Roman" w:hAnsi="Times New Roman" w:cs="Times New Roman"/>
                  <w:noProof/>
                  <w:sz w:val="20"/>
                  <w:szCs w:val="20"/>
                </w:rPr>
              </w:pPr>
              <w:r w:rsidRPr="00E73A57">
                <w:rPr>
                  <w:rFonts w:ascii="Times New Roman" w:hAnsi="Times New Roman" w:cs="Times New Roman"/>
                  <w:noProof/>
                  <w:sz w:val="20"/>
                  <w:szCs w:val="20"/>
                </w:rPr>
                <w:t xml:space="preserve">Morin, A. (n.d.). </w:t>
              </w:r>
              <w:r w:rsidRPr="00E73A57">
                <w:rPr>
                  <w:rFonts w:ascii="Times New Roman" w:hAnsi="Times New Roman" w:cs="Times New Roman"/>
                  <w:i/>
                  <w:iCs/>
                  <w:noProof/>
                  <w:sz w:val="20"/>
                  <w:szCs w:val="20"/>
                </w:rPr>
                <w:t>What Is Self-Awareness</w:t>
              </w:r>
              <w:r w:rsidRPr="00E73A57">
                <w:rPr>
                  <w:rFonts w:ascii="Times New Roman" w:hAnsi="Times New Roman" w:cs="Times New Roman"/>
                  <w:noProof/>
                  <w:sz w:val="20"/>
                  <w:szCs w:val="20"/>
                </w:rPr>
                <w:t>. Retrieved from Understood.org: https://www.understood.org/en/articles/the-importance-of-self-awareness</w:t>
              </w:r>
            </w:p>
            <w:p w14:paraId="456DAA7E" w14:textId="77777777" w:rsidR="00E73A57" w:rsidRPr="00E73A57" w:rsidRDefault="00E73A57" w:rsidP="00E73A57">
              <w:pPr>
                <w:pStyle w:val="Bibliography"/>
                <w:ind w:left="720" w:hanging="720"/>
                <w:rPr>
                  <w:rFonts w:ascii="Times New Roman" w:hAnsi="Times New Roman" w:cs="Times New Roman"/>
                  <w:noProof/>
                  <w:sz w:val="20"/>
                  <w:szCs w:val="20"/>
                </w:rPr>
              </w:pPr>
              <w:r w:rsidRPr="00E73A57">
                <w:rPr>
                  <w:rFonts w:ascii="Times New Roman" w:hAnsi="Times New Roman" w:cs="Times New Roman"/>
                  <w:noProof/>
                  <w:sz w:val="20"/>
                  <w:szCs w:val="20"/>
                </w:rPr>
                <w:t xml:space="preserve">Ruben, D. H. (2015). </w:t>
              </w:r>
              <w:r w:rsidRPr="00E73A57">
                <w:rPr>
                  <w:rFonts w:ascii="Times New Roman" w:hAnsi="Times New Roman" w:cs="Times New Roman"/>
                  <w:i/>
                  <w:iCs/>
                  <w:noProof/>
                  <w:sz w:val="20"/>
                  <w:szCs w:val="20"/>
                </w:rPr>
                <w:t>Behavioral Guide to Personality Disorders (DSM-5).</w:t>
              </w:r>
              <w:r w:rsidRPr="00E73A57">
                <w:rPr>
                  <w:rFonts w:ascii="Times New Roman" w:hAnsi="Times New Roman" w:cs="Times New Roman"/>
                  <w:noProof/>
                  <w:sz w:val="20"/>
                  <w:szCs w:val="20"/>
                </w:rPr>
                <w:t xml:space="preserve"> Springfield, Illonois, USA: Charles C. Thomas Publisher Limited.</w:t>
              </w:r>
            </w:p>
            <w:p w14:paraId="1B3284BC" w14:textId="77777777" w:rsidR="00E73A57" w:rsidRPr="00E73A57" w:rsidRDefault="00E73A57" w:rsidP="00E73A57">
              <w:pPr>
                <w:pStyle w:val="Bibliography"/>
                <w:ind w:left="720" w:hanging="720"/>
                <w:rPr>
                  <w:rFonts w:ascii="Times New Roman" w:hAnsi="Times New Roman" w:cs="Times New Roman"/>
                  <w:noProof/>
                  <w:sz w:val="20"/>
                  <w:szCs w:val="20"/>
                </w:rPr>
              </w:pPr>
              <w:r w:rsidRPr="00E73A57">
                <w:rPr>
                  <w:rFonts w:ascii="Times New Roman" w:hAnsi="Times New Roman" w:cs="Times New Roman"/>
                  <w:noProof/>
                  <w:sz w:val="20"/>
                  <w:szCs w:val="20"/>
                </w:rPr>
                <w:t xml:space="preserve">Sadler, P. (2003). </w:t>
              </w:r>
              <w:r w:rsidRPr="00E73A57">
                <w:rPr>
                  <w:rFonts w:ascii="Times New Roman" w:hAnsi="Times New Roman" w:cs="Times New Roman"/>
                  <w:i/>
                  <w:iCs/>
                  <w:noProof/>
                  <w:sz w:val="20"/>
                  <w:szCs w:val="20"/>
                </w:rPr>
                <w:t>Leadership - MBA Masterclass.</w:t>
              </w:r>
              <w:r w:rsidRPr="00E73A57">
                <w:rPr>
                  <w:rFonts w:ascii="Times New Roman" w:hAnsi="Times New Roman" w:cs="Times New Roman"/>
                  <w:noProof/>
                  <w:sz w:val="20"/>
                  <w:szCs w:val="20"/>
                </w:rPr>
                <w:t xml:space="preserve"> Great Britain &amp; USA: Kogan Page Limited.</w:t>
              </w:r>
            </w:p>
            <w:p w14:paraId="7C1AD56B" w14:textId="77777777" w:rsidR="00E73A57" w:rsidRPr="00E73A57" w:rsidRDefault="00E73A57" w:rsidP="00E73A57">
              <w:pPr>
                <w:pStyle w:val="Bibliography"/>
                <w:ind w:left="720" w:hanging="720"/>
                <w:rPr>
                  <w:rFonts w:ascii="Times New Roman" w:hAnsi="Times New Roman" w:cs="Times New Roman"/>
                  <w:noProof/>
                  <w:sz w:val="20"/>
                  <w:szCs w:val="20"/>
                </w:rPr>
              </w:pPr>
              <w:r w:rsidRPr="00E73A57">
                <w:rPr>
                  <w:rFonts w:ascii="Times New Roman" w:hAnsi="Times New Roman" w:cs="Times New Roman"/>
                  <w:noProof/>
                  <w:sz w:val="20"/>
                  <w:szCs w:val="20"/>
                </w:rPr>
                <w:t xml:space="preserve">Shea, K., Nieuwerburgh, C. v., &amp; Cameron, K. (2026, April 27). </w:t>
              </w:r>
              <w:r w:rsidRPr="00E73A57">
                <w:rPr>
                  <w:rFonts w:ascii="Times New Roman" w:hAnsi="Times New Roman" w:cs="Times New Roman"/>
                  <w:i/>
                  <w:iCs/>
                  <w:noProof/>
                  <w:sz w:val="20"/>
                  <w:szCs w:val="20"/>
                </w:rPr>
                <w:t>The Cost of Toxic Leadership in The Workplace - And How to Avoid It</w:t>
              </w:r>
              <w:r w:rsidRPr="00E73A57">
                <w:rPr>
                  <w:rFonts w:ascii="Times New Roman" w:hAnsi="Times New Roman" w:cs="Times New Roman"/>
                  <w:noProof/>
                  <w:sz w:val="20"/>
                  <w:szCs w:val="20"/>
                </w:rPr>
                <w:t>. Retrieved from The Conversation: https://theconversation.com/the-cost-of-toxic-leadership-in-the-workplace-and-how-to-avoid-it-280761</w:t>
              </w:r>
            </w:p>
            <w:p w14:paraId="2C7A61C2" w14:textId="77777777" w:rsidR="00E73A57" w:rsidRPr="00E73A57" w:rsidRDefault="00E73A57" w:rsidP="00E73A57">
              <w:pPr>
                <w:pStyle w:val="Bibliography"/>
                <w:ind w:left="720" w:hanging="720"/>
                <w:rPr>
                  <w:rFonts w:ascii="Times New Roman" w:hAnsi="Times New Roman" w:cs="Times New Roman"/>
                  <w:noProof/>
                  <w:sz w:val="20"/>
                  <w:szCs w:val="20"/>
                </w:rPr>
              </w:pPr>
              <w:r w:rsidRPr="00E73A57">
                <w:rPr>
                  <w:rFonts w:ascii="Times New Roman" w:hAnsi="Times New Roman" w:cs="Times New Roman"/>
                  <w:noProof/>
                  <w:sz w:val="20"/>
                  <w:szCs w:val="20"/>
                </w:rPr>
                <w:t xml:space="preserve">Tavanti, M. (2011). </w:t>
              </w:r>
              <w:r w:rsidRPr="00E73A57">
                <w:rPr>
                  <w:rFonts w:ascii="Times New Roman" w:hAnsi="Times New Roman" w:cs="Times New Roman"/>
                  <w:i/>
                  <w:iCs/>
                  <w:noProof/>
                  <w:sz w:val="20"/>
                  <w:szCs w:val="20"/>
                </w:rPr>
                <w:t>Leadership Ethics Volume 1-3 - Managing Toxic Leaders: Dysfunctional Patterns in Organizational Leadership &amp; How to Deal With Them.</w:t>
              </w:r>
              <w:r w:rsidRPr="00E73A57">
                <w:rPr>
                  <w:rFonts w:ascii="Times New Roman" w:hAnsi="Times New Roman" w:cs="Times New Roman"/>
                  <w:noProof/>
                  <w:sz w:val="20"/>
                  <w:szCs w:val="20"/>
                </w:rPr>
                <w:t xml:space="preserve"> North America, Europe &amp; Asia Pacific: Sage Global.</w:t>
              </w:r>
            </w:p>
            <w:p w14:paraId="6E051AED" w14:textId="77777777" w:rsidR="00E73A57" w:rsidRPr="00E73A57" w:rsidRDefault="00E73A57" w:rsidP="00E73A57">
              <w:pPr>
                <w:pStyle w:val="Bibliography"/>
                <w:ind w:left="720" w:hanging="720"/>
                <w:rPr>
                  <w:rFonts w:ascii="Times New Roman" w:hAnsi="Times New Roman" w:cs="Times New Roman"/>
                  <w:noProof/>
                  <w:sz w:val="20"/>
                  <w:szCs w:val="20"/>
                </w:rPr>
              </w:pPr>
              <w:r w:rsidRPr="00E73A57">
                <w:rPr>
                  <w:rFonts w:ascii="Times New Roman" w:hAnsi="Times New Roman" w:cs="Times New Roman"/>
                  <w:noProof/>
                  <w:sz w:val="20"/>
                  <w:szCs w:val="20"/>
                </w:rPr>
                <w:t xml:space="preserve">Today, O. (2026, August 7). </w:t>
              </w:r>
              <w:r w:rsidRPr="00E73A57">
                <w:rPr>
                  <w:rFonts w:ascii="Times New Roman" w:hAnsi="Times New Roman" w:cs="Times New Roman"/>
                  <w:i/>
                  <w:iCs/>
                  <w:noProof/>
                  <w:sz w:val="20"/>
                  <w:szCs w:val="20"/>
                </w:rPr>
                <w:t>Richard Byles, Daryl Vaz among 140 Jamaicans receiving national honours and awards this year</w:t>
              </w:r>
              <w:r w:rsidRPr="00E73A57">
                <w:rPr>
                  <w:rFonts w:ascii="Times New Roman" w:hAnsi="Times New Roman" w:cs="Times New Roman"/>
                  <w:noProof/>
                  <w:sz w:val="20"/>
                  <w:szCs w:val="20"/>
                </w:rPr>
                <w:t>. Retrieved from Our Today News: https://our.today/richard-byles-daryl-vaz-among-140-jamaicans-receiving-national-honours-and-awards-this-year/</w:t>
              </w:r>
            </w:p>
            <w:p w14:paraId="1DD21903" w14:textId="318F9651" w:rsidR="00E73A57" w:rsidRDefault="00E73A57" w:rsidP="00E73A57">
              <w:pPr>
                <w:pStyle w:val="Bibliography"/>
                <w:ind w:left="720" w:hanging="720"/>
              </w:pPr>
              <w:r w:rsidRPr="00E73A57">
                <w:rPr>
                  <w:rFonts w:ascii="Times New Roman" w:hAnsi="Times New Roman" w:cs="Times New Roman"/>
                  <w:noProof/>
                  <w:sz w:val="20"/>
                  <w:szCs w:val="20"/>
                </w:rPr>
                <w:t xml:space="preserve">Winston, B. E., &amp; Patterson, K. (2006). An Integrative Definition of Leadership. </w:t>
              </w:r>
              <w:r w:rsidRPr="00E73A57">
                <w:rPr>
                  <w:rFonts w:ascii="Times New Roman" w:hAnsi="Times New Roman" w:cs="Times New Roman"/>
                  <w:i/>
                  <w:iCs/>
                  <w:noProof/>
                  <w:sz w:val="20"/>
                  <w:szCs w:val="20"/>
                </w:rPr>
                <w:t>International Journal of Leadership Studies</w:t>
              </w:r>
              <w:r w:rsidRPr="00E73A57">
                <w:rPr>
                  <w:rFonts w:ascii="Times New Roman" w:hAnsi="Times New Roman" w:cs="Times New Roman"/>
                  <w:noProof/>
                  <w:sz w:val="20"/>
                  <w:szCs w:val="20"/>
                </w:rPr>
                <w:t>, 6-66.</w:t>
              </w:r>
              <w:r w:rsidRPr="00E73A57">
                <w:rPr>
                  <w:rFonts w:ascii="Times New Roman" w:hAnsi="Times New Roman" w:cs="Times New Roman"/>
                  <w:b/>
                  <w:bCs/>
                  <w:noProof/>
                  <w:sz w:val="20"/>
                  <w:szCs w:val="20"/>
                </w:rPr>
                <w:fldChar w:fldCharType="end"/>
              </w:r>
            </w:p>
          </w:sdtContent>
        </w:sdt>
      </w:sdtContent>
    </w:sdt>
    <w:p w14:paraId="45CC1B6F" w14:textId="77777777" w:rsidR="00E73A57" w:rsidRDefault="00E73A57"/>
    <w:sectPr w:rsidR="00E73A57" w:rsidSect="00FA5DA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7EC51" w14:textId="77777777" w:rsidR="00213F34" w:rsidRDefault="00213F34" w:rsidP="00FA5DA6">
      <w:pPr>
        <w:spacing w:after="0" w:line="240" w:lineRule="auto"/>
      </w:pPr>
      <w:r>
        <w:separator/>
      </w:r>
    </w:p>
  </w:endnote>
  <w:endnote w:type="continuationSeparator" w:id="0">
    <w:p w14:paraId="2ADD05B7" w14:textId="77777777" w:rsidR="00213F34" w:rsidRDefault="00213F34" w:rsidP="00FA5D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E4319" w14:textId="77777777" w:rsidR="00486458" w:rsidRDefault="004864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4D77D" w14:textId="5B3F96F8" w:rsidR="00F61700" w:rsidRDefault="00F61700">
    <w:pPr>
      <w:pStyle w:val="Footer"/>
      <w:jc w:val="center"/>
    </w:pPr>
  </w:p>
  <w:p w14:paraId="3DED9B48" w14:textId="77777777" w:rsidR="00FA5DA6" w:rsidRDefault="00FA5D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01E74" w14:textId="77777777" w:rsidR="00486458" w:rsidRDefault="004864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DF537" w14:textId="77777777" w:rsidR="00213F34" w:rsidRDefault="00213F34" w:rsidP="00FA5DA6">
      <w:pPr>
        <w:spacing w:after="0" w:line="240" w:lineRule="auto"/>
      </w:pPr>
      <w:r>
        <w:separator/>
      </w:r>
    </w:p>
  </w:footnote>
  <w:footnote w:type="continuationSeparator" w:id="0">
    <w:p w14:paraId="30A616D8" w14:textId="77777777" w:rsidR="00213F34" w:rsidRDefault="00213F34" w:rsidP="00FA5D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A8E06" w14:textId="77777777" w:rsidR="00486458" w:rsidRDefault="004864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CD8CE" w14:textId="77777777" w:rsidR="00486458" w:rsidRDefault="004864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13779" w14:textId="33676017" w:rsidR="00FA5DA6" w:rsidRDefault="00FA5DA6">
    <w:pPr>
      <w:pStyle w:val="Header"/>
    </w:pPr>
    <w:r w:rsidRPr="00301BAA">
      <w:rPr>
        <w:noProof/>
      </w:rPr>
      <w:drawing>
        <wp:inline distT="0" distB="0" distL="0" distR="0" wp14:anchorId="1FDE2DC5" wp14:editId="298EA91F">
          <wp:extent cx="5731510" cy="1578610"/>
          <wp:effectExtent l="0" t="0" r="2540" b="2540"/>
          <wp:docPr id="669712818" name="Picture 669712818" descr="https://em6sqi3i3t5.exactdn.com/wp-content/uploads/2022/09/logo-AIU.gif?strip=all&amp;lossy=1&amp;ssl=1&amp;fit=276,113"/>
          <wp:cNvGraphicFramePr/>
          <a:graphic xmlns:a="http://schemas.openxmlformats.org/drawingml/2006/main">
            <a:graphicData uri="http://schemas.openxmlformats.org/drawingml/2006/picture">
              <pic:pic xmlns:pic="http://schemas.openxmlformats.org/drawingml/2006/picture">
                <pic:nvPicPr>
                  <pic:cNvPr id="1" name="Picture 1" descr="https://em6sqi3i3t5.exactdn.com/wp-content/uploads/2022/09/logo-AIU.gif?strip=all&amp;lossy=1&amp;ssl=1&amp;fit=276,11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157861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F14170"/>
    <w:multiLevelType w:val="multilevel"/>
    <w:tmpl w:val="2F727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7C51BE8"/>
    <w:multiLevelType w:val="multilevel"/>
    <w:tmpl w:val="AD80B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9552873"/>
    <w:multiLevelType w:val="hybridMultilevel"/>
    <w:tmpl w:val="DB54D8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C733D53"/>
    <w:multiLevelType w:val="multilevel"/>
    <w:tmpl w:val="942E1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4720549">
    <w:abstractNumId w:val="2"/>
  </w:num>
  <w:num w:numId="2" w16cid:durableId="1057238745">
    <w:abstractNumId w:val="0"/>
  </w:num>
  <w:num w:numId="3" w16cid:durableId="273906034">
    <w:abstractNumId w:val="3"/>
  </w:num>
  <w:num w:numId="4" w16cid:durableId="11660965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DA6"/>
    <w:rsid w:val="00016F4D"/>
    <w:rsid w:val="0002372B"/>
    <w:rsid w:val="000261C8"/>
    <w:rsid w:val="00062245"/>
    <w:rsid w:val="0006335C"/>
    <w:rsid w:val="00066AB9"/>
    <w:rsid w:val="00083B86"/>
    <w:rsid w:val="000A2979"/>
    <w:rsid w:val="000C2AC6"/>
    <w:rsid w:val="000E7A48"/>
    <w:rsid w:val="000F429E"/>
    <w:rsid w:val="00117DD9"/>
    <w:rsid w:val="00141598"/>
    <w:rsid w:val="001644C0"/>
    <w:rsid w:val="00165539"/>
    <w:rsid w:val="00176B3D"/>
    <w:rsid w:val="001A6304"/>
    <w:rsid w:val="001A7E38"/>
    <w:rsid w:val="001B5DEE"/>
    <w:rsid w:val="001D102F"/>
    <w:rsid w:val="001F4023"/>
    <w:rsid w:val="00213F34"/>
    <w:rsid w:val="00234395"/>
    <w:rsid w:val="00250A80"/>
    <w:rsid w:val="0027179C"/>
    <w:rsid w:val="0029082C"/>
    <w:rsid w:val="002B6AF9"/>
    <w:rsid w:val="002C02D7"/>
    <w:rsid w:val="002D72E3"/>
    <w:rsid w:val="002D7D58"/>
    <w:rsid w:val="002E2ABF"/>
    <w:rsid w:val="002E4A39"/>
    <w:rsid w:val="002E6C13"/>
    <w:rsid w:val="00336B03"/>
    <w:rsid w:val="003954F4"/>
    <w:rsid w:val="003B0463"/>
    <w:rsid w:val="003C0113"/>
    <w:rsid w:val="003D30B2"/>
    <w:rsid w:val="003D6A19"/>
    <w:rsid w:val="003F17A4"/>
    <w:rsid w:val="003F506B"/>
    <w:rsid w:val="003F636E"/>
    <w:rsid w:val="00416ADF"/>
    <w:rsid w:val="00433524"/>
    <w:rsid w:val="00462A00"/>
    <w:rsid w:val="0047055B"/>
    <w:rsid w:val="0048365D"/>
    <w:rsid w:val="00486458"/>
    <w:rsid w:val="004908FA"/>
    <w:rsid w:val="004D2EE9"/>
    <w:rsid w:val="00501BC9"/>
    <w:rsid w:val="00511D92"/>
    <w:rsid w:val="00513CAB"/>
    <w:rsid w:val="00552D54"/>
    <w:rsid w:val="005552A7"/>
    <w:rsid w:val="00590D70"/>
    <w:rsid w:val="005A6D95"/>
    <w:rsid w:val="005C1952"/>
    <w:rsid w:val="005C3430"/>
    <w:rsid w:val="005E18F7"/>
    <w:rsid w:val="005F5586"/>
    <w:rsid w:val="005F6FA1"/>
    <w:rsid w:val="00601A06"/>
    <w:rsid w:val="006164D0"/>
    <w:rsid w:val="00667DAC"/>
    <w:rsid w:val="00671682"/>
    <w:rsid w:val="00676FF0"/>
    <w:rsid w:val="00677358"/>
    <w:rsid w:val="006858B6"/>
    <w:rsid w:val="00693C9C"/>
    <w:rsid w:val="006B1A2D"/>
    <w:rsid w:val="006C1D75"/>
    <w:rsid w:val="006D4785"/>
    <w:rsid w:val="006F742E"/>
    <w:rsid w:val="007454A5"/>
    <w:rsid w:val="00763A71"/>
    <w:rsid w:val="00773645"/>
    <w:rsid w:val="0078523B"/>
    <w:rsid w:val="00795737"/>
    <w:rsid w:val="007E3287"/>
    <w:rsid w:val="007F5158"/>
    <w:rsid w:val="00804297"/>
    <w:rsid w:val="00811B5B"/>
    <w:rsid w:val="0084544D"/>
    <w:rsid w:val="00845D95"/>
    <w:rsid w:val="00851653"/>
    <w:rsid w:val="008539F5"/>
    <w:rsid w:val="008570C4"/>
    <w:rsid w:val="00875AD9"/>
    <w:rsid w:val="00893427"/>
    <w:rsid w:val="00897375"/>
    <w:rsid w:val="008A3992"/>
    <w:rsid w:val="008A684A"/>
    <w:rsid w:val="008C2683"/>
    <w:rsid w:val="008D200F"/>
    <w:rsid w:val="008D28E1"/>
    <w:rsid w:val="00927FA1"/>
    <w:rsid w:val="00940DA2"/>
    <w:rsid w:val="0094700E"/>
    <w:rsid w:val="0098667C"/>
    <w:rsid w:val="00990E4F"/>
    <w:rsid w:val="00994541"/>
    <w:rsid w:val="00997EE4"/>
    <w:rsid w:val="009B6BEA"/>
    <w:rsid w:val="009D15B3"/>
    <w:rsid w:val="009E48BD"/>
    <w:rsid w:val="00A05F62"/>
    <w:rsid w:val="00A10410"/>
    <w:rsid w:val="00A16D2B"/>
    <w:rsid w:val="00A2002B"/>
    <w:rsid w:val="00A33970"/>
    <w:rsid w:val="00A36DC6"/>
    <w:rsid w:val="00A56C19"/>
    <w:rsid w:val="00A64742"/>
    <w:rsid w:val="00A76CF2"/>
    <w:rsid w:val="00AA247E"/>
    <w:rsid w:val="00AB2107"/>
    <w:rsid w:val="00AB7675"/>
    <w:rsid w:val="00AC7E74"/>
    <w:rsid w:val="00AE15FF"/>
    <w:rsid w:val="00AE3B36"/>
    <w:rsid w:val="00B16F45"/>
    <w:rsid w:val="00B2614C"/>
    <w:rsid w:val="00B412A2"/>
    <w:rsid w:val="00BA17B8"/>
    <w:rsid w:val="00BB21D6"/>
    <w:rsid w:val="00BB56B3"/>
    <w:rsid w:val="00BE10C7"/>
    <w:rsid w:val="00BE4C00"/>
    <w:rsid w:val="00C021BC"/>
    <w:rsid w:val="00C0712F"/>
    <w:rsid w:val="00C34053"/>
    <w:rsid w:val="00C47B34"/>
    <w:rsid w:val="00C84A84"/>
    <w:rsid w:val="00CB1B86"/>
    <w:rsid w:val="00CB23DB"/>
    <w:rsid w:val="00CC0B37"/>
    <w:rsid w:val="00CE2B94"/>
    <w:rsid w:val="00D157CD"/>
    <w:rsid w:val="00D67D96"/>
    <w:rsid w:val="00D8534A"/>
    <w:rsid w:val="00D92417"/>
    <w:rsid w:val="00DD0CC1"/>
    <w:rsid w:val="00DE2ADC"/>
    <w:rsid w:val="00E01C69"/>
    <w:rsid w:val="00E20103"/>
    <w:rsid w:val="00E32291"/>
    <w:rsid w:val="00E3576A"/>
    <w:rsid w:val="00E3689A"/>
    <w:rsid w:val="00E37394"/>
    <w:rsid w:val="00E60535"/>
    <w:rsid w:val="00E73A57"/>
    <w:rsid w:val="00EA5FEE"/>
    <w:rsid w:val="00EB2C9F"/>
    <w:rsid w:val="00EB560A"/>
    <w:rsid w:val="00EB5DF9"/>
    <w:rsid w:val="00EC2C68"/>
    <w:rsid w:val="00EC6127"/>
    <w:rsid w:val="00EE75DF"/>
    <w:rsid w:val="00EF4588"/>
    <w:rsid w:val="00EF7336"/>
    <w:rsid w:val="00F04BC0"/>
    <w:rsid w:val="00F10BE5"/>
    <w:rsid w:val="00F12040"/>
    <w:rsid w:val="00F32FF3"/>
    <w:rsid w:val="00F33629"/>
    <w:rsid w:val="00F50634"/>
    <w:rsid w:val="00F53320"/>
    <w:rsid w:val="00F54D49"/>
    <w:rsid w:val="00F61700"/>
    <w:rsid w:val="00F731DA"/>
    <w:rsid w:val="00FA5DA6"/>
    <w:rsid w:val="00FA6786"/>
    <w:rsid w:val="00FC2C86"/>
    <w:rsid w:val="00FF67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AD763"/>
  <w15:chartTrackingRefBased/>
  <w15:docId w15:val="{E7B24719-4919-430C-B85C-C66838A60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5D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5D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5D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5D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5D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5D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5D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5D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5D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5D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5D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5D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5D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5D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5D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5D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5D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5DA6"/>
    <w:rPr>
      <w:rFonts w:eastAsiaTheme="majorEastAsia" w:cstheme="majorBidi"/>
      <w:color w:val="272727" w:themeColor="text1" w:themeTint="D8"/>
    </w:rPr>
  </w:style>
  <w:style w:type="paragraph" w:styleId="Title">
    <w:name w:val="Title"/>
    <w:basedOn w:val="Normal"/>
    <w:next w:val="Normal"/>
    <w:link w:val="TitleChar"/>
    <w:uiPriority w:val="10"/>
    <w:qFormat/>
    <w:rsid w:val="00FA5D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5D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5D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5D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5DA6"/>
    <w:pPr>
      <w:spacing w:before="160"/>
      <w:jc w:val="center"/>
    </w:pPr>
    <w:rPr>
      <w:i/>
      <w:iCs/>
      <w:color w:val="404040" w:themeColor="text1" w:themeTint="BF"/>
    </w:rPr>
  </w:style>
  <w:style w:type="character" w:customStyle="1" w:styleId="QuoteChar">
    <w:name w:val="Quote Char"/>
    <w:basedOn w:val="DefaultParagraphFont"/>
    <w:link w:val="Quote"/>
    <w:uiPriority w:val="29"/>
    <w:rsid w:val="00FA5DA6"/>
    <w:rPr>
      <w:i/>
      <w:iCs/>
      <w:color w:val="404040" w:themeColor="text1" w:themeTint="BF"/>
    </w:rPr>
  </w:style>
  <w:style w:type="paragraph" w:styleId="ListParagraph">
    <w:name w:val="List Paragraph"/>
    <w:basedOn w:val="Normal"/>
    <w:uiPriority w:val="34"/>
    <w:qFormat/>
    <w:rsid w:val="00FA5DA6"/>
    <w:pPr>
      <w:ind w:left="720"/>
      <w:contextualSpacing/>
    </w:pPr>
  </w:style>
  <w:style w:type="character" w:styleId="IntenseEmphasis">
    <w:name w:val="Intense Emphasis"/>
    <w:basedOn w:val="DefaultParagraphFont"/>
    <w:uiPriority w:val="21"/>
    <w:qFormat/>
    <w:rsid w:val="00FA5DA6"/>
    <w:rPr>
      <w:i/>
      <w:iCs/>
      <w:color w:val="0F4761" w:themeColor="accent1" w:themeShade="BF"/>
    </w:rPr>
  </w:style>
  <w:style w:type="paragraph" w:styleId="IntenseQuote">
    <w:name w:val="Intense Quote"/>
    <w:basedOn w:val="Normal"/>
    <w:next w:val="Normal"/>
    <w:link w:val="IntenseQuoteChar"/>
    <w:uiPriority w:val="30"/>
    <w:qFormat/>
    <w:rsid w:val="00FA5D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5DA6"/>
    <w:rPr>
      <w:i/>
      <w:iCs/>
      <w:color w:val="0F4761" w:themeColor="accent1" w:themeShade="BF"/>
    </w:rPr>
  </w:style>
  <w:style w:type="character" w:styleId="IntenseReference">
    <w:name w:val="Intense Reference"/>
    <w:basedOn w:val="DefaultParagraphFont"/>
    <w:uiPriority w:val="32"/>
    <w:qFormat/>
    <w:rsid w:val="00FA5DA6"/>
    <w:rPr>
      <w:b/>
      <w:bCs/>
      <w:smallCaps/>
      <w:color w:val="0F4761" w:themeColor="accent1" w:themeShade="BF"/>
      <w:spacing w:val="5"/>
    </w:rPr>
  </w:style>
  <w:style w:type="paragraph" w:styleId="Header">
    <w:name w:val="header"/>
    <w:basedOn w:val="Normal"/>
    <w:link w:val="HeaderChar"/>
    <w:uiPriority w:val="99"/>
    <w:unhideWhenUsed/>
    <w:rsid w:val="00FA5D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5DA6"/>
  </w:style>
  <w:style w:type="paragraph" w:styleId="Footer">
    <w:name w:val="footer"/>
    <w:basedOn w:val="Normal"/>
    <w:link w:val="FooterChar"/>
    <w:uiPriority w:val="99"/>
    <w:unhideWhenUsed/>
    <w:rsid w:val="00FA5D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5DA6"/>
  </w:style>
  <w:style w:type="paragraph" w:styleId="EndnoteText">
    <w:name w:val="endnote text"/>
    <w:basedOn w:val="Normal"/>
    <w:link w:val="EndnoteTextChar"/>
    <w:uiPriority w:val="99"/>
    <w:semiHidden/>
    <w:unhideWhenUsed/>
    <w:rsid w:val="006B1A2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B1A2D"/>
    <w:rPr>
      <w:sz w:val="20"/>
      <w:szCs w:val="20"/>
    </w:rPr>
  </w:style>
  <w:style w:type="character" w:styleId="EndnoteReference">
    <w:name w:val="endnote reference"/>
    <w:basedOn w:val="DefaultParagraphFont"/>
    <w:uiPriority w:val="99"/>
    <w:semiHidden/>
    <w:unhideWhenUsed/>
    <w:rsid w:val="006B1A2D"/>
    <w:rPr>
      <w:vertAlign w:val="superscript"/>
    </w:rPr>
  </w:style>
  <w:style w:type="character" w:styleId="Hyperlink">
    <w:name w:val="Hyperlink"/>
    <w:basedOn w:val="DefaultParagraphFont"/>
    <w:uiPriority w:val="99"/>
    <w:unhideWhenUsed/>
    <w:rsid w:val="00EA5FEE"/>
    <w:rPr>
      <w:color w:val="467886" w:themeColor="hyperlink"/>
      <w:u w:val="single"/>
    </w:rPr>
  </w:style>
  <w:style w:type="character" w:styleId="UnresolvedMention">
    <w:name w:val="Unresolved Mention"/>
    <w:basedOn w:val="DefaultParagraphFont"/>
    <w:uiPriority w:val="99"/>
    <w:semiHidden/>
    <w:unhideWhenUsed/>
    <w:rsid w:val="00EA5FEE"/>
    <w:rPr>
      <w:color w:val="605E5C"/>
      <w:shd w:val="clear" w:color="auto" w:fill="E1DFDD"/>
    </w:rPr>
  </w:style>
  <w:style w:type="character" w:styleId="BookTitle">
    <w:name w:val="Book Title"/>
    <w:basedOn w:val="DefaultParagraphFont"/>
    <w:uiPriority w:val="33"/>
    <w:qFormat/>
    <w:rsid w:val="00486458"/>
    <w:rPr>
      <w:b/>
      <w:bCs/>
      <w:i/>
      <w:iCs/>
      <w:spacing w:val="5"/>
    </w:rPr>
  </w:style>
  <w:style w:type="paragraph" w:styleId="Caption">
    <w:name w:val="caption"/>
    <w:basedOn w:val="Normal"/>
    <w:next w:val="Normal"/>
    <w:uiPriority w:val="35"/>
    <w:semiHidden/>
    <w:unhideWhenUsed/>
    <w:qFormat/>
    <w:rsid w:val="00486458"/>
    <w:pPr>
      <w:spacing w:after="200" w:line="240" w:lineRule="auto"/>
    </w:pPr>
    <w:rPr>
      <w:i/>
      <w:iCs/>
      <w:color w:val="0E2841" w:themeColor="text2"/>
      <w:sz w:val="18"/>
      <w:szCs w:val="18"/>
    </w:rPr>
  </w:style>
  <w:style w:type="character" w:styleId="Emphasis">
    <w:name w:val="Emphasis"/>
    <w:basedOn w:val="DefaultParagraphFont"/>
    <w:uiPriority w:val="20"/>
    <w:qFormat/>
    <w:rsid w:val="00486458"/>
    <w:rPr>
      <w:i/>
      <w:iCs/>
    </w:rPr>
  </w:style>
  <w:style w:type="paragraph" w:styleId="NoSpacing">
    <w:name w:val="No Spacing"/>
    <w:uiPriority w:val="1"/>
    <w:qFormat/>
    <w:rsid w:val="00486458"/>
    <w:pPr>
      <w:spacing w:after="0" w:line="240" w:lineRule="auto"/>
    </w:pPr>
  </w:style>
  <w:style w:type="character" w:styleId="Strong">
    <w:name w:val="Strong"/>
    <w:basedOn w:val="DefaultParagraphFont"/>
    <w:uiPriority w:val="22"/>
    <w:qFormat/>
    <w:rsid w:val="00486458"/>
    <w:rPr>
      <w:b/>
      <w:bCs/>
    </w:rPr>
  </w:style>
  <w:style w:type="character" w:styleId="SubtleEmphasis">
    <w:name w:val="Subtle Emphasis"/>
    <w:basedOn w:val="DefaultParagraphFont"/>
    <w:uiPriority w:val="19"/>
    <w:qFormat/>
    <w:rsid w:val="00486458"/>
    <w:rPr>
      <w:i/>
      <w:iCs/>
      <w:color w:val="404040" w:themeColor="text1" w:themeTint="BF"/>
    </w:rPr>
  </w:style>
  <w:style w:type="character" w:styleId="SubtleReference">
    <w:name w:val="Subtle Reference"/>
    <w:basedOn w:val="DefaultParagraphFont"/>
    <w:uiPriority w:val="31"/>
    <w:qFormat/>
    <w:rsid w:val="00486458"/>
    <w:rPr>
      <w:smallCaps/>
      <w:color w:val="5A5A5A" w:themeColor="text1" w:themeTint="A5"/>
    </w:rPr>
  </w:style>
  <w:style w:type="paragraph" w:styleId="TOCHeading">
    <w:name w:val="TOC Heading"/>
    <w:basedOn w:val="Heading1"/>
    <w:next w:val="Normal"/>
    <w:uiPriority w:val="39"/>
    <w:semiHidden/>
    <w:unhideWhenUsed/>
    <w:qFormat/>
    <w:rsid w:val="00486458"/>
    <w:pPr>
      <w:spacing w:before="240" w:after="0"/>
      <w:outlineLvl w:val="9"/>
    </w:pPr>
    <w:rPr>
      <w:sz w:val="32"/>
      <w:szCs w:val="32"/>
    </w:rPr>
  </w:style>
  <w:style w:type="paragraph" w:styleId="Bibliography">
    <w:name w:val="Bibliography"/>
    <w:basedOn w:val="Normal"/>
    <w:next w:val="Normal"/>
    <w:uiPriority w:val="37"/>
    <w:unhideWhenUsed/>
    <w:rsid w:val="00E73A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8864">
      <w:bodyDiv w:val="1"/>
      <w:marLeft w:val="0"/>
      <w:marRight w:val="0"/>
      <w:marTop w:val="0"/>
      <w:marBottom w:val="0"/>
      <w:divBdr>
        <w:top w:val="none" w:sz="0" w:space="0" w:color="auto"/>
        <w:left w:val="none" w:sz="0" w:space="0" w:color="auto"/>
        <w:bottom w:val="none" w:sz="0" w:space="0" w:color="auto"/>
        <w:right w:val="none" w:sz="0" w:space="0" w:color="auto"/>
      </w:divBdr>
    </w:div>
    <w:div w:id="201209409">
      <w:bodyDiv w:val="1"/>
      <w:marLeft w:val="0"/>
      <w:marRight w:val="0"/>
      <w:marTop w:val="0"/>
      <w:marBottom w:val="0"/>
      <w:divBdr>
        <w:top w:val="none" w:sz="0" w:space="0" w:color="auto"/>
        <w:left w:val="none" w:sz="0" w:space="0" w:color="auto"/>
        <w:bottom w:val="none" w:sz="0" w:space="0" w:color="auto"/>
        <w:right w:val="none" w:sz="0" w:space="0" w:color="auto"/>
      </w:divBdr>
    </w:div>
    <w:div w:id="267399007">
      <w:bodyDiv w:val="1"/>
      <w:marLeft w:val="0"/>
      <w:marRight w:val="0"/>
      <w:marTop w:val="0"/>
      <w:marBottom w:val="0"/>
      <w:divBdr>
        <w:top w:val="none" w:sz="0" w:space="0" w:color="auto"/>
        <w:left w:val="none" w:sz="0" w:space="0" w:color="auto"/>
        <w:bottom w:val="none" w:sz="0" w:space="0" w:color="auto"/>
        <w:right w:val="none" w:sz="0" w:space="0" w:color="auto"/>
      </w:divBdr>
    </w:div>
    <w:div w:id="366832689">
      <w:bodyDiv w:val="1"/>
      <w:marLeft w:val="0"/>
      <w:marRight w:val="0"/>
      <w:marTop w:val="0"/>
      <w:marBottom w:val="0"/>
      <w:divBdr>
        <w:top w:val="none" w:sz="0" w:space="0" w:color="auto"/>
        <w:left w:val="none" w:sz="0" w:space="0" w:color="auto"/>
        <w:bottom w:val="none" w:sz="0" w:space="0" w:color="auto"/>
        <w:right w:val="none" w:sz="0" w:space="0" w:color="auto"/>
      </w:divBdr>
    </w:div>
    <w:div w:id="407269743">
      <w:bodyDiv w:val="1"/>
      <w:marLeft w:val="0"/>
      <w:marRight w:val="0"/>
      <w:marTop w:val="0"/>
      <w:marBottom w:val="0"/>
      <w:divBdr>
        <w:top w:val="none" w:sz="0" w:space="0" w:color="auto"/>
        <w:left w:val="none" w:sz="0" w:space="0" w:color="auto"/>
        <w:bottom w:val="none" w:sz="0" w:space="0" w:color="auto"/>
        <w:right w:val="none" w:sz="0" w:space="0" w:color="auto"/>
      </w:divBdr>
    </w:div>
    <w:div w:id="462970818">
      <w:bodyDiv w:val="1"/>
      <w:marLeft w:val="0"/>
      <w:marRight w:val="0"/>
      <w:marTop w:val="0"/>
      <w:marBottom w:val="0"/>
      <w:divBdr>
        <w:top w:val="none" w:sz="0" w:space="0" w:color="auto"/>
        <w:left w:val="none" w:sz="0" w:space="0" w:color="auto"/>
        <w:bottom w:val="none" w:sz="0" w:space="0" w:color="auto"/>
        <w:right w:val="none" w:sz="0" w:space="0" w:color="auto"/>
      </w:divBdr>
    </w:div>
    <w:div w:id="516503374">
      <w:bodyDiv w:val="1"/>
      <w:marLeft w:val="0"/>
      <w:marRight w:val="0"/>
      <w:marTop w:val="0"/>
      <w:marBottom w:val="0"/>
      <w:divBdr>
        <w:top w:val="none" w:sz="0" w:space="0" w:color="auto"/>
        <w:left w:val="none" w:sz="0" w:space="0" w:color="auto"/>
        <w:bottom w:val="none" w:sz="0" w:space="0" w:color="auto"/>
        <w:right w:val="none" w:sz="0" w:space="0" w:color="auto"/>
      </w:divBdr>
    </w:div>
    <w:div w:id="576674426">
      <w:bodyDiv w:val="1"/>
      <w:marLeft w:val="0"/>
      <w:marRight w:val="0"/>
      <w:marTop w:val="0"/>
      <w:marBottom w:val="0"/>
      <w:divBdr>
        <w:top w:val="none" w:sz="0" w:space="0" w:color="auto"/>
        <w:left w:val="none" w:sz="0" w:space="0" w:color="auto"/>
        <w:bottom w:val="none" w:sz="0" w:space="0" w:color="auto"/>
        <w:right w:val="none" w:sz="0" w:space="0" w:color="auto"/>
      </w:divBdr>
    </w:div>
    <w:div w:id="617301851">
      <w:bodyDiv w:val="1"/>
      <w:marLeft w:val="0"/>
      <w:marRight w:val="0"/>
      <w:marTop w:val="0"/>
      <w:marBottom w:val="0"/>
      <w:divBdr>
        <w:top w:val="none" w:sz="0" w:space="0" w:color="auto"/>
        <w:left w:val="none" w:sz="0" w:space="0" w:color="auto"/>
        <w:bottom w:val="none" w:sz="0" w:space="0" w:color="auto"/>
        <w:right w:val="none" w:sz="0" w:space="0" w:color="auto"/>
      </w:divBdr>
    </w:div>
    <w:div w:id="623119349">
      <w:bodyDiv w:val="1"/>
      <w:marLeft w:val="0"/>
      <w:marRight w:val="0"/>
      <w:marTop w:val="0"/>
      <w:marBottom w:val="0"/>
      <w:divBdr>
        <w:top w:val="none" w:sz="0" w:space="0" w:color="auto"/>
        <w:left w:val="none" w:sz="0" w:space="0" w:color="auto"/>
        <w:bottom w:val="none" w:sz="0" w:space="0" w:color="auto"/>
        <w:right w:val="none" w:sz="0" w:space="0" w:color="auto"/>
      </w:divBdr>
    </w:div>
    <w:div w:id="628629319">
      <w:bodyDiv w:val="1"/>
      <w:marLeft w:val="0"/>
      <w:marRight w:val="0"/>
      <w:marTop w:val="0"/>
      <w:marBottom w:val="0"/>
      <w:divBdr>
        <w:top w:val="none" w:sz="0" w:space="0" w:color="auto"/>
        <w:left w:val="none" w:sz="0" w:space="0" w:color="auto"/>
        <w:bottom w:val="none" w:sz="0" w:space="0" w:color="auto"/>
        <w:right w:val="none" w:sz="0" w:space="0" w:color="auto"/>
      </w:divBdr>
    </w:div>
    <w:div w:id="676424149">
      <w:bodyDiv w:val="1"/>
      <w:marLeft w:val="0"/>
      <w:marRight w:val="0"/>
      <w:marTop w:val="0"/>
      <w:marBottom w:val="0"/>
      <w:divBdr>
        <w:top w:val="none" w:sz="0" w:space="0" w:color="auto"/>
        <w:left w:val="none" w:sz="0" w:space="0" w:color="auto"/>
        <w:bottom w:val="none" w:sz="0" w:space="0" w:color="auto"/>
        <w:right w:val="none" w:sz="0" w:space="0" w:color="auto"/>
      </w:divBdr>
    </w:div>
    <w:div w:id="679281563">
      <w:bodyDiv w:val="1"/>
      <w:marLeft w:val="0"/>
      <w:marRight w:val="0"/>
      <w:marTop w:val="0"/>
      <w:marBottom w:val="0"/>
      <w:divBdr>
        <w:top w:val="none" w:sz="0" w:space="0" w:color="auto"/>
        <w:left w:val="none" w:sz="0" w:space="0" w:color="auto"/>
        <w:bottom w:val="none" w:sz="0" w:space="0" w:color="auto"/>
        <w:right w:val="none" w:sz="0" w:space="0" w:color="auto"/>
      </w:divBdr>
    </w:div>
    <w:div w:id="751506486">
      <w:bodyDiv w:val="1"/>
      <w:marLeft w:val="0"/>
      <w:marRight w:val="0"/>
      <w:marTop w:val="0"/>
      <w:marBottom w:val="0"/>
      <w:divBdr>
        <w:top w:val="none" w:sz="0" w:space="0" w:color="auto"/>
        <w:left w:val="none" w:sz="0" w:space="0" w:color="auto"/>
        <w:bottom w:val="none" w:sz="0" w:space="0" w:color="auto"/>
        <w:right w:val="none" w:sz="0" w:space="0" w:color="auto"/>
      </w:divBdr>
    </w:div>
    <w:div w:id="769006181">
      <w:bodyDiv w:val="1"/>
      <w:marLeft w:val="0"/>
      <w:marRight w:val="0"/>
      <w:marTop w:val="0"/>
      <w:marBottom w:val="0"/>
      <w:divBdr>
        <w:top w:val="none" w:sz="0" w:space="0" w:color="auto"/>
        <w:left w:val="none" w:sz="0" w:space="0" w:color="auto"/>
        <w:bottom w:val="none" w:sz="0" w:space="0" w:color="auto"/>
        <w:right w:val="none" w:sz="0" w:space="0" w:color="auto"/>
      </w:divBdr>
    </w:div>
    <w:div w:id="773020708">
      <w:bodyDiv w:val="1"/>
      <w:marLeft w:val="0"/>
      <w:marRight w:val="0"/>
      <w:marTop w:val="0"/>
      <w:marBottom w:val="0"/>
      <w:divBdr>
        <w:top w:val="none" w:sz="0" w:space="0" w:color="auto"/>
        <w:left w:val="none" w:sz="0" w:space="0" w:color="auto"/>
        <w:bottom w:val="none" w:sz="0" w:space="0" w:color="auto"/>
        <w:right w:val="none" w:sz="0" w:space="0" w:color="auto"/>
      </w:divBdr>
    </w:div>
    <w:div w:id="778305874">
      <w:bodyDiv w:val="1"/>
      <w:marLeft w:val="0"/>
      <w:marRight w:val="0"/>
      <w:marTop w:val="0"/>
      <w:marBottom w:val="0"/>
      <w:divBdr>
        <w:top w:val="none" w:sz="0" w:space="0" w:color="auto"/>
        <w:left w:val="none" w:sz="0" w:space="0" w:color="auto"/>
        <w:bottom w:val="none" w:sz="0" w:space="0" w:color="auto"/>
        <w:right w:val="none" w:sz="0" w:space="0" w:color="auto"/>
      </w:divBdr>
    </w:div>
    <w:div w:id="784158315">
      <w:bodyDiv w:val="1"/>
      <w:marLeft w:val="0"/>
      <w:marRight w:val="0"/>
      <w:marTop w:val="0"/>
      <w:marBottom w:val="0"/>
      <w:divBdr>
        <w:top w:val="none" w:sz="0" w:space="0" w:color="auto"/>
        <w:left w:val="none" w:sz="0" w:space="0" w:color="auto"/>
        <w:bottom w:val="none" w:sz="0" w:space="0" w:color="auto"/>
        <w:right w:val="none" w:sz="0" w:space="0" w:color="auto"/>
      </w:divBdr>
    </w:div>
    <w:div w:id="793983264">
      <w:bodyDiv w:val="1"/>
      <w:marLeft w:val="0"/>
      <w:marRight w:val="0"/>
      <w:marTop w:val="0"/>
      <w:marBottom w:val="0"/>
      <w:divBdr>
        <w:top w:val="none" w:sz="0" w:space="0" w:color="auto"/>
        <w:left w:val="none" w:sz="0" w:space="0" w:color="auto"/>
        <w:bottom w:val="none" w:sz="0" w:space="0" w:color="auto"/>
        <w:right w:val="none" w:sz="0" w:space="0" w:color="auto"/>
      </w:divBdr>
    </w:div>
    <w:div w:id="805700861">
      <w:bodyDiv w:val="1"/>
      <w:marLeft w:val="0"/>
      <w:marRight w:val="0"/>
      <w:marTop w:val="0"/>
      <w:marBottom w:val="0"/>
      <w:divBdr>
        <w:top w:val="none" w:sz="0" w:space="0" w:color="auto"/>
        <w:left w:val="none" w:sz="0" w:space="0" w:color="auto"/>
        <w:bottom w:val="none" w:sz="0" w:space="0" w:color="auto"/>
        <w:right w:val="none" w:sz="0" w:space="0" w:color="auto"/>
      </w:divBdr>
    </w:div>
    <w:div w:id="821697341">
      <w:bodyDiv w:val="1"/>
      <w:marLeft w:val="0"/>
      <w:marRight w:val="0"/>
      <w:marTop w:val="0"/>
      <w:marBottom w:val="0"/>
      <w:divBdr>
        <w:top w:val="none" w:sz="0" w:space="0" w:color="auto"/>
        <w:left w:val="none" w:sz="0" w:space="0" w:color="auto"/>
        <w:bottom w:val="none" w:sz="0" w:space="0" w:color="auto"/>
        <w:right w:val="none" w:sz="0" w:space="0" w:color="auto"/>
      </w:divBdr>
    </w:div>
    <w:div w:id="838228266">
      <w:bodyDiv w:val="1"/>
      <w:marLeft w:val="0"/>
      <w:marRight w:val="0"/>
      <w:marTop w:val="0"/>
      <w:marBottom w:val="0"/>
      <w:divBdr>
        <w:top w:val="none" w:sz="0" w:space="0" w:color="auto"/>
        <w:left w:val="none" w:sz="0" w:space="0" w:color="auto"/>
        <w:bottom w:val="none" w:sz="0" w:space="0" w:color="auto"/>
        <w:right w:val="none" w:sz="0" w:space="0" w:color="auto"/>
      </w:divBdr>
    </w:div>
    <w:div w:id="887106077">
      <w:bodyDiv w:val="1"/>
      <w:marLeft w:val="0"/>
      <w:marRight w:val="0"/>
      <w:marTop w:val="0"/>
      <w:marBottom w:val="0"/>
      <w:divBdr>
        <w:top w:val="none" w:sz="0" w:space="0" w:color="auto"/>
        <w:left w:val="none" w:sz="0" w:space="0" w:color="auto"/>
        <w:bottom w:val="none" w:sz="0" w:space="0" w:color="auto"/>
        <w:right w:val="none" w:sz="0" w:space="0" w:color="auto"/>
      </w:divBdr>
    </w:div>
    <w:div w:id="888688464">
      <w:bodyDiv w:val="1"/>
      <w:marLeft w:val="0"/>
      <w:marRight w:val="0"/>
      <w:marTop w:val="0"/>
      <w:marBottom w:val="0"/>
      <w:divBdr>
        <w:top w:val="none" w:sz="0" w:space="0" w:color="auto"/>
        <w:left w:val="none" w:sz="0" w:space="0" w:color="auto"/>
        <w:bottom w:val="none" w:sz="0" w:space="0" w:color="auto"/>
        <w:right w:val="none" w:sz="0" w:space="0" w:color="auto"/>
      </w:divBdr>
    </w:div>
    <w:div w:id="901253900">
      <w:bodyDiv w:val="1"/>
      <w:marLeft w:val="0"/>
      <w:marRight w:val="0"/>
      <w:marTop w:val="0"/>
      <w:marBottom w:val="0"/>
      <w:divBdr>
        <w:top w:val="none" w:sz="0" w:space="0" w:color="auto"/>
        <w:left w:val="none" w:sz="0" w:space="0" w:color="auto"/>
        <w:bottom w:val="none" w:sz="0" w:space="0" w:color="auto"/>
        <w:right w:val="none" w:sz="0" w:space="0" w:color="auto"/>
      </w:divBdr>
    </w:div>
    <w:div w:id="964312690">
      <w:bodyDiv w:val="1"/>
      <w:marLeft w:val="0"/>
      <w:marRight w:val="0"/>
      <w:marTop w:val="0"/>
      <w:marBottom w:val="0"/>
      <w:divBdr>
        <w:top w:val="none" w:sz="0" w:space="0" w:color="auto"/>
        <w:left w:val="none" w:sz="0" w:space="0" w:color="auto"/>
        <w:bottom w:val="none" w:sz="0" w:space="0" w:color="auto"/>
        <w:right w:val="none" w:sz="0" w:space="0" w:color="auto"/>
      </w:divBdr>
    </w:div>
    <w:div w:id="1006636761">
      <w:bodyDiv w:val="1"/>
      <w:marLeft w:val="0"/>
      <w:marRight w:val="0"/>
      <w:marTop w:val="0"/>
      <w:marBottom w:val="0"/>
      <w:divBdr>
        <w:top w:val="none" w:sz="0" w:space="0" w:color="auto"/>
        <w:left w:val="none" w:sz="0" w:space="0" w:color="auto"/>
        <w:bottom w:val="none" w:sz="0" w:space="0" w:color="auto"/>
        <w:right w:val="none" w:sz="0" w:space="0" w:color="auto"/>
      </w:divBdr>
    </w:div>
    <w:div w:id="1039743894">
      <w:bodyDiv w:val="1"/>
      <w:marLeft w:val="0"/>
      <w:marRight w:val="0"/>
      <w:marTop w:val="0"/>
      <w:marBottom w:val="0"/>
      <w:divBdr>
        <w:top w:val="none" w:sz="0" w:space="0" w:color="auto"/>
        <w:left w:val="none" w:sz="0" w:space="0" w:color="auto"/>
        <w:bottom w:val="none" w:sz="0" w:space="0" w:color="auto"/>
        <w:right w:val="none" w:sz="0" w:space="0" w:color="auto"/>
      </w:divBdr>
    </w:div>
    <w:div w:id="1042561058">
      <w:bodyDiv w:val="1"/>
      <w:marLeft w:val="0"/>
      <w:marRight w:val="0"/>
      <w:marTop w:val="0"/>
      <w:marBottom w:val="0"/>
      <w:divBdr>
        <w:top w:val="none" w:sz="0" w:space="0" w:color="auto"/>
        <w:left w:val="none" w:sz="0" w:space="0" w:color="auto"/>
        <w:bottom w:val="none" w:sz="0" w:space="0" w:color="auto"/>
        <w:right w:val="none" w:sz="0" w:space="0" w:color="auto"/>
      </w:divBdr>
    </w:div>
    <w:div w:id="1060976649">
      <w:bodyDiv w:val="1"/>
      <w:marLeft w:val="0"/>
      <w:marRight w:val="0"/>
      <w:marTop w:val="0"/>
      <w:marBottom w:val="0"/>
      <w:divBdr>
        <w:top w:val="none" w:sz="0" w:space="0" w:color="auto"/>
        <w:left w:val="none" w:sz="0" w:space="0" w:color="auto"/>
        <w:bottom w:val="none" w:sz="0" w:space="0" w:color="auto"/>
        <w:right w:val="none" w:sz="0" w:space="0" w:color="auto"/>
      </w:divBdr>
    </w:div>
    <w:div w:id="1064064575">
      <w:bodyDiv w:val="1"/>
      <w:marLeft w:val="0"/>
      <w:marRight w:val="0"/>
      <w:marTop w:val="0"/>
      <w:marBottom w:val="0"/>
      <w:divBdr>
        <w:top w:val="none" w:sz="0" w:space="0" w:color="auto"/>
        <w:left w:val="none" w:sz="0" w:space="0" w:color="auto"/>
        <w:bottom w:val="none" w:sz="0" w:space="0" w:color="auto"/>
        <w:right w:val="none" w:sz="0" w:space="0" w:color="auto"/>
      </w:divBdr>
    </w:div>
    <w:div w:id="1197044850">
      <w:bodyDiv w:val="1"/>
      <w:marLeft w:val="0"/>
      <w:marRight w:val="0"/>
      <w:marTop w:val="0"/>
      <w:marBottom w:val="0"/>
      <w:divBdr>
        <w:top w:val="none" w:sz="0" w:space="0" w:color="auto"/>
        <w:left w:val="none" w:sz="0" w:space="0" w:color="auto"/>
        <w:bottom w:val="none" w:sz="0" w:space="0" w:color="auto"/>
        <w:right w:val="none" w:sz="0" w:space="0" w:color="auto"/>
      </w:divBdr>
    </w:div>
    <w:div w:id="1210267524">
      <w:bodyDiv w:val="1"/>
      <w:marLeft w:val="0"/>
      <w:marRight w:val="0"/>
      <w:marTop w:val="0"/>
      <w:marBottom w:val="0"/>
      <w:divBdr>
        <w:top w:val="none" w:sz="0" w:space="0" w:color="auto"/>
        <w:left w:val="none" w:sz="0" w:space="0" w:color="auto"/>
        <w:bottom w:val="none" w:sz="0" w:space="0" w:color="auto"/>
        <w:right w:val="none" w:sz="0" w:space="0" w:color="auto"/>
      </w:divBdr>
    </w:div>
    <w:div w:id="1225215444">
      <w:bodyDiv w:val="1"/>
      <w:marLeft w:val="0"/>
      <w:marRight w:val="0"/>
      <w:marTop w:val="0"/>
      <w:marBottom w:val="0"/>
      <w:divBdr>
        <w:top w:val="none" w:sz="0" w:space="0" w:color="auto"/>
        <w:left w:val="none" w:sz="0" w:space="0" w:color="auto"/>
        <w:bottom w:val="none" w:sz="0" w:space="0" w:color="auto"/>
        <w:right w:val="none" w:sz="0" w:space="0" w:color="auto"/>
      </w:divBdr>
    </w:div>
    <w:div w:id="1291590517">
      <w:bodyDiv w:val="1"/>
      <w:marLeft w:val="0"/>
      <w:marRight w:val="0"/>
      <w:marTop w:val="0"/>
      <w:marBottom w:val="0"/>
      <w:divBdr>
        <w:top w:val="none" w:sz="0" w:space="0" w:color="auto"/>
        <w:left w:val="none" w:sz="0" w:space="0" w:color="auto"/>
        <w:bottom w:val="none" w:sz="0" w:space="0" w:color="auto"/>
        <w:right w:val="none" w:sz="0" w:space="0" w:color="auto"/>
      </w:divBdr>
    </w:div>
    <w:div w:id="1310288876">
      <w:bodyDiv w:val="1"/>
      <w:marLeft w:val="0"/>
      <w:marRight w:val="0"/>
      <w:marTop w:val="0"/>
      <w:marBottom w:val="0"/>
      <w:divBdr>
        <w:top w:val="none" w:sz="0" w:space="0" w:color="auto"/>
        <w:left w:val="none" w:sz="0" w:space="0" w:color="auto"/>
        <w:bottom w:val="none" w:sz="0" w:space="0" w:color="auto"/>
        <w:right w:val="none" w:sz="0" w:space="0" w:color="auto"/>
      </w:divBdr>
    </w:div>
    <w:div w:id="1335187293">
      <w:bodyDiv w:val="1"/>
      <w:marLeft w:val="0"/>
      <w:marRight w:val="0"/>
      <w:marTop w:val="0"/>
      <w:marBottom w:val="0"/>
      <w:divBdr>
        <w:top w:val="none" w:sz="0" w:space="0" w:color="auto"/>
        <w:left w:val="none" w:sz="0" w:space="0" w:color="auto"/>
        <w:bottom w:val="none" w:sz="0" w:space="0" w:color="auto"/>
        <w:right w:val="none" w:sz="0" w:space="0" w:color="auto"/>
      </w:divBdr>
    </w:div>
    <w:div w:id="1417900113">
      <w:bodyDiv w:val="1"/>
      <w:marLeft w:val="0"/>
      <w:marRight w:val="0"/>
      <w:marTop w:val="0"/>
      <w:marBottom w:val="0"/>
      <w:divBdr>
        <w:top w:val="none" w:sz="0" w:space="0" w:color="auto"/>
        <w:left w:val="none" w:sz="0" w:space="0" w:color="auto"/>
        <w:bottom w:val="none" w:sz="0" w:space="0" w:color="auto"/>
        <w:right w:val="none" w:sz="0" w:space="0" w:color="auto"/>
      </w:divBdr>
    </w:div>
    <w:div w:id="1513836814">
      <w:bodyDiv w:val="1"/>
      <w:marLeft w:val="0"/>
      <w:marRight w:val="0"/>
      <w:marTop w:val="0"/>
      <w:marBottom w:val="0"/>
      <w:divBdr>
        <w:top w:val="none" w:sz="0" w:space="0" w:color="auto"/>
        <w:left w:val="none" w:sz="0" w:space="0" w:color="auto"/>
        <w:bottom w:val="none" w:sz="0" w:space="0" w:color="auto"/>
        <w:right w:val="none" w:sz="0" w:space="0" w:color="auto"/>
      </w:divBdr>
    </w:div>
    <w:div w:id="1526557871">
      <w:bodyDiv w:val="1"/>
      <w:marLeft w:val="0"/>
      <w:marRight w:val="0"/>
      <w:marTop w:val="0"/>
      <w:marBottom w:val="0"/>
      <w:divBdr>
        <w:top w:val="none" w:sz="0" w:space="0" w:color="auto"/>
        <w:left w:val="none" w:sz="0" w:space="0" w:color="auto"/>
        <w:bottom w:val="none" w:sz="0" w:space="0" w:color="auto"/>
        <w:right w:val="none" w:sz="0" w:space="0" w:color="auto"/>
      </w:divBdr>
    </w:div>
    <w:div w:id="1577276356">
      <w:bodyDiv w:val="1"/>
      <w:marLeft w:val="0"/>
      <w:marRight w:val="0"/>
      <w:marTop w:val="0"/>
      <w:marBottom w:val="0"/>
      <w:divBdr>
        <w:top w:val="none" w:sz="0" w:space="0" w:color="auto"/>
        <w:left w:val="none" w:sz="0" w:space="0" w:color="auto"/>
        <w:bottom w:val="none" w:sz="0" w:space="0" w:color="auto"/>
        <w:right w:val="none" w:sz="0" w:space="0" w:color="auto"/>
      </w:divBdr>
    </w:div>
    <w:div w:id="1711032471">
      <w:bodyDiv w:val="1"/>
      <w:marLeft w:val="0"/>
      <w:marRight w:val="0"/>
      <w:marTop w:val="0"/>
      <w:marBottom w:val="0"/>
      <w:divBdr>
        <w:top w:val="none" w:sz="0" w:space="0" w:color="auto"/>
        <w:left w:val="none" w:sz="0" w:space="0" w:color="auto"/>
        <w:bottom w:val="none" w:sz="0" w:space="0" w:color="auto"/>
        <w:right w:val="none" w:sz="0" w:space="0" w:color="auto"/>
      </w:divBdr>
    </w:div>
    <w:div w:id="1740980565">
      <w:bodyDiv w:val="1"/>
      <w:marLeft w:val="0"/>
      <w:marRight w:val="0"/>
      <w:marTop w:val="0"/>
      <w:marBottom w:val="0"/>
      <w:divBdr>
        <w:top w:val="none" w:sz="0" w:space="0" w:color="auto"/>
        <w:left w:val="none" w:sz="0" w:space="0" w:color="auto"/>
        <w:bottom w:val="none" w:sz="0" w:space="0" w:color="auto"/>
        <w:right w:val="none" w:sz="0" w:space="0" w:color="auto"/>
      </w:divBdr>
    </w:div>
    <w:div w:id="1757824690">
      <w:bodyDiv w:val="1"/>
      <w:marLeft w:val="0"/>
      <w:marRight w:val="0"/>
      <w:marTop w:val="0"/>
      <w:marBottom w:val="0"/>
      <w:divBdr>
        <w:top w:val="none" w:sz="0" w:space="0" w:color="auto"/>
        <w:left w:val="none" w:sz="0" w:space="0" w:color="auto"/>
        <w:bottom w:val="none" w:sz="0" w:space="0" w:color="auto"/>
        <w:right w:val="none" w:sz="0" w:space="0" w:color="auto"/>
      </w:divBdr>
    </w:div>
    <w:div w:id="1857379531">
      <w:bodyDiv w:val="1"/>
      <w:marLeft w:val="0"/>
      <w:marRight w:val="0"/>
      <w:marTop w:val="0"/>
      <w:marBottom w:val="0"/>
      <w:divBdr>
        <w:top w:val="none" w:sz="0" w:space="0" w:color="auto"/>
        <w:left w:val="none" w:sz="0" w:space="0" w:color="auto"/>
        <w:bottom w:val="none" w:sz="0" w:space="0" w:color="auto"/>
        <w:right w:val="none" w:sz="0" w:space="0" w:color="auto"/>
      </w:divBdr>
    </w:div>
    <w:div w:id="1860774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Phi03</b:Tag>
    <b:SourceType>Book</b:SourceType>
    <b:Guid>{2C01401D-CB7F-4D6F-B37E-0587D3B0C6A9}</b:Guid>
    <b:Title>Leadership - MBA Masterclass</b:Title>
    <b:Year>2003</b:Year>
    <b:Author>
      <b:Author>
        <b:NameList>
          <b:Person>
            <b:Last>Sadler</b:Last>
            <b:First>Philip</b:First>
          </b:Person>
        </b:NameList>
      </b:Author>
    </b:Author>
    <b:City>Great Britain &amp; USA</b:City>
    <b:Publisher>Kogan Page Limited</b:Publisher>
    <b:RefOrder>1</b:RefOrder>
  </b:Source>
  <b:Source>
    <b:Tag>Bru06</b:Tag>
    <b:SourceType>JournalArticle</b:SourceType>
    <b:Guid>{030AF27F-46CC-42DC-88DE-53C2EEF363D1}</b:Guid>
    <b:Title>An Integrative Definition of Leadership</b:Title>
    <b:Year>2006</b:Year>
    <b:Author>
      <b:Author>
        <b:NameList>
          <b:Person>
            <b:Last>Winston</b:Last>
            <b:First>Bruce</b:First>
            <b:Middle>E.</b:Middle>
          </b:Person>
          <b:Person>
            <b:Last>Patterson</b:Last>
            <b:First>Kathleen</b:First>
          </b:Person>
        </b:NameList>
      </b:Author>
    </b:Author>
    <b:JournalName>International Journal of Leadership Studies</b:JournalName>
    <b:Pages>6-66</b:Pages>
    <b:RefOrder>2</b:RefOrder>
  </b:Source>
  <b:Source>
    <b:Tag>Dou15</b:Tag>
    <b:SourceType>Book</b:SourceType>
    <b:Guid>{16DB3CAB-3014-487E-97A3-0BAB801DEDFA}</b:Guid>
    <b:Title>Behavioral Guide to Personality Disorders (DSM-5)</b:Title>
    <b:Year>2015</b:Year>
    <b:Author>
      <b:Author>
        <b:NameList>
          <b:Person>
            <b:Last>Ruben</b:Last>
            <b:First>Douglas</b:First>
            <b:Middle>H.</b:Middle>
          </b:Person>
        </b:NameList>
      </b:Author>
    </b:Author>
    <b:City>Springfield, Illonois, USA</b:City>
    <b:Publisher>Charles C. Thomas Publisher Limited</b:Publisher>
    <b:RefOrder>13</b:RefOrder>
  </b:Source>
  <b:Source>
    <b:Tag>Hea03</b:Tag>
    <b:SourceType>JournalArticle</b:SourceType>
    <b:Guid>{75B38D4E-D520-43F0-B339-5ED098E63D00}</b:Guid>
    <b:Title>Personality Disorder: Temparament or Trauma</b:Title>
    <b:Year>2003</b:Year>
    <b:Author>
      <b:Author>
        <b:NameList>
          <b:Person>
            <b:Last>Castillo</b:Last>
            <b:First>Heather</b:First>
          </b:Person>
        </b:NameList>
      </b:Author>
    </b:Author>
    <b:JournalName>Forensic Focus 23</b:JournalName>
    <b:Pages>1-176</b:Pages>
    <b:RefOrder>6</b:RefOrder>
  </b:Source>
  <b:Source>
    <b:Tag>Mar11</b:Tag>
    <b:SourceType>Book</b:SourceType>
    <b:Guid>{5F127D65-2C7C-497C-B9FC-8E5D7F4CCF08}</b:Guid>
    <b:Title>Leadership Ethics Volume 1-3 - Managing Toxic Leaders:  Dysfunctional Patterns in Organizational Leadership &amp; How to Deal With Them</b:Title>
    <b:Year>2011</b:Year>
    <b:Author>
      <b:Author>
        <b:NameList>
          <b:Person>
            <b:Last>Tavanti</b:Last>
            <b:First>Marco</b:First>
          </b:Person>
        </b:NameList>
      </b:Author>
    </b:Author>
    <b:City>North America, Europe &amp; Asia Pacific</b:City>
    <b:Publisher>Sage Global</b:Publisher>
    <b:RefOrder>10</b:RefOrder>
  </b:Source>
  <b:Source>
    <b:Tag>Kri26</b:Tag>
    <b:SourceType>InternetSite</b:SourceType>
    <b:Guid>{874942C3-8644-4708-9674-10F6222E97AA}</b:Guid>
    <b:Title>The Cost of Toxic Leadership in The Workplace - And How to Avoid It</b:Title>
    <b:Year>2026</b:Year>
    <b:Month>April</b:Month>
    <b:Day>27</b:Day>
    <b:Author>
      <b:Author>
        <b:NameList>
          <b:Person>
            <b:Last>Shea</b:Last>
            <b:First>Kristina</b:First>
          </b:Person>
          <b:Person>
            <b:Last>Nieuwerburgh</b:Last>
            <b:First>Christian</b:First>
            <b:Middle>van</b:Middle>
          </b:Person>
          <b:Person>
            <b:Last>Cameron</b:Last>
            <b:First>Kim</b:First>
          </b:Person>
        </b:NameList>
      </b:Author>
    </b:Author>
    <b:PeriodicalTitle>The Conversation</b:PeriodicalTitle>
    <b:InternetSiteTitle>The Conversation</b:InternetSiteTitle>
    <b:URL>https://theconversation.com/the-cost-of-toxic-leadership-in-the-workplace-and-how-to-avoid-it-280761</b:URL>
    <b:RefOrder>8</b:RefOrder>
  </b:Source>
  <b:Source>
    <b:Tag>Sig02</b:Tag>
    <b:SourceType>JournalArticle</b:SourceType>
    <b:Guid>{FC4ACCA3-F11F-4B9E-8378-3AAD17FC7E39}</b:Guid>
    <b:Title>The Ripple Effect: Emotional Contagion and Its Influence on Group Behavior</b:Title>
    <b:Year>2002</b:Year>
    <b:Author>
      <b:Author>
        <b:NameList>
          <b:Person>
            <b:Last>Barsade</b:Last>
            <b:First>Sigal</b:First>
            <b:Middle>G.</b:Middle>
          </b:Person>
        </b:NameList>
      </b:Author>
    </b:Author>
    <b:JournalName>Administrative Science Quarterly</b:JournalName>
    <b:Pages>644-675</b:Pages>
    <b:RefOrder>9</b:RefOrder>
  </b:Source>
  <b:Source>
    <b:Tag>Ban05</b:Tag>
    <b:SourceType>InternetSite</b:SourceType>
    <b:Guid>{ED4F05F3-3709-4899-9D3D-B0B1F91C65C2}</b:Guid>
    <b:Title>Bank of Jamaica Press Release</b:Title>
    <b:Year>2005</b:Year>
    <b:Author>
      <b:Author>
        <b:NameList>
          <b:Person>
            <b:Last>Jamaica</b:Last>
            <b:First>Bank</b:First>
            <b:Middle>of</b:Middle>
          </b:Person>
        </b:NameList>
      </b:Author>
    </b:Author>
    <b:InternetSiteTitle>Bank of Jamaica</b:InternetSiteTitle>
    <b:Month>November</b:Month>
    <b:Day>26</b:Day>
    <b:URL>https://boj.org.jm/boj-best-bank-award-2025/</b:URL>
    <b:RefOrder>3</b:RefOrder>
  </b:Source>
  <b:Source>
    <b:Tag>Our26</b:Tag>
    <b:SourceType>InternetSite</b:SourceType>
    <b:Guid>{F85BB929-E204-49F5-9D00-0D90C6A337A2}</b:Guid>
    <b:Author>
      <b:Author>
        <b:NameList>
          <b:Person>
            <b:Last>Today</b:Last>
            <b:First>Our</b:First>
          </b:Person>
        </b:NameList>
      </b:Author>
    </b:Author>
    <b:Title>Richard Byles, Daryl Vaz among 140 Jamaicans receiving national honours and awards this year</b:Title>
    <b:InternetSiteTitle>Our Today News</b:InternetSiteTitle>
    <b:Year>2026</b:Year>
    <b:Month>August</b:Month>
    <b:Day>7</b:Day>
    <b:URL>https://our.today/richard-byles-daryl-vaz-among-140-jamaicans-receiving-national-honours-and-awards-this-year/</b:URL>
    <b:RefOrder>5</b:RefOrder>
  </b:Source>
  <b:Source>
    <b:Tag>The26</b:Tag>
    <b:SourceType>InternetSite</b:SourceType>
    <b:Guid>{8E3B0E51-1BD3-4E09-8C57-29B74B163622}</b:Guid>
    <b:Author>
      <b:Author>
        <b:NameList>
          <b:Person>
            <b:Last>Gleaner</b:Last>
            <b:First>The</b:First>
          </b:Person>
        </b:NameList>
      </b:Author>
    </b:Author>
    <b:Title>Gleaner.com</b:Title>
    <b:InternetSiteTitle>Governor Bows Out On A High - BOJ Governor Wins RG Platinum Award for Legacy of Service on Cusp of Retirment </b:InternetSiteTitle>
    <b:Year>2026</b:Year>
    <b:Month>June</b:Month>
    <b:Day>9</b:Day>
    <b:URL>https://jamaica-gleaner.com/article/news/20260608/byles-bows-out-high-boj-governor-wins-rg-platinum-award-legacy-service-cusp</b:URL>
    <b:RefOrder>4</b:RefOrder>
  </b:Source>
  <b:Source>
    <b:Tag>Cha20</b:Tag>
    <b:SourceType>Book</b:SourceType>
    <b:Guid>{6D4A8F70-4F1E-4C2E-910B-DA868FEA6749}</b:Guid>
    <b:Title>Borderline Personaliity Disorder</b:Title>
    <b:Year>2020</b:Year>
    <b:City>New York, USA</b:City>
    <b:Publisher>Nova Medical &amp; Health</b:Publisher>
    <b:Author>
      <b:Author>
        <b:NameList>
          <b:Person>
            <b:Last>Lepkowsky</b:Last>
            <b:First>Charles</b:First>
            <b:Middle>M.</b:Middle>
          </b:Person>
        </b:NameList>
      </b:Author>
    </b:Author>
    <b:RefOrder>7</b:RefOrder>
  </b:Source>
  <b:Source>
    <b:Tag>Ama</b:Tag>
    <b:SourceType>InternetSite</b:SourceType>
    <b:Guid>{55A5E2F0-E1A6-4CA7-8215-CA492ECE9285}</b:Guid>
    <b:Title>What Is Self-Awareness</b:Title>
    <b:Author>
      <b:Author>
        <b:NameList>
          <b:Person>
            <b:Last>Morin</b:Last>
            <b:First>Amanda</b:First>
          </b:Person>
        </b:NameList>
      </b:Author>
    </b:Author>
    <b:InternetSiteTitle>Understood.org</b:InternetSiteTitle>
    <b:URL>https://www.understood.org/en/articles/the-importance-of-self-awareness</b:URL>
    <b:RefOrder>11</b:RefOrder>
  </b:Source>
  <b:Source>
    <b:Tag>Mia26</b:Tag>
    <b:SourceType>InternetSite</b:SourceType>
    <b:Guid>{25379AFD-B317-415A-BE2A-922D4E641946}</b:Guid>
    <b:Author>
      <b:Author>
        <b:NameList>
          <b:Person>
            <b:Last>Frothingham</b:Last>
            <b:First>Mia</b:First>
            <b:Middle>Belle</b:Middle>
          </b:Person>
        </b:NameList>
      </b:Author>
    </b:Author>
    <b:Title>Emotional Intelligence (EQ)</b:Title>
    <b:InternetSiteTitle>Simply Psychology</b:InternetSiteTitle>
    <b:Year>2026</b:Year>
    <b:Month>August</b:Month>
    <b:Day>5</b:Day>
    <b:URL>https://www.simplypsychology.org/emotional-intelligence.html</b:URL>
    <b:RefOrder>12</b:RefOrder>
  </b:Source>
</b:Sources>
</file>

<file path=customXml/itemProps1.xml><?xml version="1.0" encoding="utf-8"?>
<ds:datastoreItem xmlns:ds="http://schemas.openxmlformats.org/officeDocument/2006/customXml" ds:itemID="{D1E94C53-61D6-458D-B66A-BE43363CF1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3227</Words>
  <Characters>19303</Characters>
  <Application>Microsoft Office Word</Application>
  <DocSecurity>0</DocSecurity>
  <Lines>279</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Shim-Lowe</dc:creator>
  <cp:keywords/>
  <dc:description/>
  <cp:lastModifiedBy>Nicole Shim-Lowe</cp:lastModifiedBy>
  <cp:revision>3</cp:revision>
  <dcterms:created xsi:type="dcterms:W3CDTF">2026-08-17T08:25:00Z</dcterms:created>
  <dcterms:modified xsi:type="dcterms:W3CDTF">2026-08-17T08:36:00Z</dcterms:modified>
</cp:coreProperties>
</file>