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739" w:rsidRPr="000D1739" w:rsidRDefault="000D1739" w:rsidP="000D1739">
      <w:pPr>
        <w:spacing w:after="0" w:line="240" w:lineRule="auto"/>
        <w:rPr>
          <w:rFonts w:ascii="Times New Roman" w:eastAsia="Times New Roman" w:hAnsi="Times New Roman" w:cs="Times New Roman"/>
          <w:sz w:val="24"/>
          <w:szCs w:val="24"/>
          <w:lang w:val="es-ES" w:eastAsia="es-ES"/>
        </w:rPr>
      </w:pPr>
    </w:p>
    <w:p w:rsidR="000D1739" w:rsidRPr="00E8043C" w:rsidRDefault="000D1739" w:rsidP="000D1739">
      <w:pPr>
        <w:pStyle w:val="Default"/>
        <w:jc w:val="center"/>
        <w:rPr>
          <w:b/>
          <w:bCs/>
          <w:sz w:val="20"/>
          <w:szCs w:val="20"/>
        </w:rPr>
      </w:pPr>
      <w:bookmarkStart w:id="0" w:name="_Toc174038642"/>
      <w:bookmarkStart w:id="1" w:name="_Toc174039426"/>
      <w:bookmarkStart w:id="2" w:name="_Toc174041044"/>
      <w:r>
        <w:rPr>
          <w:b/>
          <w:bCs/>
        </w:rPr>
        <w:t>ÁNGEL ANTOLIANO YAGUACHY ENCARNACIÓN</w:t>
      </w:r>
    </w:p>
    <w:p w:rsidR="000D1739" w:rsidRPr="00E8043C" w:rsidRDefault="000D1739" w:rsidP="000D1739">
      <w:pPr>
        <w:pStyle w:val="Default"/>
        <w:jc w:val="center"/>
        <w:rPr>
          <w:sz w:val="20"/>
          <w:szCs w:val="20"/>
        </w:rPr>
      </w:pPr>
    </w:p>
    <w:p w:rsidR="000D1739" w:rsidRPr="00E8043C" w:rsidRDefault="000D1739" w:rsidP="000D1739">
      <w:pPr>
        <w:pStyle w:val="Default"/>
        <w:jc w:val="center"/>
        <w:rPr>
          <w:sz w:val="20"/>
          <w:szCs w:val="20"/>
        </w:rPr>
      </w:pPr>
    </w:p>
    <w:p w:rsidR="000D1739" w:rsidRPr="00E8043C" w:rsidRDefault="000D1739" w:rsidP="000D1739">
      <w:pPr>
        <w:pStyle w:val="Default"/>
        <w:jc w:val="center"/>
        <w:rPr>
          <w:sz w:val="20"/>
          <w:szCs w:val="20"/>
        </w:rPr>
      </w:pPr>
    </w:p>
    <w:p w:rsidR="000D1739" w:rsidRPr="00E8043C" w:rsidRDefault="000D1739" w:rsidP="000D1739">
      <w:pPr>
        <w:pStyle w:val="Default"/>
        <w:jc w:val="center"/>
        <w:rPr>
          <w:sz w:val="20"/>
          <w:szCs w:val="20"/>
        </w:rPr>
      </w:pPr>
    </w:p>
    <w:p w:rsidR="000D1739" w:rsidRPr="00E8043C" w:rsidRDefault="000D1739" w:rsidP="000D1739">
      <w:pPr>
        <w:pStyle w:val="Default"/>
        <w:jc w:val="center"/>
        <w:rPr>
          <w:sz w:val="20"/>
          <w:szCs w:val="20"/>
        </w:rPr>
      </w:pPr>
    </w:p>
    <w:p w:rsidR="000D1739" w:rsidRPr="00E8043C" w:rsidRDefault="000D1739" w:rsidP="000D1739">
      <w:pPr>
        <w:pStyle w:val="Default"/>
        <w:jc w:val="center"/>
        <w:rPr>
          <w:sz w:val="20"/>
          <w:szCs w:val="20"/>
        </w:rPr>
      </w:pPr>
    </w:p>
    <w:p w:rsidR="000D1739" w:rsidRPr="00E8043C" w:rsidRDefault="000D1739" w:rsidP="000D1739">
      <w:pPr>
        <w:pStyle w:val="Default"/>
        <w:jc w:val="center"/>
        <w:rPr>
          <w:sz w:val="20"/>
          <w:szCs w:val="20"/>
        </w:rPr>
      </w:pPr>
    </w:p>
    <w:p w:rsidR="000D1739" w:rsidRPr="00E8043C" w:rsidRDefault="000D1739" w:rsidP="000D1739">
      <w:pPr>
        <w:pStyle w:val="Default"/>
        <w:jc w:val="center"/>
        <w:rPr>
          <w:b/>
          <w:bCs/>
          <w:sz w:val="20"/>
          <w:szCs w:val="20"/>
        </w:rPr>
      </w:pPr>
      <w:r w:rsidRPr="007156DA">
        <w:rPr>
          <w:b/>
          <w:bCs/>
        </w:rPr>
        <w:t>ID: UD86193ED95414</w:t>
      </w:r>
    </w:p>
    <w:p w:rsidR="000D1739" w:rsidRPr="00E8043C" w:rsidRDefault="000D1739" w:rsidP="000D1739">
      <w:pPr>
        <w:pStyle w:val="Default"/>
        <w:jc w:val="center"/>
        <w:rPr>
          <w:b/>
          <w:bCs/>
          <w:sz w:val="20"/>
          <w:szCs w:val="20"/>
        </w:rPr>
      </w:pPr>
    </w:p>
    <w:p w:rsidR="000D1739" w:rsidRPr="00E8043C" w:rsidRDefault="000D1739" w:rsidP="000D1739">
      <w:pPr>
        <w:pStyle w:val="Default"/>
        <w:jc w:val="center"/>
      </w:pPr>
    </w:p>
    <w:p w:rsidR="000D1739" w:rsidRPr="00E8043C" w:rsidRDefault="000D1739" w:rsidP="000D1739">
      <w:pPr>
        <w:pStyle w:val="Default"/>
        <w:jc w:val="center"/>
      </w:pPr>
    </w:p>
    <w:p w:rsidR="000D1739" w:rsidRPr="00E8043C" w:rsidRDefault="000D1739" w:rsidP="000D1739">
      <w:pPr>
        <w:pStyle w:val="Default"/>
        <w:jc w:val="center"/>
      </w:pPr>
    </w:p>
    <w:p w:rsidR="000D1739" w:rsidRPr="00E8043C" w:rsidRDefault="000D1739" w:rsidP="000D1739">
      <w:pPr>
        <w:pStyle w:val="Default"/>
        <w:jc w:val="center"/>
      </w:pPr>
    </w:p>
    <w:p w:rsidR="000D1739" w:rsidRPr="00E8043C" w:rsidRDefault="000D1739" w:rsidP="000D1739">
      <w:pPr>
        <w:pStyle w:val="Default"/>
        <w:jc w:val="center"/>
      </w:pPr>
    </w:p>
    <w:p w:rsidR="000D1739" w:rsidRPr="00DA0246" w:rsidRDefault="000D1739" w:rsidP="000D1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Times New Roman" w:hAnsi="Times New Roman" w:cs="Times New Roman"/>
          <w:b/>
          <w:color w:val="1F1F1F"/>
          <w:sz w:val="24"/>
          <w:szCs w:val="24"/>
          <w:lang w:eastAsia="es-EC"/>
        </w:rPr>
      </w:pPr>
      <w:r w:rsidRPr="00DA0246">
        <w:rPr>
          <w:rFonts w:ascii="Times New Roman" w:hAnsi="Times New Roman" w:cs="Times New Roman"/>
          <w:b/>
          <w:color w:val="1F1F1F"/>
          <w:sz w:val="24"/>
          <w:szCs w:val="24"/>
          <w:lang w:val="en" w:eastAsia="es-EC"/>
        </w:rPr>
        <w:t>FAILURE AND PROSPERITY OF A COUNTRY</w:t>
      </w:r>
    </w:p>
    <w:p w:rsidR="000D1739" w:rsidRPr="007156DA" w:rsidRDefault="000D1739" w:rsidP="000D1739">
      <w:pPr>
        <w:pStyle w:val="Default"/>
        <w:jc w:val="center"/>
        <w:rPr>
          <w:sz w:val="23"/>
          <w:szCs w:val="23"/>
          <w:lang w:val="en-US"/>
        </w:rPr>
      </w:pPr>
    </w:p>
    <w:p w:rsidR="000D1739" w:rsidRPr="00E8043C" w:rsidRDefault="000D1739" w:rsidP="000D1739">
      <w:pPr>
        <w:pStyle w:val="Default"/>
        <w:jc w:val="center"/>
        <w:rPr>
          <w:sz w:val="23"/>
          <w:szCs w:val="23"/>
          <w:lang w:val="en-US"/>
        </w:rPr>
      </w:pPr>
    </w:p>
    <w:p w:rsidR="000D1739" w:rsidRPr="00E8043C" w:rsidRDefault="000D1739" w:rsidP="000D1739">
      <w:pPr>
        <w:pStyle w:val="Default"/>
        <w:jc w:val="center"/>
        <w:rPr>
          <w:sz w:val="23"/>
          <w:szCs w:val="23"/>
          <w:lang w:val="en-US"/>
        </w:rPr>
      </w:pPr>
    </w:p>
    <w:p w:rsidR="000D1739" w:rsidRPr="00E8043C" w:rsidRDefault="000D1739" w:rsidP="000D1739">
      <w:pPr>
        <w:pStyle w:val="Default"/>
        <w:jc w:val="center"/>
        <w:rPr>
          <w:sz w:val="23"/>
          <w:szCs w:val="23"/>
          <w:lang w:val="en-US"/>
        </w:rPr>
      </w:pPr>
    </w:p>
    <w:p w:rsidR="000D1739" w:rsidRPr="00E8043C" w:rsidRDefault="000D1739" w:rsidP="000D1739">
      <w:pPr>
        <w:pStyle w:val="Default"/>
        <w:jc w:val="center"/>
        <w:rPr>
          <w:sz w:val="23"/>
          <w:szCs w:val="23"/>
          <w:lang w:val="en-US"/>
        </w:rPr>
      </w:pPr>
    </w:p>
    <w:p w:rsidR="000D1739" w:rsidRPr="00E8043C" w:rsidRDefault="000D1739" w:rsidP="000D1739">
      <w:pPr>
        <w:pStyle w:val="Default"/>
        <w:jc w:val="center"/>
        <w:rPr>
          <w:sz w:val="23"/>
          <w:szCs w:val="23"/>
          <w:lang w:val="en-US"/>
        </w:rPr>
      </w:pPr>
    </w:p>
    <w:p w:rsidR="000D1739" w:rsidRPr="00E8043C" w:rsidRDefault="000D1739" w:rsidP="000D1739">
      <w:pPr>
        <w:pStyle w:val="Default"/>
        <w:jc w:val="center"/>
        <w:rPr>
          <w:sz w:val="23"/>
          <w:szCs w:val="23"/>
          <w:lang w:val="en-US"/>
        </w:rPr>
      </w:pPr>
    </w:p>
    <w:p w:rsidR="000D1739" w:rsidRPr="00E8043C" w:rsidRDefault="000D1739" w:rsidP="000D1739">
      <w:pPr>
        <w:pStyle w:val="Default"/>
        <w:jc w:val="center"/>
        <w:rPr>
          <w:sz w:val="23"/>
          <w:szCs w:val="23"/>
          <w:lang w:val="en-US"/>
        </w:rPr>
      </w:pPr>
    </w:p>
    <w:p w:rsidR="000D1739" w:rsidRPr="00E8043C" w:rsidRDefault="000D1739" w:rsidP="000D1739">
      <w:pPr>
        <w:pStyle w:val="Default"/>
        <w:jc w:val="center"/>
        <w:rPr>
          <w:sz w:val="23"/>
          <w:szCs w:val="23"/>
          <w:lang w:val="en-US"/>
        </w:rPr>
      </w:pPr>
    </w:p>
    <w:p w:rsidR="000D1739" w:rsidRPr="00E8043C" w:rsidRDefault="000D1739" w:rsidP="000D1739">
      <w:pPr>
        <w:pStyle w:val="Default"/>
        <w:jc w:val="center"/>
        <w:rPr>
          <w:sz w:val="23"/>
          <w:szCs w:val="23"/>
          <w:lang w:val="en-US"/>
        </w:rPr>
      </w:pPr>
    </w:p>
    <w:p w:rsidR="000D1739" w:rsidRPr="00E8043C" w:rsidRDefault="000D1739" w:rsidP="000D1739">
      <w:pPr>
        <w:pStyle w:val="Default"/>
        <w:jc w:val="center"/>
        <w:rPr>
          <w:sz w:val="23"/>
          <w:szCs w:val="23"/>
          <w:lang w:val="en-US"/>
        </w:rPr>
      </w:pPr>
    </w:p>
    <w:p w:rsidR="000D1739" w:rsidRPr="00E8043C" w:rsidRDefault="000D1739" w:rsidP="000D1739">
      <w:pPr>
        <w:pStyle w:val="Default"/>
        <w:jc w:val="center"/>
        <w:rPr>
          <w:sz w:val="23"/>
          <w:szCs w:val="23"/>
          <w:lang w:val="en-US"/>
        </w:rPr>
      </w:pPr>
    </w:p>
    <w:p w:rsidR="000D1739" w:rsidRPr="00E8043C" w:rsidRDefault="000D1739" w:rsidP="000D1739">
      <w:pPr>
        <w:pStyle w:val="Default"/>
        <w:jc w:val="center"/>
        <w:rPr>
          <w:sz w:val="23"/>
          <w:szCs w:val="23"/>
          <w:lang w:val="en-US"/>
        </w:rPr>
      </w:pPr>
    </w:p>
    <w:p w:rsidR="000D1739" w:rsidRPr="00E8043C" w:rsidRDefault="000D1739" w:rsidP="000D1739">
      <w:pPr>
        <w:pStyle w:val="Default"/>
        <w:jc w:val="center"/>
        <w:rPr>
          <w:sz w:val="23"/>
          <w:szCs w:val="23"/>
          <w:lang w:val="en-US"/>
        </w:rPr>
      </w:pPr>
    </w:p>
    <w:p w:rsidR="000D1739" w:rsidRPr="00E8043C" w:rsidRDefault="000D1739" w:rsidP="000D1739">
      <w:pPr>
        <w:pStyle w:val="Default"/>
        <w:jc w:val="center"/>
        <w:rPr>
          <w:sz w:val="23"/>
          <w:szCs w:val="23"/>
          <w:lang w:val="en-US"/>
        </w:rPr>
      </w:pPr>
    </w:p>
    <w:p w:rsidR="000D1739" w:rsidRPr="00E8043C" w:rsidRDefault="000D1739" w:rsidP="000D1739">
      <w:pPr>
        <w:pStyle w:val="Default"/>
        <w:jc w:val="center"/>
        <w:rPr>
          <w:sz w:val="23"/>
          <w:szCs w:val="23"/>
          <w:lang w:val="en-US"/>
        </w:rPr>
      </w:pPr>
    </w:p>
    <w:p w:rsidR="000D1739" w:rsidRPr="00E8043C" w:rsidRDefault="000D1739" w:rsidP="000D1739">
      <w:pPr>
        <w:pStyle w:val="Default"/>
        <w:jc w:val="center"/>
        <w:rPr>
          <w:sz w:val="23"/>
          <w:szCs w:val="23"/>
          <w:lang w:val="en-US"/>
        </w:rPr>
      </w:pPr>
    </w:p>
    <w:p w:rsidR="000D1739" w:rsidRPr="00E8043C" w:rsidRDefault="000D1739" w:rsidP="000D1739">
      <w:pPr>
        <w:pStyle w:val="Default"/>
        <w:jc w:val="center"/>
        <w:rPr>
          <w:sz w:val="23"/>
          <w:szCs w:val="23"/>
          <w:lang w:val="en-US"/>
        </w:rPr>
      </w:pPr>
    </w:p>
    <w:p w:rsidR="000D1739" w:rsidRPr="00E8043C" w:rsidRDefault="000D1739" w:rsidP="000D1739">
      <w:pPr>
        <w:pStyle w:val="Default"/>
        <w:jc w:val="center"/>
        <w:rPr>
          <w:sz w:val="23"/>
          <w:szCs w:val="23"/>
          <w:lang w:val="en-US"/>
        </w:rPr>
      </w:pPr>
    </w:p>
    <w:p w:rsidR="000D1739" w:rsidRPr="00E8043C" w:rsidRDefault="000D1739" w:rsidP="000D1739">
      <w:pPr>
        <w:pStyle w:val="Default"/>
        <w:jc w:val="center"/>
        <w:rPr>
          <w:sz w:val="23"/>
          <w:szCs w:val="23"/>
          <w:lang w:val="en-US"/>
        </w:rPr>
      </w:pPr>
    </w:p>
    <w:p w:rsidR="000D1739" w:rsidRPr="00E8043C" w:rsidRDefault="000D1739" w:rsidP="000D1739">
      <w:pPr>
        <w:pStyle w:val="Default"/>
        <w:jc w:val="center"/>
        <w:rPr>
          <w:sz w:val="23"/>
          <w:szCs w:val="23"/>
          <w:lang w:val="en-US"/>
        </w:rPr>
      </w:pPr>
    </w:p>
    <w:p w:rsidR="000D1739" w:rsidRPr="00E8043C" w:rsidRDefault="000D1739" w:rsidP="000D1739">
      <w:pPr>
        <w:pStyle w:val="Default"/>
        <w:rPr>
          <w:sz w:val="23"/>
          <w:szCs w:val="23"/>
          <w:lang w:val="en-US"/>
        </w:rPr>
      </w:pPr>
    </w:p>
    <w:p w:rsidR="000D1739" w:rsidRPr="00E8043C" w:rsidRDefault="000D1739" w:rsidP="000D1739">
      <w:pPr>
        <w:pStyle w:val="Default"/>
        <w:jc w:val="center"/>
        <w:rPr>
          <w:lang w:val="en-US"/>
        </w:rPr>
      </w:pPr>
      <w:r w:rsidRPr="00E8043C">
        <w:rPr>
          <w:b/>
          <w:bCs/>
          <w:lang w:val="en-US"/>
        </w:rPr>
        <w:t>ATLANTIC INTERNATIONAL UNIVERSITY</w:t>
      </w:r>
    </w:p>
    <w:p w:rsidR="000D1739" w:rsidRPr="00E8043C" w:rsidRDefault="000D1739" w:rsidP="000D1739">
      <w:pPr>
        <w:pStyle w:val="Default"/>
        <w:jc w:val="center"/>
        <w:rPr>
          <w:lang w:val="en-US"/>
        </w:rPr>
      </w:pPr>
      <w:r w:rsidRPr="00E8043C">
        <w:rPr>
          <w:b/>
          <w:bCs/>
          <w:lang w:val="en-US"/>
        </w:rPr>
        <w:t>HONOLULU, HAWAI</w:t>
      </w:r>
    </w:p>
    <w:p w:rsidR="000D1739" w:rsidRPr="00E8043C" w:rsidRDefault="000D1739" w:rsidP="000D1739">
      <w:pPr>
        <w:spacing w:before="100" w:beforeAutospacing="1" w:after="100" w:afterAutospacing="1"/>
        <w:jc w:val="center"/>
        <w:rPr>
          <w:b/>
          <w:i/>
          <w:noProof/>
          <w:lang w:val="en-US"/>
        </w:rPr>
      </w:pPr>
      <w:r w:rsidRPr="00E8043C">
        <w:rPr>
          <w:b/>
          <w:bCs/>
          <w:lang w:val="en-US"/>
        </w:rPr>
        <w:t xml:space="preserve">OTOÑO, </w:t>
      </w:r>
      <w:r w:rsidR="00DA0246">
        <w:rPr>
          <w:b/>
          <w:bCs/>
          <w:lang w:val="en-US"/>
        </w:rPr>
        <w:t>OCTUBRE</w:t>
      </w:r>
      <w:r w:rsidRPr="00E8043C">
        <w:rPr>
          <w:b/>
          <w:bCs/>
          <w:lang w:val="en-US"/>
        </w:rPr>
        <w:t xml:space="preserve"> 20</w:t>
      </w:r>
      <w:r>
        <w:rPr>
          <w:b/>
          <w:bCs/>
          <w:lang w:val="en-US"/>
        </w:rPr>
        <w:t>24</w:t>
      </w:r>
      <w:r w:rsidRPr="00E8043C">
        <w:rPr>
          <w:b/>
          <w:bCs/>
          <w:lang w:val="en-US"/>
        </w:rPr>
        <w:t xml:space="preserve"> </w:t>
      </w:r>
    </w:p>
    <w:p w:rsidR="000D1739" w:rsidRDefault="000D1739" w:rsidP="000D1739">
      <w:pPr>
        <w:tabs>
          <w:tab w:val="right" w:leader="dot" w:pos="8494"/>
        </w:tabs>
        <w:spacing w:after="100" w:line="240" w:lineRule="auto"/>
        <w:ind w:left="284" w:hanging="284"/>
        <w:rPr>
          <w:rFonts w:ascii="Times New Roman" w:eastAsia="Arial Unicode MS" w:hAnsi="Times New Roman" w:cs="Times New Roman"/>
          <w:b/>
          <w:bCs/>
          <w:i/>
          <w:iCs/>
          <w:noProof/>
          <w:spacing w:val="5"/>
          <w:sz w:val="24"/>
          <w:szCs w:val="24"/>
          <w:lang w:val="es-ES" w:eastAsia="es-ES"/>
        </w:rPr>
      </w:pPr>
    </w:p>
    <w:p w:rsidR="000D1739" w:rsidRDefault="000D1739" w:rsidP="000D1739">
      <w:pPr>
        <w:tabs>
          <w:tab w:val="right" w:leader="dot" w:pos="8494"/>
        </w:tabs>
        <w:spacing w:after="100" w:line="240" w:lineRule="auto"/>
        <w:ind w:left="284" w:hanging="284"/>
        <w:rPr>
          <w:rFonts w:ascii="Times New Roman" w:eastAsia="Arial Unicode MS" w:hAnsi="Times New Roman" w:cs="Times New Roman"/>
          <w:b/>
          <w:bCs/>
          <w:i/>
          <w:iCs/>
          <w:noProof/>
          <w:spacing w:val="5"/>
          <w:sz w:val="24"/>
          <w:szCs w:val="24"/>
          <w:lang w:val="es-ES" w:eastAsia="es-ES"/>
        </w:rPr>
      </w:pPr>
    </w:p>
    <w:p w:rsidR="000D1739" w:rsidRDefault="000D1739" w:rsidP="000D1739">
      <w:pPr>
        <w:tabs>
          <w:tab w:val="right" w:leader="dot" w:pos="8494"/>
        </w:tabs>
        <w:spacing w:after="100" w:line="240" w:lineRule="auto"/>
        <w:ind w:left="284" w:hanging="284"/>
        <w:rPr>
          <w:rFonts w:ascii="Times New Roman" w:eastAsia="Arial Unicode MS" w:hAnsi="Times New Roman" w:cs="Times New Roman"/>
          <w:b/>
          <w:bCs/>
          <w:i/>
          <w:iCs/>
          <w:noProof/>
          <w:spacing w:val="5"/>
          <w:sz w:val="24"/>
          <w:szCs w:val="24"/>
          <w:lang w:val="es-ES" w:eastAsia="es-ES"/>
        </w:rPr>
      </w:pPr>
    </w:p>
    <w:p w:rsidR="000D1739" w:rsidRDefault="000D1739" w:rsidP="000D1739">
      <w:pPr>
        <w:tabs>
          <w:tab w:val="right" w:leader="dot" w:pos="8494"/>
        </w:tabs>
        <w:spacing w:after="100" w:line="240" w:lineRule="auto"/>
        <w:ind w:left="284" w:hanging="284"/>
        <w:rPr>
          <w:rFonts w:ascii="Times New Roman" w:eastAsia="Arial Unicode MS" w:hAnsi="Times New Roman" w:cs="Times New Roman"/>
          <w:b/>
          <w:bCs/>
          <w:i/>
          <w:iCs/>
          <w:noProof/>
          <w:spacing w:val="5"/>
          <w:sz w:val="24"/>
          <w:szCs w:val="24"/>
          <w:lang w:val="es-ES" w:eastAsia="es-ES"/>
        </w:rPr>
      </w:pPr>
    </w:p>
    <w:p w:rsidR="000D1739" w:rsidRDefault="000D1739" w:rsidP="000D1739">
      <w:pPr>
        <w:tabs>
          <w:tab w:val="right" w:leader="dot" w:pos="8494"/>
        </w:tabs>
        <w:spacing w:after="100" w:line="240" w:lineRule="auto"/>
        <w:ind w:left="284" w:hanging="284"/>
        <w:rPr>
          <w:rFonts w:ascii="Times New Roman" w:eastAsia="Arial Unicode MS" w:hAnsi="Times New Roman" w:cs="Times New Roman"/>
          <w:b/>
          <w:bCs/>
          <w:i/>
          <w:iCs/>
          <w:noProof/>
          <w:spacing w:val="5"/>
          <w:sz w:val="24"/>
          <w:szCs w:val="24"/>
          <w:lang w:val="es-ES" w:eastAsia="es-ES"/>
        </w:rPr>
      </w:pPr>
    </w:p>
    <w:p w:rsidR="000D1739" w:rsidRDefault="000D1739" w:rsidP="000D1739">
      <w:pPr>
        <w:tabs>
          <w:tab w:val="right" w:leader="dot" w:pos="8494"/>
        </w:tabs>
        <w:spacing w:after="100" w:line="240" w:lineRule="auto"/>
        <w:ind w:left="284" w:hanging="284"/>
        <w:rPr>
          <w:rFonts w:ascii="Times New Roman" w:eastAsia="Arial Unicode MS" w:hAnsi="Times New Roman" w:cs="Times New Roman"/>
          <w:b/>
          <w:bCs/>
          <w:i/>
          <w:iCs/>
          <w:noProof/>
          <w:spacing w:val="5"/>
          <w:sz w:val="24"/>
          <w:szCs w:val="24"/>
          <w:lang w:val="es-ES" w:eastAsia="es-ES"/>
        </w:rPr>
      </w:pPr>
    </w:p>
    <w:p w:rsidR="000D1739" w:rsidRDefault="000D1739" w:rsidP="000D1739">
      <w:pPr>
        <w:tabs>
          <w:tab w:val="right" w:leader="dot" w:pos="8494"/>
        </w:tabs>
        <w:spacing w:after="100" w:line="240" w:lineRule="auto"/>
        <w:ind w:left="284" w:hanging="284"/>
        <w:rPr>
          <w:rFonts w:ascii="Times New Roman" w:eastAsia="Arial Unicode MS" w:hAnsi="Times New Roman" w:cs="Times New Roman"/>
          <w:b/>
          <w:bCs/>
          <w:i/>
          <w:iCs/>
          <w:noProof/>
          <w:spacing w:val="5"/>
          <w:sz w:val="24"/>
          <w:szCs w:val="24"/>
          <w:lang w:val="es-ES" w:eastAsia="es-ES"/>
        </w:rPr>
      </w:pPr>
      <w:r>
        <w:rPr>
          <w:noProof/>
        </w:rPr>
        <w:drawing>
          <wp:anchor distT="0" distB="0" distL="114300" distR="114300" simplePos="0" relativeHeight="251661312" behindDoc="0" locked="0" layoutInCell="1" allowOverlap="1" wp14:anchorId="2E8534CC" wp14:editId="474730C7">
            <wp:simplePos x="0" y="0"/>
            <wp:positionH relativeFrom="margin">
              <wp:align>center</wp:align>
            </wp:positionH>
            <wp:positionV relativeFrom="paragraph">
              <wp:posOffset>21772</wp:posOffset>
            </wp:positionV>
            <wp:extent cx="2466975" cy="1847850"/>
            <wp:effectExtent l="0" t="0" r="9525"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1739" w:rsidRDefault="000D1739" w:rsidP="000D1739">
      <w:pPr>
        <w:tabs>
          <w:tab w:val="right" w:leader="dot" w:pos="8494"/>
        </w:tabs>
        <w:spacing w:after="100" w:line="240" w:lineRule="auto"/>
        <w:ind w:left="284" w:hanging="284"/>
        <w:rPr>
          <w:rFonts w:ascii="Times New Roman" w:eastAsia="Arial Unicode MS" w:hAnsi="Times New Roman" w:cs="Times New Roman"/>
          <w:b/>
          <w:bCs/>
          <w:i/>
          <w:iCs/>
          <w:noProof/>
          <w:spacing w:val="5"/>
          <w:sz w:val="24"/>
          <w:szCs w:val="24"/>
          <w:lang w:val="es-ES" w:eastAsia="es-ES"/>
        </w:rPr>
      </w:pPr>
    </w:p>
    <w:p w:rsidR="000D1739" w:rsidRDefault="000D1739" w:rsidP="000D1739">
      <w:pPr>
        <w:tabs>
          <w:tab w:val="right" w:leader="dot" w:pos="8494"/>
        </w:tabs>
        <w:spacing w:after="100" w:line="240" w:lineRule="auto"/>
        <w:ind w:left="284" w:hanging="284"/>
        <w:rPr>
          <w:rFonts w:ascii="Times New Roman" w:eastAsia="Arial Unicode MS" w:hAnsi="Times New Roman" w:cs="Times New Roman"/>
          <w:b/>
          <w:bCs/>
          <w:i/>
          <w:iCs/>
          <w:noProof/>
          <w:spacing w:val="5"/>
          <w:sz w:val="24"/>
          <w:szCs w:val="24"/>
          <w:lang w:val="es-ES" w:eastAsia="es-ES"/>
        </w:rPr>
      </w:pPr>
    </w:p>
    <w:p w:rsidR="000D1739" w:rsidRDefault="000D1739" w:rsidP="000D1739">
      <w:pPr>
        <w:tabs>
          <w:tab w:val="right" w:leader="dot" w:pos="8494"/>
        </w:tabs>
        <w:spacing w:after="100" w:line="240" w:lineRule="auto"/>
        <w:ind w:left="284" w:hanging="284"/>
        <w:rPr>
          <w:rFonts w:ascii="Times New Roman" w:eastAsia="Arial Unicode MS" w:hAnsi="Times New Roman" w:cs="Times New Roman"/>
          <w:b/>
          <w:bCs/>
          <w:i/>
          <w:iCs/>
          <w:noProof/>
          <w:spacing w:val="5"/>
          <w:sz w:val="24"/>
          <w:szCs w:val="24"/>
          <w:lang w:val="es-ES" w:eastAsia="es-ES"/>
        </w:rPr>
      </w:pPr>
    </w:p>
    <w:p w:rsidR="000D1739" w:rsidRDefault="000D1739" w:rsidP="000D1739">
      <w:pPr>
        <w:tabs>
          <w:tab w:val="right" w:leader="dot" w:pos="8494"/>
        </w:tabs>
        <w:spacing w:after="100" w:line="240" w:lineRule="auto"/>
        <w:ind w:left="284" w:hanging="284"/>
        <w:rPr>
          <w:rFonts w:ascii="Times New Roman" w:eastAsia="Arial Unicode MS" w:hAnsi="Times New Roman" w:cs="Times New Roman"/>
          <w:b/>
          <w:bCs/>
          <w:i/>
          <w:iCs/>
          <w:noProof/>
          <w:spacing w:val="5"/>
          <w:sz w:val="24"/>
          <w:szCs w:val="24"/>
          <w:lang w:val="es-ES" w:eastAsia="es-ES"/>
        </w:rPr>
      </w:pPr>
    </w:p>
    <w:p w:rsidR="000D1739" w:rsidRDefault="000D1739" w:rsidP="000D1739">
      <w:pPr>
        <w:tabs>
          <w:tab w:val="right" w:leader="dot" w:pos="8494"/>
        </w:tabs>
        <w:spacing w:after="100" w:line="240" w:lineRule="auto"/>
        <w:ind w:left="284" w:hanging="284"/>
        <w:rPr>
          <w:rFonts w:ascii="Times New Roman" w:eastAsia="Arial Unicode MS" w:hAnsi="Times New Roman" w:cs="Times New Roman"/>
          <w:b/>
          <w:bCs/>
          <w:i/>
          <w:iCs/>
          <w:noProof/>
          <w:spacing w:val="5"/>
          <w:sz w:val="24"/>
          <w:szCs w:val="24"/>
          <w:lang w:val="es-ES" w:eastAsia="es-ES"/>
        </w:rPr>
      </w:pPr>
    </w:p>
    <w:p w:rsidR="000D1739" w:rsidRDefault="000D1739" w:rsidP="000D1739">
      <w:pPr>
        <w:tabs>
          <w:tab w:val="right" w:leader="dot" w:pos="8494"/>
        </w:tabs>
        <w:spacing w:after="100" w:line="240" w:lineRule="auto"/>
        <w:ind w:left="284" w:hanging="284"/>
        <w:rPr>
          <w:rFonts w:ascii="Times New Roman" w:eastAsia="Arial Unicode MS" w:hAnsi="Times New Roman" w:cs="Times New Roman"/>
          <w:b/>
          <w:bCs/>
          <w:i/>
          <w:iCs/>
          <w:noProof/>
          <w:spacing w:val="5"/>
          <w:sz w:val="24"/>
          <w:szCs w:val="24"/>
          <w:lang w:val="es-ES" w:eastAsia="es-ES"/>
        </w:rPr>
      </w:pPr>
    </w:p>
    <w:p w:rsidR="000D1739" w:rsidRDefault="000D1739" w:rsidP="000D1739">
      <w:pPr>
        <w:tabs>
          <w:tab w:val="right" w:leader="dot" w:pos="8494"/>
        </w:tabs>
        <w:spacing w:after="100" w:line="240" w:lineRule="auto"/>
        <w:ind w:left="284" w:hanging="284"/>
        <w:rPr>
          <w:rFonts w:ascii="Times New Roman" w:eastAsia="Arial Unicode MS" w:hAnsi="Times New Roman" w:cs="Times New Roman"/>
          <w:b/>
          <w:bCs/>
          <w:i/>
          <w:iCs/>
          <w:noProof/>
          <w:spacing w:val="5"/>
          <w:sz w:val="24"/>
          <w:szCs w:val="24"/>
          <w:lang w:val="es-ES" w:eastAsia="es-ES"/>
        </w:rPr>
      </w:pPr>
    </w:p>
    <w:p w:rsidR="000D1739" w:rsidRDefault="000D1739" w:rsidP="000D1739">
      <w:pPr>
        <w:tabs>
          <w:tab w:val="right" w:leader="dot" w:pos="8494"/>
        </w:tabs>
        <w:spacing w:after="100" w:line="240" w:lineRule="auto"/>
        <w:ind w:left="284" w:hanging="284"/>
        <w:rPr>
          <w:rFonts w:ascii="Times New Roman" w:eastAsia="Arial Unicode MS" w:hAnsi="Times New Roman" w:cs="Times New Roman"/>
          <w:b/>
          <w:bCs/>
          <w:i/>
          <w:iCs/>
          <w:noProof/>
          <w:spacing w:val="5"/>
          <w:sz w:val="24"/>
          <w:szCs w:val="24"/>
          <w:lang w:val="es-ES" w:eastAsia="es-ES"/>
        </w:rPr>
      </w:pPr>
    </w:p>
    <w:p w:rsidR="000D1739" w:rsidRDefault="000D1739" w:rsidP="000D1739">
      <w:pPr>
        <w:tabs>
          <w:tab w:val="right" w:leader="dot" w:pos="8494"/>
        </w:tabs>
        <w:spacing w:after="100" w:line="240" w:lineRule="auto"/>
        <w:ind w:left="284" w:hanging="284"/>
        <w:rPr>
          <w:rFonts w:ascii="Times New Roman" w:eastAsia="Arial Unicode MS" w:hAnsi="Times New Roman" w:cs="Times New Roman"/>
          <w:b/>
          <w:bCs/>
          <w:i/>
          <w:iCs/>
          <w:noProof/>
          <w:spacing w:val="5"/>
          <w:sz w:val="24"/>
          <w:szCs w:val="24"/>
          <w:lang w:val="es-ES" w:eastAsia="es-ES"/>
        </w:rPr>
      </w:pPr>
    </w:p>
    <w:p w:rsidR="000D1739" w:rsidRDefault="000D1739" w:rsidP="000D1739">
      <w:pPr>
        <w:tabs>
          <w:tab w:val="right" w:leader="dot" w:pos="8494"/>
        </w:tabs>
        <w:spacing w:after="100" w:line="240" w:lineRule="auto"/>
        <w:ind w:left="284" w:hanging="284"/>
        <w:rPr>
          <w:rFonts w:ascii="Times New Roman" w:eastAsia="Arial Unicode MS" w:hAnsi="Times New Roman" w:cs="Times New Roman"/>
          <w:b/>
          <w:bCs/>
          <w:i/>
          <w:iCs/>
          <w:noProof/>
          <w:spacing w:val="5"/>
          <w:sz w:val="24"/>
          <w:szCs w:val="24"/>
          <w:lang w:val="es-ES" w:eastAsia="es-ES"/>
        </w:rPr>
      </w:pPr>
    </w:p>
    <w:p w:rsidR="000D1739" w:rsidRPr="007156DA" w:rsidRDefault="000D1739" w:rsidP="000D1739">
      <w:pPr>
        <w:spacing w:before="100" w:beforeAutospacing="1" w:after="100" w:afterAutospacing="1" w:line="360" w:lineRule="auto"/>
        <w:jc w:val="center"/>
        <w:rPr>
          <w:b/>
          <w:color w:val="212529"/>
        </w:rPr>
      </w:pPr>
      <w:r>
        <w:rPr>
          <w:b/>
          <w:color w:val="212529"/>
        </w:rPr>
        <w:t>¿POR QUÉ PROSPERAN O FRACASAN LOS PAÍSES</w:t>
      </w:r>
    </w:p>
    <w:p w:rsidR="000D1739" w:rsidRPr="00AA078B" w:rsidRDefault="000D1739" w:rsidP="000D1739">
      <w:pPr>
        <w:spacing w:before="100" w:beforeAutospacing="1" w:after="100" w:afterAutospacing="1" w:line="360" w:lineRule="auto"/>
        <w:jc w:val="both"/>
        <w:rPr>
          <w:rFonts w:eastAsia="Arial Unicode MS"/>
          <w:lang w:val="es-PE"/>
        </w:rPr>
      </w:pPr>
      <w:r>
        <w:rPr>
          <w:rFonts w:eastAsia="Arial Unicode MS"/>
          <w:b/>
          <w:i/>
          <w:lang w:val="es-PE"/>
        </w:rPr>
        <w:tab/>
      </w:r>
      <w:r w:rsidRPr="00AA078B">
        <w:rPr>
          <w:rFonts w:eastAsia="Arial Unicode MS"/>
          <w:b/>
          <w:lang w:val="es-PE"/>
        </w:rPr>
        <w:t>CURSO:</w:t>
      </w:r>
      <w:r w:rsidRPr="00AA078B">
        <w:rPr>
          <w:rFonts w:eastAsia="Arial Unicode MS"/>
          <w:lang w:val="es-PE"/>
        </w:rPr>
        <w:t xml:space="preserve"> </w:t>
      </w:r>
    </w:p>
    <w:p w:rsidR="000D1739" w:rsidRPr="00A92081" w:rsidRDefault="000D1739" w:rsidP="000D1739">
      <w:pPr>
        <w:pStyle w:val="Default"/>
        <w:rPr>
          <w:sz w:val="23"/>
          <w:szCs w:val="23"/>
          <w:lang w:val="en-US"/>
        </w:rPr>
      </w:pPr>
      <w:r>
        <w:rPr>
          <w:rFonts w:eastAsia="Arial Unicode MS"/>
          <w:i/>
        </w:rPr>
        <w:tab/>
      </w:r>
      <w:r>
        <w:rPr>
          <w:rFonts w:eastAsia="Arial Unicode MS"/>
          <w:i/>
        </w:rPr>
        <w:tab/>
      </w:r>
      <w:r>
        <w:rPr>
          <w:color w:val="212529"/>
        </w:rPr>
        <w:t>Fracaso y prosperidad de un país</w:t>
      </w:r>
      <w:r w:rsidRPr="00A92081">
        <w:rPr>
          <w:color w:val="212529"/>
        </w:rPr>
        <w:t xml:space="preserve"> </w:t>
      </w:r>
    </w:p>
    <w:p w:rsidR="000D1739" w:rsidRPr="00A92081" w:rsidRDefault="000D1739" w:rsidP="000D1739">
      <w:pPr>
        <w:spacing w:before="100" w:beforeAutospacing="1" w:after="100" w:afterAutospacing="1" w:line="360" w:lineRule="auto"/>
        <w:rPr>
          <w:rFonts w:eastAsia="Arial Unicode MS"/>
          <w:i/>
          <w:lang w:val="es-PE"/>
        </w:rPr>
      </w:pPr>
    </w:p>
    <w:p w:rsidR="000D1739" w:rsidRPr="00AA078B" w:rsidRDefault="000D1739" w:rsidP="000D1739">
      <w:pPr>
        <w:spacing w:before="100" w:beforeAutospacing="1" w:after="100" w:afterAutospacing="1" w:line="360" w:lineRule="auto"/>
        <w:ind w:firstLine="708"/>
        <w:jc w:val="both"/>
        <w:rPr>
          <w:rFonts w:eastAsia="Arial Unicode MS"/>
          <w:b/>
          <w:lang w:val="es-PE"/>
        </w:rPr>
      </w:pPr>
      <w:r w:rsidRPr="00AA078B">
        <w:rPr>
          <w:rFonts w:eastAsia="Arial Unicode MS"/>
          <w:b/>
          <w:lang w:val="es-PE"/>
        </w:rPr>
        <w:t>ASESORES:</w:t>
      </w:r>
    </w:p>
    <w:p w:rsidR="000D1739" w:rsidRPr="00BB710A" w:rsidRDefault="000D1739" w:rsidP="000D1739">
      <w:pPr>
        <w:spacing w:before="100" w:beforeAutospacing="1" w:after="100" w:afterAutospacing="1" w:line="360" w:lineRule="auto"/>
        <w:ind w:firstLine="708"/>
        <w:jc w:val="both"/>
        <w:rPr>
          <w:rFonts w:eastAsia="Arial Unicode MS"/>
          <w:i/>
          <w:lang w:val="en-US"/>
        </w:rPr>
      </w:pPr>
      <w:r>
        <w:rPr>
          <w:rFonts w:eastAsia="Arial Unicode MS"/>
          <w:b/>
          <w:i/>
          <w:lang w:val="es-PE"/>
        </w:rPr>
        <w:tab/>
      </w:r>
      <w:hyperlink r:id="rId9" w:history="1">
        <w:r w:rsidRPr="00BB710A">
          <w:rPr>
            <w:rStyle w:val="Hipervnculo"/>
            <w:color w:val="auto"/>
            <w:u w:val="none"/>
            <w:shd w:val="clear" w:color="auto" w:fill="FFFFFF"/>
          </w:rPr>
          <w:t>Dr. Héctor J. Gómez Rosas</w:t>
        </w:r>
      </w:hyperlink>
    </w:p>
    <w:p w:rsidR="000D1739" w:rsidRPr="00AA078B" w:rsidRDefault="000D1739" w:rsidP="000D1739">
      <w:pPr>
        <w:spacing w:before="100" w:beforeAutospacing="1" w:after="100" w:afterAutospacing="1" w:line="360" w:lineRule="auto"/>
        <w:jc w:val="both"/>
        <w:rPr>
          <w:rFonts w:eastAsia="Arial Unicode MS"/>
          <w:b/>
          <w:lang w:val="en-US"/>
        </w:rPr>
      </w:pPr>
      <w:r w:rsidRPr="009873BE">
        <w:rPr>
          <w:rFonts w:eastAsia="Arial Unicode MS"/>
          <w:b/>
          <w:i/>
          <w:lang w:val="en-US"/>
        </w:rPr>
        <w:tab/>
      </w:r>
      <w:r w:rsidRPr="00AA078B">
        <w:rPr>
          <w:rFonts w:eastAsia="Arial Unicode MS"/>
          <w:b/>
          <w:lang w:val="en-US"/>
        </w:rPr>
        <w:t xml:space="preserve">UNIVERSIDAD: </w:t>
      </w:r>
    </w:p>
    <w:p w:rsidR="000D1739" w:rsidRPr="00A92081" w:rsidRDefault="000D1739" w:rsidP="000D1739">
      <w:pPr>
        <w:spacing w:before="100" w:beforeAutospacing="1" w:after="100" w:afterAutospacing="1" w:line="360" w:lineRule="auto"/>
        <w:ind w:left="708" w:firstLine="708"/>
        <w:jc w:val="both"/>
        <w:rPr>
          <w:rFonts w:eastAsia="Arial Unicode MS"/>
          <w:lang w:val="en-US"/>
        </w:rPr>
      </w:pPr>
      <w:r w:rsidRPr="00A92081">
        <w:rPr>
          <w:rFonts w:eastAsia="Arial Unicode MS"/>
          <w:lang w:val="en-US"/>
        </w:rPr>
        <w:t>Atlantic International University</w:t>
      </w:r>
    </w:p>
    <w:p w:rsidR="000D1739" w:rsidRPr="00AA078B" w:rsidRDefault="000D1739" w:rsidP="000D1739">
      <w:pPr>
        <w:spacing w:before="100" w:beforeAutospacing="1" w:after="100" w:afterAutospacing="1" w:line="360" w:lineRule="auto"/>
        <w:jc w:val="both"/>
        <w:rPr>
          <w:rFonts w:eastAsia="Arial Unicode MS"/>
          <w:b/>
          <w:lang w:val="es-PE"/>
        </w:rPr>
      </w:pPr>
      <w:r w:rsidRPr="009873BE">
        <w:rPr>
          <w:rFonts w:eastAsia="Arial Unicode MS"/>
          <w:b/>
          <w:i/>
          <w:lang w:val="en-US"/>
        </w:rPr>
        <w:tab/>
      </w:r>
      <w:r w:rsidRPr="00AA078B">
        <w:rPr>
          <w:rFonts w:eastAsia="Arial Unicode MS"/>
          <w:b/>
          <w:lang w:val="es-PE"/>
        </w:rPr>
        <w:t>AUTOR:</w:t>
      </w:r>
    </w:p>
    <w:p w:rsidR="000D1739" w:rsidRPr="00A92081" w:rsidRDefault="000D1739" w:rsidP="000D1739">
      <w:pPr>
        <w:spacing w:before="100" w:beforeAutospacing="1" w:after="100" w:afterAutospacing="1"/>
        <w:ind w:left="708" w:firstLine="708"/>
        <w:jc w:val="both"/>
        <w:rPr>
          <w:rFonts w:eastAsia="Arial Unicode MS"/>
          <w:lang w:val="es-PE"/>
        </w:rPr>
      </w:pPr>
      <w:r w:rsidRPr="00A92081">
        <w:rPr>
          <w:rFonts w:eastAsia="Arial Unicode MS"/>
          <w:lang w:val="es-PE"/>
        </w:rPr>
        <w:t>Ángel Yaguachy Encarnación</w:t>
      </w:r>
    </w:p>
    <w:p w:rsidR="000D1739" w:rsidRDefault="000D1739" w:rsidP="000D1739">
      <w:pPr>
        <w:spacing w:before="100" w:beforeAutospacing="1" w:after="100" w:afterAutospacing="1"/>
        <w:ind w:left="708" w:firstLine="708"/>
        <w:jc w:val="both"/>
        <w:rPr>
          <w:rFonts w:eastAsia="Arial Unicode MS"/>
          <w:i/>
          <w:lang w:val="es-PE"/>
        </w:rPr>
      </w:pPr>
    </w:p>
    <w:p w:rsidR="000D1739" w:rsidRPr="00A92081" w:rsidRDefault="000D1739" w:rsidP="000D1739">
      <w:pPr>
        <w:spacing w:before="100" w:beforeAutospacing="1" w:after="100" w:afterAutospacing="1"/>
        <w:jc w:val="center"/>
        <w:rPr>
          <w:rFonts w:eastAsia="Arial Unicode MS"/>
          <w:lang w:val="es-PE"/>
        </w:rPr>
      </w:pPr>
      <w:r w:rsidRPr="00A92081">
        <w:rPr>
          <w:rFonts w:eastAsia="Arial Unicode MS"/>
          <w:lang w:val="es-PE"/>
        </w:rPr>
        <w:t>Santa Rosa-Ecuador</w:t>
      </w:r>
    </w:p>
    <w:p w:rsidR="000D1739" w:rsidRPr="00646789" w:rsidRDefault="000D1739" w:rsidP="000D1739">
      <w:pPr>
        <w:spacing w:before="100" w:beforeAutospacing="1" w:after="100" w:afterAutospacing="1"/>
        <w:jc w:val="center"/>
        <w:rPr>
          <w:rFonts w:ascii="Arial" w:eastAsia="Arial Unicode MS" w:hAnsi="Arial" w:cs="Arial"/>
          <w:b/>
          <w:lang w:val="es-PE"/>
        </w:rPr>
      </w:pPr>
      <w:r w:rsidRPr="00646789">
        <w:rPr>
          <w:rFonts w:ascii="Arial" w:eastAsia="Arial Unicode MS" w:hAnsi="Arial" w:cs="Arial"/>
          <w:b/>
          <w:lang w:val="es-PE"/>
        </w:rPr>
        <w:t>“2024”</w:t>
      </w:r>
    </w:p>
    <w:p w:rsidR="000D1739" w:rsidRPr="00E8043C" w:rsidRDefault="000D1739" w:rsidP="000D1739">
      <w:pPr>
        <w:spacing w:before="100" w:beforeAutospacing="1" w:after="100" w:afterAutospacing="1"/>
        <w:jc w:val="center"/>
        <w:rPr>
          <w:rFonts w:eastAsia="Arial Unicode MS"/>
          <w:b/>
          <w:i/>
          <w:lang w:val="es-PE"/>
        </w:rPr>
      </w:pPr>
    </w:p>
    <w:sdt>
      <w:sdtPr>
        <w:rPr>
          <w:rFonts w:asciiTheme="minorHAnsi" w:eastAsiaTheme="minorEastAsia" w:hAnsiTheme="minorHAnsi" w:cstheme="minorBidi"/>
          <w:color w:val="auto"/>
          <w:sz w:val="21"/>
          <w:szCs w:val="21"/>
          <w:lang w:val="es-ES"/>
        </w:rPr>
        <w:id w:val="-613521838"/>
        <w:docPartObj>
          <w:docPartGallery w:val="Table of Contents"/>
          <w:docPartUnique/>
        </w:docPartObj>
      </w:sdtPr>
      <w:sdtEndPr>
        <w:rPr>
          <w:b/>
          <w:bCs/>
        </w:rPr>
      </w:sdtEndPr>
      <w:sdtContent>
        <w:p w:rsidR="007D269A" w:rsidRPr="00BB710A" w:rsidRDefault="007D269A">
          <w:pPr>
            <w:pStyle w:val="TtuloTDC"/>
            <w:rPr>
              <w:rFonts w:ascii="Arial" w:hAnsi="Arial" w:cs="Arial"/>
              <w:b/>
              <w:color w:val="auto"/>
              <w:sz w:val="24"/>
              <w:szCs w:val="24"/>
            </w:rPr>
          </w:pPr>
          <w:r w:rsidRPr="00BB710A">
            <w:rPr>
              <w:rFonts w:ascii="Arial" w:hAnsi="Arial" w:cs="Arial"/>
              <w:b/>
              <w:color w:val="auto"/>
              <w:sz w:val="24"/>
              <w:szCs w:val="24"/>
              <w:lang w:val="es-ES"/>
            </w:rPr>
            <w:t>Tabla de contenido</w:t>
          </w:r>
        </w:p>
        <w:p w:rsidR="00C91FC0" w:rsidRDefault="007D269A">
          <w:pPr>
            <w:pStyle w:val="TDC1"/>
            <w:rPr>
              <w:noProof/>
              <w:sz w:val="22"/>
              <w:szCs w:val="22"/>
              <w:lang w:eastAsia="es-EC"/>
            </w:rPr>
          </w:pPr>
          <w:r>
            <w:rPr>
              <w:b/>
              <w:bCs/>
              <w:lang w:val="es-ES"/>
            </w:rPr>
            <w:fldChar w:fldCharType="begin"/>
          </w:r>
          <w:r>
            <w:rPr>
              <w:b/>
              <w:bCs/>
              <w:lang w:val="es-ES"/>
            </w:rPr>
            <w:instrText xml:space="preserve"> TOC \o "1-3" \h \z \u </w:instrText>
          </w:r>
          <w:r>
            <w:rPr>
              <w:b/>
              <w:bCs/>
              <w:lang w:val="es-ES"/>
            </w:rPr>
            <w:fldChar w:fldCharType="separate"/>
          </w:r>
          <w:hyperlink w:anchor="_Toc178628096" w:history="1">
            <w:r w:rsidR="00C91FC0" w:rsidRPr="00EB47DC">
              <w:rPr>
                <w:rStyle w:val="Hipervnculo"/>
                <w:rFonts w:ascii="Arial" w:eastAsia="Arial Unicode MS" w:hAnsi="Arial" w:cs="Arial"/>
                <w:b/>
                <w:noProof/>
                <w:lang w:val="es-ES" w:eastAsia="es-ES"/>
              </w:rPr>
              <w:t>1.</w:t>
            </w:r>
            <w:r w:rsidR="00C91FC0">
              <w:rPr>
                <w:noProof/>
                <w:sz w:val="22"/>
                <w:szCs w:val="22"/>
                <w:lang w:eastAsia="es-EC"/>
              </w:rPr>
              <w:tab/>
            </w:r>
            <w:r w:rsidR="00C91FC0" w:rsidRPr="00EB47DC">
              <w:rPr>
                <w:rStyle w:val="Hipervnculo"/>
                <w:rFonts w:ascii="Arial" w:eastAsia="Arial Unicode MS" w:hAnsi="Arial" w:cs="Arial"/>
                <w:b/>
                <w:noProof/>
                <w:lang w:val="es-ES" w:eastAsia="es-ES"/>
              </w:rPr>
              <w:t>PRESENTACIÓN</w:t>
            </w:r>
            <w:r w:rsidR="00C91FC0">
              <w:rPr>
                <w:noProof/>
                <w:webHidden/>
              </w:rPr>
              <w:tab/>
            </w:r>
            <w:r w:rsidR="00C91FC0">
              <w:rPr>
                <w:noProof/>
                <w:webHidden/>
              </w:rPr>
              <w:fldChar w:fldCharType="begin"/>
            </w:r>
            <w:r w:rsidR="00C91FC0">
              <w:rPr>
                <w:noProof/>
                <w:webHidden/>
              </w:rPr>
              <w:instrText xml:space="preserve"> PAGEREF _Toc178628096 \h </w:instrText>
            </w:r>
            <w:r w:rsidR="00C91FC0">
              <w:rPr>
                <w:noProof/>
                <w:webHidden/>
              </w:rPr>
            </w:r>
            <w:r w:rsidR="00C91FC0">
              <w:rPr>
                <w:noProof/>
                <w:webHidden/>
              </w:rPr>
              <w:fldChar w:fldCharType="separate"/>
            </w:r>
            <w:r w:rsidR="00C91FC0">
              <w:rPr>
                <w:noProof/>
                <w:webHidden/>
              </w:rPr>
              <w:t>4</w:t>
            </w:r>
            <w:r w:rsidR="00C91FC0">
              <w:rPr>
                <w:noProof/>
                <w:webHidden/>
              </w:rPr>
              <w:fldChar w:fldCharType="end"/>
            </w:r>
          </w:hyperlink>
        </w:p>
        <w:p w:rsidR="00C91FC0" w:rsidRDefault="00F44A06">
          <w:pPr>
            <w:pStyle w:val="TDC1"/>
            <w:rPr>
              <w:noProof/>
              <w:sz w:val="22"/>
              <w:szCs w:val="22"/>
              <w:lang w:eastAsia="es-EC"/>
            </w:rPr>
          </w:pPr>
          <w:hyperlink w:anchor="_Toc178628097" w:history="1">
            <w:r w:rsidR="00C91FC0" w:rsidRPr="00EB47DC">
              <w:rPr>
                <w:rStyle w:val="Hipervnculo"/>
                <w:rFonts w:ascii="Arial" w:hAnsi="Arial" w:cs="Arial"/>
                <w:b/>
                <w:noProof/>
              </w:rPr>
              <w:t>1.1 Las instituciones inclusivas</w:t>
            </w:r>
            <w:r w:rsidR="00C91FC0">
              <w:rPr>
                <w:noProof/>
                <w:webHidden/>
              </w:rPr>
              <w:tab/>
            </w:r>
            <w:r w:rsidR="00C91FC0">
              <w:rPr>
                <w:noProof/>
                <w:webHidden/>
              </w:rPr>
              <w:fldChar w:fldCharType="begin"/>
            </w:r>
            <w:r w:rsidR="00C91FC0">
              <w:rPr>
                <w:noProof/>
                <w:webHidden/>
              </w:rPr>
              <w:instrText xml:space="preserve"> PAGEREF _Toc178628097 \h </w:instrText>
            </w:r>
            <w:r w:rsidR="00C91FC0">
              <w:rPr>
                <w:noProof/>
                <w:webHidden/>
              </w:rPr>
            </w:r>
            <w:r w:rsidR="00C91FC0">
              <w:rPr>
                <w:noProof/>
                <w:webHidden/>
              </w:rPr>
              <w:fldChar w:fldCharType="separate"/>
            </w:r>
            <w:r w:rsidR="00C91FC0">
              <w:rPr>
                <w:noProof/>
                <w:webHidden/>
              </w:rPr>
              <w:t>5</w:t>
            </w:r>
            <w:r w:rsidR="00C91FC0">
              <w:rPr>
                <w:noProof/>
                <w:webHidden/>
              </w:rPr>
              <w:fldChar w:fldCharType="end"/>
            </w:r>
          </w:hyperlink>
        </w:p>
        <w:p w:rsidR="00C91FC0" w:rsidRDefault="00F44A06">
          <w:pPr>
            <w:pStyle w:val="TDC1"/>
            <w:rPr>
              <w:noProof/>
              <w:sz w:val="22"/>
              <w:szCs w:val="22"/>
              <w:lang w:eastAsia="es-EC"/>
            </w:rPr>
          </w:pPr>
          <w:hyperlink w:anchor="_Toc178628098" w:history="1">
            <w:r w:rsidR="00C91FC0" w:rsidRPr="00EB47DC">
              <w:rPr>
                <w:rStyle w:val="Hipervnculo"/>
                <w:rFonts w:ascii="Arial" w:eastAsia="Times New Roman" w:hAnsi="Arial" w:cs="Arial"/>
                <w:b/>
                <w:noProof/>
                <w:lang w:val="es-ES" w:eastAsia="es-ES"/>
              </w:rPr>
              <w:t>1.2 Las instituciones extractivas</w:t>
            </w:r>
            <w:r w:rsidR="00C91FC0">
              <w:rPr>
                <w:noProof/>
                <w:webHidden/>
              </w:rPr>
              <w:tab/>
            </w:r>
            <w:r w:rsidR="00C91FC0">
              <w:rPr>
                <w:noProof/>
                <w:webHidden/>
              </w:rPr>
              <w:fldChar w:fldCharType="begin"/>
            </w:r>
            <w:r w:rsidR="00C91FC0">
              <w:rPr>
                <w:noProof/>
                <w:webHidden/>
              </w:rPr>
              <w:instrText xml:space="preserve"> PAGEREF _Toc178628098 \h </w:instrText>
            </w:r>
            <w:r w:rsidR="00C91FC0">
              <w:rPr>
                <w:noProof/>
                <w:webHidden/>
              </w:rPr>
            </w:r>
            <w:r w:rsidR="00C91FC0">
              <w:rPr>
                <w:noProof/>
                <w:webHidden/>
              </w:rPr>
              <w:fldChar w:fldCharType="separate"/>
            </w:r>
            <w:r w:rsidR="00C91FC0">
              <w:rPr>
                <w:noProof/>
                <w:webHidden/>
              </w:rPr>
              <w:t>5</w:t>
            </w:r>
            <w:r w:rsidR="00C91FC0">
              <w:rPr>
                <w:noProof/>
                <w:webHidden/>
              </w:rPr>
              <w:fldChar w:fldCharType="end"/>
            </w:r>
          </w:hyperlink>
        </w:p>
        <w:p w:rsidR="00C91FC0" w:rsidRDefault="00F44A06">
          <w:pPr>
            <w:pStyle w:val="TDC1"/>
            <w:rPr>
              <w:noProof/>
              <w:sz w:val="22"/>
              <w:szCs w:val="22"/>
              <w:lang w:eastAsia="es-EC"/>
            </w:rPr>
          </w:pPr>
          <w:hyperlink w:anchor="_Toc178628099" w:history="1">
            <w:r w:rsidR="00C91FC0" w:rsidRPr="00EB47DC">
              <w:rPr>
                <w:rStyle w:val="Hipervnculo"/>
                <w:rFonts w:ascii="Arial" w:eastAsia="Times New Roman" w:hAnsi="Arial" w:cs="Arial"/>
                <w:b/>
                <w:noProof/>
                <w:lang w:val="es-ES" w:eastAsia="es-ES"/>
              </w:rPr>
              <w:t>2.-INTRODUCCIÓN</w:t>
            </w:r>
            <w:r w:rsidR="00C91FC0">
              <w:rPr>
                <w:noProof/>
                <w:webHidden/>
              </w:rPr>
              <w:tab/>
            </w:r>
            <w:r w:rsidR="00C91FC0">
              <w:rPr>
                <w:noProof/>
                <w:webHidden/>
              </w:rPr>
              <w:fldChar w:fldCharType="begin"/>
            </w:r>
            <w:r w:rsidR="00C91FC0">
              <w:rPr>
                <w:noProof/>
                <w:webHidden/>
              </w:rPr>
              <w:instrText xml:space="preserve"> PAGEREF _Toc178628099 \h </w:instrText>
            </w:r>
            <w:r w:rsidR="00C91FC0">
              <w:rPr>
                <w:noProof/>
                <w:webHidden/>
              </w:rPr>
            </w:r>
            <w:r w:rsidR="00C91FC0">
              <w:rPr>
                <w:noProof/>
                <w:webHidden/>
              </w:rPr>
              <w:fldChar w:fldCharType="separate"/>
            </w:r>
            <w:r w:rsidR="00C91FC0">
              <w:rPr>
                <w:noProof/>
                <w:webHidden/>
              </w:rPr>
              <w:t>6</w:t>
            </w:r>
            <w:r w:rsidR="00C91FC0">
              <w:rPr>
                <w:noProof/>
                <w:webHidden/>
              </w:rPr>
              <w:fldChar w:fldCharType="end"/>
            </w:r>
          </w:hyperlink>
        </w:p>
        <w:p w:rsidR="00C91FC0" w:rsidRDefault="00F44A06">
          <w:pPr>
            <w:pStyle w:val="TDC1"/>
            <w:rPr>
              <w:noProof/>
              <w:sz w:val="22"/>
              <w:szCs w:val="22"/>
              <w:lang w:eastAsia="es-EC"/>
            </w:rPr>
          </w:pPr>
          <w:hyperlink w:anchor="_Toc178628100" w:history="1">
            <w:r w:rsidR="00C91FC0" w:rsidRPr="00EB47DC">
              <w:rPr>
                <w:rStyle w:val="Hipervnculo"/>
                <w:rFonts w:ascii="Arial" w:eastAsia="Times New Roman" w:hAnsi="Arial" w:cs="Arial"/>
                <w:b/>
                <w:noProof/>
                <w:lang w:val="es-ES" w:eastAsia="es-ES"/>
              </w:rPr>
              <w:t>2.1 Definición y evolución de instituciones</w:t>
            </w:r>
            <w:r w:rsidR="00C91FC0">
              <w:rPr>
                <w:noProof/>
                <w:webHidden/>
              </w:rPr>
              <w:tab/>
            </w:r>
            <w:r w:rsidR="00C91FC0">
              <w:rPr>
                <w:noProof/>
                <w:webHidden/>
              </w:rPr>
              <w:fldChar w:fldCharType="begin"/>
            </w:r>
            <w:r w:rsidR="00C91FC0">
              <w:rPr>
                <w:noProof/>
                <w:webHidden/>
              </w:rPr>
              <w:instrText xml:space="preserve"> PAGEREF _Toc178628100 \h </w:instrText>
            </w:r>
            <w:r w:rsidR="00C91FC0">
              <w:rPr>
                <w:noProof/>
                <w:webHidden/>
              </w:rPr>
            </w:r>
            <w:r w:rsidR="00C91FC0">
              <w:rPr>
                <w:noProof/>
                <w:webHidden/>
              </w:rPr>
              <w:fldChar w:fldCharType="separate"/>
            </w:r>
            <w:r w:rsidR="00C91FC0">
              <w:rPr>
                <w:noProof/>
                <w:webHidden/>
              </w:rPr>
              <w:t>6</w:t>
            </w:r>
            <w:r w:rsidR="00C91FC0">
              <w:rPr>
                <w:noProof/>
                <w:webHidden/>
              </w:rPr>
              <w:fldChar w:fldCharType="end"/>
            </w:r>
          </w:hyperlink>
        </w:p>
        <w:p w:rsidR="00C91FC0" w:rsidRDefault="00F44A06">
          <w:pPr>
            <w:pStyle w:val="TDC1"/>
            <w:rPr>
              <w:noProof/>
              <w:sz w:val="22"/>
              <w:szCs w:val="22"/>
              <w:lang w:eastAsia="es-EC"/>
            </w:rPr>
          </w:pPr>
          <w:hyperlink w:anchor="_Toc178628101" w:history="1">
            <w:r w:rsidR="00C91FC0" w:rsidRPr="00EB47DC">
              <w:rPr>
                <w:rStyle w:val="Hipervnculo"/>
                <w:rFonts w:ascii="Arial" w:eastAsia="Times New Roman" w:hAnsi="Arial" w:cs="Arial"/>
                <w:b/>
                <w:noProof/>
                <w:lang w:val="es-ES" w:eastAsia="es-ES"/>
              </w:rPr>
              <w:t>3.</w:t>
            </w:r>
            <w:r w:rsidR="00C91FC0">
              <w:rPr>
                <w:noProof/>
                <w:sz w:val="22"/>
                <w:szCs w:val="22"/>
                <w:lang w:eastAsia="es-EC"/>
              </w:rPr>
              <w:tab/>
            </w:r>
            <w:r w:rsidR="00C91FC0" w:rsidRPr="00EB47DC">
              <w:rPr>
                <w:rStyle w:val="Hipervnculo"/>
                <w:rFonts w:ascii="Arial" w:eastAsia="Times New Roman" w:hAnsi="Arial" w:cs="Arial"/>
                <w:b/>
                <w:noProof/>
                <w:lang w:val="es-ES" w:eastAsia="es-ES"/>
              </w:rPr>
              <w:t>LAS INSTITUCIONES CREAN RIQUEZA O POBREZA</w:t>
            </w:r>
            <w:r w:rsidR="00C91FC0">
              <w:rPr>
                <w:noProof/>
                <w:webHidden/>
              </w:rPr>
              <w:tab/>
            </w:r>
            <w:r w:rsidR="00C91FC0">
              <w:rPr>
                <w:noProof/>
                <w:webHidden/>
              </w:rPr>
              <w:fldChar w:fldCharType="begin"/>
            </w:r>
            <w:r w:rsidR="00C91FC0">
              <w:rPr>
                <w:noProof/>
                <w:webHidden/>
              </w:rPr>
              <w:instrText xml:space="preserve"> PAGEREF _Toc178628101 \h </w:instrText>
            </w:r>
            <w:r w:rsidR="00C91FC0">
              <w:rPr>
                <w:noProof/>
                <w:webHidden/>
              </w:rPr>
            </w:r>
            <w:r w:rsidR="00C91FC0">
              <w:rPr>
                <w:noProof/>
                <w:webHidden/>
              </w:rPr>
              <w:fldChar w:fldCharType="separate"/>
            </w:r>
            <w:r w:rsidR="00C91FC0">
              <w:rPr>
                <w:noProof/>
                <w:webHidden/>
              </w:rPr>
              <w:t>7</w:t>
            </w:r>
            <w:r w:rsidR="00C91FC0">
              <w:rPr>
                <w:noProof/>
                <w:webHidden/>
              </w:rPr>
              <w:fldChar w:fldCharType="end"/>
            </w:r>
          </w:hyperlink>
        </w:p>
        <w:p w:rsidR="00C91FC0" w:rsidRDefault="00F44A06">
          <w:pPr>
            <w:pStyle w:val="TDC1"/>
            <w:rPr>
              <w:noProof/>
              <w:sz w:val="22"/>
              <w:szCs w:val="22"/>
              <w:lang w:eastAsia="es-EC"/>
            </w:rPr>
          </w:pPr>
          <w:hyperlink w:anchor="_Toc178628102" w:history="1">
            <w:r w:rsidR="00C91FC0" w:rsidRPr="00EB47DC">
              <w:rPr>
                <w:rStyle w:val="Hipervnculo"/>
                <w:rFonts w:ascii="Arial" w:eastAsia="Times New Roman" w:hAnsi="Arial" w:cs="Arial"/>
                <w:b/>
                <w:noProof/>
                <w:lang w:val="es-ES" w:eastAsia="es-ES"/>
              </w:rPr>
              <w:t>4.</w:t>
            </w:r>
            <w:r w:rsidR="00C91FC0">
              <w:rPr>
                <w:noProof/>
                <w:sz w:val="22"/>
                <w:szCs w:val="22"/>
                <w:lang w:eastAsia="es-EC"/>
              </w:rPr>
              <w:tab/>
            </w:r>
            <w:r w:rsidR="00C91FC0" w:rsidRPr="00EB47DC">
              <w:rPr>
                <w:rStyle w:val="Hipervnculo"/>
                <w:rFonts w:ascii="Arial" w:eastAsia="Times New Roman" w:hAnsi="Arial" w:cs="Arial"/>
                <w:b/>
                <w:noProof/>
                <w:lang w:val="es-ES" w:eastAsia="es-ES"/>
              </w:rPr>
              <w:t>EL FUTURO DE LAS INSTITUCIONES</w:t>
            </w:r>
            <w:r w:rsidR="00C91FC0">
              <w:rPr>
                <w:noProof/>
                <w:webHidden/>
              </w:rPr>
              <w:tab/>
            </w:r>
            <w:r w:rsidR="00C91FC0">
              <w:rPr>
                <w:noProof/>
                <w:webHidden/>
              </w:rPr>
              <w:fldChar w:fldCharType="begin"/>
            </w:r>
            <w:r w:rsidR="00C91FC0">
              <w:rPr>
                <w:noProof/>
                <w:webHidden/>
              </w:rPr>
              <w:instrText xml:space="preserve"> PAGEREF _Toc178628102 \h </w:instrText>
            </w:r>
            <w:r w:rsidR="00C91FC0">
              <w:rPr>
                <w:noProof/>
                <w:webHidden/>
              </w:rPr>
            </w:r>
            <w:r w:rsidR="00C91FC0">
              <w:rPr>
                <w:noProof/>
                <w:webHidden/>
              </w:rPr>
              <w:fldChar w:fldCharType="separate"/>
            </w:r>
            <w:r w:rsidR="00C91FC0">
              <w:rPr>
                <w:noProof/>
                <w:webHidden/>
              </w:rPr>
              <w:t>8</w:t>
            </w:r>
            <w:r w:rsidR="00C91FC0">
              <w:rPr>
                <w:noProof/>
                <w:webHidden/>
              </w:rPr>
              <w:fldChar w:fldCharType="end"/>
            </w:r>
          </w:hyperlink>
        </w:p>
        <w:p w:rsidR="00C91FC0" w:rsidRDefault="00F44A06">
          <w:pPr>
            <w:pStyle w:val="TDC1"/>
            <w:rPr>
              <w:noProof/>
              <w:sz w:val="22"/>
              <w:szCs w:val="22"/>
              <w:lang w:eastAsia="es-EC"/>
            </w:rPr>
          </w:pPr>
          <w:hyperlink w:anchor="_Toc178628103" w:history="1">
            <w:r w:rsidR="00C91FC0" w:rsidRPr="00EB47DC">
              <w:rPr>
                <w:rStyle w:val="Hipervnculo"/>
                <w:rFonts w:ascii="Arial" w:eastAsia="Times New Roman" w:hAnsi="Arial" w:cs="Arial"/>
                <w:b/>
                <w:noProof/>
                <w:lang w:val="es-ES" w:eastAsia="es-ES"/>
              </w:rPr>
              <w:t>5.</w:t>
            </w:r>
            <w:r w:rsidR="00C91FC0">
              <w:rPr>
                <w:noProof/>
                <w:sz w:val="22"/>
                <w:szCs w:val="22"/>
                <w:lang w:eastAsia="es-EC"/>
              </w:rPr>
              <w:tab/>
            </w:r>
            <w:r w:rsidR="00C91FC0" w:rsidRPr="00EB47DC">
              <w:rPr>
                <w:rStyle w:val="Hipervnculo"/>
                <w:rFonts w:ascii="Arial" w:eastAsia="Times New Roman" w:hAnsi="Arial" w:cs="Arial"/>
                <w:b/>
                <w:noProof/>
                <w:lang w:val="es-ES" w:eastAsia="es-ES"/>
              </w:rPr>
              <w:t>CONCLUSIONES</w:t>
            </w:r>
            <w:r w:rsidR="00C91FC0">
              <w:rPr>
                <w:noProof/>
                <w:webHidden/>
              </w:rPr>
              <w:tab/>
            </w:r>
            <w:r w:rsidR="00C91FC0">
              <w:rPr>
                <w:noProof/>
                <w:webHidden/>
              </w:rPr>
              <w:fldChar w:fldCharType="begin"/>
            </w:r>
            <w:r w:rsidR="00C91FC0">
              <w:rPr>
                <w:noProof/>
                <w:webHidden/>
              </w:rPr>
              <w:instrText xml:space="preserve"> PAGEREF _Toc178628103 \h </w:instrText>
            </w:r>
            <w:r w:rsidR="00C91FC0">
              <w:rPr>
                <w:noProof/>
                <w:webHidden/>
              </w:rPr>
            </w:r>
            <w:r w:rsidR="00C91FC0">
              <w:rPr>
                <w:noProof/>
                <w:webHidden/>
              </w:rPr>
              <w:fldChar w:fldCharType="separate"/>
            </w:r>
            <w:r w:rsidR="00C91FC0">
              <w:rPr>
                <w:noProof/>
                <w:webHidden/>
              </w:rPr>
              <w:t>10</w:t>
            </w:r>
            <w:r w:rsidR="00C91FC0">
              <w:rPr>
                <w:noProof/>
                <w:webHidden/>
              </w:rPr>
              <w:fldChar w:fldCharType="end"/>
            </w:r>
          </w:hyperlink>
        </w:p>
        <w:p w:rsidR="007D269A" w:rsidRDefault="007D269A">
          <w:r>
            <w:rPr>
              <w:b/>
              <w:bCs/>
              <w:lang w:val="es-ES"/>
            </w:rPr>
            <w:fldChar w:fldCharType="end"/>
          </w:r>
        </w:p>
      </w:sdtContent>
    </w:sdt>
    <w:p w:rsidR="000D1739" w:rsidRDefault="000D1739" w:rsidP="000D1739">
      <w:pPr>
        <w:tabs>
          <w:tab w:val="right" w:leader="dot" w:pos="8494"/>
        </w:tabs>
        <w:spacing w:after="100" w:line="240" w:lineRule="auto"/>
        <w:ind w:left="284" w:hanging="284"/>
        <w:rPr>
          <w:rFonts w:ascii="Times New Roman" w:eastAsia="Arial Unicode MS" w:hAnsi="Times New Roman" w:cs="Times New Roman"/>
          <w:b/>
          <w:bCs/>
          <w:i/>
          <w:iCs/>
          <w:noProof/>
          <w:spacing w:val="5"/>
          <w:sz w:val="24"/>
          <w:szCs w:val="24"/>
          <w:lang w:val="es-ES" w:eastAsia="es-ES"/>
        </w:rPr>
      </w:pPr>
    </w:p>
    <w:p w:rsidR="000D1739" w:rsidRDefault="000D1739" w:rsidP="000D1739">
      <w:pPr>
        <w:tabs>
          <w:tab w:val="right" w:leader="dot" w:pos="8494"/>
        </w:tabs>
        <w:spacing w:after="100" w:line="240" w:lineRule="auto"/>
        <w:ind w:left="284" w:hanging="284"/>
        <w:rPr>
          <w:rFonts w:ascii="Times New Roman" w:eastAsia="Arial Unicode MS" w:hAnsi="Times New Roman" w:cs="Times New Roman"/>
          <w:b/>
          <w:bCs/>
          <w:i/>
          <w:iCs/>
          <w:noProof/>
          <w:spacing w:val="5"/>
          <w:sz w:val="24"/>
          <w:szCs w:val="24"/>
          <w:lang w:val="es-ES" w:eastAsia="es-ES"/>
        </w:rPr>
      </w:pPr>
    </w:p>
    <w:p w:rsidR="000D1739" w:rsidRDefault="000D1739" w:rsidP="000D1739">
      <w:pPr>
        <w:tabs>
          <w:tab w:val="right" w:leader="dot" w:pos="8494"/>
        </w:tabs>
        <w:spacing w:after="100" w:line="240" w:lineRule="auto"/>
        <w:ind w:left="284" w:hanging="284"/>
        <w:rPr>
          <w:rFonts w:ascii="Times New Roman" w:eastAsia="Arial Unicode MS" w:hAnsi="Times New Roman" w:cs="Times New Roman"/>
          <w:b/>
          <w:bCs/>
          <w:i/>
          <w:iCs/>
          <w:noProof/>
          <w:spacing w:val="5"/>
          <w:sz w:val="24"/>
          <w:szCs w:val="24"/>
          <w:lang w:val="es-ES" w:eastAsia="es-ES"/>
        </w:rPr>
      </w:pPr>
    </w:p>
    <w:p w:rsidR="000D1739" w:rsidRDefault="000D1739" w:rsidP="000D1739">
      <w:pPr>
        <w:tabs>
          <w:tab w:val="right" w:leader="dot" w:pos="8494"/>
        </w:tabs>
        <w:spacing w:after="100" w:line="240" w:lineRule="auto"/>
        <w:ind w:left="284" w:hanging="284"/>
        <w:rPr>
          <w:rFonts w:ascii="Times New Roman" w:eastAsia="Arial Unicode MS" w:hAnsi="Times New Roman" w:cs="Times New Roman"/>
          <w:b/>
          <w:bCs/>
          <w:i/>
          <w:iCs/>
          <w:noProof/>
          <w:spacing w:val="5"/>
          <w:sz w:val="24"/>
          <w:szCs w:val="24"/>
          <w:lang w:val="es-ES" w:eastAsia="es-ES"/>
        </w:rPr>
      </w:pPr>
    </w:p>
    <w:p w:rsidR="000D1739" w:rsidRDefault="000D1739" w:rsidP="000D1739">
      <w:pPr>
        <w:tabs>
          <w:tab w:val="right" w:leader="dot" w:pos="8494"/>
        </w:tabs>
        <w:spacing w:after="100" w:line="240" w:lineRule="auto"/>
        <w:ind w:left="284" w:hanging="284"/>
        <w:rPr>
          <w:rFonts w:ascii="Times New Roman" w:eastAsia="Arial Unicode MS" w:hAnsi="Times New Roman" w:cs="Times New Roman"/>
          <w:b/>
          <w:bCs/>
          <w:i/>
          <w:iCs/>
          <w:noProof/>
          <w:spacing w:val="5"/>
          <w:sz w:val="24"/>
          <w:szCs w:val="24"/>
          <w:lang w:val="es-ES" w:eastAsia="es-ES"/>
        </w:rPr>
      </w:pPr>
    </w:p>
    <w:p w:rsidR="000D1739" w:rsidRDefault="000D1739" w:rsidP="000D1739">
      <w:pPr>
        <w:tabs>
          <w:tab w:val="right" w:leader="dot" w:pos="8494"/>
        </w:tabs>
        <w:spacing w:after="100" w:line="240" w:lineRule="auto"/>
        <w:ind w:left="284" w:hanging="284"/>
        <w:rPr>
          <w:rFonts w:ascii="Times New Roman" w:eastAsia="Arial Unicode MS" w:hAnsi="Times New Roman" w:cs="Times New Roman"/>
          <w:b/>
          <w:bCs/>
          <w:i/>
          <w:iCs/>
          <w:noProof/>
          <w:spacing w:val="5"/>
          <w:sz w:val="24"/>
          <w:szCs w:val="24"/>
          <w:lang w:val="es-ES" w:eastAsia="es-ES"/>
        </w:rPr>
      </w:pPr>
    </w:p>
    <w:p w:rsidR="000D1739" w:rsidRDefault="000D1739" w:rsidP="000D1739">
      <w:pPr>
        <w:tabs>
          <w:tab w:val="right" w:leader="dot" w:pos="8494"/>
        </w:tabs>
        <w:spacing w:after="100" w:line="240" w:lineRule="auto"/>
        <w:ind w:left="284" w:hanging="284"/>
        <w:rPr>
          <w:rFonts w:ascii="Times New Roman" w:eastAsia="Arial Unicode MS" w:hAnsi="Times New Roman" w:cs="Times New Roman"/>
          <w:b/>
          <w:bCs/>
          <w:i/>
          <w:iCs/>
          <w:noProof/>
          <w:spacing w:val="5"/>
          <w:sz w:val="24"/>
          <w:szCs w:val="24"/>
          <w:lang w:val="es-ES" w:eastAsia="es-ES"/>
        </w:rPr>
      </w:pPr>
    </w:p>
    <w:p w:rsidR="000D1739" w:rsidRDefault="000D1739" w:rsidP="000D1739">
      <w:pPr>
        <w:tabs>
          <w:tab w:val="right" w:leader="dot" w:pos="8494"/>
        </w:tabs>
        <w:spacing w:after="100" w:line="240" w:lineRule="auto"/>
        <w:ind w:left="284" w:hanging="284"/>
        <w:rPr>
          <w:rFonts w:ascii="Times New Roman" w:eastAsia="Arial Unicode MS" w:hAnsi="Times New Roman" w:cs="Times New Roman"/>
          <w:b/>
          <w:bCs/>
          <w:i/>
          <w:iCs/>
          <w:noProof/>
          <w:spacing w:val="5"/>
          <w:sz w:val="24"/>
          <w:szCs w:val="24"/>
          <w:lang w:val="es-ES" w:eastAsia="es-ES"/>
        </w:rPr>
      </w:pPr>
    </w:p>
    <w:p w:rsidR="000D1739" w:rsidRDefault="000D1739" w:rsidP="000D1739">
      <w:pPr>
        <w:tabs>
          <w:tab w:val="right" w:leader="dot" w:pos="8494"/>
        </w:tabs>
        <w:spacing w:after="100" w:line="240" w:lineRule="auto"/>
        <w:ind w:left="284" w:hanging="284"/>
        <w:rPr>
          <w:rFonts w:ascii="Times New Roman" w:eastAsia="Arial Unicode MS" w:hAnsi="Times New Roman" w:cs="Times New Roman"/>
          <w:b/>
          <w:bCs/>
          <w:i/>
          <w:iCs/>
          <w:noProof/>
          <w:spacing w:val="5"/>
          <w:sz w:val="24"/>
          <w:szCs w:val="24"/>
          <w:lang w:val="es-ES" w:eastAsia="es-ES"/>
        </w:rPr>
      </w:pPr>
    </w:p>
    <w:p w:rsidR="000D1739" w:rsidRDefault="000D1739" w:rsidP="000D1739">
      <w:pPr>
        <w:tabs>
          <w:tab w:val="right" w:leader="dot" w:pos="8494"/>
        </w:tabs>
        <w:spacing w:after="100" w:line="240" w:lineRule="auto"/>
        <w:ind w:left="284" w:hanging="284"/>
        <w:rPr>
          <w:rFonts w:ascii="Times New Roman" w:eastAsia="Arial Unicode MS" w:hAnsi="Times New Roman" w:cs="Times New Roman"/>
          <w:b/>
          <w:bCs/>
          <w:i/>
          <w:iCs/>
          <w:noProof/>
          <w:spacing w:val="5"/>
          <w:sz w:val="24"/>
          <w:szCs w:val="24"/>
          <w:lang w:val="es-ES" w:eastAsia="es-ES"/>
        </w:rPr>
      </w:pPr>
    </w:p>
    <w:p w:rsidR="000D1739" w:rsidRDefault="000D1739" w:rsidP="000D1739">
      <w:pPr>
        <w:tabs>
          <w:tab w:val="right" w:leader="dot" w:pos="8494"/>
        </w:tabs>
        <w:spacing w:after="100" w:line="240" w:lineRule="auto"/>
        <w:ind w:left="284" w:hanging="284"/>
        <w:rPr>
          <w:rFonts w:ascii="Times New Roman" w:eastAsia="Arial Unicode MS" w:hAnsi="Times New Roman" w:cs="Times New Roman"/>
          <w:b/>
          <w:bCs/>
          <w:i/>
          <w:iCs/>
          <w:noProof/>
          <w:spacing w:val="5"/>
          <w:sz w:val="24"/>
          <w:szCs w:val="24"/>
          <w:lang w:val="es-ES" w:eastAsia="es-ES"/>
        </w:rPr>
      </w:pPr>
    </w:p>
    <w:p w:rsidR="000D1739" w:rsidRDefault="000D1739" w:rsidP="000D1739">
      <w:pPr>
        <w:tabs>
          <w:tab w:val="right" w:leader="dot" w:pos="8494"/>
        </w:tabs>
        <w:spacing w:after="100" w:line="240" w:lineRule="auto"/>
        <w:ind w:left="284" w:hanging="284"/>
        <w:rPr>
          <w:rFonts w:ascii="Times New Roman" w:eastAsia="Arial Unicode MS" w:hAnsi="Times New Roman" w:cs="Times New Roman"/>
          <w:b/>
          <w:bCs/>
          <w:i/>
          <w:iCs/>
          <w:noProof/>
          <w:spacing w:val="5"/>
          <w:sz w:val="24"/>
          <w:szCs w:val="24"/>
          <w:lang w:val="es-ES" w:eastAsia="es-ES"/>
        </w:rPr>
      </w:pPr>
    </w:p>
    <w:p w:rsidR="000D1739" w:rsidRDefault="000D1739" w:rsidP="000D1739">
      <w:pPr>
        <w:tabs>
          <w:tab w:val="right" w:leader="dot" w:pos="8494"/>
        </w:tabs>
        <w:spacing w:after="100" w:line="240" w:lineRule="auto"/>
        <w:ind w:left="284" w:hanging="284"/>
        <w:rPr>
          <w:rFonts w:ascii="Times New Roman" w:eastAsia="Arial Unicode MS" w:hAnsi="Times New Roman" w:cs="Times New Roman"/>
          <w:b/>
          <w:bCs/>
          <w:i/>
          <w:iCs/>
          <w:noProof/>
          <w:spacing w:val="5"/>
          <w:sz w:val="24"/>
          <w:szCs w:val="24"/>
          <w:lang w:val="es-ES" w:eastAsia="es-ES"/>
        </w:rPr>
      </w:pPr>
    </w:p>
    <w:p w:rsidR="000D1739" w:rsidRDefault="000D1739" w:rsidP="000D1739">
      <w:pPr>
        <w:tabs>
          <w:tab w:val="right" w:leader="dot" w:pos="8494"/>
        </w:tabs>
        <w:spacing w:after="100" w:line="240" w:lineRule="auto"/>
        <w:ind w:left="284" w:hanging="284"/>
        <w:rPr>
          <w:rFonts w:ascii="Times New Roman" w:eastAsia="Arial Unicode MS" w:hAnsi="Times New Roman" w:cs="Times New Roman"/>
          <w:b/>
          <w:bCs/>
          <w:i/>
          <w:iCs/>
          <w:noProof/>
          <w:spacing w:val="5"/>
          <w:sz w:val="24"/>
          <w:szCs w:val="24"/>
          <w:lang w:val="es-ES" w:eastAsia="es-ES"/>
        </w:rPr>
      </w:pPr>
    </w:p>
    <w:p w:rsidR="000D1739" w:rsidRDefault="000D1739" w:rsidP="000D1739">
      <w:pPr>
        <w:tabs>
          <w:tab w:val="right" w:leader="dot" w:pos="8494"/>
        </w:tabs>
        <w:spacing w:after="100" w:line="240" w:lineRule="auto"/>
        <w:ind w:left="284" w:hanging="284"/>
        <w:rPr>
          <w:rFonts w:ascii="Times New Roman" w:eastAsia="Arial Unicode MS" w:hAnsi="Times New Roman" w:cs="Times New Roman"/>
          <w:b/>
          <w:bCs/>
          <w:i/>
          <w:iCs/>
          <w:noProof/>
          <w:spacing w:val="5"/>
          <w:sz w:val="24"/>
          <w:szCs w:val="24"/>
          <w:lang w:val="es-ES" w:eastAsia="es-ES"/>
        </w:rPr>
      </w:pPr>
    </w:p>
    <w:p w:rsidR="000D1739" w:rsidRDefault="000D1739" w:rsidP="000D1739">
      <w:pPr>
        <w:tabs>
          <w:tab w:val="right" w:leader="dot" w:pos="8494"/>
        </w:tabs>
        <w:spacing w:after="100" w:line="240" w:lineRule="auto"/>
        <w:ind w:left="284" w:hanging="284"/>
        <w:rPr>
          <w:rFonts w:ascii="Times New Roman" w:eastAsia="Arial Unicode MS" w:hAnsi="Times New Roman" w:cs="Times New Roman"/>
          <w:b/>
          <w:bCs/>
          <w:i/>
          <w:iCs/>
          <w:noProof/>
          <w:spacing w:val="5"/>
          <w:sz w:val="24"/>
          <w:szCs w:val="24"/>
          <w:lang w:val="es-ES" w:eastAsia="es-ES"/>
        </w:rPr>
      </w:pPr>
    </w:p>
    <w:p w:rsidR="000D1739" w:rsidRDefault="000D1739" w:rsidP="000D1739">
      <w:pPr>
        <w:tabs>
          <w:tab w:val="right" w:leader="dot" w:pos="8494"/>
        </w:tabs>
        <w:spacing w:after="100" w:line="240" w:lineRule="auto"/>
        <w:ind w:left="284" w:hanging="284"/>
        <w:rPr>
          <w:rFonts w:ascii="Times New Roman" w:eastAsia="Arial Unicode MS" w:hAnsi="Times New Roman" w:cs="Times New Roman"/>
          <w:b/>
          <w:bCs/>
          <w:i/>
          <w:iCs/>
          <w:noProof/>
          <w:spacing w:val="5"/>
          <w:sz w:val="24"/>
          <w:szCs w:val="24"/>
          <w:lang w:val="es-ES" w:eastAsia="es-ES"/>
        </w:rPr>
      </w:pPr>
    </w:p>
    <w:p w:rsidR="000D1739" w:rsidRDefault="000D1739" w:rsidP="000D1739">
      <w:pPr>
        <w:tabs>
          <w:tab w:val="right" w:leader="dot" w:pos="8494"/>
        </w:tabs>
        <w:spacing w:after="100" w:line="240" w:lineRule="auto"/>
        <w:ind w:left="284" w:hanging="284"/>
        <w:rPr>
          <w:rFonts w:ascii="Times New Roman" w:eastAsia="Arial Unicode MS" w:hAnsi="Times New Roman" w:cs="Times New Roman"/>
          <w:b/>
          <w:bCs/>
          <w:i/>
          <w:iCs/>
          <w:noProof/>
          <w:spacing w:val="5"/>
          <w:sz w:val="24"/>
          <w:szCs w:val="24"/>
          <w:lang w:val="es-ES" w:eastAsia="es-ES"/>
        </w:rPr>
      </w:pPr>
    </w:p>
    <w:p w:rsidR="000D1739" w:rsidRDefault="000D1739" w:rsidP="000D1739">
      <w:pPr>
        <w:tabs>
          <w:tab w:val="right" w:leader="dot" w:pos="8494"/>
        </w:tabs>
        <w:spacing w:after="100" w:line="240" w:lineRule="auto"/>
        <w:ind w:left="284" w:hanging="284"/>
        <w:rPr>
          <w:rFonts w:ascii="Times New Roman" w:eastAsia="Arial Unicode MS" w:hAnsi="Times New Roman" w:cs="Times New Roman"/>
          <w:b/>
          <w:bCs/>
          <w:i/>
          <w:iCs/>
          <w:noProof/>
          <w:spacing w:val="5"/>
          <w:sz w:val="24"/>
          <w:szCs w:val="24"/>
          <w:lang w:val="es-ES" w:eastAsia="es-ES"/>
        </w:rPr>
      </w:pPr>
    </w:p>
    <w:p w:rsidR="000D1739" w:rsidRDefault="000D1739" w:rsidP="000D1739">
      <w:pPr>
        <w:tabs>
          <w:tab w:val="right" w:leader="dot" w:pos="8494"/>
        </w:tabs>
        <w:spacing w:after="100" w:line="240" w:lineRule="auto"/>
        <w:ind w:left="284" w:hanging="284"/>
        <w:rPr>
          <w:rFonts w:ascii="Times New Roman" w:eastAsia="Arial Unicode MS" w:hAnsi="Times New Roman" w:cs="Times New Roman"/>
          <w:b/>
          <w:bCs/>
          <w:i/>
          <w:iCs/>
          <w:noProof/>
          <w:spacing w:val="5"/>
          <w:sz w:val="24"/>
          <w:szCs w:val="24"/>
          <w:lang w:val="es-ES" w:eastAsia="es-ES"/>
        </w:rPr>
      </w:pPr>
    </w:p>
    <w:p w:rsidR="000D1739" w:rsidRDefault="000D1739" w:rsidP="000D1739">
      <w:pPr>
        <w:tabs>
          <w:tab w:val="right" w:leader="dot" w:pos="8494"/>
        </w:tabs>
        <w:spacing w:after="100" w:line="240" w:lineRule="auto"/>
        <w:ind w:left="284" w:hanging="284"/>
        <w:rPr>
          <w:rFonts w:ascii="Times New Roman" w:eastAsia="Arial Unicode MS" w:hAnsi="Times New Roman" w:cs="Times New Roman"/>
          <w:b/>
          <w:bCs/>
          <w:i/>
          <w:iCs/>
          <w:noProof/>
          <w:spacing w:val="5"/>
          <w:sz w:val="24"/>
          <w:szCs w:val="24"/>
          <w:lang w:val="es-ES" w:eastAsia="es-ES"/>
        </w:rPr>
      </w:pPr>
    </w:p>
    <w:p w:rsidR="000D1739" w:rsidRDefault="000D1739" w:rsidP="007D269A">
      <w:pPr>
        <w:tabs>
          <w:tab w:val="right" w:leader="dot" w:pos="8494"/>
        </w:tabs>
        <w:spacing w:after="100" w:line="240" w:lineRule="auto"/>
        <w:rPr>
          <w:rFonts w:ascii="Times New Roman" w:eastAsia="Arial Unicode MS" w:hAnsi="Times New Roman" w:cs="Times New Roman"/>
          <w:b/>
          <w:bCs/>
          <w:i/>
          <w:iCs/>
          <w:noProof/>
          <w:spacing w:val="5"/>
          <w:sz w:val="24"/>
          <w:szCs w:val="24"/>
          <w:lang w:val="es-ES" w:eastAsia="es-ES"/>
        </w:rPr>
      </w:pPr>
    </w:p>
    <w:p w:rsidR="000D1739" w:rsidRPr="000D1739" w:rsidRDefault="000D1739" w:rsidP="007D269A">
      <w:pPr>
        <w:pStyle w:val="Ttulo1"/>
        <w:numPr>
          <w:ilvl w:val="0"/>
          <w:numId w:val="1"/>
        </w:numPr>
        <w:rPr>
          <w:rFonts w:ascii="Arial" w:eastAsia="Arial Unicode MS" w:hAnsi="Arial" w:cs="Arial"/>
          <w:b/>
          <w:noProof/>
          <w:color w:val="auto"/>
          <w:sz w:val="24"/>
          <w:szCs w:val="24"/>
          <w:lang w:val="es-ES" w:eastAsia="es-ES"/>
        </w:rPr>
      </w:pPr>
      <w:r w:rsidRPr="000D1739">
        <w:rPr>
          <w:rFonts w:ascii="Arial" w:eastAsia="Arial Unicode MS" w:hAnsi="Arial" w:cs="Arial"/>
          <w:b/>
          <w:noProof/>
          <w:color w:val="auto"/>
          <w:sz w:val="24"/>
          <w:szCs w:val="24"/>
          <w:lang w:val="es-ES" w:eastAsia="es-ES"/>
        </w:rPr>
        <w:lastRenderedPageBreak/>
        <w:t xml:space="preserve"> </w:t>
      </w:r>
      <w:bookmarkStart w:id="3" w:name="_Toc178628096"/>
      <w:r w:rsidRPr="000D1739">
        <w:rPr>
          <w:rFonts w:ascii="Arial" w:eastAsia="Arial Unicode MS" w:hAnsi="Arial" w:cs="Arial"/>
          <w:b/>
          <w:noProof/>
          <w:color w:val="auto"/>
          <w:sz w:val="24"/>
          <w:szCs w:val="24"/>
          <w:lang w:val="es-ES" w:eastAsia="es-ES"/>
        </w:rPr>
        <w:t>PRESENTACIÓN</w:t>
      </w:r>
      <w:bookmarkEnd w:id="0"/>
      <w:bookmarkEnd w:id="1"/>
      <w:bookmarkEnd w:id="2"/>
      <w:bookmarkEnd w:id="3"/>
    </w:p>
    <w:p w:rsidR="000D1739" w:rsidRPr="000D1739" w:rsidRDefault="000D1739" w:rsidP="000D1739">
      <w:pPr>
        <w:spacing w:after="0" w:line="240" w:lineRule="auto"/>
        <w:rPr>
          <w:rFonts w:ascii="Times New Roman" w:eastAsia="Arial Unicode MS" w:hAnsi="Times New Roman" w:cs="Times New Roman"/>
          <w:sz w:val="24"/>
          <w:szCs w:val="24"/>
          <w:lang w:val="es-ES" w:eastAsia="es-ES"/>
        </w:rPr>
      </w:pPr>
    </w:p>
    <w:p w:rsidR="000D1739" w:rsidRPr="000D1739" w:rsidRDefault="000D1739" w:rsidP="000D1739">
      <w:pPr>
        <w:spacing w:after="0" w:line="240" w:lineRule="auto"/>
        <w:rPr>
          <w:rFonts w:ascii="Times New Roman" w:eastAsia="Arial Unicode MS" w:hAnsi="Times New Roman" w:cs="Times New Roman"/>
          <w:sz w:val="24"/>
          <w:szCs w:val="24"/>
          <w:lang w:val="es-ES" w:eastAsia="es-ES"/>
        </w:rPr>
      </w:pPr>
      <w:r w:rsidRPr="000D1739">
        <w:rPr>
          <w:rFonts w:ascii="Times New Roman" w:eastAsia="Arial Unicode MS" w:hAnsi="Times New Roman" w:cs="Times New Roman"/>
          <w:noProof/>
          <w:sz w:val="24"/>
          <w:szCs w:val="24"/>
          <w:lang w:val="es-ES" w:eastAsia="es-ES"/>
        </w:rPr>
        <w:drawing>
          <wp:anchor distT="0" distB="0" distL="114300" distR="114300" simplePos="0" relativeHeight="251659264" behindDoc="0" locked="0" layoutInCell="1" allowOverlap="1" wp14:anchorId="17B714BF" wp14:editId="65A3AD57">
            <wp:simplePos x="0" y="0"/>
            <wp:positionH relativeFrom="column">
              <wp:posOffset>1701315</wp:posOffset>
            </wp:positionH>
            <wp:positionV relativeFrom="paragraph">
              <wp:posOffset>8470</wp:posOffset>
            </wp:positionV>
            <wp:extent cx="1619250" cy="2426335"/>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2426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1739" w:rsidRPr="000D1739" w:rsidRDefault="000D1739" w:rsidP="000D1739">
      <w:pPr>
        <w:spacing w:after="0" w:line="240" w:lineRule="auto"/>
        <w:rPr>
          <w:rFonts w:ascii="Times New Roman" w:eastAsia="Arial Unicode MS" w:hAnsi="Times New Roman" w:cs="Times New Roman"/>
          <w:sz w:val="24"/>
          <w:szCs w:val="24"/>
          <w:lang w:val="es-ES" w:eastAsia="es-ES"/>
        </w:rPr>
      </w:pPr>
    </w:p>
    <w:p w:rsidR="000D1739" w:rsidRPr="000D1739" w:rsidRDefault="000D1739" w:rsidP="000D1739">
      <w:pPr>
        <w:spacing w:before="100" w:beforeAutospacing="1" w:after="100" w:afterAutospacing="1" w:line="480" w:lineRule="auto"/>
        <w:jc w:val="both"/>
        <w:outlineLvl w:val="0"/>
        <w:rPr>
          <w:rFonts w:ascii="Arial" w:eastAsia="Arial Unicode MS" w:hAnsi="Arial" w:cs="Arial"/>
          <w:b/>
          <w:sz w:val="24"/>
          <w:szCs w:val="24"/>
          <w:lang w:val="es-ES" w:eastAsia="es-ES"/>
        </w:rPr>
      </w:pPr>
    </w:p>
    <w:p w:rsidR="000D1739" w:rsidRPr="000D1739" w:rsidRDefault="000D1739" w:rsidP="000D1739">
      <w:pPr>
        <w:spacing w:before="100" w:beforeAutospacing="1" w:after="100" w:afterAutospacing="1" w:line="480" w:lineRule="auto"/>
        <w:jc w:val="both"/>
        <w:outlineLvl w:val="0"/>
        <w:rPr>
          <w:rFonts w:ascii="Arial" w:eastAsia="Arial Unicode MS" w:hAnsi="Arial" w:cs="Arial"/>
          <w:b/>
          <w:sz w:val="24"/>
          <w:szCs w:val="24"/>
          <w:lang w:val="es-ES" w:eastAsia="es-ES"/>
        </w:rPr>
      </w:pPr>
    </w:p>
    <w:p w:rsidR="000D1739" w:rsidRPr="000D1739" w:rsidRDefault="000D1739" w:rsidP="000D1739">
      <w:pPr>
        <w:spacing w:before="100" w:beforeAutospacing="1" w:after="100" w:afterAutospacing="1" w:line="480" w:lineRule="auto"/>
        <w:jc w:val="both"/>
        <w:outlineLvl w:val="0"/>
        <w:rPr>
          <w:rFonts w:ascii="Arial" w:eastAsia="Arial Unicode MS" w:hAnsi="Arial" w:cs="Arial"/>
          <w:b/>
          <w:sz w:val="24"/>
          <w:szCs w:val="24"/>
          <w:lang w:val="es-ES" w:eastAsia="es-ES"/>
        </w:rPr>
      </w:pPr>
    </w:p>
    <w:p w:rsidR="000D1739" w:rsidRPr="000D1739" w:rsidRDefault="000D1739" w:rsidP="000D1739">
      <w:pPr>
        <w:spacing w:before="100" w:beforeAutospacing="1" w:after="100" w:afterAutospacing="1" w:line="480" w:lineRule="auto"/>
        <w:jc w:val="both"/>
        <w:outlineLvl w:val="0"/>
        <w:rPr>
          <w:rFonts w:ascii="Arial" w:eastAsia="Arial Unicode MS" w:hAnsi="Arial" w:cs="Arial"/>
          <w:b/>
          <w:sz w:val="24"/>
          <w:szCs w:val="24"/>
          <w:lang w:val="es-ES" w:eastAsia="es-ES"/>
        </w:rPr>
      </w:pPr>
    </w:p>
    <w:p w:rsidR="000D1739" w:rsidRPr="000D1739" w:rsidRDefault="000D1739" w:rsidP="000D1739">
      <w:pPr>
        <w:spacing w:after="0" w:line="480" w:lineRule="auto"/>
        <w:jc w:val="both"/>
        <w:rPr>
          <w:rFonts w:ascii="Arial" w:eastAsia="Times New Roman" w:hAnsi="Arial" w:cs="Arial"/>
          <w:b/>
          <w:sz w:val="24"/>
          <w:szCs w:val="24"/>
          <w:lang w:val="es-ES" w:eastAsia="es-ES"/>
        </w:rPr>
      </w:pPr>
      <w:r w:rsidRPr="000D1739">
        <w:rPr>
          <w:rFonts w:ascii="Arial" w:eastAsia="Times New Roman" w:hAnsi="Arial" w:cs="Arial"/>
          <w:b/>
          <w:sz w:val="24"/>
          <w:szCs w:val="24"/>
          <w:lang w:val="es-ES" w:eastAsia="es-ES"/>
        </w:rPr>
        <w:t xml:space="preserve">¿Por qué prosperan o fracasan los países? </w:t>
      </w:r>
    </w:p>
    <w:p w:rsidR="00B02548" w:rsidRDefault="000D1739" w:rsidP="007D269A">
      <w:pPr>
        <w:spacing w:after="0" w:line="480" w:lineRule="auto"/>
        <w:jc w:val="both"/>
        <w:rPr>
          <w:rFonts w:ascii="Arial" w:eastAsia="Times New Roman" w:hAnsi="Arial" w:cs="Arial"/>
          <w:sz w:val="24"/>
          <w:szCs w:val="24"/>
          <w:lang w:val="es-ES" w:eastAsia="es-ES"/>
        </w:rPr>
      </w:pPr>
      <w:r w:rsidRPr="007D269A">
        <w:rPr>
          <w:rFonts w:ascii="Arial" w:eastAsia="Times New Roman" w:hAnsi="Arial" w:cs="Arial"/>
          <w:sz w:val="24"/>
          <w:szCs w:val="24"/>
          <w:lang w:val="es-ES" w:eastAsia="es-ES"/>
        </w:rPr>
        <w:t xml:space="preserve">La principal teoría de Acemoglu y Robinson es que las naciones prosperan gracias a sus instituciones, que brindan incentivos a todos los ciudadanos en un ambiente favorable para desarrollar su potencial completo. potencial; se les conoce como economías inclusivas. A pesar de que los países que fallan suelen ser dirigidos por élites extractivas, las cuales, bajo el control de estas élites, utilizan la astucia política para obtener beneficios para grupos de pequeña escala; estas economías son conocidas por su actividad extractiva. </w:t>
      </w:r>
    </w:p>
    <w:p w:rsidR="007D269A" w:rsidRDefault="000D1739" w:rsidP="007D269A">
      <w:pPr>
        <w:spacing w:after="0" w:line="480" w:lineRule="auto"/>
        <w:jc w:val="both"/>
        <w:rPr>
          <w:rFonts w:ascii="Times New Roman" w:eastAsia="Times New Roman" w:hAnsi="Times New Roman" w:cs="Times New Roman"/>
          <w:b/>
          <w:bCs/>
          <w:iCs/>
          <w:spacing w:val="5"/>
          <w:sz w:val="24"/>
          <w:szCs w:val="24"/>
          <w:lang w:val="es-ES" w:eastAsia="es-ES"/>
        </w:rPr>
      </w:pPr>
      <w:r w:rsidRPr="007D269A">
        <w:rPr>
          <w:rFonts w:ascii="Arial" w:eastAsia="Times New Roman" w:hAnsi="Arial" w:cs="Arial"/>
          <w:sz w:val="24"/>
          <w:szCs w:val="24"/>
          <w:lang w:val="es-ES" w:eastAsia="es-ES"/>
        </w:rPr>
        <w:t xml:space="preserve">La perspectiva de esta tesis se conoce como institucionalista. En este sentido, es bien sabido que los autores entienden las instituciones no como instituciones; en cambio, los autores las entienden como una colección de leyes, normas e incluso costumbres, aunque esto no se especifica explícitamente en el libro. </w:t>
      </w:r>
      <w:r w:rsidRPr="007D269A">
        <w:rPr>
          <w:rFonts w:ascii="Arial" w:eastAsia="Times New Roman" w:hAnsi="Arial" w:cs="Arial"/>
          <w:sz w:val="24"/>
          <w:szCs w:val="24"/>
          <w:lang w:val="es-ES" w:eastAsia="es-ES"/>
        </w:rPr>
        <w:br/>
        <w:t>de las leyes, normas e incluso costumbres que controlan la interacción social.</w:t>
      </w:r>
      <w:r w:rsidRPr="007D269A">
        <w:rPr>
          <w:rFonts w:ascii="Times New Roman" w:eastAsia="Times New Roman" w:hAnsi="Times New Roman" w:cs="Times New Roman"/>
          <w:sz w:val="24"/>
          <w:szCs w:val="24"/>
          <w:lang w:val="es-ES" w:eastAsia="es-ES"/>
        </w:rPr>
        <w:t xml:space="preserve"> </w:t>
      </w:r>
    </w:p>
    <w:p w:rsidR="00C91FC0" w:rsidRDefault="00C91FC0" w:rsidP="007D269A">
      <w:pPr>
        <w:spacing w:after="0" w:line="480" w:lineRule="auto"/>
        <w:jc w:val="both"/>
        <w:rPr>
          <w:rFonts w:ascii="Arial" w:eastAsia="Times New Roman" w:hAnsi="Arial" w:cs="Arial"/>
          <w:b/>
          <w:sz w:val="24"/>
          <w:szCs w:val="24"/>
          <w:lang w:val="es-ES" w:eastAsia="es-ES"/>
        </w:rPr>
      </w:pPr>
    </w:p>
    <w:p w:rsidR="000D1739" w:rsidRPr="007D269A" w:rsidRDefault="000D1739" w:rsidP="007D269A">
      <w:pPr>
        <w:spacing w:after="0" w:line="480" w:lineRule="auto"/>
        <w:jc w:val="both"/>
        <w:rPr>
          <w:rFonts w:ascii="Times New Roman" w:eastAsia="Times New Roman" w:hAnsi="Times New Roman" w:cs="Times New Roman"/>
          <w:b/>
          <w:bCs/>
          <w:iCs/>
          <w:spacing w:val="5"/>
          <w:sz w:val="24"/>
          <w:szCs w:val="24"/>
          <w:lang w:val="es-ES" w:eastAsia="es-ES"/>
        </w:rPr>
      </w:pPr>
      <w:r w:rsidRPr="007D269A">
        <w:rPr>
          <w:rFonts w:ascii="Arial" w:eastAsia="Times New Roman" w:hAnsi="Arial" w:cs="Arial"/>
          <w:b/>
          <w:sz w:val="24"/>
          <w:szCs w:val="24"/>
          <w:lang w:val="es-ES" w:eastAsia="es-ES"/>
        </w:rPr>
        <w:lastRenderedPageBreak/>
        <w:br/>
      </w:r>
      <w:bookmarkStart w:id="4" w:name="_Toc178628097"/>
      <w:r w:rsidR="007D269A" w:rsidRPr="007D269A">
        <w:rPr>
          <w:rStyle w:val="Ttulo1Car"/>
          <w:rFonts w:ascii="Arial" w:hAnsi="Arial" w:cs="Arial"/>
          <w:b/>
          <w:color w:val="auto"/>
          <w:sz w:val="24"/>
          <w:szCs w:val="24"/>
        </w:rPr>
        <w:t>1.1 Las instituciones inclusivas</w:t>
      </w:r>
      <w:bookmarkEnd w:id="4"/>
    </w:p>
    <w:p w:rsidR="000D1739" w:rsidRDefault="000D1739" w:rsidP="000D1739">
      <w:pPr>
        <w:spacing w:after="0" w:line="480" w:lineRule="auto"/>
        <w:jc w:val="both"/>
        <w:rPr>
          <w:rFonts w:ascii="Arial" w:eastAsia="Times New Roman" w:hAnsi="Arial" w:cs="Arial"/>
          <w:sz w:val="24"/>
          <w:szCs w:val="24"/>
          <w:lang w:val="es-ES" w:eastAsia="es-ES"/>
        </w:rPr>
      </w:pPr>
      <w:r w:rsidRPr="000D1739">
        <w:rPr>
          <w:rFonts w:ascii="Arial" w:eastAsia="Times New Roman" w:hAnsi="Arial" w:cs="Arial"/>
          <w:sz w:val="24"/>
          <w:szCs w:val="24"/>
          <w:lang w:val="es-ES" w:eastAsia="es-ES"/>
        </w:rPr>
        <w:t xml:space="preserve">La principal característica de las instituciones inclusivas es que comparten el poder y brindan la oportunidad de competir e innovar. </w:t>
      </w:r>
    </w:p>
    <w:p w:rsidR="000D1739" w:rsidRPr="000D1739" w:rsidRDefault="000D1739" w:rsidP="000D1739">
      <w:pPr>
        <w:spacing w:after="0" w:line="480" w:lineRule="auto"/>
        <w:jc w:val="both"/>
        <w:rPr>
          <w:rFonts w:ascii="Arial" w:eastAsia="Times New Roman" w:hAnsi="Arial" w:cs="Arial"/>
          <w:sz w:val="24"/>
          <w:szCs w:val="24"/>
          <w:lang w:val="es-ES" w:eastAsia="es-ES"/>
        </w:rPr>
      </w:pPr>
      <w:r w:rsidRPr="000D1739">
        <w:rPr>
          <w:rFonts w:ascii="Arial" w:eastAsia="Times New Roman" w:hAnsi="Arial" w:cs="Arial"/>
          <w:sz w:val="24"/>
          <w:szCs w:val="24"/>
          <w:lang w:val="es-ES" w:eastAsia="es-ES"/>
        </w:rPr>
        <w:t xml:space="preserve">Los autores utilizan numerosos ejemplos, pero principalmente demuestran esto a través del ejemplo de la colonización de América del Norte. </w:t>
      </w:r>
      <w:r w:rsidRPr="000D1739">
        <w:rPr>
          <w:rFonts w:ascii="Arial" w:eastAsia="Times New Roman" w:hAnsi="Arial" w:cs="Arial"/>
          <w:sz w:val="24"/>
          <w:szCs w:val="24"/>
          <w:lang w:val="es-ES" w:eastAsia="es-ES"/>
        </w:rPr>
        <w:br/>
        <w:t>En el caso de la colonización de América del Norte, los primeros pobladores fueron que intentaron someter por la fuerza a los nativos (como lo hacían los nativos (como lo hacían los españoles en sus colonias), ni a sus propios colonos, por lo que terminaron colonos, terminaron ofreciendo incentivos como la distribución y propiedad de la tierra. Después, los colonos pudieron establecerse en Virginia en 1619, una vez incluidos los beneficios.</w:t>
      </w:r>
    </w:p>
    <w:p w:rsidR="000D1739" w:rsidRDefault="007D269A" w:rsidP="007D269A">
      <w:pPr>
        <w:pStyle w:val="Ttulo1"/>
        <w:rPr>
          <w:rFonts w:ascii="Arial" w:eastAsia="Times New Roman" w:hAnsi="Arial" w:cs="Arial"/>
          <w:b/>
          <w:color w:val="auto"/>
          <w:sz w:val="24"/>
          <w:szCs w:val="24"/>
          <w:lang w:val="es-ES" w:eastAsia="es-ES"/>
        </w:rPr>
      </w:pPr>
      <w:bookmarkStart w:id="5" w:name="_Toc178628098"/>
      <w:r w:rsidRPr="007D269A">
        <w:rPr>
          <w:rFonts w:ascii="Arial" w:eastAsia="Times New Roman" w:hAnsi="Arial" w:cs="Arial"/>
          <w:b/>
          <w:color w:val="auto"/>
          <w:sz w:val="24"/>
          <w:szCs w:val="24"/>
          <w:lang w:val="es-ES" w:eastAsia="es-ES"/>
        </w:rPr>
        <w:t xml:space="preserve">1.2 </w:t>
      </w:r>
      <w:r w:rsidR="000D1739" w:rsidRPr="007D269A">
        <w:rPr>
          <w:rFonts w:ascii="Arial" w:eastAsia="Times New Roman" w:hAnsi="Arial" w:cs="Arial"/>
          <w:b/>
          <w:color w:val="auto"/>
          <w:sz w:val="24"/>
          <w:szCs w:val="24"/>
          <w:lang w:val="es-ES" w:eastAsia="es-ES"/>
        </w:rPr>
        <w:t>Las instituciones extractivas</w:t>
      </w:r>
      <w:bookmarkEnd w:id="5"/>
    </w:p>
    <w:p w:rsidR="007D269A" w:rsidRPr="007D269A" w:rsidRDefault="007D269A" w:rsidP="007D269A">
      <w:pPr>
        <w:rPr>
          <w:lang w:val="es-ES" w:eastAsia="es-ES"/>
        </w:rPr>
      </w:pPr>
    </w:p>
    <w:p w:rsidR="000D1739" w:rsidRPr="000D1739" w:rsidRDefault="000D1739" w:rsidP="000D1739">
      <w:pPr>
        <w:spacing w:after="0" w:line="480" w:lineRule="auto"/>
        <w:jc w:val="both"/>
        <w:rPr>
          <w:rFonts w:ascii="Arial" w:eastAsia="Times New Roman" w:hAnsi="Arial" w:cs="Arial"/>
          <w:sz w:val="24"/>
          <w:szCs w:val="24"/>
          <w:lang w:val="es-ES" w:eastAsia="es-ES"/>
        </w:rPr>
      </w:pPr>
      <w:r w:rsidRPr="000D1739">
        <w:rPr>
          <w:rFonts w:ascii="Arial" w:eastAsia="Times New Roman" w:hAnsi="Arial" w:cs="Arial"/>
          <w:sz w:val="24"/>
          <w:szCs w:val="24"/>
          <w:lang w:val="es-ES" w:eastAsia="es-ES"/>
        </w:rPr>
        <w:t>Estas instituciones están destinadas a robar la riqueza del Estado en beneficio de una élite.</w:t>
      </w:r>
    </w:p>
    <w:p w:rsidR="000D1739" w:rsidRPr="000D1739" w:rsidRDefault="000D1739" w:rsidP="000D1739">
      <w:pPr>
        <w:spacing w:after="0" w:line="480" w:lineRule="auto"/>
        <w:jc w:val="both"/>
        <w:rPr>
          <w:rFonts w:ascii="Arial" w:eastAsia="Times New Roman" w:hAnsi="Arial" w:cs="Arial"/>
          <w:sz w:val="24"/>
          <w:szCs w:val="24"/>
          <w:lang w:val="es-ES" w:eastAsia="es-ES"/>
        </w:rPr>
      </w:pPr>
      <w:r w:rsidRPr="000D1739">
        <w:rPr>
          <w:rFonts w:ascii="Arial" w:eastAsia="Times New Roman" w:hAnsi="Arial" w:cs="Arial"/>
          <w:sz w:val="24"/>
          <w:szCs w:val="24"/>
          <w:lang w:val="es-ES" w:eastAsia="es-ES"/>
        </w:rPr>
        <w:t xml:space="preserve">Estado para el beneficio de una élite. Otra vez, la lista de ejemplos históricos es extensa y solo destacaremos algunos, como la conquista y colonización española de América del Sur y la Caribbean, que llevó a una explotación indígena de los indígenas que solo benefició a algunos. </w:t>
      </w:r>
    </w:p>
    <w:p w:rsidR="000D1739" w:rsidRPr="000D1739" w:rsidRDefault="000D1739" w:rsidP="00DA0246">
      <w:pPr>
        <w:spacing w:after="0" w:line="480" w:lineRule="auto"/>
        <w:jc w:val="both"/>
        <w:rPr>
          <w:rFonts w:ascii="Arial" w:eastAsia="Times New Roman" w:hAnsi="Arial" w:cs="Arial"/>
          <w:sz w:val="24"/>
          <w:szCs w:val="24"/>
          <w:lang w:val="es-ES" w:eastAsia="es-ES"/>
        </w:rPr>
      </w:pPr>
      <w:r w:rsidRPr="000D1739">
        <w:rPr>
          <w:rFonts w:ascii="Arial" w:eastAsia="Times New Roman" w:hAnsi="Arial" w:cs="Arial"/>
          <w:sz w:val="24"/>
          <w:szCs w:val="24"/>
          <w:lang w:val="es-ES" w:eastAsia="es-ES"/>
        </w:rPr>
        <w:t xml:space="preserve">Para lograr su objetivo, los españoles establecieron la encomienda (período temporal de cesión de derechos de trabajo sobre el trabajo), adaptada a su conveniencia la Inca mita (contratación forzada de trabajadores) y la Inca mita </w:t>
      </w:r>
      <w:r w:rsidRPr="000D1739">
        <w:rPr>
          <w:rFonts w:ascii="Arial" w:eastAsia="Times New Roman" w:hAnsi="Arial" w:cs="Arial"/>
          <w:sz w:val="24"/>
          <w:szCs w:val="24"/>
          <w:lang w:val="es-ES" w:eastAsia="es-ES"/>
        </w:rPr>
        <w:lastRenderedPageBreak/>
        <w:t xml:space="preserve">(contratación forzada de trabajadores en la tierra), el repartimiento (período temporal de venta forzada de bienes (MARTINI, A. y otros, </w:t>
      </w:r>
      <w:r w:rsidR="00C91FC0" w:rsidRPr="000D1739">
        <w:rPr>
          <w:rFonts w:ascii="Arial" w:eastAsia="Times New Roman" w:hAnsi="Arial" w:cs="Arial"/>
          <w:sz w:val="24"/>
          <w:szCs w:val="24"/>
          <w:lang w:val="es-ES" w:eastAsia="es-ES"/>
        </w:rPr>
        <w:t>2012)</w:t>
      </w:r>
      <w:r w:rsidRPr="000D1739">
        <w:rPr>
          <w:rFonts w:ascii="Arial" w:eastAsia="Times New Roman" w:hAnsi="Arial" w:cs="Arial"/>
          <w:sz w:val="24"/>
          <w:szCs w:val="24"/>
          <w:lang w:val="es-ES" w:eastAsia="es-ES"/>
        </w:rPr>
        <w:t>.</w:t>
      </w:r>
    </w:p>
    <w:p w:rsidR="007D269A" w:rsidRPr="00C91FC0" w:rsidRDefault="000D1739" w:rsidP="00DA0246">
      <w:pPr>
        <w:pStyle w:val="Ttulo1"/>
        <w:spacing w:line="480" w:lineRule="auto"/>
        <w:rPr>
          <w:rFonts w:ascii="Arial" w:eastAsia="Times New Roman" w:hAnsi="Arial" w:cs="Arial"/>
          <w:b/>
          <w:color w:val="auto"/>
          <w:sz w:val="24"/>
          <w:szCs w:val="24"/>
          <w:lang w:val="es-ES" w:eastAsia="es-ES"/>
        </w:rPr>
      </w:pPr>
      <w:bookmarkStart w:id="6" w:name="_Toc178628099"/>
      <w:r w:rsidRPr="007D269A">
        <w:rPr>
          <w:rFonts w:ascii="Arial" w:eastAsia="Times New Roman" w:hAnsi="Arial" w:cs="Arial"/>
          <w:b/>
          <w:color w:val="auto"/>
          <w:sz w:val="24"/>
          <w:szCs w:val="24"/>
          <w:lang w:val="es-ES" w:eastAsia="es-ES"/>
        </w:rPr>
        <w:t>2.-INTRODUCCIÓN</w:t>
      </w:r>
      <w:bookmarkStart w:id="7" w:name="_GoBack"/>
      <w:bookmarkEnd w:id="6"/>
      <w:bookmarkEnd w:id="7"/>
    </w:p>
    <w:p w:rsidR="007D269A" w:rsidRPr="00C91FC0" w:rsidRDefault="007D269A" w:rsidP="00DA0246">
      <w:pPr>
        <w:pStyle w:val="Ttulo1"/>
        <w:spacing w:line="480" w:lineRule="auto"/>
        <w:rPr>
          <w:rFonts w:ascii="Arial" w:eastAsia="Times New Roman" w:hAnsi="Arial" w:cs="Arial"/>
          <w:b/>
          <w:color w:val="auto"/>
          <w:sz w:val="24"/>
          <w:szCs w:val="24"/>
          <w:lang w:val="es-ES" w:eastAsia="es-ES"/>
        </w:rPr>
      </w:pPr>
      <w:bookmarkStart w:id="8" w:name="_Toc178628100"/>
      <w:r>
        <w:rPr>
          <w:rFonts w:ascii="Arial" w:eastAsia="Times New Roman" w:hAnsi="Arial" w:cs="Arial"/>
          <w:b/>
          <w:color w:val="auto"/>
          <w:sz w:val="24"/>
          <w:szCs w:val="24"/>
          <w:lang w:val="es-ES" w:eastAsia="es-ES"/>
        </w:rPr>
        <w:t xml:space="preserve">2.1 </w:t>
      </w:r>
      <w:r w:rsidR="000D1739" w:rsidRPr="007D269A">
        <w:rPr>
          <w:rFonts w:ascii="Arial" w:eastAsia="Times New Roman" w:hAnsi="Arial" w:cs="Arial"/>
          <w:b/>
          <w:color w:val="auto"/>
          <w:sz w:val="24"/>
          <w:szCs w:val="24"/>
          <w:lang w:val="es-ES" w:eastAsia="es-ES"/>
        </w:rPr>
        <w:t>Definición y evolución de instituciones</w:t>
      </w:r>
      <w:bookmarkEnd w:id="8"/>
    </w:p>
    <w:p w:rsidR="000D1739" w:rsidRPr="000D1739" w:rsidRDefault="000D1739" w:rsidP="00C91FC0">
      <w:pPr>
        <w:spacing w:after="0" w:line="480" w:lineRule="auto"/>
        <w:jc w:val="both"/>
        <w:rPr>
          <w:rFonts w:ascii="Arial" w:eastAsia="Times New Roman" w:hAnsi="Arial" w:cs="Arial"/>
          <w:sz w:val="24"/>
          <w:szCs w:val="24"/>
          <w:lang w:val="es-ES" w:eastAsia="es-ES"/>
        </w:rPr>
      </w:pPr>
      <w:r w:rsidRPr="000D1739">
        <w:rPr>
          <w:rFonts w:ascii="Arial" w:eastAsia="Times New Roman" w:hAnsi="Arial" w:cs="Arial"/>
          <w:sz w:val="24"/>
          <w:szCs w:val="24"/>
          <w:lang w:val="es-ES" w:eastAsia="es-ES"/>
        </w:rPr>
        <w:t>La utilización del término "institución" ha aumentado en las ciencias sociales en los últimos años, reflejando el crecimiento de la economía institucional y el uso del concepto de "institución" en otras áreas como la filosofía, la sociología, la</w:t>
      </w:r>
      <w:r>
        <w:rPr>
          <w:rFonts w:ascii="Arial" w:eastAsia="Times New Roman" w:hAnsi="Arial" w:cs="Arial"/>
          <w:sz w:val="24"/>
          <w:szCs w:val="24"/>
          <w:lang w:val="es-ES" w:eastAsia="es-ES"/>
        </w:rPr>
        <w:t xml:space="preserve"> </w:t>
      </w:r>
      <w:r w:rsidRPr="000D1739">
        <w:rPr>
          <w:rFonts w:ascii="Arial" w:eastAsia="Times New Roman" w:hAnsi="Arial" w:cs="Arial"/>
          <w:sz w:val="24"/>
          <w:szCs w:val="24"/>
          <w:lang w:val="es-ES" w:eastAsia="es-ES"/>
        </w:rPr>
        <w:t>política y la geografía. La expresión tiene una larga historia de uso en las ciencias sociales y se remonta al menos a Giambattista Vico en su obra Scienza Nuova de 1725. Pero hoy en día, no hay unanimidad en la definición de este concepto.</w:t>
      </w:r>
    </w:p>
    <w:p w:rsidR="000D1739" w:rsidRPr="000D1739" w:rsidRDefault="000D1739" w:rsidP="000D1739">
      <w:pPr>
        <w:spacing w:after="0" w:line="480" w:lineRule="auto"/>
        <w:jc w:val="both"/>
        <w:rPr>
          <w:rFonts w:ascii="Arial" w:eastAsia="Times New Roman" w:hAnsi="Arial" w:cs="Arial"/>
          <w:sz w:val="24"/>
          <w:szCs w:val="24"/>
          <w:lang w:val="es-ES" w:eastAsia="es-ES"/>
        </w:rPr>
      </w:pPr>
      <w:r w:rsidRPr="000D1739">
        <w:rPr>
          <w:rFonts w:ascii="Arial" w:eastAsia="Times New Roman" w:hAnsi="Arial" w:cs="Arial"/>
          <w:sz w:val="24"/>
          <w:szCs w:val="24"/>
          <w:lang w:val="es-ES" w:eastAsia="es-ES"/>
        </w:rPr>
        <w:t xml:space="preserve">Las instituciones son las estructuras más importantes en el ámbito social porque conforman la estructura de la vida social. El aumento de la comprensión del papel de las instituciones en la vida social significa que mucho de la interacción y la actividad humanas están organizadas en función de reglas explícitas o implícitas. Con poca violencia en la literatura correspondiente, podemos definir las instituciones como sistemas de reglas sociales establecidas y extendidas que organizan las interacciones sociales.2 Todas las instituciones son la lengua, el dinero, la ley, los sistemas de pesos y medidas, las costumbres de la mesa, las empresas (y otras organizaciones) (Hodgson, G. </w:t>
      </w:r>
      <w:r w:rsidR="00C91FC0" w:rsidRPr="000D1739">
        <w:rPr>
          <w:rFonts w:ascii="Arial" w:eastAsia="Times New Roman" w:hAnsi="Arial" w:cs="Arial"/>
          <w:sz w:val="24"/>
          <w:szCs w:val="24"/>
          <w:lang w:val="es-ES" w:eastAsia="es-ES"/>
        </w:rPr>
        <w:t>M.,</w:t>
      </w:r>
      <w:r w:rsidRPr="000D1739">
        <w:rPr>
          <w:rFonts w:ascii="Arial" w:eastAsia="Times New Roman" w:hAnsi="Arial" w:cs="Arial"/>
          <w:sz w:val="24"/>
          <w:szCs w:val="24"/>
          <w:lang w:val="es-ES" w:eastAsia="es-ES"/>
        </w:rPr>
        <w:t xml:space="preserve"> 2011).</w:t>
      </w:r>
    </w:p>
    <w:p w:rsidR="000D1739" w:rsidRPr="000D1739" w:rsidRDefault="000D1739" w:rsidP="000D1739">
      <w:pPr>
        <w:spacing w:after="0" w:line="480" w:lineRule="auto"/>
        <w:jc w:val="both"/>
        <w:rPr>
          <w:rFonts w:ascii="Arial" w:eastAsia="Times New Roman" w:hAnsi="Arial" w:cs="Arial"/>
          <w:sz w:val="24"/>
          <w:szCs w:val="24"/>
          <w:lang w:val="es-ES" w:eastAsia="es-ES"/>
        </w:rPr>
      </w:pPr>
      <w:r w:rsidRPr="000D1739">
        <w:rPr>
          <w:rFonts w:ascii="Arial" w:eastAsia="Times New Roman" w:hAnsi="Arial" w:cs="Arial"/>
          <w:sz w:val="24"/>
          <w:szCs w:val="24"/>
          <w:lang w:val="es-ES" w:eastAsia="es-ES"/>
        </w:rPr>
        <w:t xml:space="preserve">Las Instituciones se modifican para sobrevivir. Esta es la razón de su supervivencia durante largos períodos de tiempo en entornos caracterizados por incertidumbre. El capítulo examina algunos casos en los que el éxito de las organizaciones fue el resultado de un cambio de esquemas regulatorios antiguos </w:t>
      </w:r>
      <w:r w:rsidRPr="000D1739">
        <w:rPr>
          <w:rFonts w:ascii="Arial" w:eastAsia="Times New Roman" w:hAnsi="Arial" w:cs="Arial"/>
          <w:sz w:val="24"/>
          <w:szCs w:val="24"/>
          <w:lang w:val="es-ES" w:eastAsia="es-ES"/>
        </w:rPr>
        <w:lastRenderedPageBreak/>
        <w:t>a nuevos. Los ejemplos son fascinantes y de gran importancia para los estados del norte de México, ya que esta región del país enfrenta problemas similares a los planteados por Elinor Ostrom. Estos incluyen el río Raymond, el río West cerca de la península de Palos Verdes y el río Central cerca de Panama, todos los cuales están afectados por problemas de bombas y disputas por el derecho a extraer toda el agua. El autor proporciona una explicación clara de cómo el proceso se desarrolló desde una orden inicial.</w:t>
      </w:r>
    </w:p>
    <w:p w:rsidR="000D1739" w:rsidRDefault="000C02FC" w:rsidP="000C02FC">
      <w:pPr>
        <w:pStyle w:val="Ttulo1"/>
        <w:numPr>
          <w:ilvl w:val="0"/>
          <w:numId w:val="6"/>
        </w:numPr>
        <w:ind w:left="284"/>
        <w:rPr>
          <w:rFonts w:ascii="Arial" w:eastAsia="Times New Roman" w:hAnsi="Arial" w:cs="Arial"/>
          <w:b/>
          <w:color w:val="auto"/>
          <w:sz w:val="24"/>
          <w:szCs w:val="24"/>
          <w:lang w:val="es-ES" w:eastAsia="es-ES"/>
        </w:rPr>
      </w:pPr>
      <w:bookmarkStart w:id="9" w:name="_Toc178628101"/>
      <w:r w:rsidRPr="000C02FC">
        <w:rPr>
          <w:rFonts w:ascii="Arial" w:eastAsia="Times New Roman" w:hAnsi="Arial" w:cs="Arial"/>
          <w:b/>
          <w:color w:val="auto"/>
          <w:sz w:val="24"/>
          <w:szCs w:val="24"/>
          <w:lang w:val="es-ES" w:eastAsia="es-ES"/>
        </w:rPr>
        <w:t>LAS INSTITUCIONES CREAN RIQUEZA O POBREZA</w:t>
      </w:r>
      <w:bookmarkEnd w:id="9"/>
    </w:p>
    <w:p w:rsidR="000C02FC" w:rsidRPr="000C02FC" w:rsidRDefault="000C02FC" w:rsidP="000C02FC">
      <w:pPr>
        <w:rPr>
          <w:lang w:val="es-ES" w:eastAsia="es-ES"/>
        </w:rPr>
      </w:pPr>
    </w:p>
    <w:p w:rsidR="000D1739" w:rsidRPr="000D1739" w:rsidRDefault="000D1739" w:rsidP="000D1739">
      <w:pPr>
        <w:spacing w:after="0" w:line="480" w:lineRule="auto"/>
        <w:jc w:val="both"/>
        <w:rPr>
          <w:rFonts w:ascii="Arial" w:eastAsia="Times New Roman" w:hAnsi="Arial" w:cs="Arial"/>
          <w:sz w:val="24"/>
          <w:szCs w:val="24"/>
          <w:lang w:val="es-ES" w:eastAsia="es-ES"/>
        </w:rPr>
      </w:pPr>
      <w:r w:rsidRPr="000D1739">
        <w:rPr>
          <w:rFonts w:ascii="Arial" w:eastAsia="Times New Roman" w:hAnsi="Arial" w:cs="Arial"/>
          <w:sz w:val="24"/>
          <w:szCs w:val="24"/>
          <w:lang w:val="es-ES" w:eastAsia="es-ES"/>
        </w:rPr>
        <w:t>En contraste con el capítulo anterior, este presenta algunos ejemplos de circunstancias aparentemente similares que resultaron en grandes fracasos en la construcción de instituciones, como el Bajío de San Bernardino en California, un proyecto de pesca y riego en Sri Lanka y el caso de un grupo de pescadores en la costa de Costa Rica. Los fracasos son el resultado de no cumplir con los principios de diseño, lo cual no ocurre en los casos exitosos que lograron construir instituciones sólidas, según Ostro m.</w:t>
      </w:r>
    </w:p>
    <w:p w:rsidR="000D1739" w:rsidRPr="000D1739" w:rsidRDefault="000D1739" w:rsidP="000D1739">
      <w:pPr>
        <w:spacing w:after="0" w:line="480" w:lineRule="auto"/>
        <w:jc w:val="both"/>
        <w:rPr>
          <w:rFonts w:ascii="Arial" w:eastAsia="Times New Roman" w:hAnsi="Arial" w:cs="Arial"/>
          <w:sz w:val="24"/>
          <w:szCs w:val="24"/>
          <w:lang w:eastAsia="es-ES"/>
        </w:rPr>
      </w:pPr>
      <w:r w:rsidRPr="000D1739">
        <w:rPr>
          <w:rFonts w:ascii="Arial" w:eastAsia="Times New Roman" w:hAnsi="Arial" w:cs="Arial"/>
          <w:sz w:val="24"/>
          <w:szCs w:val="24"/>
          <w:lang w:eastAsia="es-ES"/>
        </w:rPr>
        <w:t xml:space="preserve">El capítulo final está escrito por OS T </w:t>
      </w:r>
      <w:r w:rsidR="00C91FC0" w:rsidRPr="000D1739">
        <w:rPr>
          <w:rFonts w:ascii="Arial" w:eastAsia="Times New Roman" w:hAnsi="Arial" w:cs="Arial"/>
          <w:sz w:val="24"/>
          <w:szCs w:val="24"/>
          <w:lang w:eastAsia="es-ES"/>
        </w:rPr>
        <w:t>ROM</w:t>
      </w:r>
      <w:r w:rsidRPr="000D1739">
        <w:rPr>
          <w:rFonts w:ascii="Arial" w:eastAsia="Times New Roman" w:hAnsi="Arial" w:cs="Arial"/>
          <w:sz w:val="24"/>
          <w:szCs w:val="24"/>
          <w:lang w:eastAsia="es-ES"/>
        </w:rPr>
        <w:t xml:space="preserve">. </w:t>
      </w:r>
      <w:r w:rsidRPr="000D1739">
        <w:rPr>
          <w:rFonts w:ascii="Arial" w:eastAsia="Times New Roman" w:hAnsi="Arial" w:cs="Arial"/>
          <w:sz w:val="24"/>
          <w:szCs w:val="24"/>
          <w:lang w:val="es-ES" w:eastAsia="es-ES"/>
        </w:rPr>
        <w:t>Aquí, el autor sugiere que hay que tener cuidado con el uso de modelos abstractos que intentan “imponer panaceas institucionales universales para resolver problemas de pequeña escala, pero que no son menos complejos, complejos y difíciles”.</w:t>
      </w:r>
    </w:p>
    <w:p w:rsidR="000D1739" w:rsidRPr="000D1739" w:rsidRDefault="000D1739" w:rsidP="000D1739">
      <w:pPr>
        <w:spacing w:after="0" w:line="480" w:lineRule="auto"/>
        <w:jc w:val="both"/>
        <w:rPr>
          <w:rFonts w:ascii="Arial" w:eastAsia="Times New Roman" w:hAnsi="Arial" w:cs="Arial"/>
          <w:sz w:val="24"/>
          <w:szCs w:val="24"/>
          <w:lang w:val="es-ES" w:eastAsia="es-ES"/>
        </w:rPr>
      </w:pPr>
      <w:r w:rsidRPr="000D1739">
        <w:rPr>
          <w:rFonts w:ascii="Arial" w:eastAsia="Times New Roman" w:hAnsi="Arial" w:cs="Arial"/>
          <w:sz w:val="24"/>
          <w:szCs w:val="24"/>
          <w:lang w:val="es-ES" w:eastAsia="es-ES"/>
        </w:rPr>
        <w:t xml:space="preserve">La explicación de que el mundo es más complejo que estos modelos muestra es evidente y no es útil en sí mismo. En base a esto, él propondrá marcos teóricos que sean más cercanos al trabajo experimental y que no se basen en presunciones extremas sobre el comportamiento individual o colectivo. Esto solo </w:t>
      </w:r>
      <w:r w:rsidRPr="000D1739">
        <w:rPr>
          <w:rFonts w:ascii="Arial" w:eastAsia="Times New Roman" w:hAnsi="Arial" w:cs="Arial"/>
          <w:sz w:val="24"/>
          <w:szCs w:val="24"/>
          <w:lang w:val="es-ES" w:eastAsia="es-ES"/>
        </w:rPr>
        <w:lastRenderedPageBreak/>
        <w:t>aumentará la brecha entre la teoría y la realidad. Es importante tener en cuenta que las estructuras institucionales no permanecen fijas ni son determinadas exógenamente, como se propone por las teorías que:</w:t>
      </w:r>
    </w:p>
    <w:p w:rsidR="000D1739" w:rsidRPr="000D1739" w:rsidRDefault="000D1739" w:rsidP="000D1739">
      <w:pPr>
        <w:spacing w:after="0" w:line="480" w:lineRule="auto"/>
        <w:jc w:val="both"/>
        <w:rPr>
          <w:rFonts w:ascii="Arial" w:eastAsia="Times New Roman" w:hAnsi="Arial" w:cs="Arial"/>
          <w:sz w:val="24"/>
          <w:szCs w:val="24"/>
          <w:lang w:val="es-ES" w:eastAsia="es-ES"/>
        </w:rPr>
      </w:pPr>
      <w:r w:rsidRPr="000D1739">
        <w:rPr>
          <w:rFonts w:ascii="Arial" w:eastAsia="Times New Roman" w:hAnsi="Arial" w:cs="Arial"/>
          <w:sz w:val="24"/>
          <w:szCs w:val="24"/>
          <w:lang w:val="es-ES" w:eastAsia="es-ES"/>
        </w:rPr>
        <w:t xml:space="preserve">1.- La necesidad de reflejar el impacto, así como las formas de cambio o la transformación. </w:t>
      </w:r>
    </w:p>
    <w:p w:rsidR="000D1739" w:rsidRPr="000D1739" w:rsidRDefault="000D1739" w:rsidP="000D1739">
      <w:pPr>
        <w:spacing w:after="0" w:line="480" w:lineRule="auto"/>
        <w:jc w:val="both"/>
        <w:rPr>
          <w:rFonts w:ascii="Arial" w:eastAsia="Times New Roman" w:hAnsi="Arial" w:cs="Arial"/>
          <w:sz w:val="24"/>
          <w:szCs w:val="24"/>
          <w:lang w:val="es-ES" w:eastAsia="es-ES"/>
        </w:rPr>
      </w:pPr>
      <w:r w:rsidRPr="000D1739">
        <w:rPr>
          <w:rFonts w:ascii="Arial" w:eastAsia="Times New Roman" w:hAnsi="Arial" w:cs="Arial"/>
          <w:sz w:val="24"/>
          <w:szCs w:val="24"/>
          <w:lang w:val="es-ES" w:eastAsia="es-ES"/>
        </w:rPr>
        <w:t xml:space="preserve">2.- La importancia de las características de los regímenes políticos internos, basada en una evaluación de cómo las variables internas podrían influir en los niveles de provisión colectiva de los regímenes y </w:t>
      </w:r>
    </w:p>
    <w:p w:rsidR="000D1739" w:rsidRPr="000D1739" w:rsidRDefault="000D1739" w:rsidP="000D1739">
      <w:pPr>
        <w:spacing w:after="0" w:line="480" w:lineRule="auto"/>
        <w:jc w:val="both"/>
        <w:rPr>
          <w:rFonts w:ascii="Arial" w:eastAsia="Times New Roman" w:hAnsi="Arial" w:cs="Arial"/>
          <w:sz w:val="24"/>
          <w:szCs w:val="24"/>
          <w:lang w:val="es-ES" w:eastAsia="es-ES"/>
        </w:rPr>
      </w:pPr>
      <w:r w:rsidRPr="000D1739">
        <w:rPr>
          <w:rFonts w:ascii="Arial" w:eastAsia="Times New Roman" w:hAnsi="Arial" w:cs="Arial"/>
          <w:sz w:val="24"/>
          <w:szCs w:val="24"/>
          <w:lang w:val="es-ES" w:eastAsia="es-ES"/>
        </w:rPr>
        <w:t>3. Es necesario incluir información y gastos de transacción.</w:t>
      </w:r>
    </w:p>
    <w:p w:rsidR="000D1739" w:rsidRPr="000D1739" w:rsidRDefault="000D1739" w:rsidP="000D1739">
      <w:pPr>
        <w:spacing w:after="0" w:line="480" w:lineRule="auto"/>
        <w:jc w:val="both"/>
        <w:rPr>
          <w:rFonts w:ascii="Arial" w:eastAsia="Times New Roman" w:hAnsi="Arial" w:cs="Arial"/>
          <w:sz w:val="24"/>
          <w:szCs w:val="24"/>
          <w:lang w:val="es-ES" w:eastAsia="es-ES"/>
        </w:rPr>
      </w:pPr>
      <w:r w:rsidRPr="000D1739">
        <w:rPr>
          <w:rFonts w:ascii="Arial" w:eastAsia="Times New Roman" w:hAnsi="Arial" w:cs="Arial"/>
          <w:sz w:val="24"/>
          <w:szCs w:val="24"/>
          <w:lang w:val="es-ES" w:eastAsia="es-ES"/>
        </w:rPr>
        <w:t xml:space="preserve">La contribución de Ostrom no busca ser omnisciente, sino omnipresente. He admite con humildad que con su plan propuesto no se puede generalizar la teoría. Por lo tanto, él sugiere una investigación adicional de las instituciones, ya que no todos son tratados de la misma manera en todos los casos, y lo que pensamos que podría ser una regla no es cierto. En este sentido, el trabajo no niega la aceptación de la teoría neo institucional y las influencias ejercidas por Douglas Nort h, Buchanan, Shepsle y William Smith (Ángel Lara, H., </w:t>
      </w:r>
      <w:r w:rsidR="00C91FC0" w:rsidRPr="000D1739">
        <w:rPr>
          <w:rFonts w:ascii="Arial" w:eastAsia="Times New Roman" w:hAnsi="Arial" w:cs="Arial"/>
          <w:sz w:val="24"/>
          <w:szCs w:val="24"/>
          <w:lang w:val="es-ES" w:eastAsia="es-ES"/>
        </w:rPr>
        <w:t>2002)</w:t>
      </w:r>
      <w:r w:rsidRPr="000D1739">
        <w:rPr>
          <w:rFonts w:ascii="Arial" w:eastAsia="Times New Roman" w:hAnsi="Arial" w:cs="Arial"/>
          <w:sz w:val="24"/>
          <w:szCs w:val="24"/>
          <w:lang w:val="es-ES" w:eastAsia="es-ES"/>
        </w:rPr>
        <w:t>.</w:t>
      </w:r>
    </w:p>
    <w:p w:rsidR="000D1739" w:rsidRDefault="000C02FC" w:rsidP="000C02FC">
      <w:pPr>
        <w:pStyle w:val="Ttulo1"/>
        <w:numPr>
          <w:ilvl w:val="0"/>
          <w:numId w:val="6"/>
        </w:numPr>
        <w:tabs>
          <w:tab w:val="left" w:pos="426"/>
        </w:tabs>
        <w:ind w:hanging="720"/>
        <w:rPr>
          <w:rFonts w:ascii="Arial" w:eastAsia="Times New Roman" w:hAnsi="Arial" w:cs="Arial"/>
          <w:b/>
          <w:color w:val="auto"/>
          <w:sz w:val="24"/>
          <w:szCs w:val="24"/>
          <w:lang w:val="es-ES" w:eastAsia="es-ES"/>
        </w:rPr>
      </w:pPr>
      <w:bookmarkStart w:id="10" w:name="_Toc178628102"/>
      <w:r w:rsidRPr="000C02FC">
        <w:rPr>
          <w:rFonts w:ascii="Arial" w:eastAsia="Times New Roman" w:hAnsi="Arial" w:cs="Arial"/>
          <w:b/>
          <w:color w:val="auto"/>
          <w:sz w:val="24"/>
          <w:szCs w:val="24"/>
          <w:lang w:val="es-ES" w:eastAsia="es-ES"/>
        </w:rPr>
        <w:t>EL FUTURO DE LAS INSTITUCIONES</w:t>
      </w:r>
      <w:bookmarkEnd w:id="10"/>
    </w:p>
    <w:p w:rsidR="000C02FC" w:rsidRPr="000C02FC" w:rsidRDefault="000C02FC" w:rsidP="000C02FC">
      <w:pPr>
        <w:rPr>
          <w:lang w:val="es-ES" w:eastAsia="es-ES"/>
        </w:rPr>
      </w:pPr>
    </w:p>
    <w:p w:rsidR="000D1739" w:rsidRPr="000D1739" w:rsidRDefault="000D1739" w:rsidP="00C91FC0">
      <w:pPr>
        <w:spacing w:after="0" w:line="480" w:lineRule="auto"/>
        <w:jc w:val="both"/>
        <w:rPr>
          <w:rFonts w:ascii="Arial" w:eastAsia="Times New Roman" w:hAnsi="Arial" w:cs="Arial"/>
          <w:sz w:val="24"/>
          <w:szCs w:val="24"/>
          <w:lang w:val="es-ES" w:eastAsia="es-ES"/>
        </w:rPr>
      </w:pPr>
      <w:bookmarkStart w:id="11" w:name="_Toc178529173"/>
      <w:r w:rsidRPr="000D1739">
        <w:rPr>
          <w:rFonts w:ascii="Arial" w:eastAsia="Times New Roman" w:hAnsi="Arial" w:cs="Arial"/>
          <w:sz w:val="24"/>
          <w:szCs w:val="24"/>
          <w:lang w:val="es-ES" w:eastAsia="es-ES"/>
        </w:rPr>
        <w:t xml:space="preserve">Instituciones son las reglas del juego en una sociedad, o, de manera más formal, las restricciones creadas por humanos que afectan la interacción entre personas. Por lo tanto, establecen incentivos en el intercambio humano, ya sea político, social o económico. El cambio institucional afecta la evolución de las sociedades a lo largo del tiempo, y por lo tanto es fundamental para comprender el cambio histórico. Es indudable que las instituciones tienen un impacto en el desempeño </w:t>
      </w:r>
      <w:r w:rsidRPr="000D1739">
        <w:rPr>
          <w:rFonts w:ascii="Arial" w:eastAsia="Times New Roman" w:hAnsi="Arial" w:cs="Arial"/>
          <w:sz w:val="24"/>
          <w:szCs w:val="24"/>
          <w:lang w:val="es-ES" w:eastAsia="es-ES"/>
        </w:rPr>
        <w:lastRenderedPageBreak/>
        <w:t>económico. Es indudable que el desempeño diferenciado de las economías a lo largo del tiempo está fuertemente influenciado por la evolución de las instituciones. Sin embargo, todavía no ha existido un marco analítico que integre el análisis institucional en el desempeño económico, por lo que ni la teoría económica dominante ni la historia clásica muestran muchas señales de apreciar el papel de las instituciones en el desempeño económico.</w:t>
      </w:r>
      <w:bookmarkEnd w:id="11"/>
    </w:p>
    <w:p w:rsidR="000D1739" w:rsidRPr="000D1739" w:rsidRDefault="000D1739" w:rsidP="00C91FC0">
      <w:pPr>
        <w:spacing w:after="0" w:line="480" w:lineRule="auto"/>
        <w:jc w:val="both"/>
        <w:rPr>
          <w:rFonts w:ascii="Arial" w:eastAsia="Times New Roman" w:hAnsi="Arial" w:cs="Arial"/>
          <w:sz w:val="24"/>
          <w:szCs w:val="24"/>
          <w:lang w:val="es-ES" w:eastAsia="es-ES"/>
        </w:rPr>
      </w:pPr>
      <w:r w:rsidRPr="000D1739">
        <w:rPr>
          <w:rFonts w:ascii="Arial" w:eastAsia="Times New Roman" w:hAnsi="Arial" w:cs="Arial"/>
          <w:sz w:val="24"/>
          <w:szCs w:val="24"/>
          <w:lang w:val="es-ES" w:eastAsia="es-ES"/>
        </w:rPr>
        <w:t>Establecimientos proporcionan estructura a la vida diaria, reduciendo la incertidumbre. Proporcionan una guía para la interacción humana, de modo que cuando queremos saludar a amigos, conducir un coche, comprar naranjas, pedir</w:t>
      </w:r>
      <w:r>
        <w:rPr>
          <w:rFonts w:ascii="Arial" w:eastAsia="Times New Roman" w:hAnsi="Arial" w:cs="Arial"/>
          <w:sz w:val="24"/>
          <w:szCs w:val="24"/>
          <w:lang w:val="es-ES" w:eastAsia="es-ES"/>
        </w:rPr>
        <w:t xml:space="preserve"> </w:t>
      </w:r>
      <w:r w:rsidRPr="000D1739">
        <w:rPr>
          <w:rFonts w:ascii="Arial" w:eastAsia="Times New Roman" w:hAnsi="Arial" w:cs="Arial"/>
          <w:sz w:val="24"/>
          <w:szCs w:val="24"/>
          <w:lang w:val="es-ES" w:eastAsia="es-ES"/>
        </w:rPr>
        <w:t>dinero prestado, montar un negocio, enterrar a nuestros muertos o cualquier otra cosa, sabemos (o podemos descubrir fácilmente) cómo hacerlo. realizar esas actividades.</w:t>
      </w:r>
    </w:p>
    <w:p w:rsidR="000D1739" w:rsidRPr="000D1739" w:rsidRDefault="000D1739" w:rsidP="00C91FC0">
      <w:pPr>
        <w:spacing w:after="0" w:line="480" w:lineRule="auto"/>
        <w:jc w:val="both"/>
        <w:rPr>
          <w:rFonts w:ascii="Arial" w:eastAsia="Times New Roman" w:hAnsi="Arial" w:cs="Arial"/>
          <w:sz w:val="24"/>
          <w:szCs w:val="24"/>
          <w:lang w:val="es-ES" w:eastAsia="es-ES"/>
        </w:rPr>
      </w:pPr>
      <w:r w:rsidRPr="000D1739">
        <w:rPr>
          <w:rFonts w:ascii="Arial" w:eastAsia="Times New Roman" w:hAnsi="Arial" w:cs="Arial"/>
          <w:sz w:val="24"/>
          <w:szCs w:val="24"/>
          <w:lang w:val="es-ES" w:eastAsia="es-ES"/>
        </w:rPr>
        <w:t>Cuando intentamos realizar las mismas operaciones en otro país, como Bangladesh, rápidamente notamos que las instituciones difieren. En el lenguaje de los economistas, las instituciones definen y limitan la colección de opciones de las personas.</w:t>
      </w:r>
    </w:p>
    <w:p w:rsidR="000D1739" w:rsidRPr="000D1739" w:rsidRDefault="000D1739" w:rsidP="000D1739">
      <w:pPr>
        <w:spacing w:after="0" w:line="480" w:lineRule="auto"/>
        <w:jc w:val="both"/>
        <w:rPr>
          <w:rFonts w:ascii="Arial" w:eastAsia="Times New Roman" w:hAnsi="Arial" w:cs="Arial"/>
          <w:sz w:val="24"/>
          <w:szCs w:val="24"/>
          <w:lang w:val="es-ES" w:eastAsia="es-ES"/>
        </w:rPr>
      </w:pPr>
      <w:r w:rsidRPr="000D1739">
        <w:rPr>
          <w:rFonts w:ascii="Arial" w:eastAsia="Times New Roman" w:hAnsi="Arial" w:cs="Arial"/>
          <w:sz w:val="24"/>
          <w:szCs w:val="24"/>
          <w:lang w:val="es-ES" w:eastAsia="es-ES"/>
        </w:rPr>
        <w:t xml:space="preserve">Las instituciones en la sociedad tienen como objetivo principal reducir la incertidumbre mediante la creación de una estructura de interacción humana estable, aunque no necesariamente efectiva. La estabilidad de las instituciones no contradice la constante transformación. Desde acuerdos, códigos de comportamiento y normas de comportamiento hasta las leyes estatutarias, las leyes escritas y los acuerdos entre personas e instituciones están cambiando constantemente, lo que cambia constantemente nuestras opciones. Aunque vivimos en un mundo en el que la velocidad de la transformación institucional es </w:t>
      </w:r>
      <w:r w:rsidRPr="000D1739">
        <w:rPr>
          <w:rFonts w:ascii="Arial" w:eastAsia="Times New Roman" w:hAnsi="Arial" w:cs="Arial"/>
          <w:sz w:val="24"/>
          <w:szCs w:val="24"/>
          <w:lang w:val="es-ES" w:eastAsia="es-ES"/>
        </w:rPr>
        <w:lastRenderedPageBreak/>
        <w:t xml:space="preserve">indudable, los cambios marginales pueden ser tan lentos y glaciales que necesitamos retroceder como historiadores para comprenderlos (North, D. C., y Bárcena, A., </w:t>
      </w:r>
      <w:r w:rsidR="00C91FC0" w:rsidRPr="000D1739">
        <w:rPr>
          <w:rFonts w:ascii="Arial" w:eastAsia="Times New Roman" w:hAnsi="Arial" w:cs="Arial"/>
          <w:sz w:val="24"/>
          <w:szCs w:val="24"/>
          <w:lang w:val="es-ES" w:eastAsia="es-ES"/>
        </w:rPr>
        <w:t>1993)</w:t>
      </w:r>
      <w:r w:rsidRPr="000D1739">
        <w:rPr>
          <w:rFonts w:ascii="Arial" w:eastAsia="Times New Roman" w:hAnsi="Arial" w:cs="Arial"/>
          <w:sz w:val="24"/>
          <w:szCs w:val="24"/>
          <w:lang w:val="es-ES" w:eastAsia="es-ES"/>
        </w:rPr>
        <w:t>.</w:t>
      </w:r>
    </w:p>
    <w:p w:rsidR="000D1739" w:rsidRDefault="00BB710A" w:rsidP="00BB710A">
      <w:pPr>
        <w:pStyle w:val="Ttulo1"/>
        <w:numPr>
          <w:ilvl w:val="0"/>
          <w:numId w:val="6"/>
        </w:numPr>
        <w:rPr>
          <w:rFonts w:ascii="Arial" w:eastAsia="Times New Roman" w:hAnsi="Arial" w:cs="Arial"/>
          <w:b/>
          <w:color w:val="auto"/>
          <w:sz w:val="24"/>
          <w:szCs w:val="24"/>
          <w:lang w:val="es-ES" w:eastAsia="es-ES"/>
        </w:rPr>
      </w:pPr>
      <w:bookmarkStart w:id="12" w:name="_Toc178628103"/>
      <w:r w:rsidRPr="00BB710A">
        <w:rPr>
          <w:rFonts w:ascii="Arial" w:eastAsia="Times New Roman" w:hAnsi="Arial" w:cs="Arial"/>
          <w:b/>
          <w:color w:val="auto"/>
          <w:sz w:val="24"/>
          <w:szCs w:val="24"/>
          <w:lang w:val="es-ES" w:eastAsia="es-ES"/>
        </w:rPr>
        <w:t>CONCLUSIONES</w:t>
      </w:r>
      <w:bookmarkEnd w:id="12"/>
    </w:p>
    <w:p w:rsidR="00BB710A" w:rsidRPr="00BB710A" w:rsidRDefault="00BB710A" w:rsidP="00BB710A">
      <w:pPr>
        <w:rPr>
          <w:lang w:val="es-ES" w:eastAsia="es-ES"/>
        </w:rPr>
      </w:pPr>
    </w:p>
    <w:p w:rsidR="000D1739" w:rsidRDefault="000D1739" w:rsidP="000D1739">
      <w:pPr>
        <w:spacing w:after="0" w:line="480" w:lineRule="auto"/>
        <w:jc w:val="both"/>
        <w:rPr>
          <w:rFonts w:ascii="Arial" w:eastAsia="Times New Roman" w:hAnsi="Arial" w:cs="Arial"/>
          <w:sz w:val="24"/>
          <w:szCs w:val="24"/>
          <w:lang w:val="es-ES" w:eastAsia="es-ES"/>
        </w:rPr>
      </w:pPr>
      <w:r w:rsidRPr="000D1739">
        <w:rPr>
          <w:rFonts w:ascii="Arial" w:eastAsia="Times New Roman" w:hAnsi="Arial" w:cs="Arial"/>
          <w:sz w:val="24"/>
          <w:szCs w:val="24"/>
          <w:lang w:val="es-ES" w:eastAsia="es-ES"/>
        </w:rPr>
        <w:t>En resumen, los países prosperan cuando tienen instituciones inclusivas que brinden oportunidades para que todos los ciudadanos puedan competir e innovar. Por otro lado, los países fracasan cuando están dirigidos por élites extractivas que buscan beneficiarse a sí</w:t>
      </w:r>
      <w:r>
        <w:rPr>
          <w:rFonts w:ascii="Arial" w:eastAsia="Times New Roman" w:hAnsi="Arial" w:cs="Arial"/>
          <w:sz w:val="24"/>
          <w:szCs w:val="24"/>
          <w:lang w:val="es-ES" w:eastAsia="es-ES"/>
        </w:rPr>
        <w:t xml:space="preserve"> </w:t>
      </w:r>
      <w:r w:rsidRPr="000D1739">
        <w:rPr>
          <w:rFonts w:ascii="Arial" w:eastAsia="Times New Roman" w:hAnsi="Arial" w:cs="Arial"/>
          <w:sz w:val="24"/>
          <w:szCs w:val="24"/>
          <w:lang w:val="es-ES" w:eastAsia="es-ES"/>
        </w:rPr>
        <w:t>mismas en lugar de al conjunto de la sociedad. Las instituciones son estructuras sociales que organizan las interacciones humanas y pueden crear riqueza o pobreza en un país. Es fundamental entender el papel de las instituciones en el desempeño económico de una nación para poder lograr un desarrollo sostenible y equitativo.</w:t>
      </w:r>
    </w:p>
    <w:bookmarkStart w:id="13" w:name="_Toc178529175" w:displacedByCustomXml="next"/>
    <w:sdt>
      <w:sdtPr>
        <w:rPr>
          <w:rFonts w:eastAsia="Times New Roman"/>
          <w:lang w:val="es-ES" w:eastAsia="es-ES"/>
        </w:rPr>
        <w:id w:val="-2102630572"/>
        <w:docPartObj>
          <w:docPartGallery w:val="Bibliographies"/>
          <w:docPartUnique/>
        </w:docPartObj>
      </w:sdtPr>
      <w:sdtEndPr>
        <w:rPr>
          <w:rFonts w:ascii="Arial" w:hAnsi="Arial" w:cs="Arial"/>
          <w:sz w:val="24"/>
          <w:szCs w:val="24"/>
        </w:rPr>
      </w:sdtEndPr>
      <w:sdtContent>
        <w:p w:rsidR="000D1739" w:rsidRPr="00BB710A" w:rsidRDefault="00BB710A" w:rsidP="00BB710A">
          <w:pPr>
            <w:pStyle w:val="Prrafodelista"/>
            <w:numPr>
              <w:ilvl w:val="0"/>
              <w:numId w:val="6"/>
            </w:numPr>
            <w:spacing w:after="0" w:line="480" w:lineRule="auto"/>
            <w:jc w:val="both"/>
            <w:rPr>
              <w:rStyle w:val="Ttulo1Car"/>
              <w:rFonts w:ascii="Arial" w:hAnsi="Arial" w:cs="Arial"/>
              <w:b/>
              <w:color w:val="auto"/>
              <w:sz w:val="24"/>
              <w:szCs w:val="24"/>
              <w:lang w:val="es-ES" w:eastAsia="es-ES"/>
            </w:rPr>
          </w:pPr>
          <w:r w:rsidRPr="00BB710A">
            <w:rPr>
              <w:rStyle w:val="Ttulo1Car"/>
              <w:rFonts w:ascii="Arial" w:hAnsi="Arial" w:cs="Arial"/>
              <w:b/>
              <w:color w:val="auto"/>
              <w:sz w:val="24"/>
              <w:szCs w:val="24"/>
              <w:lang w:val="es-ES" w:eastAsia="es-ES"/>
            </w:rPr>
            <w:t>BIBLIOGRAFÍA</w:t>
          </w:r>
          <w:bookmarkEnd w:id="13"/>
        </w:p>
        <w:sdt>
          <w:sdtPr>
            <w:rPr>
              <w:rFonts w:ascii="Arial" w:eastAsia="Times New Roman" w:hAnsi="Arial" w:cs="Arial"/>
              <w:sz w:val="24"/>
              <w:szCs w:val="24"/>
              <w:lang w:val="es-ES" w:eastAsia="es-ES"/>
            </w:rPr>
            <w:id w:val="111145805"/>
            <w:bibliography/>
          </w:sdtPr>
          <w:sdtEndPr/>
          <w:sdtContent>
            <w:p w:rsidR="000D1739" w:rsidRPr="000D1739" w:rsidRDefault="000D1739" w:rsidP="000D1739">
              <w:pPr>
                <w:spacing w:after="0" w:line="480" w:lineRule="auto"/>
                <w:jc w:val="both"/>
                <w:rPr>
                  <w:rFonts w:ascii="Arial" w:eastAsia="Times New Roman" w:hAnsi="Arial" w:cs="Arial"/>
                  <w:sz w:val="24"/>
                  <w:szCs w:val="24"/>
                  <w:lang w:val="es-ES" w:eastAsia="es-ES"/>
                </w:rPr>
              </w:pPr>
              <w:r w:rsidRPr="000D1739">
                <w:rPr>
                  <w:rFonts w:ascii="Arial" w:eastAsia="Times New Roman" w:hAnsi="Arial" w:cs="Arial"/>
                  <w:sz w:val="24"/>
                  <w:szCs w:val="24"/>
                  <w:lang w:val="es-ES" w:eastAsia="es-ES"/>
                </w:rPr>
                <w:fldChar w:fldCharType="begin"/>
              </w:r>
              <w:r w:rsidRPr="000D1739">
                <w:rPr>
                  <w:rFonts w:ascii="Arial" w:eastAsia="Times New Roman" w:hAnsi="Arial" w:cs="Arial"/>
                  <w:sz w:val="24"/>
                  <w:szCs w:val="24"/>
                  <w:lang w:val="es-ES" w:eastAsia="es-ES"/>
                </w:rPr>
                <w:instrText>BIBLIOGRAPHY</w:instrText>
              </w:r>
              <w:r w:rsidRPr="000D1739">
                <w:rPr>
                  <w:rFonts w:ascii="Arial" w:eastAsia="Times New Roman" w:hAnsi="Arial" w:cs="Arial"/>
                  <w:sz w:val="24"/>
                  <w:szCs w:val="24"/>
                  <w:lang w:val="es-ES" w:eastAsia="es-ES"/>
                </w:rPr>
                <w:fldChar w:fldCharType="separate"/>
              </w:r>
              <w:r w:rsidRPr="000D1739">
                <w:rPr>
                  <w:rFonts w:ascii="Arial" w:eastAsia="Times New Roman" w:hAnsi="Arial" w:cs="Arial"/>
                  <w:sz w:val="24"/>
                  <w:szCs w:val="24"/>
                  <w:lang w:val="es-ES" w:eastAsia="es-ES"/>
                </w:rPr>
                <w:t xml:space="preserve">Ángel Lara, H. (2002). El gobierno de los bienes comunes: la evolución de las instituciones de acción colectiva. </w:t>
              </w:r>
              <w:r w:rsidRPr="000D1739">
                <w:rPr>
                  <w:rFonts w:ascii="Arial" w:eastAsia="Times New Roman" w:hAnsi="Arial" w:cs="Arial"/>
                  <w:i/>
                  <w:iCs/>
                  <w:sz w:val="24"/>
                  <w:szCs w:val="24"/>
                  <w:lang w:val="es-ES" w:eastAsia="es-ES"/>
                </w:rPr>
                <w:t xml:space="preserve">Región y </w:t>
              </w:r>
              <w:r w:rsidR="00C91FC0" w:rsidRPr="000D1739">
                <w:rPr>
                  <w:rFonts w:ascii="Arial" w:eastAsia="Times New Roman" w:hAnsi="Arial" w:cs="Arial"/>
                  <w:i/>
                  <w:iCs/>
                  <w:sz w:val="24"/>
                  <w:szCs w:val="24"/>
                  <w:lang w:val="es-ES" w:eastAsia="es-ES"/>
                </w:rPr>
                <w:t>sociedad,</w:t>
              </w:r>
            </w:p>
            <w:p w:rsidR="000D1739" w:rsidRPr="000D1739" w:rsidRDefault="000D1739" w:rsidP="000D1739">
              <w:pPr>
                <w:spacing w:after="0" w:line="480" w:lineRule="auto"/>
                <w:jc w:val="both"/>
                <w:rPr>
                  <w:rFonts w:ascii="Arial" w:eastAsia="Times New Roman" w:hAnsi="Arial" w:cs="Arial"/>
                  <w:sz w:val="24"/>
                  <w:szCs w:val="24"/>
                  <w:lang w:val="es-ES" w:eastAsia="es-ES"/>
                </w:rPr>
              </w:pPr>
              <w:r w:rsidRPr="000D1739">
                <w:rPr>
                  <w:rFonts w:ascii="Arial" w:eastAsia="Times New Roman" w:hAnsi="Arial" w:cs="Arial"/>
                  <w:sz w:val="24"/>
                  <w:szCs w:val="24"/>
                  <w:lang w:val="es-ES" w:eastAsia="es-ES"/>
                </w:rPr>
                <w:t xml:space="preserve">Hodgson, G. </w:t>
              </w:r>
              <w:r w:rsidR="00C91FC0" w:rsidRPr="000D1739">
                <w:rPr>
                  <w:rFonts w:ascii="Arial" w:eastAsia="Times New Roman" w:hAnsi="Arial" w:cs="Arial"/>
                  <w:sz w:val="24"/>
                  <w:szCs w:val="24"/>
                  <w:lang w:val="es-ES" w:eastAsia="es-ES"/>
                </w:rPr>
                <w:t>M.</w:t>
              </w:r>
              <w:r w:rsidRPr="000D1739">
                <w:rPr>
                  <w:rFonts w:ascii="Arial" w:eastAsia="Times New Roman" w:hAnsi="Arial" w:cs="Arial"/>
                  <w:sz w:val="24"/>
                  <w:szCs w:val="24"/>
                  <w:lang w:val="es-ES" w:eastAsia="es-ES"/>
                </w:rPr>
                <w:t xml:space="preserve"> (2011). </w:t>
              </w:r>
              <w:r w:rsidR="00C91FC0" w:rsidRPr="000D1739">
                <w:rPr>
                  <w:rFonts w:ascii="Arial" w:eastAsia="Times New Roman" w:hAnsi="Arial" w:cs="Arial"/>
                  <w:sz w:val="24"/>
                  <w:szCs w:val="24"/>
                  <w:lang w:val="es-ES" w:eastAsia="es-ES"/>
                </w:rPr>
                <w:t>¿Qué</w:t>
              </w:r>
              <w:r w:rsidRPr="000D1739">
                <w:rPr>
                  <w:rFonts w:ascii="Arial" w:eastAsia="Times New Roman" w:hAnsi="Arial" w:cs="Arial"/>
                  <w:sz w:val="24"/>
                  <w:szCs w:val="24"/>
                  <w:lang w:val="es-ES" w:eastAsia="es-ES"/>
                </w:rPr>
                <w:t xml:space="preserve"> son las </w:t>
              </w:r>
              <w:r w:rsidR="00C91FC0" w:rsidRPr="000D1739">
                <w:rPr>
                  <w:rFonts w:ascii="Arial" w:eastAsia="Times New Roman" w:hAnsi="Arial" w:cs="Arial"/>
                  <w:sz w:val="24"/>
                  <w:szCs w:val="24"/>
                  <w:lang w:val="es-ES" w:eastAsia="es-ES"/>
                </w:rPr>
                <w:t>instituciones?</w:t>
              </w:r>
              <w:r w:rsidRPr="000D1739">
                <w:rPr>
                  <w:rFonts w:ascii="Arial" w:eastAsia="Times New Roman" w:hAnsi="Arial" w:cs="Arial"/>
                  <w:sz w:val="24"/>
                  <w:szCs w:val="24"/>
                  <w:lang w:val="es-ES" w:eastAsia="es-ES"/>
                </w:rPr>
                <w:t xml:space="preserve"> </w:t>
              </w:r>
              <w:r w:rsidRPr="000D1739">
                <w:rPr>
                  <w:rFonts w:ascii="Arial" w:eastAsia="Times New Roman" w:hAnsi="Arial" w:cs="Arial"/>
                  <w:i/>
                  <w:iCs/>
                  <w:sz w:val="24"/>
                  <w:szCs w:val="24"/>
                  <w:lang w:val="es-ES" w:eastAsia="es-ES"/>
                </w:rPr>
                <w:t>scielo.org.co</w:t>
              </w:r>
              <w:r w:rsidRPr="000D1739">
                <w:rPr>
                  <w:rFonts w:ascii="Arial" w:eastAsia="Times New Roman" w:hAnsi="Arial" w:cs="Arial"/>
                  <w:sz w:val="24"/>
                  <w:szCs w:val="24"/>
                  <w:lang w:val="es-ES" w:eastAsia="es-ES"/>
                </w:rPr>
                <w:t>.</w:t>
              </w:r>
            </w:p>
            <w:p w:rsidR="000D1739" w:rsidRPr="000D1739" w:rsidRDefault="000D1739" w:rsidP="000D1739">
              <w:pPr>
                <w:spacing w:after="0" w:line="480" w:lineRule="auto"/>
                <w:jc w:val="both"/>
                <w:rPr>
                  <w:rFonts w:ascii="Arial" w:eastAsia="Times New Roman" w:hAnsi="Arial" w:cs="Arial"/>
                  <w:sz w:val="24"/>
                  <w:szCs w:val="24"/>
                  <w:lang w:val="es-ES" w:eastAsia="es-ES"/>
                </w:rPr>
              </w:pPr>
              <w:r w:rsidRPr="000D1739">
                <w:rPr>
                  <w:rFonts w:ascii="Arial" w:eastAsia="Times New Roman" w:hAnsi="Arial" w:cs="Arial"/>
                  <w:sz w:val="24"/>
                  <w:szCs w:val="24"/>
                  <w:lang w:val="es-ES" w:eastAsia="es-ES"/>
                </w:rPr>
                <w:t xml:space="preserve">MARTINI, A., ACEMOGLU, </w:t>
              </w:r>
              <w:r w:rsidR="00C91FC0" w:rsidRPr="000D1739">
                <w:rPr>
                  <w:rFonts w:ascii="Arial" w:eastAsia="Times New Roman" w:hAnsi="Arial" w:cs="Arial"/>
                  <w:sz w:val="24"/>
                  <w:szCs w:val="24"/>
                  <w:lang w:val="es-ES" w:eastAsia="es-ES"/>
                </w:rPr>
                <w:t>Daron,</w:t>
              </w:r>
              <w:r w:rsidRPr="000D1739">
                <w:rPr>
                  <w:rFonts w:ascii="Arial" w:eastAsia="Times New Roman" w:hAnsi="Arial" w:cs="Arial"/>
                  <w:sz w:val="24"/>
                  <w:szCs w:val="24"/>
                  <w:lang w:val="es-ES" w:eastAsia="es-ES"/>
                </w:rPr>
                <w:t xml:space="preserve"> &amp; ROBINSON, James. (2012). Por qué fracasan los países: Los orígenes del poder, la prosperidad y la pobreza, Random House, Nueva </w:t>
              </w:r>
              <w:r w:rsidR="00C91FC0" w:rsidRPr="000D1739">
                <w:rPr>
                  <w:rFonts w:ascii="Arial" w:eastAsia="Times New Roman" w:hAnsi="Arial" w:cs="Arial"/>
                  <w:sz w:val="24"/>
                  <w:szCs w:val="24"/>
                  <w:lang w:val="es-ES" w:eastAsia="es-ES"/>
                </w:rPr>
                <w:t>York,</w:t>
              </w:r>
              <w:r w:rsidRPr="000D1739">
                <w:rPr>
                  <w:rFonts w:ascii="Arial" w:eastAsia="Times New Roman" w:hAnsi="Arial" w:cs="Arial"/>
                  <w:sz w:val="24"/>
                  <w:szCs w:val="24"/>
                  <w:lang w:val="es-ES" w:eastAsia="es-ES"/>
                </w:rPr>
                <w:t xml:space="preserve"> </w:t>
              </w:r>
              <w:r w:rsidRPr="000D1739">
                <w:rPr>
                  <w:rFonts w:ascii="Arial" w:eastAsia="Times New Roman" w:hAnsi="Arial" w:cs="Arial"/>
                  <w:i/>
                  <w:iCs/>
                  <w:sz w:val="24"/>
                  <w:szCs w:val="24"/>
                  <w:lang w:val="es-ES" w:eastAsia="es-ES"/>
                </w:rPr>
                <w:t xml:space="preserve">Relaciones </w:t>
              </w:r>
              <w:r w:rsidR="00C91FC0" w:rsidRPr="000D1739">
                <w:rPr>
                  <w:rFonts w:ascii="Arial" w:eastAsia="Times New Roman" w:hAnsi="Arial" w:cs="Arial"/>
                  <w:i/>
                  <w:iCs/>
                  <w:sz w:val="24"/>
                  <w:szCs w:val="24"/>
                  <w:lang w:val="es-ES" w:eastAsia="es-ES"/>
                </w:rPr>
                <w:t>Internacionales,</w:t>
              </w:r>
            </w:p>
            <w:p w:rsidR="000D1739" w:rsidRPr="000D1739" w:rsidRDefault="000D1739" w:rsidP="000D1739">
              <w:pPr>
                <w:spacing w:after="0" w:line="480" w:lineRule="auto"/>
                <w:jc w:val="both"/>
                <w:rPr>
                  <w:rFonts w:ascii="Arial" w:eastAsia="Times New Roman" w:hAnsi="Arial" w:cs="Arial"/>
                  <w:sz w:val="24"/>
                  <w:szCs w:val="24"/>
                  <w:lang w:val="es-ES" w:eastAsia="es-ES"/>
                </w:rPr>
              </w:pPr>
              <w:r w:rsidRPr="000D1739">
                <w:rPr>
                  <w:rFonts w:ascii="Arial" w:eastAsia="Times New Roman" w:hAnsi="Arial" w:cs="Arial"/>
                  <w:sz w:val="24"/>
                  <w:szCs w:val="24"/>
                  <w:lang w:val="es-ES" w:eastAsia="es-ES"/>
                </w:rPr>
                <w:t xml:space="preserve">North, D. C. &amp; Bárcena, A. (1993). Instituciones, cambio institucional y desempeño económico. </w:t>
              </w:r>
              <w:r w:rsidRPr="000D1739">
                <w:rPr>
                  <w:rFonts w:ascii="Arial" w:eastAsia="Times New Roman" w:hAnsi="Arial" w:cs="Arial"/>
                  <w:i/>
                  <w:iCs/>
                  <w:sz w:val="24"/>
                  <w:szCs w:val="24"/>
                  <w:lang w:val="es-ES" w:eastAsia="es-ES"/>
                </w:rPr>
                <w:t>academia.edu</w:t>
              </w:r>
              <w:r w:rsidRPr="000D1739">
                <w:rPr>
                  <w:rFonts w:ascii="Arial" w:eastAsia="Times New Roman" w:hAnsi="Arial" w:cs="Arial"/>
                  <w:sz w:val="24"/>
                  <w:szCs w:val="24"/>
                  <w:lang w:val="es-ES" w:eastAsia="es-ES"/>
                </w:rPr>
                <w:t>.</w:t>
              </w:r>
            </w:p>
            <w:p w:rsidR="000D1739" w:rsidRPr="000D1739" w:rsidRDefault="000D1739" w:rsidP="000D1739">
              <w:pPr>
                <w:spacing w:after="0" w:line="480" w:lineRule="auto"/>
                <w:jc w:val="both"/>
                <w:rPr>
                  <w:rFonts w:ascii="Arial" w:eastAsia="Times New Roman" w:hAnsi="Arial" w:cs="Arial"/>
                  <w:sz w:val="24"/>
                  <w:szCs w:val="24"/>
                  <w:lang w:val="es-ES" w:eastAsia="es-ES"/>
                </w:rPr>
              </w:pPr>
              <w:r w:rsidRPr="000D1739">
                <w:rPr>
                  <w:rFonts w:ascii="Arial" w:eastAsia="Times New Roman" w:hAnsi="Arial" w:cs="Arial"/>
                  <w:sz w:val="24"/>
                  <w:szCs w:val="24"/>
                  <w:lang w:val="es-ES" w:eastAsia="es-ES"/>
                </w:rPr>
                <w:fldChar w:fldCharType="end"/>
              </w:r>
            </w:p>
          </w:sdtContent>
        </w:sdt>
      </w:sdtContent>
    </w:sdt>
    <w:p w:rsidR="000D1739" w:rsidRPr="000D1739" w:rsidRDefault="000D1739" w:rsidP="000D1739">
      <w:pPr>
        <w:spacing w:after="0" w:line="480" w:lineRule="auto"/>
        <w:jc w:val="both"/>
        <w:rPr>
          <w:rFonts w:ascii="Arial" w:eastAsia="Times New Roman" w:hAnsi="Arial" w:cs="Arial"/>
          <w:sz w:val="24"/>
          <w:szCs w:val="24"/>
          <w:lang w:val="es-ES" w:eastAsia="es-ES"/>
        </w:rPr>
      </w:pPr>
    </w:p>
    <w:p w:rsidR="000D1739" w:rsidRDefault="00F44A06" w:rsidP="000D1739">
      <w:pPr>
        <w:spacing w:line="480" w:lineRule="auto"/>
        <w:jc w:val="both"/>
        <w:rPr>
          <w:rFonts w:ascii="Arial" w:hAnsi="Arial" w:cs="Arial"/>
        </w:rPr>
      </w:pPr>
      <w:hyperlink r:id="rId11" w:history="1">
        <w:r w:rsidR="000D1739" w:rsidRPr="00CE6DA4">
          <w:rPr>
            <w:rStyle w:val="Hipervnculo"/>
            <w:rFonts w:ascii="Arial" w:hAnsi="Arial" w:cs="Arial"/>
          </w:rPr>
          <w:t>https://www.youtube.com/shorts/cJi_zLL4CCI</w:t>
        </w:r>
      </w:hyperlink>
    </w:p>
    <w:p w:rsidR="000D1739" w:rsidRDefault="00F44A06" w:rsidP="000D1739">
      <w:pPr>
        <w:spacing w:line="480" w:lineRule="auto"/>
        <w:jc w:val="both"/>
        <w:rPr>
          <w:rFonts w:ascii="Arial" w:hAnsi="Arial" w:cs="Arial"/>
        </w:rPr>
      </w:pPr>
      <w:hyperlink r:id="rId12" w:history="1">
        <w:r w:rsidR="000D1739" w:rsidRPr="00CE6DA4">
          <w:rPr>
            <w:rStyle w:val="Hipervnculo"/>
            <w:rFonts w:ascii="Arial" w:hAnsi="Arial" w:cs="Arial"/>
          </w:rPr>
          <w:t>https://www.youtube.com/watch?v=moGWXFJrEjk</w:t>
        </w:r>
      </w:hyperlink>
    </w:p>
    <w:p w:rsidR="000D1739" w:rsidRPr="000D1739" w:rsidRDefault="000D1739" w:rsidP="000D1739">
      <w:pPr>
        <w:spacing w:after="0" w:line="480" w:lineRule="auto"/>
        <w:jc w:val="both"/>
        <w:rPr>
          <w:rFonts w:ascii="Arial" w:eastAsia="Times New Roman" w:hAnsi="Arial" w:cs="Arial"/>
          <w:sz w:val="24"/>
          <w:szCs w:val="24"/>
          <w:lang w:val="es-ES" w:eastAsia="es-ES"/>
        </w:rPr>
      </w:pPr>
    </w:p>
    <w:p w:rsidR="00A1705E" w:rsidRDefault="00A1705E"/>
    <w:sectPr w:rsidR="00A1705E" w:rsidSect="00974340">
      <w:headerReference w:type="default" r:id="rId13"/>
      <w:footerReference w:type="default" r:id="rId14"/>
      <w:headerReference w:type="first" r:id="rId15"/>
      <w:pgSz w:w="11906" w:h="16838"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A06" w:rsidRDefault="00F44A06">
      <w:pPr>
        <w:spacing w:after="0" w:line="240" w:lineRule="auto"/>
      </w:pPr>
      <w:r>
        <w:separator/>
      </w:r>
    </w:p>
  </w:endnote>
  <w:endnote w:type="continuationSeparator" w:id="0">
    <w:p w:rsidR="00F44A06" w:rsidRDefault="00F44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9B9" w:rsidRDefault="00DA0246">
    <w:pPr>
      <w:pStyle w:val="Piedepgina"/>
      <w:jc w:val="right"/>
    </w:pPr>
    <w:r>
      <w:rPr>
        <w:noProof/>
      </w:rPr>
      <w:fldChar w:fldCharType="begin"/>
    </w:r>
    <w:r>
      <w:rPr>
        <w:noProof/>
      </w:rPr>
      <w:instrText>PAGE   \* MERGEFORMAT</w:instrText>
    </w:r>
    <w:r>
      <w:rPr>
        <w:noProof/>
      </w:rPr>
      <w:fldChar w:fldCharType="separate"/>
    </w:r>
    <w:r>
      <w:rPr>
        <w:noProof/>
      </w:rPr>
      <w:t>30</w:t>
    </w:r>
    <w:r>
      <w:rPr>
        <w:noProof/>
      </w:rPr>
      <w:fldChar w:fldCharType="end"/>
    </w:r>
  </w:p>
  <w:p w:rsidR="00F279B9" w:rsidRDefault="00F44A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A06" w:rsidRDefault="00F44A06">
      <w:pPr>
        <w:spacing w:after="0" w:line="240" w:lineRule="auto"/>
      </w:pPr>
      <w:r>
        <w:separator/>
      </w:r>
    </w:p>
  </w:footnote>
  <w:footnote w:type="continuationSeparator" w:id="0">
    <w:p w:rsidR="00F44A06" w:rsidRDefault="00F44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9B9" w:rsidRDefault="00DA0246" w:rsidP="00E8043C">
    <w:pPr>
      <w:pStyle w:val="Encabezado"/>
      <w:tabs>
        <w:tab w:val="clear" w:pos="4252"/>
        <w:tab w:val="clear" w:pos="8504"/>
        <w:tab w:val="left" w:pos="3360"/>
      </w:tabs>
    </w:pPr>
    <w:r>
      <w:tab/>
    </w:r>
    <w:r>
      <w:rPr>
        <w:noProof/>
        <w:lang w:val="es-MX" w:eastAsia="es-MX"/>
      </w:rPr>
      <w:drawing>
        <wp:inline distT="0" distB="0" distL="0" distR="0" wp14:anchorId="4B2CF5A6" wp14:editId="16D8B1DB">
          <wp:extent cx="5962650" cy="75247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5962650" cy="75247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9B9" w:rsidRDefault="00DA0246">
    <w:pPr>
      <w:pStyle w:val="Encabezado"/>
    </w:pPr>
    <w:r>
      <w:rPr>
        <w:noProof/>
        <w:lang w:val="es-MX" w:eastAsia="es-MX"/>
      </w:rPr>
      <w:drawing>
        <wp:inline distT="0" distB="0" distL="0" distR="0" wp14:anchorId="122BDC27" wp14:editId="37A9837C">
          <wp:extent cx="5962650" cy="7524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5962650" cy="752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F64BB"/>
    <w:multiLevelType w:val="multilevel"/>
    <w:tmpl w:val="C862CE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3E460A"/>
    <w:multiLevelType w:val="hybridMultilevel"/>
    <w:tmpl w:val="474CADF6"/>
    <w:lvl w:ilvl="0" w:tplc="300A000F">
      <w:start w:val="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32A93E9A"/>
    <w:multiLevelType w:val="multilevel"/>
    <w:tmpl w:val="C862CE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53323A"/>
    <w:multiLevelType w:val="multilevel"/>
    <w:tmpl w:val="2B1C33CA"/>
    <w:lvl w:ilvl="0">
      <w:start w:val="1"/>
      <w:numFmt w:val="decimal"/>
      <w:lvlText w:val="%1."/>
      <w:lvlJc w:val="left"/>
      <w:pPr>
        <w:ind w:left="720" w:hanging="360"/>
      </w:pPr>
    </w:lvl>
    <w:lvl w:ilvl="1">
      <w:start w:val="1"/>
      <w:numFmt w:val="decimal"/>
      <w:lvlText w:val="%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CCA4D9B"/>
    <w:multiLevelType w:val="multilevel"/>
    <w:tmpl w:val="C862CE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44005CA"/>
    <w:multiLevelType w:val="hybridMultilevel"/>
    <w:tmpl w:val="52B43126"/>
    <w:lvl w:ilvl="0" w:tplc="300A000F">
      <w:start w:val="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739"/>
    <w:rsid w:val="000C02FC"/>
    <w:rsid w:val="000D1739"/>
    <w:rsid w:val="007D269A"/>
    <w:rsid w:val="00A1705E"/>
    <w:rsid w:val="00B02548"/>
    <w:rsid w:val="00BB710A"/>
    <w:rsid w:val="00C91FC0"/>
    <w:rsid w:val="00DA0246"/>
    <w:rsid w:val="00F44A06"/>
    <w:rsid w:val="00FD12B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E1D40"/>
  <w15:chartTrackingRefBased/>
  <w15:docId w15:val="{A343CED5-3608-4753-AA41-CDFA21CF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s-EC"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1739"/>
  </w:style>
  <w:style w:type="paragraph" w:styleId="Ttulo1">
    <w:name w:val="heading 1"/>
    <w:basedOn w:val="Normal"/>
    <w:next w:val="Normal"/>
    <w:link w:val="Ttulo1Car"/>
    <w:uiPriority w:val="9"/>
    <w:qFormat/>
    <w:rsid w:val="000D1739"/>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unhideWhenUsed/>
    <w:qFormat/>
    <w:rsid w:val="000D1739"/>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unhideWhenUsed/>
    <w:qFormat/>
    <w:rsid w:val="000D1739"/>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semiHidden/>
    <w:unhideWhenUsed/>
    <w:qFormat/>
    <w:rsid w:val="000D1739"/>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semiHidden/>
    <w:unhideWhenUsed/>
    <w:qFormat/>
    <w:rsid w:val="000D1739"/>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semiHidden/>
    <w:unhideWhenUsed/>
    <w:qFormat/>
    <w:rsid w:val="000D1739"/>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0D1739"/>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0D1739"/>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0D1739"/>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D1739"/>
    <w:rPr>
      <w:rFonts w:asciiTheme="majorHAnsi" w:eastAsiaTheme="majorEastAsia" w:hAnsiTheme="majorHAnsi" w:cstheme="majorBidi"/>
      <w:color w:val="538135" w:themeColor="accent6" w:themeShade="BF"/>
      <w:sz w:val="40"/>
      <w:szCs w:val="40"/>
    </w:rPr>
  </w:style>
  <w:style w:type="paragraph" w:styleId="Encabezado">
    <w:name w:val="header"/>
    <w:basedOn w:val="Normal"/>
    <w:link w:val="EncabezadoCar"/>
    <w:rsid w:val="000D1739"/>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0D173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0D1739"/>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D1739"/>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0D1739"/>
    <w:rPr>
      <w:color w:val="0000FF"/>
      <w:u w:val="single"/>
    </w:rPr>
  </w:style>
  <w:style w:type="character" w:styleId="nfasis">
    <w:name w:val="Emphasis"/>
    <w:basedOn w:val="Fuentedeprrafopredeter"/>
    <w:uiPriority w:val="20"/>
    <w:qFormat/>
    <w:rsid w:val="000D1739"/>
    <w:rPr>
      <w:i/>
      <w:iCs/>
      <w:color w:val="70AD47" w:themeColor="accent6"/>
    </w:rPr>
  </w:style>
  <w:style w:type="paragraph" w:styleId="Bibliografa">
    <w:name w:val="Bibliography"/>
    <w:basedOn w:val="Normal"/>
    <w:next w:val="Normal"/>
    <w:uiPriority w:val="37"/>
    <w:unhideWhenUsed/>
    <w:rsid w:val="000D1739"/>
    <w:pPr>
      <w:spacing w:after="0" w:line="240" w:lineRule="auto"/>
    </w:pPr>
    <w:rPr>
      <w:rFonts w:ascii="Times New Roman" w:eastAsia="Times New Roman" w:hAnsi="Times New Roman" w:cs="Times New Roman"/>
      <w:sz w:val="24"/>
      <w:szCs w:val="24"/>
      <w:lang w:val="es-ES" w:eastAsia="es-ES"/>
    </w:rPr>
  </w:style>
  <w:style w:type="paragraph" w:styleId="Ttulo">
    <w:name w:val="Title"/>
    <w:aliases w:val="Presentación"/>
    <w:basedOn w:val="Normal"/>
    <w:next w:val="Normal"/>
    <w:link w:val="TtuloCar"/>
    <w:uiPriority w:val="10"/>
    <w:qFormat/>
    <w:rsid w:val="000D1739"/>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aliases w:val="Presentación Car"/>
    <w:basedOn w:val="Fuentedeprrafopredeter"/>
    <w:link w:val="Ttulo"/>
    <w:uiPriority w:val="10"/>
    <w:rsid w:val="000D1739"/>
    <w:rPr>
      <w:rFonts w:asciiTheme="majorHAnsi" w:eastAsiaTheme="majorEastAsia" w:hAnsiTheme="majorHAnsi" w:cstheme="majorBidi"/>
      <w:color w:val="262626" w:themeColor="text1" w:themeTint="D9"/>
      <w:spacing w:val="-15"/>
      <w:sz w:val="96"/>
      <w:szCs w:val="96"/>
    </w:rPr>
  </w:style>
  <w:style w:type="paragraph" w:styleId="TtuloTDC">
    <w:name w:val="TOC Heading"/>
    <w:basedOn w:val="Ttulo1"/>
    <w:next w:val="Normal"/>
    <w:uiPriority w:val="39"/>
    <w:unhideWhenUsed/>
    <w:qFormat/>
    <w:rsid w:val="000D1739"/>
    <w:pPr>
      <w:outlineLvl w:val="9"/>
    </w:pPr>
  </w:style>
  <w:style w:type="paragraph" w:styleId="Subttulo">
    <w:name w:val="Subtitle"/>
    <w:basedOn w:val="Normal"/>
    <w:next w:val="Normal"/>
    <w:link w:val="SubttuloCar"/>
    <w:uiPriority w:val="11"/>
    <w:qFormat/>
    <w:rsid w:val="000D1739"/>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0D1739"/>
    <w:rPr>
      <w:rFonts w:asciiTheme="majorHAnsi" w:eastAsiaTheme="majorEastAsia" w:hAnsiTheme="majorHAnsi" w:cstheme="majorBidi"/>
      <w:sz w:val="30"/>
      <w:szCs w:val="30"/>
    </w:rPr>
  </w:style>
  <w:style w:type="character" w:styleId="Ttulodellibro">
    <w:name w:val="Book Title"/>
    <w:basedOn w:val="Fuentedeprrafopredeter"/>
    <w:uiPriority w:val="33"/>
    <w:qFormat/>
    <w:rsid w:val="000D1739"/>
    <w:rPr>
      <w:b/>
      <w:bCs/>
      <w:caps w:val="0"/>
      <w:smallCaps/>
      <w:spacing w:val="7"/>
      <w:sz w:val="21"/>
      <w:szCs w:val="21"/>
    </w:rPr>
  </w:style>
  <w:style w:type="paragraph" w:styleId="HTMLconformatoprevio">
    <w:name w:val="HTML Preformatted"/>
    <w:basedOn w:val="Normal"/>
    <w:link w:val="HTMLconformatoprevioCar"/>
    <w:uiPriority w:val="99"/>
    <w:semiHidden/>
    <w:unhideWhenUsed/>
    <w:rsid w:val="000D1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C"/>
    </w:rPr>
  </w:style>
  <w:style w:type="character" w:customStyle="1" w:styleId="HTMLconformatoprevioCar">
    <w:name w:val="HTML con formato previo Car"/>
    <w:basedOn w:val="Fuentedeprrafopredeter"/>
    <w:link w:val="HTMLconformatoprevio"/>
    <w:uiPriority w:val="99"/>
    <w:semiHidden/>
    <w:rsid w:val="000D1739"/>
    <w:rPr>
      <w:rFonts w:ascii="Courier New" w:eastAsia="Times New Roman" w:hAnsi="Courier New" w:cs="Courier New"/>
      <w:sz w:val="20"/>
      <w:szCs w:val="20"/>
      <w:lang w:eastAsia="es-EC"/>
    </w:rPr>
  </w:style>
  <w:style w:type="character" w:customStyle="1" w:styleId="y2iqfc">
    <w:name w:val="y2iqfc"/>
    <w:basedOn w:val="Fuentedeprrafopredeter"/>
    <w:rsid w:val="000D1739"/>
  </w:style>
  <w:style w:type="paragraph" w:styleId="Prrafodelista">
    <w:name w:val="List Paragraph"/>
    <w:basedOn w:val="Normal"/>
    <w:uiPriority w:val="34"/>
    <w:qFormat/>
    <w:rsid w:val="000D1739"/>
    <w:pPr>
      <w:ind w:left="720"/>
      <w:contextualSpacing/>
    </w:pPr>
  </w:style>
  <w:style w:type="paragraph" w:styleId="TDC1">
    <w:name w:val="toc 1"/>
    <w:basedOn w:val="Normal"/>
    <w:next w:val="Normal"/>
    <w:autoRedefine/>
    <w:uiPriority w:val="39"/>
    <w:unhideWhenUsed/>
    <w:rsid w:val="007D269A"/>
    <w:pPr>
      <w:tabs>
        <w:tab w:val="left" w:pos="440"/>
        <w:tab w:val="right" w:leader="dot" w:pos="8494"/>
      </w:tabs>
      <w:spacing w:after="100"/>
    </w:pPr>
  </w:style>
  <w:style w:type="character" w:customStyle="1" w:styleId="Ttulo2Car">
    <w:name w:val="Título 2 Car"/>
    <w:basedOn w:val="Fuentedeprrafopredeter"/>
    <w:link w:val="Ttulo2"/>
    <w:uiPriority w:val="9"/>
    <w:rsid w:val="000D1739"/>
    <w:rPr>
      <w:rFonts w:asciiTheme="majorHAnsi" w:eastAsiaTheme="majorEastAsia" w:hAnsiTheme="majorHAnsi" w:cstheme="majorBidi"/>
      <w:color w:val="538135" w:themeColor="accent6" w:themeShade="BF"/>
      <w:sz w:val="28"/>
      <w:szCs w:val="28"/>
    </w:rPr>
  </w:style>
  <w:style w:type="character" w:customStyle="1" w:styleId="Ttulo3Car">
    <w:name w:val="Título 3 Car"/>
    <w:basedOn w:val="Fuentedeprrafopredeter"/>
    <w:link w:val="Ttulo3"/>
    <w:uiPriority w:val="9"/>
    <w:rsid w:val="000D1739"/>
    <w:rPr>
      <w:rFonts w:asciiTheme="majorHAnsi" w:eastAsiaTheme="majorEastAsia" w:hAnsiTheme="majorHAnsi" w:cstheme="majorBidi"/>
      <w:color w:val="538135" w:themeColor="accent6" w:themeShade="BF"/>
      <w:sz w:val="24"/>
      <w:szCs w:val="24"/>
    </w:rPr>
  </w:style>
  <w:style w:type="character" w:customStyle="1" w:styleId="Ttulo4Car">
    <w:name w:val="Título 4 Car"/>
    <w:basedOn w:val="Fuentedeprrafopredeter"/>
    <w:link w:val="Ttulo4"/>
    <w:uiPriority w:val="9"/>
    <w:semiHidden/>
    <w:rsid w:val="000D1739"/>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uiPriority w:val="9"/>
    <w:semiHidden/>
    <w:rsid w:val="000D1739"/>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semiHidden/>
    <w:rsid w:val="000D1739"/>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0D1739"/>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0D1739"/>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0D1739"/>
    <w:rPr>
      <w:rFonts w:asciiTheme="majorHAnsi" w:eastAsiaTheme="majorEastAsia" w:hAnsiTheme="majorHAnsi" w:cstheme="majorBidi"/>
      <w:i/>
      <w:iCs/>
      <w:color w:val="70AD47" w:themeColor="accent6"/>
      <w:sz w:val="20"/>
      <w:szCs w:val="20"/>
    </w:rPr>
  </w:style>
  <w:style w:type="paragraph" w:styleId="Descripcin">
    <w:name w:val="caption"/>
    <w:basedOn w:val="Normal"/>
    <w:next w:val="Normal"/>
    <w:uiPriority w:val="35"/>
    <w:semiHidden/>
    <w:unhideWhenUsed/>
    <w:qFormat/>
    <w:rsid w:val="000D1739"/>
    <w:pPr>
      <w:spacing w:line="240" w:lineRule="auto"/>
    </w:pPr>
    <w:rPr>
      <w:b/>
      <w:bCs/>
      <w:smallCaps/>
      <w:color w:val="595959" w:themeColor="text1" w:themeTint="A6"/>
    </w:rPr>
  </w:style>
  <w:style w:type="character" w:styleId="Textoennegrita">
    <w:name w:val="Strong"/>
    <w:basedOn w:val="Fuentedeprrafopredeter"/>
    <w:uiPriority w:val="22"/>
    <w:qFormat/>
    <w:rsid w:val="000D1739"/>
    <w:rPr>
      <w:b/>
      <w:bCs/>
    </w:rPr>
  </w:style>
  <w:style w:type="paragraph" w:styleId="Sinespaciado">
    <w:name w:val="No Spacing"/>
    <w:uiPriority w:val="1"/>
    <w:qFormat/>
    <w:rsid w:val="000D1739"/>
    <w:pPr>
      <w:spacing w:after="0" w:line="240" w:lineRule="auto"/>
    </w:pPr>
  </w:style>
  <w:style w:type="paragraph" w:styleId="Cita">
    <w:name w:val="Quote"/>
    <w:basedOn w:val="Normal"/>
    <w:next w:val="Normal"/>
    <w:link w:val="CitaCar"/>
    <w:uiPriority w:val="29"/>
    <w:qFormat/>
    <w:rsid w:val="000D1739"/>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0D1739"/>
    <w:rPr>
      <w:i/>
      <w:iCs/>
      <w:color w:val="262626" w:themeColor="text1" w:themeTint="D9"/>
    </w:rPr>
  </w:style>
  <w:style w:type="paragraph" w:styleId="Citadestacada">
    <w:name w:val="Intense Quote"/>
    <w:basedOn w:val="Normal"/>
    <w:next w:val="Normal"/>
    <w:link w:val="CitadestacadaCar"/>
    <w:uiPriority w:val="30"/>
    <w:qFormat/>
    <w:rsid w:val="000D1739"/>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0D1739"/>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0D1739"/>
    <w:rPr>
      <w:i/>
      <w:iCs/>
    </w:rPr>
  </w:style>
  <w:style w:type="character" w:styleId="nfasisintenso">
    <w:name w:val="Intense Emphasis"/>
    <w:basedOn w:val="Fuentedeprrafopredeter"/>
    <w:uiPriority w:val="21"/>
    <w:qFormat/>
    <w:rsid w:val="000D1739"/>
    <w:rPr>
      <w:b/>
      <w:bCs/>
      <w:i/>
      <w:iCs/>
    </w:rPr>
  </w:style>
  <w:style w:type="character" w:styleId="Referenciasutil">
    <w:name w:val="Subtle Reference"/>
    <w:basedOn w:val="Fuentedeprrafopredeter"/>
    <w:uiPriority w:val="31"/>
    <w:qFormat/>
    <w:rsid w:val="000D1739"/>
    <w:rPr>
      <w:smallCaps/>
      <w:color w:val="595959" w:themeColor="text1" w:themeTint="A6"/>
    </w:rPr>
  </w:style>
  <w:style w:type="character" w:styleId="Referenciaintensa">
    <w:name w:val="Intense Reference"/>
    <w:basedOn w:val="Fuentedeprrafopredeter"/>
    <w:uiPriority w:val="32"/>
    <w:qFormat/>
    <w:rsid w:val="000D1739"/>
    <w:rPr>
      <w:b/>
      <w:bCs/>
      <w:smallCaps/>
      <w:color w:val="70AD47" w:themeColor="accent6"/>
    </w:rPr>
  </w:style>
  <w:style w:type="paragraph" w:customStyle="1" w:styleId="Default">
    <w:name w:val="Default"/>
    <w:rsid w:val="000D1739"/>
    <w:pPr>
      <w:autoSpaceDE w:val="0"/>
      <w:autoSpaceDN w:val="0"/>
      <w:adjustRightInd w:val="0"/>
      <w:spacing w:after="0" w:line="240" w:lineRule="auto"/>
    </w:pPr>
    <w:rPr>
      <w:rFonts w:ascii="Times New Roman" w:eastAsia="Times New Roman" w:hAnsi="Times New Roman" w:cs="Times New Roman"/>
      <w:color w:val="000000"/>
      <w:sz w:val="24"/>
      <w:szCs w:val="24"/>
      <w:lang w:val="es-PE" w:eastAsia="es-PE"/>
    </w:rPr>
  </w:style>
  <w:style w:type="paragraph" w:styleId="TDC2">
    <w:name w:val="toc 2"/>
    <w:basedOn w:val="Normal"/>
    <w:next w:val="Normal"/>
    <w:autoRedefine/>
    <w:uiPriority w:val="39"/>
    <w:unhideWhenUsed/>
    <w:rsid w:val="007D269A"/>
    <w:pPr>
      <w:spacing w:after="100" w:line="259" w:lineRule="auto"/>
      <w:ind w:left="220"/>
    </w:pPr>
    <w:rPr>
      <w:rFonts w:cs="Times New Roman"/>
      <w:sz w:val="22"/>
      <w:szCs w:val="22"/>
      <w:lang w:eastAsia="es-EC"/>
    </w:rPr>
  </w:style>
  <w:style w:type="paragraph" w:styleId="TDC3">
    <w:name w:val="toc 3"/>
    <w:basedOn w:val="Normal"/>
    <w:next w:val="Normal"/>
    <w:autoRedefine/>
    <w:uiPriority w:val="39"/>
    <w:unhideWhenUsed/>
    <w:rsid w:val="007D269A"/>
    <w:pPr>
      <w:spacing w:after="100" w:line="259" w:lineRule="auto"/>
      <w:ind w:left="440"/>
    </w:pPr>
    <w:rPr>
      <w:rFonts w:cs="Times New Roman"/>
      <w:sz w:val="22"/>
      <w:szCs w:val="22"/>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moGWXFJrEj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shorts/cJi_zLL4CC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students.aiu.edu/Dashboard/Communication/ComposeMessage?AiuUserID=55AIU58659"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b:Source>
    <b:Tag>Pal20</b:Tag>
    <b:SourceType>ElectronicSource</b:SourceType>
    <b:Guid>{5A6859A5-29A3-4946-87B5-C004147698A2}</b:Guid>
    <b:Title>Abriendo la caja negra.Una historia de la neurociencia</b:Title>
    <b:City>Bogata,Colombia</b:City>
    <b:Year>2020</b:Year>
    <b:Author>
      <b:Author>
        <b:NameList>
          <b:Person>
            <b:Last>Palacios Sánchez</b:Last>
            <b:First>Leonardo</b:First>
          </b:Person>
        </b:NameList>
      </b:Author>
    </b:Author>
    <b:RefOrder>1</b:RefOrder>
  </b:Source>
  <b:Source>
    <b:Tag>Adr22</b:Tag>
    <b:SourceType>ElectronicSource</b:SourceType>
    <b:Guid>{0EFF6109-604D-4C2B-9D50-20DD1BA2F639}</b:Guid>
    <b:Title>Sociología actual</b:Title>
    <b:Year>2022</b:Year>
    <b:Month>JULIO</b:Month>
    <b:Author>
      <b:Author>
        <b:NameList>
          <b:Person>
            <b:Last>Adriany, Vina; Newberry, Jan.</b:Last>
          </b:Person>
        </b:NameList>
      </b:Author>
    </b:Author>
    <b:PublicationTitle>a neurociencia y la construcción de un nuevo niño en la educación infantil en Indonesia: un legado neoliberal.</b:PublicationTitle>
    <b:DOI>10.1177/0011392120985875</b:DOI>
    <b:RefOrder>2</b:RefOrder>
  </b:Source>
  <b:Source>
    <b:Tag>Bar21</b:Tag>
    <b:SourceType>JournalArticle</b:SourceType>
    <b:Guid>{9B644A4D-AFA5-4619-B092-B98B2E751EA3}</b:Guid>
    <b:Title>La Neuroeducación y su impacto en el proceso educativo de la Educación Superior</b:Title>
    <b:City>Manabi</b:City>
    <b:Year>2021</b:Year>
    <b:JournalName>Cognosis</b:JournalName>
    <b:Pages>2</b:Pages>
    <b:DOI>https://doi.org/10.33936/cognosis.v6i3.2812</b:DOI>
    <b:Author>
      <b:Author>
        <b:NameList>
          <b:Person>
            <b:Last>Barén Vinces,J.A, </b:Last>
          </b:Person>
          <b:Person>
            <b:Last>Ponce Vera, F.F</b:Last>
          </b:Person>
          <b:Person>
            <b:Last>Zambrano Acosta,J.M</b:Last>
          </b:Person>
        </b:NameList>
      </b:Author>
    </b:Author>
    <b:RefOrder>3</b:RefOrder>
  </b:Source>
  <b:Source>
    <b:Tag>Gil24</b:Tag>
    <b:SourceType>Misc</b:SourceType>
    <b:Guid>{DE18655E-5CF2-4ADA-A40B-4EF7E1C68BFA}</b:Guid>
    <b:Title>El valor de la formación en el alumnado de Historia del Arte : gamificación aprendizaje servicio y educación inclusiva.</b:Title>
    <b:Year>2024</b:Year>
    <b:Issue>19</b:Issue>
    <b:DOI>https://doi.org/10.6018/imafronte.577141</b:DOI>
    <b:City>Murcia</b:City>
    <b:CountryRegion>España</b:CountryRegion>
    <b:Publisher>Universidad de Murcia, Servicio de Publicaciones.</b:Publisher>
    <b:Author>
      <b:Author>
        <b:NameList>
          <b:Person>
            <b:Last>Gilabert González, </b:Last>
          </b:Person>
          <b:Person>
            <b:Last>Luz Maria</b:Last>
          </b:Person>
        </b:NameList>
      </b:Author>
    </b:Author>
    <b:URL>http://hdl.handle.net/10201/141766</b:URL>
    <b:RefOrder>4</b:RefOrder>
  </b:Source>
  <b:Source>
    <b:Tag>Ari21</b:Tag>
    <b:SourceType>JournalArticle</b:SourceType>
    <b:Guid>{152930DA-9353-49FE-85D4-585725125B16}</b:Guid>
    <b:Title>La educación dirige su mirada hacia la neurociencia</b:Title>
    <b:Year>2021</b:Year>
    <b:JournalName>Universidad y sociedad</b:JournalName>
    <b:Pages>42.49</b:Pages>
    <b:Issue>2</b:Issue>
    <b:Author>
      <b:Author>
        <b:NameList>
          <b:Person>
            <b:Last>Arias Salegio, I. S.</b:Last>
          </b:Person>
          <b:Person>
            <b:Last> Batista Mainegra, A. </b:Last>
          </b:Person>
        </b:NameList>
      </b:Author>
    </b:Author>
    <b:RefOrder>5</b:RefOrder>
  </b:Source>
  <b:Source>
    <b:Tag>Lar24</b:Tag>
    <b:SourceType>JournalArticle</b:SourceType>
    <b:Guid>{D8928167-D114-4424-A510-9A1D38AE9E5C}</b:Guid>
    <b:Title>Neurociencias y educación socioemocional.</b:Title>
    <b:JournalName>Ingenium</b:JournalName>
    <b:Year>2024</b:Year>
    <b:Pages>71-80</b:Pages>
    <b:Volume>2</b:Volume>
    <b:Issue>1</b:Issue>
    <b:Author>
      <b:Author>
        <b:NameList>
          <b:Person>
            <b:Last>Lara, J. A.</b:Last>
          </b:Person>
        </b:NameList>
      </b:Author>
    </b:Author>
    <b:RefOrder>6</b:RefOrder>
  </b:Source>
  <b:Source>
    <b:Tag>Pul20</b:Tag>
    <b:SourceType>JournalArticle</b:SourceType>
    <b:Guid>{429407FA-6348-4F00-A07A-0EE2CE4DFAE6}</b:Guid>
    <b:Title>La neurociencia del futuro</b:Title>
    <b:JournalName>Neurobiología</b:JournalName>
    <b:Year>2020</b:Year>
    <b:Pages>21-24</b:Pages>
    <b:Author>
      <b:Author>
        <b:NameList>
          <b:Person>
            <b:Last>Pulache, H. C., </b:Last>
          </b:Person>
          <b:Person>
            <b:Last> Yépez, P. H., </b:Last>
          </b:Person>
          <b:Person>
            <b:Last> Flores, K. C. </b:Last>
          </b:Person>
        </b:NameList>
      </b:Author>
    </b:Author>
    <b:City>Lima</b:City>
    <b:RefOrder>7</b:RefOrder>
  </b:Source>
  <b:Source>
    <b:Tag>Ála23</b:Tag>
    <b:SourceType>JournalArticle</b:SourceType>
    <b:Guid>{28558E7C-3936-499C-B2BC-5A6EF723B4D3}</b:Guid>
    <b:Title>La enseñanza–aprendizaje de la neurociencia en la educación superior.</b:Title>
    <b:JournalName>Revista Científica Arbitrada Multidisciplinaria</b:JournalName>
    <b:Year>2023</b:Year>
    <b:Pages>1-8</b:Pages>
    <b:Volume>5</b:Volume>
    <b:Issue>2</b:Issue>
    <b:Author>
      <b:Author>
        <b:NameList>
          <b:Person>
            <b:Last>Álava, W. L. S.</b:Last>
          </b:Person>
          <b:Person>
            <b:Last>Rodríguez, A. R.</b:Last>
          </b:Person>
          <b:Person>
            <b:Last>Macías, V. M.</b:Last>
          </b:Person>
        </b:NameList>
      </b:Author>
    </b:Author>
    <b:City>Manabí</b:City>
    <b:RefOrder>8</b:RefOrder>
  </b:Source>
  <b:Source>
    <b:Tag>Tap17</b:Tag>
    <b:SourceType>JournalArticle</b:SourceType>
    <b:Guid>{7BF680C2-A220-4C5E-9BF2-813AAB550512}</b:Guid>
    <b:Title>Las neurociencias. Una visión de su aplicación en la educación.</b:Title>
    <b:JournalName>Revista Órbita Pedagógica</b:JournalName>
    <b:Year>2017</b:Year>
    <b:Pages>5-8</b:Pages>
    <b:Volume>4</b:Volume>
    <b:Issue>1</b:Issue>
    <b:Author>
      <b:Author>
        <b:NameList>
          <b:Person>
            <b:Last>Tapia, A. A. F.</b:Last>
          </b:Person>
          <b:Person>
            <b:Last>Anchatuña, A. L. A.</b:Last>
          </b:Person>
          <b:Person>
            <b:Last>Cueva, M. C.</b:Last>
          </b:Person>
          <b:Person>
            <b:Last>Poma, R. M. M.</b:Last>
          </b:Person>
          <b:Person>
            <b:Last> Jiménez, S. F. R.</b:Last>
          </b:Person>
          <b:Person>
            <b:Last>Corrales, E.N.P</b:Last>
          </b:Person>
        </b:NameList>
      </b:Author>
    </b:Author>
    <b:City>Latacunga</b:City>
    <b:RefOrder>9</b:RefOrder>
  </b:Source>
  <b:Source>
    <b:Tag>Agu01</b:Tag>
    <b:SourceType>JournalArticle</b:SourceType>
    <b:Guid>{E731331F-9203-4652-B806-607F5F14676C}</b:Guid>
    <b:Title>Aprendizaje y memoria. Revista de neurología</b:Title>
    <b:JournalName>Revista de neurología</b:JournalName>
    <b:Year>2001</b:Year>
    <b:Pages>1</b:Pages>
    <b:Author>
      <b:Author>
        <b:NameList>
          <b:Person>
            <b:Last>Aguado-Aguilar, L.</b:Last>
          </b:Person>
        </b:NameList>
      </b:Author>
    </b:Author>
    <b:RefOrder>10</b:RefOrder>
  </b:Source>
  <b:Source>
    <b:Tag>Del09</b:Tag>
    <b:SourceType>ElectronicSource</b:SourceType>
    <b:Guid>{AE62ED25-73C6-4F32-8D5C-A2870233F957}</b:Guid>
    <b:Title>Neurociencias y su importancia en contextos de aprendizaje.</b:Title>
    <b:Year>2009</b:Year>
    <b:City>LIMA PERÚ</b:City>
    <b:Author>
      <b:Author>
        <b:NameList>
          <b:Person>
            <b:Last>De la Barrera, M. L.</b:Last>
          </b:Person>
          <b:Person>
            <b:Last>Donolo, D. </b:Last>
          </b:Person>
        </b:NameList>
      </b:Author>
    </b:Author>
    <b:PublicationTitle> Repositorio Institucional </b:PublicationTitle>
    <b:RefOrder>11</b:RefOrder>
  </b:Source>
  <b:Source>
    <b:Tag>ama24</b:Tag>
    <b:SourceType>JournalArticle</b:SourceType>
    <b:Guid>{7D85C34C-4379-4AA8-B041-08E7CFEB6323}</b:Guid>
    <b:Title>Impacto de la educación personalizada en rendimiento académico y motivación:</b:Title>
    <b:City>Guatemala</b:City>
    <b:Year>2024</b:Year>
    <b:Month>NOVIEMBRE</b:Month>
    <b:Day>11</b:Day>
    <b:JournalName>Revista Académica CUNZAC</b:JournalName>
    <b:Author>
      <b:Author>
        <b:NameList>
          <b:Person>
            <b:Last>amayoa, A. A. M</b:Last>
          </b:Person>
        </b:NameList>
      </b:Author>
    </b:Author>
    <b:DOI>https://doi.org/10.46780/cunzac.v7i1.122</b:DOI>
    <b:RefOrder>12</b:RefOrder>
  </b:Source>
  <b:Source>
    <b:Tag>Ler20</b:Tag>
    <b:SourceType>JournalArticle</b:SourceType>
    <b:Guid>{E4E527BA-2C8C-4EDB-A060-DA42CA1660C8}</b:Guid>
    <b:Title>Realidad Virtual como técnica de enseñanza en Educación Superior: perspectiva del usuario.</b:Title>
    <b:JournalName>RIDE. Revista Iberoamericana para la Investigación y el Desarrollo Educativo</b:JournalName>
    <b:Year>2020</b:Year>
    <b:Author>
      <b:Author>
        <b:NameList>
          <b:Person>
            <b:Last>Lerma García, L.</b:Last>
          </b:Person>
          <b:Person>
            <b:Last> Rivas Porras, D.</b:Last>
          </b:Person>
          <b:Person>
            <b:Last>Adame Gallegos, J. R.</b:Last>
          </b:Person>
          <b:Person>
            <b:Last>Ledezma Millán, F.</b:Last>
          </b:Person>
          <b:Person>
            <b:Last> López de La Torre, H. A.</b:Last>
          </b:Person>
          <b:Person>
            <b:Last>&amp; Ortiz Palomino, C. E.</b:Last>
          </b:Person>
        </b:NameList>
      </b:Author>
    </b:Author>
    <b:City>GUADALAJARA</b:City>
    <b:DOI>https://doi.org/10.23913/ride.v14i27.1596 </b:DOI>
    <b:RefOrder>13</b:RefOrder>
  </b:Source>
  <b:Source>
    <b:Tag>MAR12</b:Tag>
    <b:SourceType>JournalArticle</b:SourceType>
    <b:Guid>{AF89E3E6-8204-4AA5-99EB-BF3C77BD228F}</b:Guid>
    <b:Title>Por qué fracasan los países: Los orígenes del poder, la prosperidad y la pobreza, Random House, Nueva York,</b:Title>
    <b:JournalName>Relaciones Internacionales,</b:JournalName>
    <b:Year>2012</b:Year>
    <b:Author>
      <b:Author>
        <b:NameList>
          <b:Person>
            <b:Last>MARTINI, A.</b:Last>
          </b:Person>
          <b:Person>
            <b:Last>ACEMOGLU, Daron </b:Last>
          </b:Person>
          <b:Person>
            <b:Last>ROBINSON, James</b:Last>
          </b:Person>
        </b:NameList>
      </b:Author>
    </b:Author>
    <b:City>Barcelona</b:City>
    <b:RefOrder>14</b:RefOrder>
  </b:Source>
  <b:Source>
    <b:Tag>Áng02</b:Tag>
    <b:SourceType>JournalArticle</b:SourceType>
    <b:Guid>{1D21997C-6202-4ABC-8FD0-CBE0B1276E28}</b:Guid>
    <b:Title>El gobierno de los bienes comunes: la evolución de las instituciones de acción colectiva</b:Title>
    <b:JournalName>Región y sociedad,</b:JournalName>
    <b:Year>2002</b:Year>
    <b:Author>
      <b:Author>
        <b:NameList>
          <b:Person>
            <b:Last>Ángel Lara, H.</b:Last>
          </b:Person>
        </b:NameList>
      </b:Author>
    </b:Author>
    <b:City>México</b:City>
    <b:RefOrder>15</b:RefOrder>
  </b:Source>
  <b:Source>
    <b:Tag>Nor93</b:Tag>
    <b:SourceType>JournalArticle</b:SourceType>
    <b:Guid>{79FEB54E-F2BD-40E0-A67F-F703B51D0888}</b:Guid>
    <b:Title>Instituciones, cambio institucional y desempeño económico.</b:Title>
    <b:JournalName>academia.edu</b:JournalName>
    <b:Year>1993</b:Year>
    <b:Author>
      <b:Author>
        <b:NameList>
          <b:Person>
            <b:Last>North, D. C., </b:Last>
          </b:Person>
          <b:Person>
            <b:Last>Bárcena, A.</b:Last>
          </b:Person>
        </b:NameList>
      </b:Author>
    </b:Author>
    <b:City>México</b:City>
    <b:RefOrder>16</b:RefOrder>
  </b:Source>
  <b:Source>
    <b:Tag>Hod11</b:Tag>
    <b:SourceType>JournalArticle</b:SourceType>
    <b:Guid>{AB9A5497-F13B-4FD2-A4AF-48B7CC8AB8A9}</b:Guid>
    <b:Title>¿ Qué son las instituciones?.</b:Title>
    <b:JournalName>scielo.org.co</b:JournalName>
    <b:Year>2011</b:Year>
    <b:Author>
      <b:Author>
        <b:NameList>
          <b:Person>
            <b:Last>Hodgson, G. M. </b:Last>
          </b:Person>
        </b:NameList>
      </b:Author>
    </b:Author>
    <b:City>Cali</b:City>
    <b:RefOrder>17</b:RefOrder>
  </b:Source>
</b:Sources>
</file>

<file path=customXml/itemProps1.xml><?xml version="1.0" encoding="utf-8"?>
<ds:datastoreItem xmlns:ds="http://schemas.openxmlformats.org/officeDocument/2006/customXml" ds:itemID="{7238F05E-FDC4-44CC-9785-635E34AB8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1840</Words>
  <Characters>10120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YAGUACHY ENCARNACION ANGEL ANTOLIANO</dc:creator>
  <cp:keywords/>
  <dc:description/>
  <cp:lastModifiedBy>YAGUACHY ENCARNACION ANGEL ANTOLIANO</cp:lastModifiedBy>
  <cp:revision>3</cp:revision>
  <dcterms:created xsi:type="dcterms:W3CDTF">2024-10-01T02:56:00Z</dcterms:created>
  <dcterms:modified xsi:type="dcterms:W3CDTF">2024-10-02T00:38:00Z</dcterms:modified>
</cp:coreProperties>
</file>