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6BAEC580" w:rsidR="006E1DDE" w:rsidRPr="00302254" w:rsidRDefault="00CB25B8" w:rsidP="006E1DDE">
      <w:pPr>
        <w:pStyle w:val="Default"/>
        <w:jc w:val="center"/>
        <w:rPr>
          <w:rFonts w:ascii="Arial" w:hAnsi="Arial" w:cs="Arial"/>
          <w:b/>
          <w:sz w:val="40"/>
          <w:szCs w:val="40"/>
        </w:rPr>
      </w:pPr>
      <w:r>
        <w:rPr>
          <w:rFonts w:ascii="Arial" w:hAnsi="Arial" w:cs="Arial"/>
          <w:b/>
          <w:sz w:val="40"/>
          <w:szCs w:val="40"/>
        </w:rPr>
        <w:t>Stella Khumalo-</w:t>
      </w:r>
      <w:proofErr w:type="spellStart"/>
      <w:r>
        <w:rPr>
          <w:rFonts w:ascii="Arial" w:hAnsi="Arial" w:cs="Arial"/>
          <w:b/>
          <w:sz w:val="40"/>
          <w:szCs w:val="40"/>
        </w:rPr>
        <w:t>Punungwe</w:t>
      </w:r>
      <w:proofErr w:type="spellEnd"/>
    </w:p>
    <w:p w14:paraId="2CCB3D2C" w14:textId="50ADF679" w:rsidR="006E1DDE" w:rsidRPr="00302254" w:rsidRDefault="00CB25B8" w:rsidP="006E1DDE">
      <w:pPr>
        <w:pStyle w:val="Default"/>
        <w:jc w:val="center"/>
        <w:rPr>
          <w:rFonts w:ascii="Arial" w:hAnsi="Arial" w:cs="Arial"/>
          <w:b/>
          <w:bCs/>
          <w:sz w:val="40"/>
          <w:szCs w:val="40"/>
        </w:rPr>
      </w:pPr>
      <w:r>
        <w:rPr>
          <w:rFonts w:ascii="Arial" w:hAnsi="Arial" w:cs="Arial"/>
          <w:b/>
          <w:bCs/>
          <w:sz w:val="40"/>
          <w:szCs w:val="40"/>
        </w:rPr>
        <w:t>A9UD83205</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51A695A1" w:rsidR="006E1DDE" w:rsidRPr="00302254" w:rsidRDefault="00CB25B8" w:rsidP="006E1DDE">
      <w:pPr>
        <w:pStyle w:val="Default"/>
        <w:jc w:val="center"/>
        <w:rPr>
          <w:rFonts w:ascii="Arial" w:hAnsi="Arial" w:cs="Arial"/>
          <w:b/>
          <w:sz w:val="40"/>
          <w:szCs w:val="40"/>
        </w:rPr>
      </w:pPr>
      <w:r>
        <w:rPr>
          <w:rFonts w:ascii="Arial" w:hAnsi="Arial" w:cs="Arial"/>
          <w:b/>
          <w:sz w:val="40"/>
          <w:szCs w:val="40"/>
        </w:rPr>
        <w:t>Empathy is the key to success</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5805663D" w:rsidR="00437F13" w:rsidRPr="00302254" w:rsidRDefault="00CB25B8" w:rsidP="006E1DDE">
      <w:pPr>
        <w:jc w:val="center"/>
        <w:rPr>
          <w:rFonts w:ascii="Arial" w:hAnsi="Arial" w:cs="Arial"/>
          <w:b/>
          <w:bCs/>
          <w:sz w:val="40"/>
          <w:szCs w:val="40"/>
        </w:rPr>
      </w:pPr>
      <w:r>
        <w:rPr>
          <w:rFonts w:ascii="Arial" w:hAnsi="Arial" w:cs="Arial"/>
          <w:b/>
          <w:bCs/>
          <w:sz w:val="40"/>
          <w:szCs w:val="40"/>
        </w:rPr>
        <w:t>November, 2023</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sdt>
      <w:sdtPr>
        <w:rPr>
          <w:rFonts w:asciiTheme="minorHAnsi" w:eastAsiaTheme="minorHAnsi" w:hAnsiTheme="minorHAnsi" w:cstheme="minorBidi"/>
          <w:color w:val="auto"/>
          <w:sz w:val="22"/>
          <w:szCs w:val="22"/>
        </w:rPr>
        <w:id w:val="1522508242"/>
        <w:docPartObj>
          <w:docPartGallery w:val="Table of Contents"/>
          <w:docPartUnique/>
        </w:docPartObj>
      </w:sdtPr>
      <w:sdtEndPr>
        <w:rPr>
          <w:b/>
          <w:bCs/>
          <w:noProof/>
        </w:rPr>
      </w:sdtEndPr>
      <w:sdtContent>
        <w:p w14:paraId="43467C5D" w14:textId="29228BF4" w:rsidR="009F7163" w:rsidRDefault="009F7163">
          <w:pPr>
            <w:pStyle w:val="TOCHeading"/>
          </w:pPr>
          <w:r>
            <w:t>Contents</w:t>
          </w:r>
        </w:p>
        <w:p w14:paraId="71B53312" w14:textId="41117975" w:rsidR="00880B53" w:rsidRDefault="009F7163">
          <w:pPr>
            <w:pStyle w:val="TOC1"/>
            <w:tabs>
              <w:tab w:val="right" w:leader="dot" w:pos="9350"/>
            </w:tabs>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151078188" w:history="1">
            <w:r w:rsidR="00880B53" w:rsidRPr="00C83B1C">
              <w:rPr>
                <w:rStyle w:val="Hyperlink"/>
                <w:noProof/>
              </w:rPr>
              <w:t>Introduction</w:t>
            </w:r>
            <w:r w:rsidR="00880B53">
              <w:rPr>
                <w:noProof/>
                <w:webHidden/>
              </w:rPr>
              <w:tab/>
            </w:r>
            <w:r w:rsidR="00880B53">
              <w:rPr>
                <w:noProof/>
                <w:webHidden/>
              </w:rPr>
              <w:fldChar w:fldCharType="begin"/>
            </w:r>
            <w:r w:rsidR="00880B53">
              <w:rPr>
                <w:noProof/>
                <w:webHidden/>
              </w:rPr>
              <w:instrText xml:space="preserve"> PAGEREF _Toc151078188 \h </w:instrText>
            </w:r>
            <w:r w:rsidR="00880B53">
              <w:rPr>
                <w:noProof/>
                <w:webHidden/>
              </w:rPr>
            </w:r>
            <w:r w:rsidR="00880B53">
              <w:rPr>
                <w:noProof/>
                <w:webHidden/>
              </w:rPr>
              <w:fldChar w:fldCharType="separate"/>
            </w:r>
            <w:r w:rsidR="00880B53">
              <w:rPr>
                <w:noProof/>
                <w:webHidden/>
              </w:rPr>
              <w:t>3</w:t>
            </w:r>
            <w:r w:rsidR="00880B53">
              <w:rPr>
                <w:noProof/>
                <w:webHidden/>
              </w:rPr>
              <w:fldChar w:fldCharType="end"/>
            </w:r>
          </w:hyperlink>
        </w:p>
        <w:p w14:paraId="4F751EFE" w14:textId="6E59B00B" w:rsidR="00880B53" w:rsidRDefault="00000000">
          <w:pPr>
            <w:pStyle w:val="TOC1"/>
            <w:tabs>
              <w:tab w:val="right" w:leader="dot" w:pos="9350"/>
            </w:tabs>
            <w:rPr>
              <w:rFonts w:asciiTheme="minorHAnsi" w:eastAsiaTheme="minorEastAsia" w:hAnsiTheme="minorHAnsi"/>
              <w:noProof/>
              <w:sz w:val="22"/>
              <w:lang w:val="en-GB" w:eastAsia="en-GB"/>
            </w:rPr>
          </w:pPr>
          <w:hyperlink w:anchor="_Toc151078189" w:history="1">
            <w:r w:rsidR="00880B53" w:rsidRPr="00C83B1C">
              <w:rPr>
                <w:rStyle w:val="Hyperlink"/>
                <w:noProof/>
              </w:rPr>
              <w:t>Empathy in the academic world</w:t>
            </w:r>
            <w:r w:rsidR="00880B53">
              <w:rPr>
                <w:noProof/>
                <w:webHidden/>
              </w:rPr>
              <w:tab/>
            </w:r>
            <w:r w:rsidR="00880B53">
              <w:rPr>
                <w:noProof/>
                <w:webHidden/>
              </w:rPr>
              <w:fldChar w:fldCharType="begin"/>
            </w:r>
            <w:r w:rsidR="00880B53">
              <w:rPr>
                <w:noProof/>
                <w:webHidden/>
              </w:rPr>
              <w:instrText xml:space="preserve"> PAGEREF _Toc151078189 \h </w:instrText>
            </w:r>
            <w:r w:rsidR="00880B53">
              <w:rPr>
                <w:noProof/>
                <w:webHidden/>
              </w:rPr>
            </w:r>
            <w:r w:rsidR="00880B53">
              <w:rPr>
                <w:noProof/>
                <w:webHidden/>
              </w:rPr>
              <w:fldChar w:fldCharType="separate"/>
            </w:r>
            <w:r w:rsidR="00880B53">
              <w:rPr>
                <w:noProof/>
                <w:webHidden/>
              </w:rPr>
              <w:t>3</w:t>
            </w:r>
            <w:r w:rsidR="00880B53">
              <w:rPr>
                <w:noProof/>
                <w:webHidden/>
              </w:rPr>
              <w:fldChar w:fldCharType="end"/>
            </w:r>
          </w:hyperlink>
        </w:p>
        <w:p w14:paraId="5B32CE03" w14:textId="498926F9" w:rsidR="00880B53" w:rsidRDefault="00000000">
          <w:pPr>
            <w:pStyle w:val="TOC2"/>
            <w:tabs>
              <w:tab w:val="right" w:leader="dot" w:pos="9350"/>
            </w:tabs>
            <w:rPr>
              <w:noProof/>
            </w:rPr>
          </w:pPr>
          <w:hyperlink w:anchor="_Toc151078190" w:history="1">
            <w:r w:rsidR="00880B53" w:rsidRPr="00C83B1C">
              <w:rPr>
                <w:rStyle w:val="Hyperlink"/>
                <w:noProof/>
              </w:rPr>
              <w:t>Empathy when dealing with research subjects</w:t>
            </w:r>
            <w:r w:rsidR="00880B53">
              <w:rPr>
                <w:noProof/>
                <w:webHidden/>
              </w:rPr>
              <w:tab/>
            </w:r>
            <w:r w:rsidR="00880B53">
              <w:rPr>
                <w:noProof/>
                <w:webHidden/>
              </w:rPr>
              <w:fldChar w:fldCharType="begin"/>
            </w:r>
            <w:r w:rsidR="00880B53">
              <w:rPr>
                <w:noProof/>
                <w:webHidden/>
              </w:rPr>
              <w:instrText xml:space="preserve"> PAGEREF _Toc151078190 \h </w:instrText>
            </w:r>
            <w:r w:rsidR="00880B53">
              <w:rPr>
                <w:noProof/>
                <w:webHidden/>
              </w:rPr>
            </w:r>
            <w:r w:rsidR="00880B53">
              <w:rPr>
                <w:noProof/>
                <w:webHidden/>
              </w:rPr>
              <w:fldChar w:fldCharType="separate"/>
            </w:r>
            <w:r w:rsidR="00880B53">
              <w:rPr>
                <w:noProof/>
                <w:webHidden/>
              </w:rPr>
              <w:t>4</w:t>
            </w:r>
            <w:r w:rsidR="00880B53">
              <w:rPr>
                <w:noProof/>
                <w:webHidden/>
              </w:rPr>
              <w:fldChar w:fldCharType="end"/>
            </w:r>
          </w:hyperlink>
        </w:p>
        <w:p w14:paraId="47163DD4" w14:textId="293F1B9B" w:rsidR="00880B53" w:rsidRDefault="00000000">
          <w:pPr>
            <w:pStyle w:val="TOC2"/>
            <w:tabs>
              <w:tab w:val="right" w:leader="dot" w:pos="9350"/>
            </w:tabs>
            <w:rPr>
              <w:noProof/>
            </w:rPr>
          </w:pPr>
          <w:hyperlink w:anchor="_Toc151078191" w:history="1">
            <w:r w:rsidR="00880B53" w:rsidRPr="00C83B1C">
              <w:rPr>
                <w:rStyle w:val="Hyperlink"/>
                <w:noProof/>
              </w:rPr>
              <w:t>Empathy and mentorship</w:t>
            </w:r>
            <w:r w:rsidR="00880B53">
              <w:rPr>
                <w:noProof/>
                <w:webHidden/>
              </w:rPr>
              <w:tab/>
            </w:r>
            <w:r w:rsidR="00880B53">
              <w:rPr>
                <w:noProof/>
                <w:webHidden/>
              </w:rPr>
              <w:fldChar w:fldCharType="begin"/>
            </w:r>
            <w:r w:rsidR="00880B53">
              <w:rPr>
                <w:noProof/>
                <w:webHidden/>
              </w:rPr>
              <w:instrText xml:space="preserve"> PAGEREF _Toc151078191 \h </w:instrText>
            </w:r>
            <w:r w:rsidR="00880B53">
              <w:rPr>
                <w:noProof/>
                <w:webHidden/>
              </w:rPr>
            </w:r>
            <w:r w:rsidR="00880B53">
              <w:rPr>
                <w:noProof/>
                <w:webHidden/>
              </w:rPr>
              <w:fldChar w:fldCharType="separate"/>
            </w:r>
            <w:r w:rsidR="00880B53">
              <w:rPr>
                <w:noProof/>
                <w:webHidden/>
              </w:rPr>
              <w:t>5</w:t>
            </w:r>
            <w:r w:rsidR="00880B53">
              <w:rPr>
                <w:noProof/>
                <w:webHidden/>
              </w:rPr>
              <w:fldChar w:fldCharType="end"/>
            </w:r>
          </w:hyperlink>
        </w:p>
        <w:p w14:paraId="3B4EC7B5" w14:textId="2B7D1A0B" w:rsidR="00880B53" w:rsidRDefault="00000000">
          <w:pPr>
            <w:pStyle w:val="TOC2"/>
            <w:tabs>
              <w:tab w:val="right" w:leader="dot" w:pos="9350"/>
            </w:tabs>
            <w:rPr>
              <w:noProof/>
            </w:rPr>
          </w:pPr>
          <w:hyperlink w:anchor="_Toc151078192" w:history="1">
            <w:r w:rsidR="00880B53" w:rsidRPr="00C83B1C">
              <w:rPr>
                <w:rStyle w:val="Hyperlink"/>
                <w:noProof/>
              </w:rPr>
              <w:t>Empathy when reporting study findings</w:t>
            </w:r>
            <w:r w:rsidR="00880B53">
              <w:rPr>
                <w:noProof/>
                <w:webHidden/>
              </w:rPr>
              <w:tab/>
            </w:r>
            <w:r w:rsidR="00880B53">
              <w:rPr>
                <w:noProof/>
                <w:webHidden/>
              </w:rPr>
              <w:fldChar w:fldCharType="begin"/>
            </w:r>
            <w:r w:rsidR="00880B53">
              <w:rPr>
                <w:noProof/>
                <w:webHidden/>
              </w:rPr>
              <w:instrText xml:space="preserve"> PAGEREF _Toc151078192 \h </w:instrText>
            </w:r>
            <w:r w:rsidR="00880B53">
              <w:rPr>
                <w:noProof/>
                <w:webHidden/>
              </w:rPr>
            </w:r>
            <w:r w:rsidR="00880B53">
              <w:rPr>
                <w:noProof/>
                <w:webHidden/>
              </w:rPr>
              <w:fldChar w:fldCharType="separate"/>
            </w:r>
            <w:r w:rsidR="00880B53">
              <w:rPr>
                <w:noProof/>
                <w:webHidden/>
              </w:rPr>
              <w:t>6</w:t>
            </w:r>
            <w:r w:rsidR="00880B53">
              <w:rPr>
                <w:noProof/>
                <w:webHidden/>
              </w:rPr>
              <w:fldChar w:fldCharType="end"/>
            </w:r>
          </w:hyperlink>
        </w:p>
        <w:p w14:paraId="58502E7D" w14:textId="402B5AC2" w:rsidR="00880B53" w:rsidRDefault="00000000">
          <w:pPr>
            <w:pStyle w:val="TOC2"/>
            <w:tabs>
              <w:tab w:val="right" w:leader="dot" w:pos="9350"/>
            </w:tabs>
            <w:rPr>
              <w:noProof/>
            </w:rPr>
          </w:pPr>
          <w:hyperlink w:anchor="_Toc151078193" w:history="1">
            <w:r w:rsidR="00880B53" w:rsidRPr="00C83B1C">
              <w:rPr>
                <w:rStyle w:val="Hyperlink"/>
                <w:noProof/>
              </w:rPr>
              <w:t>Understanding the flip side</w:t>
            </w:r>
            <w:r w:rsidR="00880B53">
              <w:rPr>
                <w:noProof/>
                <w:webHidden/>
              </w:rPr>
              <w:tab/>
            </w:r>
            <w:r w:rsidR="00880B53">
              <w:rPr>
                <w:noProof/>
                <w:webHidden/>
              </w:rPr>
              <w:fldChar w:fldCharType="begin"/>
            </w:r>
            <w:r w:rsidR="00880B53">
              <w:rPr>
                <w:noProof/>
                <w:webHidden/>
              </w:rPr>
              <w:instrText xml:space="preserve"> PAGEREF _Toc151078193 \h </w:instrText>
            </w:r>
            <w:r w:rsidR="00880B53">
              <w:rPr>
                <w:noProof/>
                <w:webHidden/>
              </w:rPr>
            </w:r>
            <w:r w:rsidR="00880B53">
              <w:rPr>
                <w:noProof/>
                <w:webHidden/>
              </w:rPr>
              <w:fldChar w:fldCharType="separate"/>
            </w:r>
            <w:r w:rsidR="00880B53">
              <w:rPr>
                <w:noProof/>
                <w:webHidden/>
              </w:rPr>
              <w:t>6</w:t>
            </w:r>
            <w:r w:rsidR="00880B53">
              <w:rPr>
                <w:noProof/>
                <w:webHidden/>
              </w:rPr>
              <w:fldChar w:fldCharType="end"/>
            </w:r>
          </w:hyperlink>
        </w:p>
        <w:p w14:paraId="1714530B" w14:textId="07D166A5" w:rsidR="00880B53" w:rsidRDefault="00000000">
          <w:pPr>
            <w:pStyle w:val="TOC1"/>
            <w:tabs>
              <w:tab w:val="right" w:leader="dot" w:pos="9350"/>
            </w:tabs>
            <w:rPr>
              <w:rFonts w:asciiTheme="minorHAnsi" w:eastAsiaTheme="minorEastAsia" w:hAnsiTheme="minorHAnsi"/>
              <w:noProof/>
              <w:sz w:val="22"/>
              <w:lang w:val="en-GB" w:eastAsia="en-GB"/>
            </w:rPr>
          </w:pPr>
          <w:hyperlink w:anchor="_Toc151078194" w:history="1">
            <w:r w:rsidR="00880B53" w:rsidRPr="00C83B1C">
              <w:rPr>
                <w:rStyle w:val="Hyperlink"/>
                <w:noProof/>
              </w:rPr>
              <w:t>Conclusion</w:t>
            </w:r>
            <w:r w:rsidR="00880B53">
              <w:rPr>
                <w:noProof/>
                <w:webHidden/>
              </w:rPr>
              <w:tab/>
            </w:r>
            <w:r w:rsidR="00880B53">
              <w:rPr>
                <w:noProof/>
                <w:webHidden/>
              </w:rPr>
              <w:fldChar w:fldCharType="begin"/>
            </w:r>
            <w:r w:rsidR="00880B53">
              <w:rPr>
                <w:noProof/>
                <w:webHidden/>
              </w:rPr>
              <w:instrText xml:space="preserve"> PAGEREF _Toc151078194 \h </w:instrText>
            </w:r>
            <w:r w:rsidR="00880B53">
              <w:rPr>
                <w:noProof/>
                <w:webHidden/>
              </w:rPr>
            </w:r>
            <w:r w:rsidR="00880B53">
              <w:rPr>
                <w:noProof/>
                <w:webHidden/>
              </w:rPr>
              <w:fldChar w:fldCharType="separate"/>
            </w:r>
            <w:r w:rsidR="00880B53">
              <w:rPr>
                <w:noProof/>
                <w:webHidden/>
              </w:rPr>
              <w:t>7</w:t>
            </w:r>
            <w:r w:rsidR="00880B53">
              <w:rPr>
                <w:noProof/>
                <w:webHidden/>
              </w:rPr>
              <w:fldChar w:fldCharType="end"/>
            </w:r>
          </w:hyperlink>
        </w:p>
        <w:p w14:paraId="01C29A7A" w14:textId="62B23181" w:rsidR="00880B53" w:rsidRDefault="00000000">
          <w:pPr>
            <w:pStyle w:val="TOC1"/>
            <w:tabs>
              <w:tab w:val="right" w:leader="dot" w:pos="9350"/>
            </w:tabs>
            <w:rPr>
              <w:rFonts w:asciiTheme="minorHAnsi" w:eastAsiaTheme="minorEastAsia" w:hAnsiTheme="minorHAnsi"/>
              <w:noProof/>
              <w:sz w:val="22"/>
              <w:lang w:val="en-GB" w:eastAsia="en-GB"/>
            </w:rPr>
          </w:pPr>
          <w:hyperlink w:anchor="_Toc151078195" w:history="1">
            <w:r w:rsidR="00880B53" w:rsidRPr="00C83B1C">
              <w:rPr>
                <w:rStyle w:val="Hyperlink"/>
                <w:noProof/>
              </w:rPr>
              <w:t>References</w:t>
            </w:r>
            <w:r w:rsidR="00880B53">
              <w:rPr>
                <w:noProof/>
                <w:webHidden/>
              </w:rPr>
              <w:tab/>
            </w:r>
            <w:r w:rsidR="00880B53">
              <w:rPr>
                <w:noProof/>
                <w:webHidden/>
              </w:rPr>
              <w:fldChar w:fldCharType="begin"/>
            </w:r>
            <w:r w:rsidR="00880B53">
              <w:rPr>
                <w:noProof/>
                <w:webHidden/>
              </w:rPr>
              <w:instrText xml:space="preserve"> PAGEREF _Toc151078195 \h </w:instrText>
            </w:r>
            <w:r w:rsidR="00880B53">
              <w:rPr>
                <w:noProof/>
                <w:webHidden/>
              </w:rPr>
            </w:r>
            <w:r w:rsidR="00880B53">
              <w:rPr>
                <w:noProof/>
                <w:webHidden/>
              </w:rPr>
              <w:fldChar w:fldCharType="separate"/>
            </w:r>
            <w:r w:rsidR="00880B53">
              <w:rPr>
                <w:noProof/>
                <w:webHidden/>
              </w:rPr>
              <w:t>7</w:t>
            </w:r>
            <w:r w:rsidR="00880B53">
              <w:rPr>
                <w:noProof/>
                <w:webHidden/>
              </w:rPr>
              <w:fldChar w:fldCharType="end"/>
            </w:r>
          </w:hyperlink>
        </w:p>
        <w:p w14:paraId="021DCBD0" w14:textId="349EBAF2" w:rsidR="009F7163" w:rsidRDefault="009F7163">
          <w:r>
            <w:rPr>
              <w:rFonts w:ascii="Times New Roman" w:hAnsi="Times New Roman"/>
              <w:sz w:val="24"/>
            </w:rPr>
            <w:fldChar w:fldCharType="end"/>
          </w:r>
        </w:p>
      </w:sdtContent>
    </w:sdt>
    <w:p w14:paraId="6F1DD448" w14:textId="77777777" w:rsidR="00BB2BFC" w:rsidRDefault="00BB2BFC" w:rsidP="006E1DDE">
      <w:pPr>
        <w:rPr>
          <w:rFonts w:ascii="Arial" w:hAnsi="Arial" w:cs="Arial"/>
          <w:b/>
          <w:bCs/>
          <w:sz w:val="24"/>
          <w:szCs w:val="24"/>
          <w:u w:val="single"/>
        </w:rPr>
      </w:pPr>
    </w:p>
    <w:p w14:paraId="69D2CDF2" w14:textId="77777777" w:rsidR="00CB25B8" w:rsidRDefault="00CB25B8">
      <w:pPr>
        <w:rPr>
          <w:rFonts w:ascii="Arial" w:hAnsi="Arial" w:cs="Arial"/>
          <w:b/>
          <w:bCs/>
          <w:sz w:val="24"/>
          <w:szCs w:val="24"/>
          <w:u w:val="single"/>
        </w:rPr>
      </w:pPr>
      <w:r>
        <w:rPr>
          <w:rFonts w:ascii="Arial" w:hAnsi="Arial" w:cs="Arial"/>
          <w:b/>
          <w:bCs/>
          <w:sz w:val="24"/>
          <w:szCs w:val="24"/>
          <w:u w:val="single"/>
        </w:rPr>
        <w:br w:type="page"/>
      </w:r>
    </w:p>
    <w:p w14:paraId="674DD27D" w14:textId="62301642" w:rsidR="006E1DDE" w:rsidRPr="00BA2991" w:rsidRDefault="006E1DDE" w:rsidP="00CB25B8">
      <w:pPr>
        <w:pStyle w:val="Heading1"/>
      </w:pPr>
      <w:bookmarkStart w:id="0" w:name="_Toc151078188"/>
      <w:r w:rsidRPr="00BA2991">
        <w:lastRenderedPageBreak/>
        <w:t>Introduction</w:t>
      </w:r>
      <w:bookmarkEnd w:id="0"/>
    </w:p>
    <w:p w14:paraId="6509B1C5" w14:textId="77777777" w:rsidR="00CB25B8" w:rsidRDefault="00CB25B8" w:rsidP="00CB25B8">
      <w:pPr>
        <w:spacing w:line="480" w:lineRule="auto"/>
        <w:contextualSpacing/>
        <w:jc w:val="both"/>
        <w:rPr>
          <w:rFonts w:ascii="Times New Roman" w:hAnsi="Times New Roman" w:cs="Times New Roman"/>
          <w:sz w:val="24"/>
          <w:szCs w:val="24"/>
        </w:rPr>
      </w:pPr>
    </w:p>
    <w:p w14:paraId="09006706" w14:textId="0FC6CCDB" w:rsidR="003A0837" w:rsidRDefault="007136E5" w:rsidP="00EA1BA7">
      <w:pPr>
        <w:spacing w:line="480" w:lineRule="auto"/>
        <w:contextualSpacing/>
        <w:jc w:val="both"/>
        <w:rPr>
          <w:rFonts w:ascii="Times New Roman" w:hAnsi="Times New Roman" w:cs="Times New Roman"/>
          <w:sz w:val="24"/>
          <w:szCs w:val="24"/>
        </w:rPr>
      </w:pPr>
      <w:r w:rsidRPr="00400FC1">
        <w:rPr>
          <w:rFonts w:ascii="Times New Roman" w:hAnsi="Times New Roman" w:cs="Times New Roman"/>
          <w:sz w:val="24"/>
          <w:szCs w:val="24"/>
        </w:rPr>
        <w:t xml:space="preserve">Empathy </w:t>
      </w:r>
      <w:r>
        <w:rPr>
          <w:rFonts w:ascii="Times New Roman" w:hAnsi="Times New Roman" w:cs="Times New Roman"/>
          <w:sz w:val="24"/>
          <w:szCs w:val="24"/>
        </w:rPr>
        <w:t xml:space="preserve">indeed </w:t>
      </w:r>
      <w:r w:rsidRPr="00400FC1">
        <w:rPr>
          <w:rFonts w:ascii="Times New Roman" w:hAnsi="Times New Roman" w:cs="Times New Roman"/>
          <w:sz w:val="24"/>
          <w:szCs w:val="24"/>
        </w:rPr>
        <w:t>serves as the cornerstone of sociology</w:t>
      </w:r>
      <w:r>
        <w:rPr>
          <w:rFonts w:ascii="Times New Roman" w:hAnsi="Times New Roman" w:cs="Times New Roman"/>
          <w:sz w:val="24"/>
          <w:szCs w:val="24"/>
        </w:rPr>
        <w:t xml:space="preserve"> since it f</w:t>
      </w:r>
      <w:r w:rsidRPr="00400FC1">
        <w:rPr>
          <w:rFonts w:ascii="Times New Roman" w:hAnsi="Times New Roman" w:cs="Times New Roman"/>
          <w:sz w:val="24"/>
          <w:szCs w:val="24"/>
        </w:rPr>
        <w:t>oster</w:t>
      </w:r>
      <w:r>
        <w:rPr>
          <w:rFonts w:ascii="Times New Roman" w:hAnsi="Times New Roman" w:cs="Times New Roman"/>
          <w:sz w:val="24"/>
          <w:szCs w:val="24"/>
        </w:rPr>
        <w:t>s</w:t>
      </w:r>
      <w:r w:rsidRPr="00400FC1">
        <w:rPr>
          <w:rFonts w:ascii="Times New Roman" w:hAnsi="Times New Roman" w:cs="Times New Roman"/>
          <w:sz w:val="24"/>
          <w:szCs w:val="24"/>
        </w:rPr>
        <w:t xml:space="preserve"> a profound understanding </w:t>
      </w:r>
      <w:r>
        <w:rPr>
          <w:rFonts w:ascii="Times New Roman" w:hAnsi="Times New Roman" w:cs="Times New Roman"/>
          <w:sz w:val="24"/>
          <w:szCs w:val="24"/>
        </w:rPr>
        <w:t xml:space="preserve">and appreciation </w:t>
      </w:r>
      <w:r w:rsidRPr="00400FC1">
        <w:rPr>
          <w:rFonts w:ascii="Times New Roman" w:hAnsi="Times New Roman" w:cs="Times New Roman"/>
          <w:sz w:val="24"/>
          <w:szCs w:val="24"/>
        </w:rPr>
        <w:t xml:space="preserve">of human </w:t>
      </w:r>
      <w:proofErr w:type="spellStart"/>
      <w:r w:rsidRPr="00400FC1">
        <w:rPr>
          <w:rFonts w:ascii="Times New Roman" w:hAnsi="Times New Roman" w:cs="Times New Roman"/>
          <w:sz w:val="24"/>
          <w:szCs w:val="24"/>
        </w:rPr>
        <w:t>behavio</w:t>
      </w:r>
      <w:r>
        <w:rPr>
          <w:rFonts w:ascii="Times New Roman" w:hAnsi="Times New Roman" w:cs="Times New Roman"/>
          <w:sz w:val="24"/>
          <w:szCs w:val="24"/>
        </w:rPr>
        <w:t>u</w:t>
      </w:r>
      <w:r w:rsidRPr="00400FC1">
        <w:rPr>
          <w:rFonts w:ascii="Times New Roman" w:hAnsi="Times New Roman" w:cs="Times New Roman"/>
          <w:sz w:val="24"/>
          <w:szCs w:val="24"/>
        </w:rPr>
        <w:t>r</w:t>
      </w:r>
      <w:proofErr w:type="spellEnd"/>
      <w:r w:rsidRPr="00400FC1">
        <w:rPr>
          <w:rFonts w:ascii="Times New Roman" w:hAnsi="Times New Roman" w:cs="Times New Roman"/>
          <w:sz w:val="24"/>
          <w:szCs w:val="24"/>
        </w:rPr>
        <w:t xml:space="preserve"> and dynamics. </w:t>
      </w:r>
      <w:r w:rsidR="00CB25B8">
        <w:rPr>
          <w:rFonts w:ascii="Times New Roman" w:hAnsi="Times New Roman" w:cs="Times New Roman"/>
          <w:sz w:val="24"/>
          <w:szCs w:val="24"/>
        </w:rPr>
        <w:t xml:space="preserve">Over the years the concept of empathy has been seen by most sociologist as playing a </w:t>
      </w:r>
      <w:r w:rsidR="00CB25B8" w:rsidRPr="00400FC1">
        <w:rPr>
          <w:rFonts w:ascii="Times New Roman" w:hAnsi="Times New Roman" w:cs="Times New Roman"/>
          <w:sz w:val="24"/>
          <w:szCs w:val="24"/>
        </w:rPr>
        <w:t xml:space="preserve">crucial role in </w:t>
      </w:r>
      <w:r w:rsidR="00CB25B8">
        <w:rPr>
          <w:rFonts w:ascii="Times New Roman" w:hAnsi="Times New Roman" w:cs="Times New Roman"/>
          <w:sz w:val="24"/>
          <w:szCs w:val="24"/>
        </w:rPr>
        <w:t>the achievement of academic as well as professional suc</w:t>
      </w:r>
      <w:r w:rsidR="003A0837">
        <w:rPr>
          <w:rFonts w:ascii="Times New Roman" w:hAnsi="Times New Roman" w:cs="Times New Roman"/>
          <w:sz w:val="24"/>
          <w:szCs w:val="24"/>
        </w:rPr>
        <w:t xml:space="preserve">cess. As one progresses up the academic ladder especially when pursing a higher degree such as a doctorate, the need for understanding empathy becomes even more critical. In this essay, the author delves into a critical analysis of the main arguments made by a prolific sociologist and world-famous teacher of race relations, Sam Richards, who asserted that, “empathy is the core of sociology”. </w:t>
      </w:r>
      <w:proofErr w:type="gramStart"/>
      <w:r w:rsidR="003A0837">
        <w:rPr>
          <w:rFonts w:ascii="Times New Roman" w:hAnsi="Times New Roman" w:cs="Times New Roman"/>
          <w:sz w:val="24"/>
          <w:szCs w:val="24"/>
        </w:rPr>
        <w:t>Thus</w:t>
      </w:r>
      <w:proofErr w:type="gramEnd"/>
      <w:r w:rsidR="003A0837">
        <w:rPr>
          <w:rFonts w:ascii="Times New Roman" w:hAnsi="Times New Roman" w:cs="Times New Roman"/>
          <w:sz w:val="24"/>
          <w:szCs w:val="24"/>
        </w:rPr>
        <w:t xml:space="preserve"> attempts will be made at supporting this particular viewpoint while on the other side also bringing in the possible limitations to adopting this viewpoint.</w:t>
      </w:r>
    </w:p>
    <w:p w14:paraId="73FB2C59" w14:textId="14211653" w:rsidR="0068072C" w:rsidRDefault="003A0837" w:rsidP="00EA1BA7">
      <w:pPr>
        <w:spacing w:line="480" w:lineRule="auto"/>
        <w:ind w:firstLine="720"/>
        <w:contextualSpacing/>
        <w:jc w:val="both"/>
        <w:rPr>
          <w:rFonts w:ascii="Times New Roman" w:hAnsi="Times New Roman" w:cs="Times New Roman"/>
          <w:sz w:val="24"/>
        </w:rPr>
      </w:pPr>
      <w:r>
        <w:rPr>
          <w:rFonts w:ascii="Times New Roman" w:hAnsi="Times New Roman" w:cs="Times New Roman"/>
          <w:sz w:val="24"/>
          <w:szCs w:val="24"/>
        </w:rPr>
        <w:t xml:space="preserve">Empathy entails viewing a particular </w:t>
      </w:r>
      <w:r w:rsidRPr="00CB25B8">
        <w:rPr>
          <w:rFonts w:ascii="Times New Roman" w:hAnsi="Times New Roman" w:cs="Times New Roman"/>
          <w:sz w:val="24"/>
          <w:szCs w:val="24"/>
        </w:rPr>
        <w:t>situation from</w:t>
      </w:r>
      <w:r>
        <w:rPr>
          <w:rFonts w:ascii="Times New Roman" w:hAnsi="Times New Roman" w:cs="Times New Roman"/>
          <w:sz w:val="24"/>
          <w:szCs w:val="24"/>
        </w:rPr>
        <w:t xml:space="preserve"> the other person’s</w:t>
      </w:r>
      <w:r w:rsidRPr="00CB25B8">
        <w:rPr>
          <w:rFonts w:ascii="Times New Roman" w:hAnsi="Times New Roman" w:cs="Times New Roman"/>
          <w:sz w:val="24"/>
          <w:szCs w:val="24"/>
        </w:rPr>
        <w:t xml:space="preserve"> perspective, and </w:t>
      </w:r>
      <w:r>
        <w:rPr>
          <w:rFonts w:ascii="Times New Roman" w:hAnsi="Times New Roman" w:cs="Times New Roman"/>
          <w:sz w:val="24"/>
          <w:szCs w:val="24"/>
        </w:rPr>
        <w:t xml:space="preserve">then making using of that particular </w:t>
      </w:r>
      <w:r w:rsidRPr="00CB25B8">
        <w:rPr>
          <w:rFonts w:ascii="Times New Roman" w:hAnsi="Times New Roman" w:cs="Times New Roman"/>
          <w:sz w:val="24"/>
          <w:szCs w:val="24"/>
        </w:rPr>
        <w:t>vantage point to shape</w:t>
      </w:r>
      <w:r>
        <w:rPr>
          <w:rFonts w:ascii="Times New Roman" w:hAnsi="Times New Roman" w:cs="Times New Roman"/>
          <w:sz w:val="24"/>
          <w:szCs w:val="24"/>
        </w:rPr>
        <w:t xml:space="preserve"> and influence your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perception, attitude and approach accordingly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{"citationID":"Nff5M4Lo","properties":{"formattedCitation":"(Ross, 2019)","plainCitation":"(Ross, 2019)","noteIndex":0},"citationItems":[{"id":855,"uris":["http://zotero.org/users/4771449/items/2VUHPTMD"],"itemData":{"id":855,"type":"book","abstract":"Furious customers? Missed deadlines? Failed products? The problems your business faces may stem from a single issue: lack of empathy. Being empathetic at work means seeing the situation from another's perspective, and using that vantage point to shape your leadership style, workplace culture, and branding strategy. Pairing her knowledge as a branding expert with proven research and fascinating stories from executives, change-makers and community leaders, Maria Ross reveals exactly how empathy makes brands and organizations stronger and more successful. Ross shows why your business needs to cultivate more empathy now, and shares the habits and traits of empathetic leaders who foster more productivity and loyalty. She gives practical tips, big and small, for how to align your mission and values and hire the right people, cultivating a more empathetic--and innovative--workplace culture. Finally, she gives you the goods on building your empathetic brand in an authentic and proactive way, and shows how doing so results in happier customers, innovative work cultures and increased profits. In this practical playbook for businesses of all types, Maria Ross proves that empathy is not just good for society--it's great for business, and may transform you at a personal level, too.","ISBN":"978-1-989025-79-6","language":"en","note":"Google-Books-ID: cho7EAAAQBAJ","number-of-pages":"256","publisher":"Page Two Books, Incorporated","source":"Google Books","title":"The Empathy Edge: Harnessing the Value of Compassion as an Engine for Success","title-short":"The Empathy Edge","author":[{"family":"Ross","given":"Maria"}],"issued":{"date-parts":[["2019",10,22]]}}}],"schema":"https://github.com/citation-style-language/schema/raw/master/csl-citation.json"} </w:instrText>
      </w:r>
      <w:r>
        <w:rPr>
          <w:rFonts w:ascii="Times New Roman" w:hAnsi="Times New Roman" w:cs="Times New Roman"/>
          <w:sz w:val="24"/>
          <w:szCs w:val="24"/>
        </w:rPr>
        <w:fldChar w:fldCharType="separate"/>
      </w:r>
      <w:r w:rsidRPr="003A0837">
        <w:rPr>
          <w:rFonts w:ascii="Times New Roman" w:hAnsi="Times New Roman" w:cs="Times New Roman"/>
          <w:sz w:val="24"/>
        </w:rPr>
        <w:t>(Ross, 2019)</w:t>
      </w:r>
      <w:r>
        <w:rPr>
          <w:rFonts w:ascii="Times New Roman" w:hAnsi="Times New Roman" w:cs="Times New Roman"/>
          <w:sz w:val="24"/>
          <w:szCs w:val="24"/>
        </w:rPr>
        <w:fldChar w:fldCharType="end"/>
      </w:r>
      <w:r>
        <w:rPr>
          <w:rFonts w:ascii="Times New Roman" w:hAnsi="Times New Roman" w:cs="Times New Roman"/>
          <w:sz w:val="24"/>
          <w:szCs w:val="24"/>
        </w:rPr>
        <w:t xml:space="preserve">. For instance, within academic settings, one has to consider the views of their fellow students, the professors, and all other support staff in ways that fosters a spirit of cooperation and organizational achievement. </w:t>
      </w:r>
      <w:r w:rsidRPr="00CB25B8">
        <w:rPr>
          <w:rFonts w:ascii="Times New Roman" w:hAnsi="Times New Roman" w:cs="Times New Roman"/>
          <w:sz w:val="24"/>
          <w:szCs w:val="24"/>
        </w:rPr>
        <w:t xml:space="preserve"> </w:t>
      </w:r>
      <w:r>
        <w:rPr>
          <w:rFonts w:ascii="Times New Roman" w:hAnsi="Times New Roman" w:cs="Times New Roman"/>
          <w:sz w:val="24"/>
          <w:szCs w:val="24"/>
        </w:rPr>
        <w:t xml:space="preserve">In this vein, it is apposite to consider the research evidence that have accumulated over the years which clearly link </w:t>
      </w:r>
      <w:r w:rsidR="0068072C">
        <w:rPr>
          <w:rFonts w:ascii="Times New Roman" w:hAnsi="Times New Roman" w:cs="Times New Roman"/>
          <w:sz w:val="24"/>
          <w:szCs w:val="24"/>
        </w:rPr>
        <w:t xml:space="preserve">empathy to success from undergraduate to graduate level. Such research have influenced our thinking and given possible directions where students may be struggling to meet their academic requirements </w:t>
      </w:r>
      <w:r w:rsidR="0068072C">
        <w:rPr>
          <w:rFonts w:ascii="Times New Roman" w:hAnsi="Times New Roman" w:cs="Times New Roman"/>
          <w:sz w:val="24"/>
          <w:szCs w:val="24"/>
        </w:rPr>
        <w:fldChar w:fldCharType="begin"/>
      </w:r>
      <w:r w:rsidR="0068072C">
        <w:rPr>
          <w:rFonts w:ascii="Times New Roman" w:hAnsi="Times New Roman" w:cs="Times New Roman"/>
          <w:sz w:val="24"/>
          <w:szCs w:val="24"/>
        </w:rPr>
        <w:instrText xml:space="preserve"> ADDIN ZOTERO_ITEM CSL_CITATION {"citationID":"zSn9n6CY","properties":{"formattedCitation":"(Kivel, 2021; Rockwell et al., 2019; Suleman et al., 2019)","plainCitation":"(Kivel, 2021; Rockwell et al., 2019; Suleman et al., 2019)","noteIndex":0},"citationItems":[{"id":857,"uris":["http://zotero.org/users/4771449/items/EBC8HUUV"],"itemData":{"id":857,"type":"book","abstract":"An emotional intelligence playbook for coaches of female athletes. In order to be a successful coach to female athletes, it is important to understand how girls come to play sports in the first place and what keeps them playing. According to research from Nike and the Women's Sports Foundation, one of the main reasons that girls begin playing sports is to make and be with friends. In other words, their relationships with their teammates and coaches matter a lot. Within these relationships, girls want to be treated as whole people and not just athletes. While relationship building might not traditionally be the focus of coaching, it is an essential element to coaching girls and is therefore the focus of this book. The secret to success lies in the principles of emotional intelligence.As a coach, you teach critical leadership skills and help build inspiring relationships. By training with and embodying the leadership skills found in the principles of emotional intelligence, you will become the supportive role model that your athletes want and need. In turn, your athletes will keep playing long after they have left your team. With your help, they'll receive all the lifelong benefits of sports, including the personality traits that make them future leaders.In our SWEAT training model, we have adapted the evidence-based leadership skills of emotional intelligence (which include mindfulness and gratitude) to athletics. Our training guides you through real-time, applicable exercises so that you can start training and building these new skills.","ISBN":"978-0-578-96983-1","language":"en","note":"Google-Books-ID: 9biYzgEACAAJ","number-of-pages":"book","publisher":"Kivel, LLC","source":"Google Books","title":"Sweat: Success with Empathy and Trust","title-short":"Sweat","author":[{"family":"Kivel","given":"Sarah"}],"issued":{"date-parts":[["2021",8,12]]}},"label":"page"},{"id":860,"uris":["http://zotero.org/users/4771449/items/NMQU3F2X"],"itemData":{"id":860,"type":"article-journal","abstract":"Assessing course goals is often challenging; assessing an abstract goal, like empathy, can be especially so. For many instructors, empathy is central to sociological thinking. As such, fostering empathy in students is a common course goal. In this article, we report the initial findings of a semester-long assessment of empathy change in undergraduate students (N = 619). We employ a mixed-methods research design that utilizes qualitative instructor data to determine independent instructor-level variables and student surveys to measure student empathy change. We compare empathy change between students enrolled in introductory sociology classes to students not enrolled in sociology classes and test which student and instructor variables predict empathy change. We find that students taking sociology classes have positive empathy change compared to those who do not. We interpret these findings as evidence that study of sociology promotes empathy development and discuss implications for the classroom and further research.","container-title":"Teaching Sociology","DOI":"10.1177/0092055X19860563","ISSN":"0092-055X","issue":"4","journalAbbreviation":"Teach Sociol","language":"en","note":"publisher: SAGE Publications Inc","page":"284-302","source":"SAGE Journals","title":"Do Sociology Courses Make More Empathetic Students? A Mixed-Methods Study of Empathy Change in Undergraduates","title-short":"Do Sociology Courses Make More Empathetic Students?","volume":"47","author":[{"family":"Rockwell","given":"Ashley"},{"family":"Vidmar","given":"Chris M."},{"family":"Harvey","given":"Penny"},{"family":"Greenwood","given":"Leanna"}],"issued":{"date-parts":[["2019",10,1]]}}},{"id":859,"uris":["http://zotero.org/users/4771449/items/HZ7SMN9J"],"itemData":{"id":859,"type":"article-journal","abstract":"The study investigated the association between emotional intelligence and academic success among undergraduates of Kohat University of Science &amp; Technology (KUST), Pakistan. A sample of 186 students who were enrolled during the semester Fall 2015 to Spring 2018 was selected through a random sampling technique. A cross-sectional, descriptive and correlational research methods were employed in this study. A standardized tool “Emotional Intelligence Scale” was employed for the collection of information from the undergraduates. Cumulative Grade Point Average (CGPA) of the students was considered as academic success. Data were collected through personal visits. Statistical tools i.e., simple percentage, mean, standard deviation, ANOVA, Pearson’s product-moment correlation and multiple linear regression were employed to reach the desired research outcomes. The findings revealed that there was a strong positive relationship (r = 0.880) between emotional intelligence and academic success among undergraduate students. The multiple linear regression analysis showed that self-development (Beta = 0.296), emotional stability (Beta = 0.197), managing relations (Beta = 0.170), altruistic behaviour (Beta = 0.145), and commitment (Beta = 0.117) predict academic success of undergraduates positively. The findings suggest that the emotional intelligence of the undergraduate students may be further improved so that their academic performance may further be enhanced.","container-title":"PLOS ONE","DOI":"10.1371/journal.pone.0219468","ISSN":"1932-6203","issue":"7","journalAbbreviation":"PLOS ONE","language":"en","note":"publisher: Public Library of Science","page":"e0219468","source":"PLoS Journals","title":"Association between emotional intelligence and academic success among undergraduates: A cross-sectional study in KUST, Pakistan","title-short":"Association between emotional intelligence and academic success among undergraduates","volume":"14","author":[{"family":"Suleman","given":"Qaiser"},{"family":"Hussain","given":"Ishtiaq"},{"family":"Syed","given":"Makhdoom Ali"},{"family":"Parveen","given":"Rashida"},{"family":"Lodhi","given":"Ishrat Siddiqa"},{"family":"Mahmood","given":"Ziarab"}],"issued":{"date-parts":[["2019",7,10]]}}}],"schema":"https://github.com/citation-style-language/schema/raw/master/csl-citation.json"} </w:instrText>
      </w:r>
      <w:r w:rsidR="0068072C">
        <w:rPr>
          <w:rFonts w:ascii="Times New Roman" w:hAnsi="Times New Roman" w:cs="Times New Roman"/>
          <w:sz w:val="24"/>
          <w:szCs w:val="24"/>
        </w:rPr>
        <w:fldChar w:fldCharType="separate"/>
      </w:r>
      <w:r w:rsidR="0068072C" w:rsidRPr="0068072C">
        <w:rPr>
          <w:rFonts w:ascii="Times New Roman" w:hAnsi="Times New Roman" w:cs="Times New Roman"/>
          <w:sz w:val="24"/>
        </w:rPr>
        <w:t>(Kivel, 2021; Rockwell et al., 2019; Suleman et al., 2019)</w:t>
      </w:r>
      <w:r w:rsidR="0068072C">
        <w:rPr>
          <w:rFonts w:ascii="Times New Roman" w:hAnsi="Times New Roman" w:cs="Times New Roman"/>
          <w:sz w:val="24"/>
          <w:szCs w:val="24"/>
        </w:rPr>
        <w:fldChar w:fldCharType="end"/>
      </w:r>
      <w:r w:rsidR="0068072C">
        <w:rPr>
          <w:rFonts w:ascii="Times New Roman" w:hAnsi="Times New Roman" w:cs="Times New Roman"/>
          <w:sz w:val="24"/>
        </w:rPr>
        <w:t xml:space="preserve">. </w:t>
      </w:r>
    </w:p>
    <w:p w14:paraId="54623C4D" w14:textId="30C00379" w:rsidR="00FB1FC7" w:rsidRDefault="00FB1FC7" w:rsidP="00EA1BA7">
      <w:pPr>
        <w:pStyle w:val="Heading1"/>
        <w:spacing w:line="480" w:lineRule="auto"/>
      </w:pPr>
      <w:bookmarkStart w:id="1" w:name="_Toc151078189"/>
      <w:r>
        <w:lastRenderedPageBreak/>
        <w:t xml:space="preserve">Empathy in </w:t>
      </w:r>
      <w:r w:rsidR="009F7163">
        <w:t>the academic world</w:t>
      </w:r>
      <w:bookmarkEnd w:id="1"/>
    </w:p>
    <w:p w14:paraId="7A89D0ED" w14:textId="080A7AFA" w:rsidR="00FB1FC7" w:rsidRDefault="003A0837" w:rsidP="00EA1BA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CB25B8" w:rsidRPr="00400FC1">
        <w:rPr>
          <w:rFonts w:ascii="Times New Roman" w:hAnsi="Times New Roman" w:cs="Times New Roman"/>
          <w:sz w:val="24"/>
          <w:szCs w:val="24"/>
        </w:rPr>
        <w:t xml:space="preserve">chieving success in PhD studies, </w:t>
      </w:r>
      <w:r w:rsidR="0068072C">
        <w:rPr>
          <w:rFonts w:ascii="Times New Roman" w:hAnsi="Times New Roman" w:cs="Times New Roman"/>
          <w:sz w:val="24"/>
          <w:szCs w:val="24"/>
        </w:rPr>
        <w:t xml:space="preserve">requires a profound </w:t>
      </w:r>
      <w:r w:rsidR="00CB25B8" w:rsidRPr="00400FC1">
        <w:rPr>
          <w:rFonts w:ascii="Times New Roman" w:hAnsi="Times New Roman" w:cs="Times New Roman"/>
          <w:sz w:val="24"/>
          <w:szCs w:val="24"/>
        </w:rPr>
        <w:t xml:space="preserve">understanding of </w:t>
      </w:r>
      <w:r w:rsidR="0068072C" w:rsidRPr="00400FC1">
        <w:rPr>
          <w:rFonts w:ascii="Times New Roman" w:hAnsi="Times New Roman" w:cs="Times New Roman"/>
          <w:sz w:val="24"/>
          <w:szCs w:val="24"/>
        </w:rPr>
        <w:t>assorted</w:t>
      </w:r>
      <w:r w:rsidR="00CB25B8" w:rsidRPr="00400FC1">
        <w:rPr>
          <w:rFonts w:ascii="Times New Roman" w:hAnsi="Times New Roman" w:cs="Times New Roman"/>
          <w:sz w:val="24"/>
          <w:szCs w:val="24"/>
        </w:rPr>
        <w:t xml:space="preserve"> perspectives</w:t>
      </w:r>
      <w:r w:rsidR="0068072C">
        <w:rPr>
          <w:rFonts w:ascii="Times New Roman" w:hAnsi="Times New Roman" w:cs="Times New Roman"/>
          <w:sz w:val="24"/>
          <w:szCs w:val="24"/>
        </w:rPr>
        <w:t>. Such perspectives may be drawn from the world of business, politics, the educational sector, academia, and society at large. The key here will be to improve</w:t>
      </w:r>
      <w:r w:rsidR="00CB25B8" w:rsidRPr="00400FC1">
        <w:rPr>
          <w:rFonts w:ascii="Times New Roman" w:hAnsi="Times New Roman" w:cs="Times New Roman"/>
          <w:sz w:val="24"/>
          <w:szCs w:val="24"/>
        </w:rPr>
        <w:t xml:space="preserve"> interpersonal relationships.</w:t>
      </w:r>
      <w:r w:rsidR="00CB25B8">
        <w:rPr>
          <w:rFonts w:ascii="Arial" w:hAnsi="Arial" w:cs="Arial"/>
          <w:color w:val="202124"/>
          <w:sz w:val="20"/>
          <w:szCs w:val="20"/>
          <w:shd w:val="clear" w:color="auto" w:fill="FFFFFF"/>
        </w:rPr>
        <w:t xml:space="preserve"> </w:t>
      </w:r>
      <w:r w:rsidR="00CB25B8" w:rsidRPr="00400FC1">
        <w:rPr>
          <w:rFonts w:ascii="Times New Roman" w:hAnsi="Times New Roman" w:cs="Times New Roman"/>
          <w:sz w:val="24"/>
          <w:szCs w:val="24"/>
        </w:rPr>
        <w:t>Sociologist Sam Richards, in his TED talks</w:t>
      </w:r>
      <w:r w:rsidR="0068072C">
        <w:rPr>
          <w:rFonts w:ascii="Times New Roman" w:hAnsi="Times New Roman" w:cs="Times New Roman"/>
          <w:sz w:val="24"/>
          <w:szCs w:val="24"/>
        </w:rPr>
        <w:t xml:space="preserve"> </w:t>
      </w:r>
      <w:r w:rsidR="0068072C">
        <w:rPr>
          <w:rFonts w:ascii="Times New Roman" w:hAnsi="Times New Roman" w:cs="Times New Roman"/>
          <w:sz w:val="24"/>
          <w:szCs w:val="24"/>
        </w:rPr>
        <w:fldChar w:fldCharType="begin"/>
      </w:r>
      <w:r w:rsidR="0068072C">
        <w:rPr>
          <w:rFonts w:ascii="Times New Roman" w:hAnsi="Times New Roman" w:cs="Times New Roman"/>
          <w:sz w:val="24"/>
          <w:szCs w:val="24"/>
        </w:rPr>
        <w:instrText xml:space="preserve"> ADDIN ZOTERO_ITEM CSL_CITATION {"citationID":"dv5Pjn5P","properties":{"formattedCitation":"(Author quotes, 2010)","plainCitation":"(Author quotes, 2010)","noteIndex":0},"citationItems":[{"id":863,"uris":["http://zotero.org/users/4771449/items/QIFVJY9V"],"itemData":{"id":863,"type":"motion_picture","abstract":"Sam Richards is a sociologist and award-winning teacher who has been inspiring undergraduate students at Penn State since 1990. Every semester, 725 students register for his Race and Ethnic Relations course, one of the most popular classes at Penn State and the largest of its kind in the country. Through his natural ability of seeing a subject from many angles, Richards encourages students to engage more fully with the world and to think for themselves — something he did not do until his third year in college. Because of his passion for challenging students to open their minds, an interviewer recently referred to him as \"an alarm clock for eighteen-year-olds.\" \n \nHis career began at the age of 24 when he was hired to teach a cybernetics course —  just 15 minutes before the first class meeting. He remembers walking into the room without having had a moment to create a lesson plan and greeting his students, \"Welcome to the course. I'm your instructor. And if you have no idea what cybernetics is, you're not alone — because I don't either.\" This characteristic willingness to be playfully transparent in the classroom, along with a talent for making complex ideas understandable and relevant, is the foundation of his success as a teacher. \n \nRichards is also the co-director of the World in Conversation Project at Penn State (www.worldinconversation.org), whose mission is to create a kind of dialogue about social and cultural issues that invites the unexamined, politically incorrect thoughts of participants to the surface so that those thoughts can be submitted to conscious exploration and inquiry. The conversation topics span a range of cultural issues — from U.S. race relations to gender to faith to international racism. This year, nearly 7,000 University Park students will participate in one of more than 1,300 of these unscripted conversations. Furthermore, the project also sponsors video dialogues between Penn State students and students at other universities around the world. \n \nAbout TEDx, x = independently organized event \n \nIn the spirit of ideas worth spreading, 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 The TED Conference provides general guidance for the TEDx program, but individual TEDx events are self-organized. (Subject to certain rules and regulations.) \n \nArabic translation: Noof Fawzi Alkhamis \nMalay translation: Iliani Wan Ahmad Murtadza","dimensions":"19:14","source":"YouTube","title":"A radical experiment in empathy: Sam Richards at TEDxPSU","title-short":"A radical experiment in empathy","URL":"https://www.youtube.com/watch?v=kUEGHdQO7WA","director":[{"literal":"Author quotes"}],"accessed":{"date-parts":[["2023",11,17]]},"issued":{"date-parts":[["2010",10,22]]}}}],"schema":"https://github.com/citation-style-language/schema/raw/master/csl-citation.json"} </w:instrText>
      </w:r>
      <w:r w:rsidR="0068072C">
        <w:rPr>
          <w:rFonts w:ascii="Times New Roman" w:hAnsi="Times New Roman" w:cs="Times New Roman"/>
          <w:sz w:val="24"/>
          <w:szCs w:val="24"/>
        </w:rPr>
        <w:fldChar w:fldCharType="separate"/>
      </w:r>
      <w:r w:rsidR="0068072C" w:rsidRPr="0068072C">
        <w:rPr>
          <w:rFonts w:ascii="Times New Roman" w:hAnsi="Times New Roman" w:cs="Times New Roman"/>
          <w:sz w:val="24"/>
        </w:rPr>
        <w:t>(Author quotes, 2010)</w:t>
      </w:r>
      <w:r w:rsidR="0068072C">
        <w:rPr>
          <w:rFonts w:ascii="Times New Roman" w:hAnsi="Times New Roman" w:cs="Times New Roman"/>
          <w:sz w:val="24"/>
          <w:szCs w:val="24"/>
        </w:rPr>
        <w:fldChar w:fldCharType="end"/>
      </w:r>
      <w:r w:rsidR="00CB25B8" w:rsidRPr="00400FC1">
        <w:rPr>
          <w:rFonts w:ascii="Times New Roman" w:hAnsi="Times New Roman" w:cs="Times New Roman"/>
          <w:sz w:val="24"/>
          <w:szCs w:val="24"/>
        </w:rPr>
        <w:t>, provides</w:t>
      </w:r>
      <w:r w:rsidR="0068072C">
        <w:rPr>
          <w:rFonts w:ascii="Times New Roman" w:hAnsi="Times New Roman" w:cs="Times New Roman"/>
          <w:sz w:val="24"/>
          <w:szCs w:val="24"/>
        </w:rPr>
        <w:t xml:space="preserve"> deep and</w:t>
      </w:r>
      <w:r w:rsidR="00CB25B8" w:rsidRPr="00400FC1">
        <w:rPr>
          <w:rFonts w:ascii="Times New Roman" w:hAnsi="Times New Roman" w:cs="Times New Roman"/>
          <w:sz w:val="24"/>
          <w:szCs w:val="24"/>
        </w:rPr>
        <w:t xml:space="preserve"> valuable insights underscor</w:t>
      </w:r>
      <w:r w:rsidR="00FB1FC7">
        <w:rPr>
          <w:rFonts w:ascii="Times New Roman" w:hAnsi="Times New Roman" w:cs="Times New Roman"/>
          <w:sz w:val="24"/>
          <w:szCs w:val="24"/>
        </w:rPr>
        <w:t xml:space="preserve">ing the </w:t>
      </w:r>
      <w:r w:rsidR="00CB25B8" w:rsidRPr="00400FC1">
        <w:rPr>
          <w:rFonts w:ascii="Times New Roman" w:hAnsi="Times New Roman" w:cs="Times New Roman"/>
          <w:sz w:val="24"/>
          <w:szCs w:val="24"/>
        </w:rPr>
        <w:t>significance of empathy in academic pursuits.</w:t>
      </w:r>
      <w:r w:rsidR="00CB25B8">
        <w:rPr>
          <w:rFonts w:ascii="Times New Roman" w:hAnsi="Times New Roman" w:cs="Times New Roman"/>
          <w:sz w:val="24"/>
          <w:szCs w:val="24"/>
        </w:rPr>
        <w:t xml:space="preserve"> </w:t>
      </w:r>
      <w:r w:rsidR="00FB1FC7">
        <w:rPr>
          <w:rFonts w:ascii="Times New Roman" w:hAnsi="Times New Roman" w:cs="Times New Roman"/>
          <w:sz w:val="24"/>
          <w:szCs w:val="24"/>
        </w:rPr>
        <w:t xml:space="preserve">For him, </w:t>
      </w:r>
      <w:r w:rsidR="00CB25B8" w:rsidRPr="00400FC1">
        <w:rPr>
          <w:rFonts w:ascii="Times New Roman" w:hAnsi="Times New Roman" w:cs="Times New Roman"/>
          <w:sz w:val="24"/>
          <w:szCs w:val="24"/>
        </w:rPr>
        <w:t xml:space="preserve">empathy </w:t>
      </w:r>
      <w:r w:rsidR="00FB1FC7">
        <w:rPr>
          <w:rFonts w:ascii="Times New Roman" w:hAnsi="Times New Roman" w:cs="Times New Roman"/>
          <w:sz w:val="24"/>
          <w:szCs w:val="24"/>
        </w:rPr>
        <w:t>is crucial in fostering</w:t>
      </w:r>
      <w:r w:rsidR="00CB25B8" w:rsidRPr="00400FC1">
        <w:rPr>
          <w:rFonts w:ascii="Times New Roman" w:hAnsi="Times New Roman" w:cs="Times New Roman"/>
          <w:sz w:val="24"/>
          <w:szCs w:val="24"/>
        </w:rPr>
        <w:t xml:space="preserve"> effective collaboration and communication </w:t>
      </w:r>
      <w:r w:rsidR="00FB1FC7">
        <w:rPr>
          <w:rFonts w:ascii="Times New Roman" w:hAnsi="Times New Roman" w:cs="Times New Roman"/>
          <w:sz w:val="24"/>
          <w:szCs w:val="24"/>
        </w:rPr>
        <w:t xml:space="preserve">in the </w:t>
      </w:r>
      <w:r w:rsidR="00CB25B8" w:rsidRPr="00400FC1">
        <w:rPr>
          <w:rFonts w:ascii="Times New Roman" w:hAnsi="Times New Roman" w:cs="Times New Roman"/>
          <w:sz w:val="24"/>
          <w:szCs w:val="24"/>
        </w:rPr>
        <w:t xml:space="preserve">academic </w:t>
      </w:r>
      <w:r w:rsidR="00FB1FC7">
        <w:rPr>
          <w:rFonts w:ascii="Times New Roman" w:hAnsi="Times New Roman" w:cs="Times New Roman"/>
          <w:sz w:val="24"/>
          <w:szCs w:val="24"/>
        </w:rPr>
        <w:t xml:space="preserve">circles. It is well known in the academic world that collaborations with other scholars ensures more impactful outcomes, be it in research or innovation, be it among academics themselves or between academics and those in industry </w:t>
      </w:r>
      <w:r w:rsidR="00FB1FC7">
        <w:rPr>
          <w:rFonts w:ascii="Times New Roman" w:hAnsi="Times New Roman" w:cs="Times New Roman"/>
          <w:sz w:val="24"/>
          <w:szCs w:val="24"/>
        </w:rPr>
        <w:fldChar w:fldCharType="begin"/>
      </w:r>
      <w:r w:rsidR="00FB1FC7">
        <w:rPr>
          <w:rFonts w:ascii="Times New Roman" w:hAnsi="Times New Roman" w:cs="Times New Roman"/>
          <w:sz w:val="24"/>
          <w:szCs w:val="24"/>
        </w:rPr>
        <w:instrText xml:space="preserve"> ADDIN ZOTERO_ITEM CSL_CITATION {"citationID":"1HUO8haV","properties":{"formattedCitation":"(Nsanzumuhire &amp; Groot, 2020; Rossoni et al., 2023; Rybnicek &amp; K\\uc0\\u246{}nigsgruber, 2019; Schot et al., 2020)","plainCitation":"(Nsanzumuhire &amp; Groot, 2020; Rossoni et al., 2023; Rybnicek &amp; Königsgruber, 2019; Schot et al., 2020)","noteIndex":0},"citationItems":[{"id":866,"uris":["http://zotero.org/users/4771449/items/QVMJEE8N"],"itemData":{"id":866,"type":"article-journal","abstract":"Studies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UIC.","container-title":"Journal of Cleaner Production","DOI":"10.1016/j.jclepro.2020.120861","ISSN":"0959-6526","journalAbbreviation":"Journal of Cleaner Production","page":"120861","source":"ScienceDirect","title":"Context perspective on University-Industry Collaboration processes: A systematic review of literature","title-short":"Context perspective on University-Industry Collaboration processes","volume":"258","author":[{"family":"Nsanzumuhire","given":"Silas U."},{"family":"Groot","given":"Wim"}],"issued":{"date-parts":[["2020",6,10]]}},"label":"page"},{"id":865,"uris":["http://zotero.org/users/4771449/items/XXNUC83C"],"itemData":{"id":865,"type":"article-journal","abstract":"Cooperation in research, development and innovation (RD&amp;I) between universities or research institutes and industries plays a fundamental role in the economic development of a country. Industry benefits from state-of-the-art laboratories and technologies from academia, while institutes learn about business reality and market needs. Numerous barriers to the establishment and maintenance of these partnerships have been investigated and reported in the literature, but the information generated by these empirical studies is very fragmented and there is a need to consider the barriers systematically in order to clarify the topic. The aims of this systematic review were to analyze university-industry collaborations set up for the purpose of RD&amp;I in an effort to recognize the barriers and facilitators of the process and to identify the approaches by which such barriers may be overcome. Following searches of the Scopus database and application of the exclusion criteria, 86 relevant articles were identified and submitted to bibliometric analysis. Subsequently, 75 articles were selected for in-depth content analysis, and the ideas embodied therein were presented in a structured and comprehensive manner. Barriers were evaluated according to three different theoretical perspectives, namely the triple helix and the entrepreneurial university, the relational social capital and value creation, and technology transfer and cultural differences. The facilitators were categorized as internal and external. The results obtained highlight the importance of fostering relational social capital and providing tax incentives to facilitate industry's pursuit of innovation through academia partnerships, and also show that collaborative barriers in RD&amp;I may be overcome to some extent by starting with smaller projects and gradually increasing their complexity. Based on the findings outlined in this review, we propose various lines for future research.","container-title":"Management Review Quarterly","DOI":"10.1007/s11301-023-00349-1","ISSN":"2198-1639","journalAbbreviation":"Manag Rev Q","language":"en","source":"Springer Link","title":"Barriers and facilitators of university-industry collaboration for research, development and innovation: a systematic review","title-short":"Barriers and facilitators of university-industry collaboration for research, development and innovation","URL":"https://doi.org/10.1007/s11301-023-00349-1","author":[{"family":"Rossoni","given":"André Luis"},{"family":"Vasconcellos","given":"Eduardo Pinheiro Gondim","non-dropping-particle":"de"},{"family":"Castilho Rossoni","given":"Renata Luiza","non-dropping-particle":"de"}],"accessed":{"date-parts":[["2023",11,17]]},"issued":{"date-parts":[["2023",4,26]]}}},{"id":864,"uris":["http://zotero.org/users/4771449/items/M6CFCSEH"],"itemData":{"id":864,"type":"article-journal","abstract":"Industry–university collaborations (IUCs) have received increased attention in management practice and research. The need for innovation in today’s business environment and the ambition of policymakers to commercialize academic knowledge intensify this trend. However, although research has devoted considerable effort to finding the determinants of success for interfirm collaboration, much less is known about IUCs. This article presents the results of a systematic review of the literature on the collaboration between industry and universities. We perform an extensive analysis of research published on industry–university collaboration projects with the objective of distilling factors that influence the success of such collaborations. We propose a novel conceptual model, which synthesizes our empirical results, and use it to organize and categorize influencing factors and their interrelationship within the collaboration process. Based on our review of existing literature, we identify an agenda for future research in this domain.","container-title":"Journal of Business Economics","DOI":"10.1007/s11573-018-0916-6","ISSN":"1861-8928","issue":"2","journalAbbreviation":"J Bus Econ","language":"en","page":"221-250","source":"Springer Link","title":"What makes industry–university collaboration succeed? A systematic review of the literature","title-short":"What makes industry–university collaboration succeed?","volume":"89","author":[{"family":"Rybnicek","given":"Robert"},{"family":"Königsgruber","given":"Roland"}],"issued":{"date-parts":[["2019",3,1]]}}},{"id":867,"uris":["http://zotero.org/users/4771449/items/27EVL2MV"],"itemData":{"id":867,"type":"article-journal","abstract":"Professionals in healthcare are increasingly encouraged to work together. This has acted as a catalyst for research on interprofessional collaboration. Authors suggest developing interprofessional collaboration is not just the job of managers and policy makers; it also requires active contributions of professionals. Empirical understanding of whether professionals make such contributions and if so, how and why, remains fragmented. This systematic review of 64 studies from the past 20 years shows there is considerable evidence for professionals actively contributing to interprofessional collaboration. Although the evidence is limited, we can show they do so in three distinct ways: by bridging professional, social, physical and task-related gaps, by negotiating overlaps in roles and tasks, and by creating spaces to be able to do so. Professionals from different professions seem to make different contributions. Moreover, differences exist between collaborative settings and healthcare subsectors. We conclude by proposing a research agenda to advance our understanding of these contributions in theoretical, methodological and empirical ways.","container-title":"Journal of Interprofessional Care","DOI":"10.1080/13561820.2019.1636007","ISSN":"1356-1820","issue":"3","note":"publisher: Taylor &amp; Francis\n_eprint: https://doi.org/10.1080/13561820.2019.1636007\nPMID: 31329469","page":"332-342","source":"Taylor and Francis+NEJM","title":"Working on working together. A systematic review on how healthcare professionals contribute to interprofessional collaboration","volume":"34","author":[{"family":"Schot","given":"Evert"},{"family":"Tummers","given":"Lars"},{"family":"Noordegraaf","given":"Mirko"}],"issued":{"date-parts":[["2020",5,3]]}},"label":"page"}],"schema":"https://github.com/citation-style-language/schema/raw/master/csl-citation.json"} </w:instrText>
      </w:r>
      <w:r w:rsidR="00FB1FC7">
        <w:rPr>
          <w:rFonts w:ascii="Times New Roman" w:hAnsi="Times New Roman" w:cs="Times New Roman"/>
          <w:sz w:val="24"/>
          <w:szCs w:val="24"/>
        </w:rPr>
        <w:fldChar w:fldCharType="separate"/>
      </w:r>
      <w:r w:rsidR="00FB1FC7" w:rsidRPr="00FB1FC7">
        <w:rPr>
          <w:rFonts w:ascii="Times New Roman" w:hAnsi="Times New Roman" w:cs="Times New Roman"/>
          <w:sz w:val="24"/>
          <w:szCs w:val="24"/>
        </w:rPr>
        <w:t>(Nsanzumuhire &amp; Groot, 2020; Rossoni et al., 2023; Rybnicek &amp; Königsgruber, 2019; Schot et al., 2020)</w:t>
      </w:r>
      <w:r w:rsidR="00FB1FC7">
        <w:rPr>
          <w:rFonts w:ascii="Times New Roman" w:hAnsi="Times New Roman" w:cs="Times New Roman"/>
          <w:sz w:val="24"/>
          <w:szCs w:val="24"/>
        </w:rPr>
        <w:fldChar w:fldCharType="end"/>
      </w:r>
      <w:r w:rsidR="00FB1FC7">
        <w:rPr>
          <w:rFonts w:ascii="Times New Roman" w:hAnsi="Times New Roman" w:cs="Times New Roman"/>
          <w:sz w:val="24"/>
          <w:szCs w:val="24"/>
        </w:rPr>
        <w:t xml:space="preserve">. In this regard, </w:t>
      </w:r>
      <w:r w:rsidR="00CB25B8" w:rsidRPr="00400FC1">
        <w:rPr>
          <w:rFonts w:ascii="Times New Roman" w:hAnsi="Times New Roman" w:cs="Times New Roman"/>
          <w:sz w:val="24"/>
          <w:szCs w:val="24"/>
        </w:rPr>
        <w:t xml:space="preserve">Richards emphasizes the importance of </w:t>
      </w:r>
      <w:r w:rsidR="00FB1FC7">
        <w:rPr>
          <w:rFonts w:ascii="Times New Roman" w:hAnsi="Times New Roman" w:cs="Times New Roman"/>
          <w:sz w:val="24"/>
          <w:szCs w:val="24"/>
        </w:rPr>
        <w:t>“</w:t>
      </w:r>
      <w:r w:rsidR="00CB25B8" w:rsidRPr="00400FC1">
        <w:rPr>
          <w:rFonts w:ascii="Times New Roman" w:hAnsi="Times New Roman" w:cs="Times New Roman"/>
          <w:sz w:val="24"/>
          <w:szCs w:val="24"/>
        </w:rPr>
        <w:t>stepping into others' shoes</w:t>
      </w:r>
      <w:r w:rsidR="00FB1FC7">
        <w:rPr>
          <w:rFonts w:ascii="Times New Roman" w:hAnsi="Times New Roman" w:cs="Times New Roman"/>
          <w:sz w:val="24"/>
          <w:szCs w:val="24"/>
        </w:rPr>
        <w:t>” in order to be able</w:t>
      </w:r>
      <w:r w:rsidR="00CB25B8" w:rsidRPr="00400FC1">
        <w:rPr>
          <w:rFonts w:ascii="Times New Roman" w:hAnsi="Times New Roman" w:cs="Times New Roman"/>
          <w:sz w:val="24"/>
          <w:szCs w:val="24"/>
        </w:rPr>
        <w:t xml:space="preserve"> to comprehend their viewpoints</w:t>
      </w:r>
      <w:r w:rsidR="00FB1FC7">
        <w:rPr>
          <w:rFonts w:ascii="Times New Roman" w:hAnsi="Times New Roman" w:cs="Times New Roman"/>
          <w:sz w:val="24"/>
          <w:szCs w:val="24"/>
        </w:rPr>
        <w:t xml:space="preserve"> and/or true feelings</w:t>
      </w:r>
      <w:r w:rsidR="00CB25B8" w:rsidRPr="00400FC1">
        <w:rPr>
          <w:rFonts w:ascii="Times New Roman" w:hAnsi="Times New Roman" w:cs="Times New Roman"/>
          <w:sz w:val="24"/>
          <w:szCs w:val="24"/>
        </w:rPr>
        <w:t xml:space="preserve">. </w:t>
      </w:r>
      <w:r w:rsidR="00FB1FC7">
        <w:rPr>
          <w:rFonts w:ascii="Times New Roman" w:hAnsi="Times New Roman" w:cs="Times New Roman"/>
          <w:sz w:val="24"/>
          <w:szCs w:val="24"/>
        </w:rPr>
        <w:t xml:space="preserve">Thus, in </w:t>
      </w:r>
      <w:r w:rsidR="00CB25B8" w:rsidRPr="00400FC1">
        <w:rPr>
          <w:rFonts w:ascii="Times New Roman" w:hAnsi="Times New Roman" w:cs="Times New Roman"/>
          <w:sz w:val="24"/>
          <w:szCs w:val="24"/>
        </w:rPr>
        <w:t xml:space="preserve">the realm of </w:t>
      </w:r>
      <w:r w:rsidR="00FB1FC7">
        <w:rPr>
          <w:rFonts w:ascii="Times New Roman" w:hAnsi="Times New Roman" w:cs="Times New Roman"/>
          <w:sz w:val="24"/>
          <w:szCs w:val="24"/>
        </w:rPr>
        <w:t>doctoral</w:t>
      </w:r>
      <w:r w:rsidR="00FB1FC7" w:rsidRPr="00400FC1">
        <w:rPr>
          <w:rFonts w:ascii="Times New Roman" w:hAnsi="Times New Roman" w:cs="Times New Roman"/>
          <w:sz w:val="24"/>
          <w:szCs w:val="24"/>
        </w:rPr>
        <w:t xml:space="preserve"> </w:t>
      </w:r>
      <w:r w:rsidR="00CB25B8" w:rsidRPr="00400FC1">
        <w:rPr>
          <w:rFonts w:ascii="Times New Roman" w:hAnsi="Times New Roman" w:cs="Times New Roman"/>
          <w:sz w:val="24"/>
          <w:szCs w:val="24"/>
        </w:rPr>
        <w:t xml:space="preserve">studies, where interdisciplinary collaboration is </w:t>
      </w:r>
      <w:r w:rsidR="009F7163">
        <w:rPr>
          <w:rFonts w:ascii="Times New Roman" w:hAnsi="Times New Roman" w:cs="Times New Roman"/>
          <w:sz w:val="24"/>
          <w:szCs w:val="24"/>
        </w:rPr>
        <w:t>widespread, that</w:t>
      </w:r>
      <w:r w:rsidR="00FB1FC7">
        <w:rPr>
          <w:rFonts w:ascii="Times New Roman" w:hAnsi="Times New Roman" w:cs="Times New Roman"/>
          <w:sz w:val="24"/>
          <w:szCs w:val="24"/>
        </w:rPr>
        <w:t xml:space="preserve"> unique</w:t>
      </w:r>
      <w:r w:rsidR="00CB25B8" w:rsidRPr="00400FC1">
        <w:rPr>
          <w:rFonts w:ascii="Times New Roman" w:hAnsi="Times New Roman" w:cs="Times New Roman"/>
          <w:sz w:val="24"/>
          <w:szCs w:val="24"/>
        </w:rPr>
        <w:t xml:space="preserve"> ability to empathize allows for </w:t>
      </w:r>
      <w:r w:rsidR="00FB1FC7">
        <w:rPr>
          <w:rFonts w:ascii="Times New Roman" w:hAnsi="Times New Roman" w:cs="Times New Roman"/>
          <w:sz w:val="24"/>
          <w:szCs w:val="24"/>
        </w:rPr>
        <w:t xml:space="preserve">more effective and </w:t>
      </w:r>
      <w:r w:rsidR="00CB25B8" w:rsidRPr="00400FC1">
        <w:rPr>
          <w:rFonts w:ascii="Times New Roman" w:hAnsi="Times New Roman" w:cs="Times New Roman"/>
          <w:sz w:val="24"/>
          <w:szCs w:val="24"/>
        </w:rPr>
        <w:t xml:space="preserve">smoother communication and cooperation among researchers </w:t>
      </w:r>
      <w:r w:rsidR="00FB1FC7">
        <w:rPr>
          <w:rFonts w:ascii="Times New Roman" w:hAnsi="Times New Roman" w:cs="Times New Roman"/>
          <w:sz w:val="24"/>
          <w:szCs w:val="24"/>
        </w:rPr>
        <w:t xml:space="preserve">who may be coming from diverse </w:t>
      </w:r>
      <w:r w:rsidR="00CB25B8" w:rsidRPr="00400FC1">
        <w:rPr>
          <w:rFonts w:ascii="Times New Roman" w:hAnsi="Times New Roman" w:cs="Times New Roman"/>
          <w:sz w:val="24"/>
          <w:szCs w:val="24"/>
        </w:rPr>
        <w:t>backgrounds and perspectives.</w:t>
      </w:r>
      <w:r w:rsidR="00CB25B8">
        <w:rPr>
          <w:rFonts w:ascii="Times New Roman" w:hAnsi="Times New Roman" w:cs="Times New Roman"/>
          <w:sz w:val="24"/>
          <w:szCs w:val="24"/>
        </w:rPr>
        <w:t xml:space="preserve"> </w:t>
      </w:r>
    </w:p>
    <w:p w14:paraId="44A519D7" w14:textId="1D2779FF" w:rsidR="009F7163" w:rsidRDefault="009F7163" w:rsidP="00EA1BA7">
      <w:pPr>
        <w:pStyle w:val="Heading2"/>
        <w:spacing w:line="480" w:lineRule="auto"/>
      </w:pPr>
      <w:bookmarkStart w:id="2" w:name="_Toc151078190"/>
      <w:r>
        <w:t>Empathy when dealing with research subjects</w:t>
      </w:r>
      <w:bookmarkEnd w:id="2"/>
    </w:p>
    <w:p w14:paraId="303C72D6" w14:textId="3A20CB1A" w:rsidR="00DC7BA5" w:rsidRDefault="009F7163" w:rsidP="00EA1BA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As a mental health practitioner who engages in research involving human subjects, it is paramount to note that </w:t>
      </w:r>
      <w:r w:rsidR="00CB25B8" w:rsidRPr="00400FC1">
        <w:rPr>
          <w:rFonts w:ascii="Times New Roman" w:hAnsi="Times New Roman" w:cs="Times New Roman"/>
          <w:sz w:val="24"/>
          <w:szCs w:val="24"/>
        </w:rPr>
        <w:t xml:space="preserve">empathy contributes to a more </w:t>
      </w:r>
      <w:r w:rsidRPr="00400FC1">
        <w:rPr>
          <w:rFonts w:ascii="Times New Roman" w:hAnsi="Times New Roman" w:cs="Times New Roman"/>
          <w:sz w:val="24"/>
          <w:szCs w:val="24"/>
        </w:rPr>
        <w:t>reflective</w:t>
      </w:r>
      <w:r>
        <w:rPr>
          <w:rFonts w:ascii="Times New Roman" w:hAnsi="Times New Roman" w:cs="Times New Roman"/>
          <w:sz w:val="24"/>
          <w:szCs w:val="24"/>
        </w:rPr>
        <w:t xml:space="preserve"> and profound</w:t>
      </w:r>
      <w:r w:rsidR="00CB25B8" w:rsidRPr="00400FC1">
        <w:rPr>
          <w:rFonts w:ascii="Times New Roman" w:hAnsi="Times New Roman" w:cs="Times New Roman"/>
          <w:sz w:val="24"/>
          <w:szCs w:val="24"/>
        </w:rPr>
        <w:t xml:space="preserve"> grasp </w:t>
      </w:r>
      <w:r>
        <w:rPr>
          <w:rFonts w:ascii="Times New Roman" w:hAnsi="Times New Roman" w:cs="Times New Roman"/>
          <w:sz w:val="24"/>
          <w:szCs w:val="24"/>
        </w:rPr>
        <w:t xml:space="preserve">and understanding </w:t>
      </w:r>
      <w:r w:rsidR="00CB25B8" w:rsidRPr="00400FC1">
        <w:rPr>
          <w:rFonts w:ascii="Times New Roman" w:hAnsi="Times New Roman" w:cs="Times New Roman"/>
          <w:sz w:val="24"/>
          <w:szCs w:val="24"/>
        </w:rPr>
        <w:t xml:space="preserve">of research subjects and methodologies. </w:t>
      </w:r>
      <w:r>
        <w:rPr>
          <w:rFonts w:ascii="Times New Roman" w:hAnsi="Times New Roman" w:cs="Times New Roman"/>
          <w:sz w:val="24"/>
          <w:szCs w:val="24"/>
        </w:rPr>
        <w:t xml:space="preserve">To this end, </w:t>
      </w:r>
      <w:r w:rsidR="00CB25B8" w:rsidRPr="00400FC1">
        <w:rPr>
          <w:rFonts w:ascii="Times New Roman" w:hAnsi="Times New Roman" w:cs="Times New Roman"/>
          <w:sz w:val="24"/>
          <w:szCs w:val="24"/>
        </w:rPr>
        <w:t xml:space="preserve">Richards </w:t>
      </w:r>
      <w:r>
        <w:rPr>
          <w:rFonts w:ascii="Times New Roman" w:hAnsi="Times New Roman" w:cs="Times New Roman"/>
          <w:sz w:val="24"/>
          <w:szCs w:val="24"/>
        </w:rPr>
        <w:t xml:space="preserve">in his talks </w:t>
      </w:r>
      <w:r w:rsidR="00CB25B8" w:rsidRPr="00400FC1">
        <w:rPr>
          <w:rFonts w:ascii="Times New Roman" w:hAnsi="Times New Roman" w:cs="Times New Roman"/>
          <w:sz w:val="24"/>
          <w:szCs w:val="24"/>
        </w:rPr>
        <w:t xml:space="preserve">encourages </w:t>
      </w:r>
      <w:r>
        <w:rPr>
          <w:rFonts w:ascii="Times New Roman" w:hAnsi="Times New Roman" w:cs="Times New Roman"/>
          <w:sz w:val="24"/>
          <w:szCs w:val="24"/>
        </w:rPr>
        <w:t>potential researchers</w:t>
      </w:r>
      <w:r w:rsidRPr="00400FC1">
        <w:rPr>
          <w:rFonts w:ascii="Times New Roman" w:hAnsi="Times New Roman" w:cs="Times New Roman"/>
          <w:sz w:val="24"/>
          <w:szCs w:val="24"/>
        </w:rPr>
        <w:t xml:space="preserve"> </w:t>
      </w:r>
      <w:r w:rsidR="00CB25B8" w:rsidRPr="00400FC1">
        <w:rPr>
          <w:rFonts w:ascii="Times New Roman" w:hAnsi="Times New Roman" w:cs="Times New Roman"/>
          <w:sz w:val="24"/>
          <w:szCs w:val="24"/>
        </w:rPr>
        <w:t xml:space="preserve">to </w:t>
      </w:r>
      <w:r>
        <w:rPr>
          <w:rFonts w:ascii="Times New Roman" w:hAnsi="Times New Roman" w:cs="Times New Roman"/>
          <w:sz w:val="24"/>
          <w:szCs w:val="24"/>
        </w:rPr>
        <w:t xml:space="preserve">be able to </w:t>
      </w:r>
      <w:r w:rsidR="00CB25B8" w:rsidRPr="00400FC1">
        <w:rPr>
          <w:rFonts w:ascii="Times New Roman" w:hAnsi="Times New Roman" w:cs="Times New Roman"/>
          <w:sz w:val="24"/>
          <w:szCs w:val="24"/>
        </w:rPr>
        <w:t xml:space="preserve">emotionally </w:t>
      </w:r>
      <w:r>
        <w:rPr>
          <w:rFonts w:ascii="Times New Roman" w:hAnsi="Times New Roman" w:cs="Times New Roman"/>
          <w:sz w:val="24"/>
          <w:szCs w:val="24"/>
        </w:rPr>
        <w:t xml:space="preserve">connect with those </w:t>
      </w:r>
      <w:r w:rsidR="00CB25B8" w:rsidRPr="00400FC1">
        <w:rPr>
          <w:rFonts w:ascii="Times New Roman" w:hAnsi="Times New Roman" w:cs="Times New Roman"/>
          <w:sz w:val="24"/>
          <w:szCs w:val="24"/>
        </w:rPr>
        <w:t xml:space="preserve">people </w:t>
      </w:r>
      <w:r>
        <w:rPr>
          <w:rFonts w:ascii="Times New Roman" w:hAnsi="Times New Roman" w:cs="Times New Roman"/>
          <w:sz w:val="24"/>
          <w:szCs w:val="24"/>
        </w:rPr>
        <w:t xml:space="preserve">they will be studying. Such connections are valuable in uploading ethical principles when embarking on research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{"citationID":"nF5kIigX","properties":{"formattedCitation":"(Law et al., 2023; Schot et al., 2020; Seago, 2024)","plainCitation":"(Law et al., 2023; Schot et al., 2020; Seago, 2024)","noteIndex":0},"citationItems":[{"id":873,"uris":["http://zotero.org/users/4771449/items/8TNY2KMH"],"itemData":{"id":873,"type":"article-journal","container-title":"Trends in Cognitive Sciences","note":"publisher: Elsevier","source":"Google Scholar","title":"Ethical reasoning versus empathic bias: a false dichotomy?","title-short":"Ethical reasoning versus empathic bias","URL":"https://www.cell.com/trends/cognitive-sciences/fulltext/S1364-6613(23)00264-4","author":[{"family":"Law","given":"Kyle Fiore"},{"family":"Amormino","given":"Paige"},{"family":"Marsh","given":"Abigail A."},{"family":"O’Connor","given":"Brendan Bo"}],"accessed":{"date-parts":[["2023",11,17]]},"issued":{"date-parts":[["2023"]]}},"label":"page"},{"id":867,"uris":["http://zotero.org/users/4771449/items/27EVL2MV"],"itemData":{"id":867,"type":"article-journal","abstract":"Professionals in healthcare are increasingly encouraged to work together. This has acted as a catalyst for research on interprofessional collaboration. Authors suggest developing interprofessional collaboration is not just the job of managers and policy makers; it also requires active contributions of professionals. Empirical understanding of whether professionals make such contributions and if so, how and why, remains fragmented. This systematic review of 64 studies from the past 20 years shows there is considerable evidence for professionals actively contributing to interprofessional collaboration. Although the evidence is limited, we can show they do so in three distinct ways: by bridging professional, social, physical and task-related gaps, by negotiating overlaps in roles and tasks, and by creating spaces to be able to do so. Professionals from different professions seem to make different contributions. Moreover, differences exist between collaborative settings and healthcare subsectors. We conclude by proposing a research agenda to advance our understanding of these contributions in theoretical, methodological and empirical ways.","container-title":"Journal of Interprofessional Care","DOI":"10.1080/13561820.2019.1636007","ISSN":"1356-1820","issue":"3","note":"publisher: Taylor &amp; Francis\n_eprint: https://doi.org/10.1080/13561820.2019.1636007\nPMID: 31329469","page":"332-342","source":"Taylor and Francis+NEJM","title":"Working on working together. A systematic review on how healthcare professionals contribute to interprofessional collaboration","volume":"34","author":[{"family":"Schot","given":"Evert"},{"family":"Tummers","given":"Lars"},{"family":"Noordegraaf","given":"Mirko"}],"issued":{"date-parts":[["2020",5,3]]}},"label":"page"},{"id":874,"uris":["http://zotero.org/users/4771449/items/ETTZSQGK"],"itemData":{"id":874,"type":"chapter","container-title":"Ethical Agility in Dance","publisher":"Taylor &amp; Francis","source":"Google Scholar","title":"Fostering attentional awareness for connectedness, with agility and empathy as core values","URL":"https://library.oapen.org/handle/20.500.12657/79417","author":[{"family":"Seago","given":"Catherine"}],"accessed":{"date-parts":[["2023",11,17]]},"issued":{"date-parts":[["2024"]]}},"label":"page"}],"schema":"https://github.com/citation-style-language/schema/raw/master/csl-citation.json"} </w:instrText>
      </w:r>
      <w:r>
        <w:rPr>
          <w:rFonts w:ascii="Times New Roman" w:hAnsi="Times New Roman" w:cs="Times New Roman"/>
          <w:sz w:val="24"/>
          <w:szCs w:val="24"/>
        </w:rPr>
        <w:fldChar w:fldCharType="separate"/>
      </w:r>
      <w:r w:rsidRPr="009F7163">
        <w:rPr>
          <w:rFonts w:ascii="Times New Roman" w:hAnsi="Times New Roman" w:cs="Times New Roman"/>
          <w:sz w:val="24"/>
        </w:rPr>
        <w:t xml:space="preserve">(Law et al., </w:t>
      </w:r>
      <w:r w:rsidRPr="009F7163">
        <w:rPr>
          <w:rFonts w:ascii="Times New Roman" w:hAnsi="Times New Roman" w:cs="Times New Roman"/>
          <w:sz w:val="24"/>
        </w:rPr>
        <w:lastRenderedPageBreak/>
        <w:t>2023; Schot et al., 2020; Seago, 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B25B8" w:rsidRPr="00400FC1">
        <w:rPr>
          <w:rFonts w:ascii="Times New Roman" w:hAnsi="Times New Roman" w:cs="Times New Roman"/>
          <w:sz w:val="24"/>
          <w:szCs w:val="24"/>
        </w:rPr>
        <w:t>Th</w:t>
      </w:r>
      <w:r>
        <w:rPr>
          <w:rFonts w:ascii="Times New Roman" w:hAnsi="Times New Roman" w:cs="Times New Roman"/>
          <w:sz w:val="24"/>
          <w:szCs w:val="24"/>
        </w:rPr>
        <w:t xml:space="preserve">e </w:t>
      </w:r>
      <w:r w:rsidR="00CB25B8" w:rsidRPr="00400FC1">
        <w:rPr>
          <w:rFonts w:ascii="Times New Roman" w:hAnsi="Times New Roman" w:cs="Times New Roman"/>
          <w:sz w:val="24"/>
          <w:szCs w:val="24"/>
        </w:rPr>
        <w:t xml:space="preserve">emotional connection </w:t>
      </w:r>
      <w:r>
        <w:rPr>
          <w:rFonts w:ascii="Times New Roman" w:hAnsi="Times New Roman" w:cs="Times New Roman"/>
          <w:sz w:val="24"/>
          <w:szCs w:val="24"/>
        </w:rPr>
        <w:t>that a research</w:t>
      </w:r>
      <w:r w:rsidR="00DC7BA5">
        <w:rPr>
          <w:rFonts w:ascii="Times New Roman" w:hAnsi="Times New Roman" w:cs="Times New Roman"/>
          <w:sz w:val="24"/>
          <w:szCs w:val="24"/>
        </w:rPr>
        <w:t>er</w:t>
      </w:r>
      <w:r>
        <w:rPr>
          <w:rFonts w:ascii="Times New Roman" w:hAnsi="Times New Roman" w:cs="Times New Roman"/>
          <w:sz w:val="24"/>
          <w:szCs w:val="24"/>
        </w:rPr>
        <w:t xml:space="preserve"> may have with his/her partic</w:t>
      </w:r>
      <w:r w:rsidR="00DC7BA5">
        <w:rPr>
          <w:rFonts w:ascii="Times New Roman" w:hAnsi="Times New Roman" w:cs="Times New Roman"/>
          <w:sz w:val="24"/>
          <w:szCs w:val="24"/>
        </w:rPr>
        <w:t>i</w:t>
      </w:r>
      <w:r>
        <w:rPr>
          <w:rFonts w:ascii="Times New Roman" w:hAnsi="Times New Roman" w:cs="Times New Roman"/>
          <w:sz w:val="24"/>
          <w:szCs w:val="24"/>
        </w:rPr>
        <w:t>pants</w:t>
      </w:r>
      <w:r w:rsidR="00DC7BA5">
        <w:rPr>
          <w:rFonts w:ascii="Times New Roman" w:hAnsi="Times New Roman" w:cs="Times New Roman"/>
          <w:sz w:val="24"/>
          <w:szCs w:val="24"/>
        </w:rPr>
        <w:t xml:space="preserve"> has great potential </w:t>
      </w:r>
      <w:r w:rsidR="00CB25B8" w:rsidRPr="00400FC1">
        <w:rPr>
          <w:rFonts w:ascii="Times New Roman" w:hAnsi="Times New Roman" w:cs="Times New Roman"/>
          <w:sz w:val="24"/>
          <w:szCs w:val="24"/>
        </w:rPr>
        <w:t xml:space="preserve">fuel </w:t>
      </w:r>
      <w:r w:rsidR="00DC7BA5">
        <w:rPr>
          <w:rFonts w:ascii="Times New Roman" w:hAnsi="Times New Roman" w:cs="Times New Roman"/>
          <w:sz w:val="24"/>
          <w:szCs w:val="24"/>
        </w:rPr>
        <w:t xml:space="preserve">further </w:t>
      </w:r>
      <w:r w:rsidR="00CB25B8" w:rsidRPr="00400FC1">
        <w:rPr>
          <w:rFonts w:ascii="Times New Roman" w:hAnsi="Times New Roman" w:cs="Times New Roman"/>
          <w:sz w:val="24"/>
          <w:szCs w:val="24"/>
        </w:rPr>
        <w:t xml:space="preserve">passion for the research, </w:t>
      </w:r>
      <w:r w:rsidR="00DC7BA5">
        <w:rPr>
          <w:rFonts w:ascii="Times New Roman" w:hAnsi="Times New Roman" w:cs="Times New Roman"/>
          <w:sz w:val="24"/>
          <w:szCs w:val="24"/>
        </w:rPr>
        <w:t xml:space="preserve">which to me is a major </w:t>
      </w:r>
      <w:r w:rsidR="00CB25B8" w:rsidRPr="00400FC1">
        <w:rPr>
          <w:rFonts w:ascii="Times New Roman" w:hAnsi="Times New Roman" w:cs="Times New Roman"/>
          <w:sz w:val="24"/>
          <w:szCs w:val="24"/>
        </w:rPr>
        <w:t xml:space="preserve">driving </w:t>
      </w:r>
      <w:r w:rsidR="00DC7BA5">
        <w:rPr>
          <w:rFonts w:ascii="Times New Roman" w:hAnsi="Times New Roman" w:cs="Times New Roman"/>
          <w:sz w:val="24"/>
          <w:szCs w:val="24"/>
        </w:rPr>
        <w:t xml:space="preserve">force in the pursuit of a coveted qualification such as a </w:t>
      </w:r>
      <w:r w:rsidR="00CB25B8" w:rsidRPr="00400FC1">
        <w:rPr>
          <w:rFonts w:ascii="Times New Roman" w:hAnsi="Times New Roman" w:cs="Times New Roman"/>
          <w:sz w:val="24"/>
          <w:szCs w:val="24"/>
        </w:rPr>
        <w:t>PhD</w:t>
      </w:r>
      <w:r w:rsidR="00DC7BA5">
        <w:rPr>
          <w:rFonts w:ascii="Times New Roman" w:hAnsi="Times New Roman" w:cs="Times New Roman"/>
          <w:sz w:val="24"/>
          <w:szCs w:val="24"/>
        </w:rPr>
        <w:t>, which requires both perseverance and resilience</w:t>
      </w:r>
      <w:r w:rsidR="00CB25B8" w:rsidRPr="00400FC1">
        <w:rPr>
          <w:rFonts w:ascii="Times New Roman" w:hAnsi="Times New Roman" w:cs="Times New Roman"/>
          <w:sz w:val="24"/>
          <w:szCs w:val="24"/>
        </w:rPr>
        <w:t xml:space="preserve">. </w:t>
      </w:r>
      <w:r w:rsidR="00DC7BA5">
        <w:rPr>
          <w:rFonts w:ascii="Times New Roman" w:hAnsi="Times New Roman" w:cs="Times New Roman"/>
          <w:sz w:val="24"/>
          <w:szCs w:val="24"/>
        </w:rPr>
        <w:t>Further, u</w:t>
      </w:r>
      <w:r w:rsidR="00CB25B8" w:rsidRPr="00400FC1">
        <w:rPr>
          <w:rFonts w:ascii="Times New Roman" w:hAnsi="Times New Roman" w:cs="Times New Roman"/>
          <w:sz w:val="24"/>
          <w:szCs w:val="24"/>
        </w:rPr>
        <w:t xml:space="preserve">nderstanding the human aspects of research subjects </w:t>
      </w:r>
      <w:r w:rsidR="00DC7BA5">
        <w:rPr>
          <w:rFonts w:ascii="Times New Roman" w:hAnsi="Times New Roman" w:cs="Times New Roman"/>
          <w:sz w:val="24"/>
          <w:szCs w:val="24"/>
        </w:rPr>
        <w:t>through having empathy improvise t</w:t>
      </w:r>
      <w:r w:rsidR="00CB25B8" w:rsidRPr="00400FC1">
        <w:rPr>
          <w:rFonts w:ascii="Times New Roman" w:hAnsi="Times New Roman" w:cs="Times New Roman"/>
          <w:sz w:val="24"/>
          <w:szCs w:val="24"/>
        </w:rPr>
        <w:t xml:space="preserve">he depth and quality of the </w:t>
      </w:r>
      <w:r w:rsidR="00DC7BA5">
        <w:rPr>
          <w:rFonts w:ascii="Times New Roman" w:hAnsi="Times New Roman" w:cs="Times New Roman"/>
          <w:sz w:val="24"/>
          <w:szCs w:val="24"/>
        </w:rPr>
        <w:t xml:space="preserve">research that will be conducted which in itself also enhances academic and public health </w:t>
      </w:r>
      <w:r w:rsidR="00CB25B8" w:rsidRPr="00400FC1">
        <w:rPr>
          <w:rFonts w:ascii="Times New Roman" w:hAnsi="Times New Roman" w:cs="Times New Roman"/>
          <w:sz w:val="24"/>
          <w:szCs w:val="24"/>
        </w:rPr>
        <w:t>impact</w:t>
      </w:r>
      <w:r w:rsidR="00DC7BA5">
        <w:rPr>
          <w:rFonts w:ascii="Times New Roman" w:hAnsi="Times New Roman" w:cs="Times New Roman"/>
          <w:sz w:val="24"/>
          <w:szCs w:val="24"/>
        </w:rPr>
        <w:t xml:space="preserve">s. </w:t>
      </w:r>
    </w:p>
    <w:p w14:paraId="02C01D98" w14:textId="1F3C0D83" w:rsidR="00DC7BA5" w:rsidRDefault="00DC7BA5" w:rsidP="00EA1BA7">
      <w:pPr>
        <w:pStyle w:val="Heading2"/>
        <w:spacing w:line="480" w:lineRule="auto"/>
      </w:pPr>
      <w:bookmarkStart w:id="3" w:name="_Toc151078191"/>
      <w:r>
        <w:t>Empathy and mentorship</w:t>
      </w:r>
      <w:bookmarkEnd w:id="3"/>
    </w:p>
    <w:p w14:paraId="4A4016E2" w14:textId="3CE75687" w:rsidR="00A866AE" w:rsidRDefault="00DC7BA5" w:rsidP="00EA1BA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One of the key factor in ensuring success in academia is having a good mentor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{"citationID":"hFLmbBPn","properties":{"formattedCitation":"(Cree-Green et al., 2020; Shen et al., 2022)","plainCitation":"(Cree-Green et al., 2020; Shen et al., 2022)","noteIndex":0},"citationItems":[{"id":878,"uris":["http://zotero.org/users/4771449/items/SJDTRG3U"],"itemData":{"id":878,"type":"article-journal","abstract":"Mentorship is a critical component of career development, particularly in academic medicine. Peer mentorship, which does not adhere to traditional hierarchies, is perhaps more accessible for underrepresented groups, including women and minorities. In this article, we review various models of peer mentorship, highlighting their respective advantages and disadvantages. Structured peer mentorship groups exist in different settings, such as those created under the auspices of formal career development programs, part of training grant programs, or through professional societies. Social media has further enabled the establishment of informal peer mentorship through participatory online groups, blogs, and forums that provide platforms for peer-to-peer advice and support. Such groups can evolve rapidly to address changing conditions, as demonstrated by physician listserv and Facebook groups related to the COVID-19 pandemic. Peer mentorship can also be found among colleagues brought together through a common location, interest, or goal, and typically these relationships are informal and fluid. Finally, we highlight here our experience with intentional formation of a small peer mentoring group that provides structure and a safe space for professional and social-emotional growth and support. In order to maximize impact and functionality, this model of peer mentorship requires commitment among peers and a more formalized process than many other peer mentoring models, accounting for group dynamics and the unique needs of members. When done successfully, the depth of these mentoring relationships can produce myriad benefits for individuals with careers in academic medicine including, but not limited to, those from underrepresented backgrounds.","container-title":"Journal of Investigative Medicine","DOI":"10.1136/jim-2020-001391","ISSN":"1081-5589, 1708-8267","issue":"6","journalAbbreviation":"Journal of Investigative Medicine","language":"en","page":"1128-1134","source":"DOI.org (Crossref)","title":"Peer Mentoring for Professional and Personal Growth in Academic Medicine","volume":"68","author":[{"family":"Cree-Green","given":"Melanie"},{"family":"Carreau","given":"Anne-Marie"},{"family":"Davis","given":"Shanlee M"},{"family":"Frohnert","given":"Brigitte I"},{"family":"Kaar","given":"Jill L"},{"family":"Ma","given":"Nina S"},{"family":"Nokoff","given":"Natalie J"},{"family":"Reusch","given":"Jane E B"},{"family":"Simon","given":"Stacey L"},{"family":"Nadeau","given":"Kristen J"}],"issued":{"date-parts":[["2020",8]]}},"label":"page"},{"id":879,"uris":["http://zotero.org/users/4771449/items/FAT2X64M"],"itemData":{"id":879,"type":"article-journal","container-title":"Academic Medicine","issue":"3","note":"publisher: Wolters Kluwer","page":"444–458","source":"Google Scholar","title":"Impact of mentoring on academic career success for women in medicine: a systematic review","title-short":"Impact of mentoring on academic career success for women in medicine","volume":"97","author":[{"family":"Shen","given":"Mary R."},{"family":"Tzioumis","given":"Emma"},{"family":"Andersen","given":"Elizabeth"},{"family":"Wouk","given":"Kathryn"},{"family":"McCall","given":"Rebecca"},{"family":"Li","given":"Winston"},{"family":"Girdler","given":"Susan"},{"family":"Malloy","given":"Erin"}],"issued":{"date-parts":[["2022"]]}},"label":"page"}],"schema":"https://github.com/citation-style-language/schema/raw/master/csl-citation.json"} </w:instrText>
      </w:r>
      <w:r>
        <w:rPr>
          <w:rFonts w:ascii="Times New Roman" w:hAnsi="Times New Roman" w:cs="Times New Roman"/>
          <w:sz w:val="24"/>
          <w:szCs w:val="24"/>
        </w:rPr>
        <w:fldChar w:fldCharType="separate"/>
      </w:r>
      <w:r w:rsidRPr="00DC7BA5">
        <w:rPr>
          <w:rFonts w:ascii="Times New Roman" w:hAnsi="Times New Roman" w:cs="Times New Roman"/>
          <w:sz w:val="24"/>
        </w:rPr>
        <w:t>(Cree-Green et al., 2020; Shen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Having </w:t>
      </w:r>
      <w:r w:rsidR="00CB25B8" w:rsidRPr="00400FC1">
        <w:rPr>
          <w:rFonts w:ascii="Times New Roman" w:hAnsi="Times New Roman" w:cs="Times New Roman"/>
          <w:sz w:val="24"/>
          <w:szCs w:val="24"/>
        </w:rPr>
        <w:t xml:space="preserve">empathetic interactions with mentors, colleagues, and study participants </w:t>
      </w:r>
      <w:r>
        <w:rPr>
          <w:rFonts w:ascii="Times New Roman" w:hAnsi="Times New Roman" w:cs="Times New Roman"/>
          <w:sz w:val="24"/>
          <w:szCs w:val="24"/>
        </w:rPr>
        <w:t xml:space="preserve">therefore </w:t>
      </w:r>
      <w:r w:rsidR="00CB25B8" w:rsidRPr="00400FC1">
        <w:rPr>
          <w:rFonts w:ascii="Times New Roman" w:hAnsi="Times New Roman" w:cs="Times New Roman"/>
          <w:sz w:val="24"/>
          <w:szCs w:val="24"/>
        </w:rPr>
        <w:t>create</w:t>
      </w:r>
      <w:r>
        <w:rPr>
          <w:rFonts w:ascii="Times New Roman" w:hAnsi="Times New Roman" w:cs="Times New Roman"/>
          <w:sz w:val="24"/>
          <w:szCs w:val="24"/>
        </w:rPr>
        <w:t>s</w:t>
      </w:r>
      <w:r w:rsidR="00CB25B8" w:rsidRPr="00400FC1">
        <w:rPr>
          <w:rFonts w:ascii="Times New Roman" w:hAnsi="Times New Roman" w:cs="Times New Roman"/>
          <w:sz w:val="24"/>
          <w:szCs w:val="24"/>
        </w:rPr>
        <w:t xml:space="preserve"> supportive environment</w:t>
      </w:r>
      <w:r>
        <w:rPr>
          <w:rFonts w:ascii="Times New Roman" w:hAnsi="Times New Roman" w:cs="Times New Roman"/>
          <w:sz w:val="24"/>
          <w:szCs w:val="24"/>
        </w:rPr>
        <w:t>s for academic success</w:t>
      </w:r>
      <w:r w:rsidR="00CB25B8" w:rsidRPr="00400FC1">
        <w:rPr>
          <w:rFonts w:ascii="Times New Roman" w:hAnsi="Times New Roman" w:cs="Times New Roman"/>
          <w:sz w:val="24"/>
          <w:szCs w:val="24"/>
        </w:rPr>
        <w:t xml:space="preserve">. Richards emphasizes </w:t>
      </w:r>
      <w:r>
        <w:rPr>
          <w:rFonts w:ascii="Times New Roman" w:hAnsi="Times New Roman" w:cs="Times New Roman"/>
          <w:sz w:val="24"/>
          <w:szCs w:val="24"/>
        </w:rPr>
        <w:t xml:space="preserve">the importance of </w:t>
      </w:r>
      <w:r w:rsidR="00CB25B8" w:rsidRPr="00400FC1">
        <w:rPr>
          <w:rFonts w:ascii="Times New Roman" w:hAnsi="Times New Roman" w:cs="Times New Roman"/>
          <w:sz w:val="24"/>
          <w:szCs w:val="24"/>
        </w:rPr>
        <w:t xml:space="preserve">building connections with people as </w:t>
      </w:r>
      <w:proofErr w:type="gramStart"/>
      <w:r>
        <w:rPr>
          <w:rFonts w:ascii="Times New Roman" w:hAnsi="Times New Roman" w:cs="Times New Roman"/>
          <w:sz w:val="24"/>
          <w:szCs w:val="24"/>
        </w:rPr>
        <w:t>this forms</w:t>
      </w:r>
      <w:proofErr w:type="gramEnd"/>
      <w:r>
        <w:rPr>
          <w:rFonts w:ascii="Times New Roman" w:hAnsi="Times New Roman" w:cs="Times New Roman"/>
          <w:sz w:val="24"/>
          <w:szCs w:val="24"/>
        </w:rPr>
        <w:t xml:space="preserve"> a basis for </w:t>
      </w:r>
      <w:r w:rsidR="00CB25B8" w:rsidRPr="00400FC1">
        <w:rPr>
          <w:rFonts w:ascii="Times New Roman" w:hAnsi="Times New Roman" w:cs="Times New Roman"/>
          <w:sz w:val="24"/>
          <w:szCs w:val="24"/>
        </w:rPr>
        <w:t>personal a</w:t>
      </w:r>
      <w:r>
        <w:rPr>
          <w:rFonts w:ascii="Times New Roman" w:hAnsi="Times New Roman" w:cs="Times New Roman"/>
          <w:sz w:val="24"/>
          <w:szCs w:val="24"/>
        </w:rPr>
        <w:t xml:space="preserve">s well as </w:t>
      </w:r>
      <w:r w:rsidR="00CB25B8" w:rsidRPr="00400FC1">
        <w:rPr>
          <w:rFonts w:ascii="Times New Roman" w:hAnsi="Times New Roman" w:cs="Times New Roman"/>
          <w:sz w:val="24"/>
          <w:szCs w:val="24"/>
        </w:rPr>
        <w:t xml:space="preserve">academic growth. </w:t>
      </w:r>
      <w:r w:rsidR="00A866AE">
        <w:rPr>
          <w:rFonts w:ascii="Times New Roman" w:hAnsi="Times New Roman" w:cs="Times New Roman"/>
          <w:sz w:val="24"/>
          <w:szCs w:val="24"/>
        </w:rPr>
        <w:t xml:space="preserve">In my current situation, being a doctorate student based in a resource-limited country, Zimbabwe, and doing an entirely online course, this point is crucial as many a time I am found in a situation where I have bad internet connectivity, frequent power blackouts, and surrounding abject poverty. Such situations demand for </w:t>
      </w:r>
      <w:r w:rsidR="00CB25B8" w:rsidRPr="00400FC1">
        <w:rPr>
          <w:rFonts w:ascii="Times New Roman" w:hAnsi="Times New Roman" w:cs="Times New Roman"/>
          <w:sz w:val="24"/>
          <w:szCs w:val="24"/>
        </w:rPr>
        <w:t>supportive network</w:t>
      </w:r>
      <w:r w:rsidR="00A866AE">
        <w:rPr>
          <w:rFonts w:ascii="Times New Roman" w:hAnsi="Times New Roman" w:cs="Times New Roman"/>
          <w:sz w:val="24"/>
          <w:szCs w:val="24"/>
        </w:rPr>
        <w:t xml:space="preserve">s as deadlines for assignment submissions may be missed due to these interruptions. </w:t>
      </w:r>
      <w:r w:rsidR="00CB25B8" w:rsidRPr="00400FC1">
        <w:rPr>
          <w:rFonts w:ascii="Times New Roman" w:hAnsi="Times New Roman" w:cs="Times New Roman"/>
          <w:sz w:val="24"/>
          <w:szCs w:val="24"/>
        </w:rPr>
        <w:t xml:space="preserve">Empathy </w:t>
      </w:r>
      <w:r w:rsidR="00A866AE">
        <w:rPr>
          <w:rFonts w:ascii="Times New Roman" w:hAnsi="Times New Roman" w:cs="Times New Roman"/>
          <w:sz w:val="24"/>
          <w:szCs w:val="24"/>
        </w:rPr>
        <w:t xml:space="preserve">has also been shown to </w:t>
      </w:r>
      <w:r w:rsidR="00CB25B8" w:rsidRPr="00400FC1">
        <w:rPr>
          <w:rFonts w:ascii="Times New Roman" w:hAnsi="Times New Roman" w:cs="Times New Roman"/>
          <w:sz w:val="24"/>
          <w:szCs w:val="24"/>
        </w:rPr>
        <w:t>foster a sense of belonging</w:t>
      </w:r>
      <w:r w:rsidR="00A866AE">
        <w:rPr>
          <w:rFonts w:ascii="Times New Roman" w:hAnsi="Times New Roman" w:cs="Times New Roman"/>
          <w:sz w:val="24"/>
          <w:szCs w:val="24"/>
        </w:rPr>
        <w:t xml:space="preserve"> </w:t>
      </w:r>
      <w:r w:rsidR="00A866AE">
        <w:rPr>
          <w:rFonts w:ascii="Times New Roman" w:hAnsi="Times New Roman" w:cs="Times New Roman"/>
          <w:sz w:val="24"/>
          <w:szCs w:val="24"/>
        </w:rPr>
        <w:fldChar w:fldCharType="begin"/>
      </w:r>
      <w:r w:rsidR="00A866AE">
        <w:rPr>
          <w:rFonts w:ascii="Times New Roman" w:hAnsi="Times New Roman" w:cs="Times New Roman"/>
          <w:sz w:val="24"/>
          <w:szCs w:val="24"/>
        </w:rPr>
        <w:instrText xml:space="preserve"> ADDIN ZOTERO_ITEM CSL_CITATION {"citationID":"hlQICyBg","properties":{"formattedCitation":"(Kivel, 2021)","plainCitation":"(Kivel, 2021)","noteIndex":0},"citationItems":[{"id":857,"uris":["http://zotero.org/users/4771449/items/EBC8HUUV"],"itemData":{"id":857,"type":"book","abstract":"An emotional intelligence playbook for coaches of female athletes. In order to be a successful coach to female athletes, it is important to understand how girls come to play sports in the first place and what keeps them playing. According to research from Nike and the Women's Sports Foundation, one of the main reasons that girls begin playing sports is to make and be with friends. In other words, their relationships with their teammates and coaches matter a lot. Within these relationships, girls want to be treated as whole people and not just athletes. While relationship building might not traditionally be the focus of coaching, it is an essential element to coaching girls and is therefore the focus of this book. The secret to success lies in the principles of emotional intelligence.As a coach, you teach critical leadership skills and help build inspiring relationships. By training with and embodying the leadership skills found in the principles of emotional intelligence, you will become the supportive role model that your athletes want and need. In turn, your athletes will keep playing long after they have left your team. With your help, they'll receive all the lifelong benefits of sports, including the personality traits that make them future leaders.In our SWEAT training model, we have adapted the evidence-based leadership skills of emotional intelligence (which include mindfulness and gratitude) to athletics. Our training guides you through real-time, applicable exercises so that you can start training and building these new skills.","ISBN":"978-0-578-96983-1","language":"en","note":"Google-Books-ID: 9biYzgEACAAJ","number-of-pages":"book","publisher":"Kivel, LLC","source":"Google Books","title":"Sweat: Success with Empathy and Trust","title-short":"Sweat","author":[{"family":"Kivel","given":"Sarah"}],"issued":{"date-parts":[["2021",8,12]]}}}],"schema":"https://github.com/citation-style-language/schema/raw/master/csl-citation.json"} </w:instrText>
      </w:r>
      <w:r w:rsidR="00A866AE">
        <w:rPr>
          <w:rFonts w:ascii="Times New Roman" w:hAnsi="Times New Roman" w:cs="Times New Roman"/>
          <w:sz w:val="24"/>
          <w:szCs w:val="24"/>
        </w:rPr>
        <w:fldChar w:fldCharType="separate"/>
      </w:r>
      <w:r w:rsidR="00A866AE" w:rsidRPr="00A866AE">
        <w:rPr>
          <w:rFonts w:ascii="Times New Roman" w:hAnsi="Times New Roman" w:cs="Times New Roman"/>
          <w:sz w:val="24"/>
        </w:rPr>
        <w:t>(Kivel, 2021)</w:t>
      </w:r>
      <w:r w:rsidR="00A866AE">
        <w:rPr>
          <w:rFonts w:ascii="Times New Roman" w:hAnsi="Times New Roman" w:cs="Times New Roman"/>
          <w:sz w:val="24"/>
          <w:szCs w:val="24"/>
        </w:rPr>
        <w:fldChar w:fldCharType="end"/>
      </w:r>
      <w:r w:rsidR="00CB25B8" w:rsidRPr="00400FC1">
        <w:rPr>
          <w:rFonts w:ascii="Times New Roman" w:hAnsi="Times New Roman" w:cs="Times New Roman"/>
          <w:sz w:val="24"/>
          <w:szCs w:val="24"/>
        </w:rPr>
        <w:t>, encourag</w:t>
      </w:r>
      <w:r w:rsidR="00A866AE">
        <w:rPr>
          <w:rFonts w:ascii="Times New Roman" w:hAnsi="Times New Roman" w:cs="Times New Roman"/>
          <w:sz w:val="24"/>
          <w:szCs w:val="24"/>
        </w:rPr>
        <w:t xml:space="preserve">es </w:t>
      </w:r>
      <w:r w:rsidR="00CB25B8" w:rsidRPr="00400FC1">
        <w:rPr>
          <w:rFonts w:ascii="Times New Roman" w:hAnsi="Times New Roman" w:cs="Times New Roman"/>
          <w:sz w:val="24"/>
          <w:szCs w:val="24"/>
        </w:rPr>
        <w:t>open dialogue and collaboration</w:t>
      </w:r>
      <w:r w:rsidR="00A866AE">
        <w:rPr>
          <w:rFonts w:ascii="Times New Roman" w:hAnsi="Times New Roman" w:cs="Times New Roman"/>
          <w:sz w:val="24"/>
          <w:szCs w:val="24"/>
        </w:rPr>
        <w:t xml:space="preserve"> </w:t>
      </w:r>
      <w:r w:rsidR="00A866AE">
        <w:rPr>
          <w:rFonts w:ascii="Times New Roman" w:hAnsi="Times New Roman" w:cs="Times New Roman"/>
          <w:sz w:val="24"/>
          <w:szCs w:val="24"/>
        </w:rPr>
        <w:fldChar w:fldCharType="begin"/>
      </w:r>
      <w:r w:rsidR="00A866AE">
        <w:rPr>
          <w:rFonts w:ascii="Times New Roman" w:hAnsi="Times New Roman" w:cs="Times New Roman"/>
          <w:sz w:val="24"/>
          <w:szCs w:val="24"/>
        </w:rPr>
        <w:instrText xml:space="preserve"> ADDIN ZOTERO_ITEM CSL_CITATION {"citationID":"ZwSd3Fhn","properties":{"formattedCitation":"(Ross, 2019)","plainCitation":"(Ross, 2019)","noteIndex":0},"citationItems":[{"id":855,"uris":["http://zotero.org/users/4771449/items/2VUHPTMD"],"itemData":{"id":855,"type":"book","abstract":"Furious customers? Missed deadlines? Failed products? The problems your business faces may stem from a single issue: lack of empathy. Being empathetic at work means seeing the situation from another's perspective, and using that vantage point to shape your leadership style, workplace culture, and branding strategy. Pairing her knowledge as a branding expert with proven research and fascinating stories from executives, change-makers and community leaders, Maria Ross reveals exactly how empathy makes brands and organizations stronger and more successful. Ross shows why your business needs to cultivate more empathy now, and shares the habits and traits of empathetic leaders who foster more productivity and loyalty. She gives practical tips, big and small, for how to align your mission and values and hire the right people, cultivating a more empathetic--and innovative--workplace culture. Finally, she gives you the goods on building your empathetic brand in an authentic and proactive way, and shows how doing so results in happier customers, innovative work cultures and increased profits. In this practical playbook for businesses of all types, Maria Ross proves that empathy is not just good for society--it's great for business, and may transform you at a personal level, too.","ISBN":"978-1-989025-79-6","language":"en","note":"Google-Books-ID: cho7EAAAQBAJ","number-of-pages":"256","publisher":"Page Two Books, Incorporated","source":"Google Books","title":"The Empathy Edge: Harnessing the Value of Compassion as an Engine for Success","title-short":"The Empathy Edge","author":[{"family":"Ross","given":"Maria"}],"issued":{"date-parts":[["2019",10,22]]}}}],"schema":"https://github.com/citation-style-language/schema/raw/master/csl-citation.json"} </w:instrText>
      </w:r>
      <w:r w:rsidR="00A866AE">
        <w:rPr>
          <w:rFonts w:ascii="Times New Roman" w:hAnsi="Times New Roman" w:cs="Times New Roman"/>
          <w:sz w:val="24"/>
          <w:szCs w:val="24"/>
        </w:rPr>
        <w:fldChar w:fldCharType="separate"/>
      </w:r>
      <w:r w:rsidR="00A866AE" w:rsidRPr="00A866AE">
        <w:rPr>
          <w:rFonts w:ascii="Times New Roman" w:hAnsi="Times New Roman" w:cs="Times New Roman"/>
          <w:sz w:val="24"/>
        </w:rPr>
        <w:t>(Ross, 2019)</w:t>
      </w:r>
      <w:r w:rsidR="00A866AE">
        <w:rPr>
          <w:rFonts w:ascii="Times New Roman" w:hAnsi="Times New Roman" w:cs="Times New Roman"/>
          <w:sz w:val="24"/>
          <w:szCs w:val="24"/>
        </w:rPr>
        <w:fldChar w:fldCharType="end"/>
      </w:r>
      <w:r w:rsidR="00CB25B8" w:rsidRPr="00400FC1">
        <w:rPr>
          <w:rFonts w:ascii="Times New Roman" w:hAnsi="Times New Roman" w:cs="Times New Roman"/>
          <w:sz w:val="24"/>
          <w:szCs w:val="24"/>
        </w:rPr>
        <w:t xml:space="preserve">, </w:t>
      </w:r>
      <w:r w:rsidR="00A866AE">
        <w:rPr>
          <w:rFonts w:ascii="Times New Roman" w:hAnsi="Times New Roman" w:cs="Times New Roman"/>
          <w:sz w:val="24"/>
          <w:szCs w:val="24"/>
        </w:rPr>
        <w:t xml:space="preserve">all of which </w:t>
      </w:r>
      <w:r w:rsidR="00CB25B8" w:rsidRPr="00400FC1">
        <w:rPr>
          <w:rFonts w:ascii="Times New Roman" w:hAnsi="Times New Roman" w:cs="Times New Roman"/>
          <w:sz w:val="24"/>
          <w:szCs w:val="24"/>
        </w:rPr>
        <w:t xml:space="preserve">are essential for navigating the </w:t>
      </w:r>
      <w:r w:rsidR="00A866AE">
        <w:rPr>
          <w:rFonts w:ascii="Times New Roman" w:hAnsi="Times New Roman" w:cs="Times New Roman"/>
          <w:sz w:val="24"/>
          <w:szCs w:val="24"/>
        </w:rPr>
        <w:t xml:space="preserve">obstacles and </w:t>
      </w:r>
      <w:r w:rsidR="00CB25B8" w:rsidRPr="00400FC1">
        <w:rPr>
          <w:rFonts w:ascii="Times New Roman" w:hAnsi="Times New Roman" w:cs="Times New Roman"/>
          <w:sz w:val="24"/>
          <w:szCs w:val="24"/>
        </w:rPr>
        <w:t xml:space="preserve">challenges inherent in </w:t>
      </w:r>
      <w:r w:rsidR="00A866AE">
        <w:rPr>
          <w:rFonts w:ascii="Times New Roman" w:hAnsi="Times New Roman" w:cs="Times New Roman"/>
          <w:sz w:val="24"/>
          <w:szCs w:val="24"/>
        </w:rPr>
        <w:t xml:space="preserve">academic research in general and </w:t>
      </w:r>
      <w:r w:rsidR="00CB25B8" w:rsidRPr="00400FC1">
        <w:rPr>
          <w:rFonts w:ascii="Times New Roman" w:hAnsi="Times New Roman" w:cs="Times New Roman"/>
          <w:sz w:val="24"/>
          <w:szCs w:val="24"/>
        </w:rPr>
        <w:t>doctoral research</w:t>
      </w:r>
      <w:r w:rsidR="00A866AE">
        <w:rPr>
          <w:rFonts w:ascii="Times New Roman" w:hAnsi="Times New Roman" w:cs="Times New Roman"/>
          <w:sz w:val="24"/>
          <w:szCs w:val="24"/>
        </w:rPr>
        <w:t xml:space="preserve"> in particular</w:t>
      </w:r>
      <w:r w:rsidR="00CB25B8" w:rsidRPr="00400FC1">
        <w:rPr>
          <w:rFonts w:ascii="Times New Roman" w:hAnsi="Times New Roman" w:cs="Times New Roman"/>
          <w:sz w:val="24"/>
          <w:szCs w:val="24"/>
        </w:rPr>
        <w:t>.</w:t>
      </w:r>
      <w:r w:rsidR="00CB25B8">
        <w:rPr>
          <w:rFonts w:ascii="Times New Roman" w:hAnsi="Times New Roman" w:cs="Times New Roman"/>
          <w:sz w:val="24"/>
          <w:szCs w:val="24"/>
        </w:rPr>
        <w:t xml:space="preserve"> </w:t>
      </w:r>
    </w:p>
    <w:p w14:paraId="0C9ACAD1" w14:textId="6CF53825" w:rsidR="00A866AE" w:rsidRDefault="00A866AE" w:rsidP="00EA1BA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In my own personal academic journey, I have witnessed the profound value of having a mentor who was empathetic and understanding despite the challenges I was having as a woman in a developing country facing unprecedented hyperinflation and sociopolitical disturbances. My </w:t>
      </w:r>
      <w:r>
        <w:rPr>
          <w:rFonts w:ascii="Times New Roman" w:hAnsi="Times New Roman" w:cs="Times New Roman"/>
          <w:sz w:val="24"/>
          <w:szCs w:val="24"/>
        </w:rPr>
        <w:lastRenderedPageBreak/>
        <w:t xml:space="preserve">mentor my able to provide for me the tools with help to be resilient </w:t>
      </w:r>
      <w:r w:rsidR="00187B87">
        <w:rPr>
          <w:rFonts w:ascii="Times New Roman" w:hAnsi="Times New Roman" w:cs="Times New Roman"/>
          <w:sz w:val="24"/>
          <w:szCs w:val="24"/>
        </w:rPr>
        <w:t xml:space="preserve">during the economic meltdown the country experience in the 2000s. </w:t>
      </w:r>
    </w:p>
    <w:p w14:paraId="1302F994" w14:textId="77777777" w:rsidR="00187B87" w:rsidRDefault="00187B87" w:rsidP="00EA1BA7">
      <w:pPr>
        <w:spacing w:line="480" w:lineRule="auto"/>
        <w:contextualSpacing/>
        <w:jc w:val="both"/>
        <w:rPr>
          <w:rFonts w:ascii="Times New Roman" w:hAnsi="Times New Roman" w:cs="Times New Roman"/>
          <w:sz w:val="24"/>
          <w:szCs w:val="24"/>
        </w:rPr>
      </w:pPr>
    </w:p>
    <w:p w14:paraId="0A2A1C02" w14:textId="77777777" w:rsidR="00187B87" w:rsidRDefault="00187B87" w:rsidP="00EA1BA7">
      <w:pPr>
        <w:pStyle w:val="Heading2"/>
        <w:spacing w:line="480" w:lineRule="auto"/>
      </w:pPr>
      <w:bookmarkStart w:id="4" w:name="_Toc151078192"/>
      <w:r>
        <w:t>Empathy when reporting study findings</w:t>
      </w:r>
      <w:bookmarkEnd w:id="4"/>
    </w:p>
    <w:p w14:paraId="70E37C76" w14:textId="18B97A3D" w:rsidR="00187B87" w:rsidRDefault="00187B87" w:rsidP="00EA1BA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Another crucial aspect that I think is important in ensuring success when embarking on PhD studies pertains to making use of </w:t>
      </w:r>
      <w:r w:rsidR="00CB25B8" w:rsidRPr="00400FC1">
        <w:rPr>
          <w:rFonts w:ascii="Times New Roman" w:hAnsi="Times New Roman" w:cs="Times New Roman"/>
          <w:sz w:val="24"/>
          <w:szCs w:val="24"/>
        </w:rPr>
        <w:t xml:space="preserve">empathy </w:t>
      </w:r>
      <w:r>
        <w:rPr>
          <w:rFonts w:ascii="Times New Roman" w:hAnsi="Times New Roman" w:cs="Times New Roman"/>
          <w:sz w:val="24"/>
          <w:szCs w:val="24"/>
        </w:rPr>
        <w:t xml:space="preserve">to </w:t>
      </w:r>
      <w:r w:rsidR="00CB25B8" w:rsidRPr="00400FC1">
        <w:rPr>
          <w:rFonts w:ascii="Times New Roman" w:hAnsi="Times New Roman" w:cs="Times New Roman"/>
          <w:sz w:val="24"/>
          <w:szCs w:val="24"/>
        </w:rPr>
        <w:t>enhance</w:t>
      </w:r>
      <w:r>
        <w:rPr>
          <w:rFonts w:ascii="Times New Roman" w:hAnsi="Times New Roman" w:cs="Times New Roman"/>
          <w:sz w:val="24"/>
          <w:szCs w:val="24"/>
        </w:rPr>
        <w:t xml:space="preserve"> the researcher’s </w:t>
      </w:r>
      <w:r w:rsidR="00CB25B8" w:rsidRPr="00400FC1">
        <w:rPr>
          <w:rFonts w:ascii="Times New Roman" w:hAnsi="Times New Roman" w:cs="Times New Roman"/>
          <w:sz w:val="24"/>
          <w:szCs w:val="24"/>
        </w:rPr>
        <w:t xml:space="preserve">ability to communicate research findings effectively. </w:t>
      </w:r>
      <w:r>
        <w:rPr>
          <w:rFonts w:ascii="Times New Roman" w:hAnsi="Times New Roman" w:cs="Times New Roman"/>
          <w:sz w:val="24"/>
          <w:szCs w:val="24"/>
        </w:rPr>
        <w:t xml:space="preserve">To this end, </w:t>
      </w:r>
      <w:r w:rsidR="00CB25B8" w:rsidRPr="00400FC1">
        <w:rPr>
          <w:rFonts w:ascii="Times New Roman" w:hAnsi="Times New Roman" w:cs="Times New Roman"/>
          <w:sz w:val="24"/>
          <w:szCs w:val="24"/>
        </w:rPr>
        <w:t>Richards highlight</w:t>
      </w:r>
      <w:r>
        <w:rPr>
          <w:rFonts w:ascii="Times New Roman" w:hAnsi="Times New Roman" w:cs="Times New Roman"/>
          <w:sz w:val="24"/>
          <w:szCs w:val="24"/>
        </w:rPr>
        <w:t xml:space="preserve">ed </w:t>
      </w:r>
      <w:r w:rsidR="00CB25B8" w:rsidRPr="00400FC1">
        <w:rPr>
          <w:rFonts w:ascii="Times New Roman" w:hAnsi="Times New Roman" w:cs="Times New Roman"/>
          <w:sz w:val="24"/>
          <w:szCs w:val="24"/>
        </w:rPr>
        <w:t xml:space="preserve">the importance of </w:t>
      </w:r>
      <w:r>
        <w:rPr>
          <w:rFonts w:ascii="Times New Roman" w:hAnsi="Times New Roman" w:cs="Times New Roman"/>
          <w:sz w:val="24"/>
          <w:szCs w:val="24"/>
        </w:rPr>
        <w:t>developing</w:t>
      </w:r>
      <w:r w:rsidRPr="00400FC1">
        <w:rPr>
          <w:rFonts w:ascii="Times New Roman" w:hAnsi="Times New Roman" w:cs="Times New Roman"/>
          <w:sz w:val="24"/>
          <w:szCs w:val="24"/>
        </w:rPr>
        <w:t xml:space="preserve"> </w:t>
      </w:r>
      <w:r w:rsidR="00CB25B8" w:rsidRPr="00400FC1">
        <w:rPr>
          <w:rFonts w:ascii="Times New Roman" w:hAnsi="Times New Roman" w:cs="Times New Roman"/>
          <w:sz w:val="24"/>
          <w:szCs w:val="24"/>
        </w:rPr>
        <w:t xml:space="preserve">narratives that resonate with diverse audiences. </w:t>
      </w:r>
      <w:r>
        <w:rPr>
          <w:rFonts w:ascii="Times New Roman" w:hAnsi="Times New Roman" w:cs="Times New Roman"/>
          <w:sz w:val="24"/>
          <w:szCs w:val="24"/>
        </w:rPr>
        <w:t xml:space="preserve">It is very easy for researchers to get distracted and start writing their own stories instead of making the voices of the research participants heard. In most sociological studies, this aspect comes out nicely as the main data collection methods employed are qualitative in nature. I therefore feel that for me to be able to effectively communicate my research findings, I need to develop skills and gather knowledge on how to </w:t>
      </w:r>
      <w:r w:rsidR="00CB25B8" w:rsidRPr="00400FC1">
        <w:rPr>
          <w:rFonts w:ascii="Times New Roman" w:hAnsi="Times New Roman" w:cs="Times New Roman"/>
          <w:sz w:val="24"/>
          <w:szCs w:val="24"/>
        </w:rPr>
        <w:t xml:space="preserve">tailor </w:t>
      </w:r>
      <w:r>
        <w:rPr>
          <w:rFonts w:ascii="Times New Roman" w:hAnsi="Times New Roman" w:cs="Times New Roman"/>
          <w:sz w:val="24"/>
          <w:szCs w:val="24"/>
        </w:rPr>
        <w:t>my findings</w:t>
      </w:r>
      <w:r w:rsidRPr="00400FC1">
        <w:rPr>
          <w:rFonts w:ascii="Times New Roman" w:hAnsi="Times New Roman" w:cs="Times New Roman"/>
          <w:sz w:val="24"/>
          <w:szCs w:val="24"/>
        </w:rPr>
        <w:t xml:space="preserve"> </w:t>
      </w:r>
      <w:r w:rsidR="00CB25B8" w:rsidRPr="00400FC1">
        <w:rPr>
          <w:rFonts w:ascii="Times New Roman" w:hAnsi="Times New Roman" w:cs="Times New Roman"/>
          <w:sz w:val="24"/>
          <w:szCs w:val="24"/>
        </w:rPr>
        <w:t xml:space="preserve">appropriately, </w:t>
      </w:r>
      <w:r>
        <w:rPr>
          <w:rFonts w:ascii="Times New Roman" w:hAnsi="Times New Roman" w:cs="Times New Roman"/>
          <w:sz w:val="24"/>
          <w:szCs w:val="24"/>
        </w:rPr>
        <w:t xml:space="preserve">and ensuring that any </w:t>
      </w:r>
      <w:r w:rsidR="00CB25B8" w:rsidRPr="00400FC1">
        <w:rPr>
          <w:rFonts w:ascii="Times New Roman" w:hAnsi="Times New Roman" w:cs="Times New Roman"/>
          <w:sz w:val="24"/>
          <w:szCs w:val="24"/>
        </w:rPr>
        <w:t xml:space="preserve">complex concepts </w:t>
      </w:r>
      <w:r>
        <w:rPr>
          <w:rFonts w:ascii="Times New Roman" w:hAnsi="Times New Roman" w:cs="Times New Roman"/>
          <w:sz w:val="24"/>
          <w:szCs w:val="24"/>
        </w:rPr>
        <w:t xml:space="preserve">which I come up with are explained and elucidated well to both </w:t>
      </w:r>
      <w:r w:rsidR="00CB25B8" w:rsidRPr="00400FC1">
        <w:rPr>
          <w:rFonts w:ascii="Times New Roman" w:hAnsi="Times New Roman" w:cs="Times New Roman"/>
          <w:sz w:val="24"/>
          <w:szCs w:val="24"/>
        </w:rPr>
        <w:t xml:space="preserve">academic and non-academic audiences. </w:t>
      </w:r>
    </w:p>
    <w:p w14:paraId="75A50510" w14:textId="77777777" w:rsidR="00CB25B8" w:rsidRDefault="00CB25B8" w:rsidP="00EA1BA7">
      <w:pPr>
        <w:spacing w:line="480" w:lineRule="auto"/>
        <w:rPr>
          <w:rFonts w:ascii="Arial" w:hAnsi="Arial" w:cs="Arial"/>
          <w:sz w:val="24"/>
          <w:szCs w:val="24"/>
        </w:rPr>
      </w:pPr>
    </w:p>
    <w:p w14:paraId="7EDA72D1" w14:textId="77777777" w:rsidR="007136E5" w:rsidRDefault="007136E5" w:rsidP="00EA1BA7">
      <w:pPr>
        <w:pStyle w:val="Heading2"/>
        <w:spacing w:line="480" w:lineRule="auto"/>
      </w:pPr>
      <w:bookmarkStart w:id="5" w:name="_Toc151078193"/>
      <w:r>
        <w:t>Understanding the flip side</w:t>
      </w:r>
      <w:bookmarkEnd w:id="5"/>
    </w:p>
    <w:p w14:paraId="4A1917D0" w14:textId="6BE89A2D" w:rsidR="00187B87" w:rsidRDefault="007136E5" w:rsidP="00EA1BA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While it is acknowledged that </w:t>
      </w:r>
      <w:r w:rsidR="00187B87" w:rsidRPr="00400FC1">
        <w:rPr>
          <w:rFonts w:ascii="Times New Roman" w:hAnsi="Times New Roman" w:cs="Times New Roman"/>
          <w:sz w:val="24"/>
          <w:szCs w:val="24"/>
        </w:rPr>
        <w:t xml:space="preserve">cultivating empathy </w:t>
      </w:r>
      <w:r>
        <w:rPr>
          <w:rFonts w:ascii="Times New Roman" w:hAnsi="Times New Roman" w:cs="Times New Roman"/>
          <w:sz w:val="24"/>
          <w:szCs w:val="24"/>
        </w:rPr>
        <w:t>within the academic realm has significant potential to improve</w:t>
      </w:r>
      <w:r w:rsidR="00187B87" w:rsidRPr="00400FC1">
        <w:rPr>
          <w:rFonts w:ascii="Times New Roman" w:hAnsi="Times New Roman" w:cs="Times New Roman"/>
          <w:sz w:val="24"/>
          <w:szCs w:val="24"/>
        </w:rPr>
        <w:t xml:space="preserve"> one's ability to study effectively and achieve academic goals</w:t>
      </w:r>
      <w:r>
        <w:rPr>
          <w:rFonts w:ascii="Times New Roman" w:hAnsi="Times New Roman" w:cs="Times New Roman"/>
          <w:sz w:val="24"/>
          <w:szCs w:val="24"/>
        </w:rPr>
        <w:t xml:space="preserve">, it should be noted that </w:t>
      </w:r>
      <w:r w:rsidR="009739BD">
        <w:rPr>
          <w:rFonts w:ascii="Times New Roman" w:hAnsi="Times New Roman" w:cs="Times New Roman"/>
          <w:sz w:val="24"/>
          <w:szCs w:val="24"/>
        </w:rPr>
        <w:t>even</w:t>
      </w:r>
      <w:r w:rsidR="00187B87" w:rsidRPr="00400FC1">
        <w:rPr>
          <w:rFonts w:ascii="Times New Roman" w:hAnsi="Times New Roman" w:cs="Times New Roman"/>
          <w:sz w:val="24"/>
          <w:szCs w:val="24"/>
        </w:rPr>
        <w:t xml:space="preserve"> Sam Richards</w:t>
      </w:r>
      <w:r w:rsidR="009739BD">
        <w:rPr>
          <w:rFonts w:ascii="Times New Roman" w:hAnsi="Times New Roman" w:cs="Times New Roman"/>
          <w:sz w:val="24"/>
          <w:szCs w:val="24"/>
        </w:rPr>
        <w:t xml:space="preserve"> himself, </w:t>
      </w:r>
      <w:r w:rsidR="00187B87" w:rsidRPr="00400FC1">
        <w:rPr>
          <w:rFonts w:ascii="Times New Roman" w:hAnsi="Times New Roman" w:cs="Times New Roman"/>
          <w:sz w:val="24"/>
          <w:szCs w:val="24"/>
        </w:rPr>
        <w:t xml:space="preserve">has raised </w:t>
      </w:r>
      <w:r w:rsidR="009739BD">
        <w:rPr>
          <w:rFonts w:ascii="Times New Roman" w:hAnsi="Times New Roman" w:cs="Times New Roman"/>
          <w:sz w:val="24"/>
          <w:szCs w:val="24"/>
        </w:rPr>
        <w:t xml:space="preserve">crucial arguments </w:t>
      </w:r>
      <w:proofErr w:type="gramStart"/>
      <w:r w:rsidR="00187B87" w:rsidRPr="00400FC1">
        <w:rPr>
          <w:rFonts w:ascii="Times New Roman" w:hAnsi="Times New Roman" w:cs="Times New Roman"/>
          <w:sz w:val="24"/>
          <w:szCs w:val="24"/>
        </w:rPr>
        <w:t>challeng</w:t>
      </w:r>
      <w:r w:rsidR="009739BD">
        <w:rPr>
          <w:rFonts w:ascii="Times New Roman" w:hAnsi="Times New Roman" w:cs="Times New Roman"/>
          <w:sz w:val="24"/>
          <w:szCs w:val="24"/>
        </w:rPr>
        <w:t xml:space="preserve">ing </w:t>
      </w:r>
      <w:r w:rsidR="00187B87" w:rsidRPr="00400FC1">
        <w:rPr>
          <w:rFonts w:ascii="Times New Roman" w:hAnsi="Times New Roman" w:cs="Times New Roman"/>
          <w:sz w:val="24"/>
          <w:szCs w:val="24"/>
        </w:rPr>
        <w:t xml:space="preserve"> the</w:t>
      </w:r>
      <w:proofErr w:type="gramEnd"/>
      <w:r w:rsidR="00187B87" w:rsidRPr="00400FC1">
        <w:rPr>
          <w:rFonts w:ascii="Times New Roman" w:hAnsi="Times New Roman" w:cs="Times New Roman"/>
          <w:sz w:val="24"/>
          <w:szCs w:val="24"/>
        </w:rPr>
        <w:t xml:space="preserve"> </w:t>
      </w:r>
      <w:r w:rsidR="009739BD">
        <w:rPr>
          <w:rFonts w:ascii="Times New Roman" w:hAnsi="Times New Roman" w:cs="Times New Roman"/>
          <w:sz w:val="24"/>
          <w:szCs w:val="24"/>
        </w:rPr>
        <w:t>“</w:t>
      </w:r>
      <w:r w:rsidR="00187B87" w:rsidRPr="00400FC1">
        <w:rPr>
          <w:rFonts w:ascii="Times New Roman" w:hAnsi="Times New Roman" w:cs="Times New Roman"/>
          <w:sz w:val="24"/>
          <w:szCs w:val="24"/>
        </w:rPr>
        <w:t>idealization of empathy in understanding social dynamics</w:t>
      </w:r>
      <w:r w:rsidR="009739BD">
        <w:rPr>
          <w:rFonts w:ascii="Times New Roman" w:hAnsi="Times New Roman" w:cs="Times New Roman"/>
          <w:sz w:val="24"/>
          <w:szCs w:val="24"/>
        </w:rPr>
        <w:t>”</w:t>
      </w:r>
      <w:r w:rsidR="00187B87" w:rsidRPr="00400FC1">
        <w:rPr>
          <w:rFonts w:ascii="Times New Roman" w:hAnsi="Times New Roman" w:cs="Times New Roman"/>
          <w:sz w:val="24"/>
          <w:szCs w:val="24"/>
        </w:rPr>
        <w:t xml:space="preserve">. </w:t>
      </w:r>
      <w:r w:rsidR="009739BD">
        <w:rPr>
          <w:rFonts w:ascii="Times New Roman" w:hAnsi="Times New Roman" w:cs="Times New Roman"/>
          <w:sz w:val="24"/>
          <w:szCs w:val="24"/>
        </w:rPr>
        <w:t xml:space="preserve">Thus, empathy alone should not be viewed as being </w:t>
      </w:r>
      <w:r w:rsidR="00187B87" w:rsidRPr="00400FC1">
        <w:rPr>
          <w:rFonts w:ascii="Times New Roman" w:hAnsi="Times New Roman" w:cs="Times New Roman"/>
          <w:sz w:val="24"/>
          <w:szCs w:val="24"/>
        </w:rPr>
        <w:t>sufficient</w:t>
      </w:r>
      <w:r w:rsidR="009739BD">
        <w:rPr>
          <w:rFonts w:ascii="Times New Roman" w:hAnsi="Times New Roman" w:cs="Times New Roman"/>
          <w:sz w:val="24"/>
          <w:szCs w:val="24"/>
        </w:rPr>
        <w:t xml:space="preserve"> to achieving success. Further, even other authorities </w:t>
      </w:r>
      <w:r w:rsidR="009739BD">
        <w:rPr>
          <w:rFonts w:ascii="Times New Roman" w:hAnsi="Times New Roman" w:cs="Times New Roman"/>
          <w:sz w:val="24"/>
          <w:szCs w:val="24"/>
        </w:rPr>
        <w:fldChar w:fldCharType="begin"/>
      </w:r>
      <w:r w:rsidR="009739BD">
        <w:rPr>
          <w:rFonts w:ascii="Times New Roman" w:hAnsi="Times New Roman" w:cs="Times New Roman"/>
          <w:sz w:val="24"/>
          <w:szCs w:val="24"/>
        </w:rPr>
        <w:instrText xml:space="preserve"> ADDIN ZOTERO_ITEM CSL_CITATION {"citationID":"7QrQhVdr","properties":{"formattedCitation":"(Kivel, 2021)","plainCitation":"(Kivel, 2021)","noteIndex":0},"citationItems":[{"id":857,"uris":["http://zotero.org/users/4771449/items/EBC8HUUV"],"itemData":{"id":857,"type":"book","abstract":"An emotional intelligence playbook for coaches of female athletes. In order to be a successful coach to female athletes, it is important to understand how girls come to play sports in the first place and what keeps them playing. According to research from Nike and the Women's Sports Foundation, one of the main reasons that girls begin playing sports is to make and be with friends. In other words, their relationships with their teammates and coaches matter a lot. Within these relationships, girls want to be treated as whole people and not just athletes. While relationship building might not traditionally be the focus of coaching, it is an essential element to coaching girls and is therefore the focus of this book. The secret to success lies in the principles of emotional intelligence.As a coach, you teach critical leadership skills and help build inspiring relationships. By training with and embodying the leadership skills found in the principles of emotional intelligence, you will become the supportive role model that your athletes want and need. In turn, your athletes will keep playing long after they have left your team. With your help, they'll receive all the lifelong benefits of sports, including the personality traits that make them future leaders.In our SWEAT training model, we have adapted the evidence-based leadership skills of emotional intelligence (which include mindfulness and gratitude) to athletics. Our training guides you through real-time, applicable exercises so that you can start training and building these new skills.","ISBN":"978-0-578-96983-1","language":"en","note":"Google-Books-ID: 9biYzgEACAAJ","number-of-pages":"book","publisher":"Kivel, LLC","source":"Google Books","title":"Sweat: Success with Empathy and Trust","title-short":"Sweat","author":[{"family":"Kivel","given":"Sarah"}],"issued":{"date-parts":[["2021",8,12]]}}}],"schema":"https://github.com/citation-style-language/schema/raw/master/csl-citation.json"} </w:instrText>
      </w:r>
      <w:r w:rsidR="009739BD">
        <w:rPr>
          <w:rFonts w:ascii="Times New Roman" w:hAnsi="Times New Roman" w:cs="Times New Roman"/>
          <w:sz w:val="24"/>
          <w:szCs w:val="24"/>
        </w:rPr>
        <w:fldChar w:fldCharType="separate"/>
      </w:r>
      <w:r w:rsidR="009739BD" w:rsidRPr="009739BD">
        <w:rPr>
          <w:rFonts w:ascii="Times New Roman" w:hAnsi="Times New Roman" w:cs="Times New Roman"/>
          <w:sz w:val="24"/>
        </w:rPr>
        <w:t>(Kivel, 2021)</w:t>
      </w:r>
      <w:r w:rsidR="009739BD">
        <w:rPr>
          <w:rFonts w:ascii="Times New Roman" w:hAnsi="Times New Roman" w:cs="Times New Roman"/>
          <w:sz w:val="24"/>
          <w:szCs w:val="24"/>
        </w:rPr>
        <w:fldChar w:fldCharType="end"/>
      </w:r>
      <w:r w:rsidR="009739BD">
        <w:rPr>
          <w:rFonts w:ascii="Times New Roman" w:hAnsi="Times New Roman" w:cs="Times New Roman"/>
          <w:sz w:val="24"/>
          <w:szCs w:val="24"/>
        </w:rPr>
        <w:t xml:space="preserve"> have argued that empathy </w:t>
      </w:r>
      <w:r w:rsidR="00187B87" w:rsidRPr="00400FC1">
        <w:rPr>
          <w:rFonts w:ascii="Times New Roman" w:hAnsi="Times New Roman" w:cs="Times New Roman"/>
          <w:sz w:val="24"/>
          <w:szCs w:val="24"/>
        </w:rPr>
        <w:t>can be limiting in certain contexts</w:t>
      </w:r>
      <w:r w:rsidR="009739BD">
        <w:rPr>
          <w:rFonts w:ascii="Times New Roman" w:hAnsi="Times New Roman" w:cs="Times New Roman"/>
          <w:sz w:val="24"/>
          <w:szCs w:val="24"/>
        </w:rPr>
        <w:t xml:space="preserve">, especially when there may be an </w:t>
      </w:r>
      <w:r w:rsidR="00187B87" w:rsidRPr="00400FC1">
        <w:rPr>
          <w:rFonts w:ascii="Times New Roman" w:hAnsi="Times New Roman" w:cs="Times New Roman"/>
          <w:sz w:val="24"/>
          <w:szCs w:val="24"/>
        </w:rPr>
        <w:t xml:space="preserve">excessive focus on </w:t>
      </w:r>
      <w:r w:rsidR="00187B87" w:rsidRPr="00400FC1">
        <w:rPr>
          <w:rFonts w:ascii="Times New Roman" w:hAnsi="Times New Roman" w:cs="Times New Roman"/>
          <w:sz w:val="24"/>
          <w:szCs w:val="24"/>
        </w:rPr>
        <w:lastRenderedPageBreak/>
        <w:t>empathy</w:t>
      </w:r>
      <w:r w:rsidR="009739BD">
        <w:rPr>
          <w:rFonts w:ascii="Times New Roman" w:hAnsi="Times New Roman" w:cs="Times New Roman"/>
          <w:sz w:val="24"/>
          <w:szCs w:val="24"/>
        </w:rPr>
        <w:t xml:space="preserve"> leading to possible </w:t>
      </w:r>
      <w:r w:rsidR="00187B87" w:rsidRPr="00400FC1">
        <w:rPr>
          <w:rFonts w:ascii="Times New Roman" w:hAnsi="Times New Roman" w:cs="Times New Roman"/>
          <w:sz w:val="24"/>
          <w:szCs w:val="24"/>
        </w:rPr>
        <w:t xml:space="preserve">superficial </w:t>
      </w:r>
      <w:r w:rsidR="009739BD">
        <w:rPr>
          <w:rFonts w:ascii="Times New Roman" w:hAnsi="Times New Roman" w:cs="Times New Roman"/>
          <w:sz w:val="24"/>
          <w:szCs w:val="24"/>
        </w:rPr>
        <w:t>comprehension</w:t>
      </w:r>
      <w:r w:rsidR="009739BD" w:rsidRPr="00400FC1">
        <w:rPr>
          <w:rFonts w:ascii="Times New Roman" w:hAnsi="Times New Roman" w:cs="Times New Roman"/>
          <w:sz w:val="24"/>
          <w:szCs w:val="24"/>
        </w:rPr>
        <w:t xml:space="preserve"> </w:t>
      </w:r>
      <w:r w:rsidR="00187B87" w:rsidRPr="00400FC1">
        <w:rPr>
          <w:rFonts w:ascii="Times New Roman" w:hAnsi="Times New Roman" w:cs="Times New Roman"/>
          <w:sz w:val="24"/>
          <w:szCs w:val="24"/>
        </w:rPr>
        <w:t xml:space="preserve">of complex social </w:t>
      </w:r>
      <w:r w:rsidR="009739BD">
        <w:rPr>
          <w:rFonts w:ascii="Times New Roman" w:hAnsi="Times New Roman" w:cs="Times New Roman"/>
          <w:sz w:val="24"/>
          <w:szCs w:val="24"/>
        </w:rPr>
        <w:t>phenomena</w:t>
      </w:r>
      <w:r w:rsidR="00187B87" w:rsidRPr="00400FC1">
        <w:rPr>
          <w:rFonts w:ascii="Times New Roman" w:hAnsi="Times New Roman" w:cs="Times New Roman"/>
          <w:sz w:val="24"/>
          <w:szCs w:val="24"/>
        </w:rPr>
        <w:t xml:space="preserve">. </w:t>
      </w:r>
      <w:r w:rsidR="009739BD">
        <w:rPr>
          <w:rFonts w:ascii="Times New Roman" w:hAnsi="Times New Roman" w:cs="Times New Roman"/>
          <w:sz w:val="24"/>
          <w:szCs w:val="24"/>
        </w:rPr>
        <w:t xml:space="preserve">Sam Richards </w:t>
      </w:r>
      <w:r w:rsidR="00187B87" w:rsidRPr="00400FC1">
        <w:rPr>
          <w:rFonts w:ascii="Times New Roman" w:hAnsi="Times New Roman" w:cs="Times New Roman"/>
          <w:sz w:val="24"/>
          <w:szCs w:val="24"/>
        </w:rPr>
        <w:t xml:space="preserve">contends that empathy, </w:t>
      </w:r>
      <w:r w:rsidR="009739BD">
        <w:rPr>
          <w:rFonts w:ascii="Times New Roman" w:hAnsi="Times New Roman" w:cs="Times New Roman"/>
          <w:sz w:val="24"/>
          <w:szCs w:val="24"/>
        </w:rPr>
        <w:t>may potentially</w:t>
      </w:r>
      <w:r w:rsidR="00187B87" w:rsidRPr="00400FC1">
        <w:rPr>
          <w:rFonts w:ascii="Times New Roman" w:hAnsi="Times New Roman" w:cs="Times New Roman"/>
          <w:sz w:val="24"/>
          <w:szCs w:val="24"/>
        </w:rPr>
        <w:t xml:space="preserve"> oversimplify the </w:t>
      </w:r>
      <w:r w:rsidR="009739BD" w:rsidRPr="00400FC1">
        <w:rPr>
          <w:rFonts w:ascii="Times New Roman" w:hAnsi="Times New Roman" w:cs="Times New Roman"/>
          <w:sz w:val="24"/>
          <w:szCs w:val="24"/>
        </w:rPr>
        <w:t>complex</w:t>
      </w:r>
      <w:r w:rsidR="00187B87" w:rsidRPr="00400FC1">
        <w:rPr>
          <w:rFonts w:ascii="Times New Roman" w:hAnsi="Times New Roman" w:cs="Times New Roman"/>
          <w:sz w:val="24"/>
          <w:szCs w:val="24"/>
        </w:rPr>
        <w:t xml:space="preserve"> web of societal structures</w:t>
      </w:r>
      <w:r w:rsidR="009739BD">
        <w:rPr>
          <w:rFonts w:ascii="Times New Roman" w:hAnsi="Times New Roman" w:cs="Times New Roman"/>
          <w:sz w:val="24"/>
          <w:szCs w:val="24"/>
        </w:rPr>
        <w:t xml:space="preserve"> through </w:t>
      </w:r>
      <w:r w:rsidR="00187B87" w:rsidRPr="00400FC1">
        <w:rPr>
          <w:rFonts w:ascii="Times New Roman" w:hAnsi="Times New Roman" w:cs="Times New Roman"/>
          <w:sz w:val="24"/>
          <w:szCs w:val="24"/>
        </w:rPr>
        <w:t>reducing them to individual experiences</w:t>
      </w:r>
      <w:r w:rsidR="009739BD">
        <w:rPr>
          <w:rFonts w:ascii="Times New Roman" w:hAnsi="Times New Roman" w:cs="Times New Roman"/>
          <w:sz w:val="24"/>
          <w:szCs w:val="24"/>
        </w:rPr>
        <w:t xml:space="preserve">, thereby impairing </w:t>
      </w:r>
      <w:r w:rsidR="00187B87" w:rsidRPr="00400FC1">
        <w:rPr>
          <w:rFonts w:ascii="Times New Roman" w:hAnsi="Times New Roman" w:cs="Times New Roman"/>
          <w:sz w:val="24"/>
          <w:szCs w:val="24"/>
        </w:rPr>
        <w:t>deeper analys</w:t>
      </w:r>
      <w:r w:rsidR="009739BD">
        <w:rPr>
          <w:rFonts w:ascii="Times New Roman" w:hAnsi="Times New Roman" w:cs="Times New Roman"/>
          <w:sz w:val="24"/>
          <w:szCs w:val="24"/>
        </w:rPr>
        <w:t xml:space="preserve">es </w:t>
      </w:r>
      <w:r w:rsidR="00187B87" w:rsidRPr="00400FC1">
        <w:rPr>
          <w:rFonts w:ascii="Times New Roman" w:hAnsi="Times New Roman" w:cs="Times New Roman"/>
          <w:sz w:val="24"/>
          <w:szCs w:val="24"/>
        </w:rPr>
        <w:t>of systemic issues</w:t>
      </w:r>
      <w:r w:rsidR="009739BD">
        <w:rPr>
          <w:rFonts w:ascii="Times New Roman" w:hAnsi="Times New Roman" w:cs="Times New Roman"/>
          <w:sz w:val="24"/>
          <w:szCs w:val="24"/>
        </w:rPr>
        <w:t xml:space="preserve">.  It is therefore important to </w:t>
      </w:r>
      <w:proofErr w:type="gramStart"/>
      <w:r w:rsidR="009739BD">
        <w:rPr>
          <w:rFonts w:ascii="Times New Roman" w:hAnsi="Times New Roman" w:cs="Times New Roman"/>
          <w:sz w:val="24"/>
          <w:szCs w:val="24"/>
        </w:rPr>
        <w:t xml:space="preserve">combine </w:t>
      </w:r>
      <w:r w:rsidR="00187B87" w:rsidRPr="00400FC1">
        <w:rPr>
          <w:rFonts w:ascii="Times New Roman" w:hAnsi="Times New Roman" w:cs="Times New Roman"/>
          <w:sz w:val="24"/>
          <w:szCs w:val="24"/>
        </w:rPr>
        <w:t xml:space="preserve"> empathy</w:t>
      </w:r>
      <w:proofErr w:type="gramEnd"/>
      <w:r w:rsidR="00187B87" w:rsidRPr="00400FC1">
        <w:rPr>
          <w:rFonts w:ascii="Times New Roman" w:hAnsi="Times New Roman" w:cs="Times New Roman"/>
          <w:sz w:val="24"/>
          <w:szCs w:val="24"/>
        </w:rPr>
        <w:t xml:space="preserve"> with critical thinking. </w:t>
      </w:r>
    </w:p>
    <w:p w14:paraId="2168FA61" w14:textId="12B3572A" w:rsidR="007136E5" w:rsidRDefault="007136E5" w:rsidP="00EA1BA7">
      <w:pPr>
        <w:pStyle w:val="Heading1"/>
        <w:spacing w:line="480" w:lineRule="auto"/>
      </w:pPr>
      <w:bookmarkStart w:id="6" w:name="_Toc151078194"/>
      <w:r>
        <w:t>Conclusion</w:t>
      </w:r>
      <w:bookmarkEnd w:id="6"/>
      <w:r>
        <w:t xml:space="preserve"> </w:t>
      </w:r>
    </w:p>
    <w:p w14:paraId="655B59B4" w14:textId="77777777" w:rsidR="00880B53" w:rsidRDefault="007136E5" w:rsidP="00EA1BA7">
      <w:pPr>
        <w:spacing w:line="480" w:lineRule="auto"/>
        <w:contextualSpacing/>
        <w:jc w:val="both"/>
        <w:rPr>
          <w:rFonts w:ascii="Times New Roman" w:hAnsi="Times New Roman" w:cs="Times New Roman"/>
          <w:sz w:val="24"/>
          <w:szCs w:val="24"/>
        </w:rPr>
      </w:pPr>
      <w:r w:rsidRPr="00400FC1">
        <w:rPr>
          <w:rFonts w:ascii="Times New Roman" w:hAnsi="Times New Roman" w:cs="Times New Roman"/>
          <w:sz w:val="24"/>
          <w:szCs w:val="24"/>
        </w:rPr>
        <w:t xml:space="preserve">In conclusion, </w:t>
      </w:r>
      <w:r w:rsidR="009739BD">
        <w:rPr>
          <w:rFonts w:ascii="Times New Roman" w:hAnsi="Times New Roman" w:cs="Times New Roman"/>
          <w:sz w:val="24"/>
          <w:szCs w:val="24"/>
        </w:rPr>
        <w:t xml:space="preserve">while </w:t>
      </w:r>
      <w:r w:rsidRPr="00400FC1">
        <w:rPr>
          <w:rFonts w:ascii="Times New Roman" w:hAnsi="Times New Roman" w:cs="Times New Roman"/>
          <w:sz w:val="24"/>
          <w:szCs w:val="24"/>
        </w:rPr>
        <w:t xml:space="preserve">empathy </w:t>
      </w:r>
      <w:r w:rsidR="009739BD">
        <w:rPr>
          <w:rFonts w:ascii="Times New Roman" w:hAnsi="Times New Roman" w:cs="Times New Roman"/>
          <w:sz w:val="24"/>
          <w:szCs w:val="24"/>
        </w:rPr>
        <w:t xml:space="preserve">remains crucial for </w:t>
      </w:r>
      <w:r w:rsidRPr="00400FC1">
        <w:rPr>
          <w:rFonts w:ascii="Times New Roman" w:hAnsi="Times New Roman" w:cs="Times New Roman"/>
          <w:sz w:val="24"/>
          <w:szCs w:val="24"/>
        </w:rPr>
        <w:t xml:space="preserve">success in </w:t>
      </w:r>
      <w:r w:rsidR="009739BD">
        <w:rPr>
          <w:rFonts w:ascii="Times New Roman" w:hAnsi="Times New Roman" w:cs="Times New Roman"/>
          <w:sz w:val="24"/>
          <w:szCs w:val="24"/>
        </w:rPr>
        <w:t xml:space="preserve">doctoral studies due to its ability to </w:t>
      </w:r>
      <w:r w:rsidRPr="00400FC1">
        <w:rPr>
          <w:rFonts w:ascii="Times New Roman" w:hAnsi="Times New Roman" w:cs="Times New Roman"/>
          <w:sz w:val="24"/>
          <w:szCs w:val="24"/>
        </w:rPr>
        <w:t>facilitate</w:t>
      </w:r>
      <w:r w:rsidR="009739BD">
        <w:rPr>
          <w:rFonts w:ascii="Times New Roman" w:hAnsi="Times New Roman" w:cs="Times New Roman"/>
          <w:sz w:val="24"/>
          <w:szCs w:val="24"/>
        </w:rPr>
        <w:t xml:space="preserve"> intellectual</w:t>
      </w:r>
      <w:r w:rsidRPr="00400FC1">
        <w:rPr>
          <w:rFonts w:ascii="Times New Roman" w:hAnsi="Times New Roman" w:cs="Times New Roman"/>
          <w:sz w:val="24"/>
          <w:szCs w:val="24"/>
        </w:rPr>
        <w:t xml:space="preserve"> collaboration, deepen</w:t>
      </w:r>
      <w:r w:rsidR="009739BD">
        <w:rPr>
          <w:rFonts w:ascii="Times New Roman" w:hAnsi="Times New Roman" w:cs="Times New Roman"/>
          <w:sz w:val="24"/>
          <w:szCs w:val="24"/>
        </w:rPr>
        <w:t xml:space="preserve"> </w:t>
      </w:r>
      <w:r w:rsidRPr="00400FC1">
        <w:rPr>
          <w:rFonts w:ascii="Times New Roman" w:hAnsi="Times New Roman" w:cs="Times New Roman"/>
          <w:sz w:val="24"/>
          <w:szCs w:val="24"/>
        </w:rPr>
        <w:t>understanding</w:t>
      </w:r>
      <w:r w:rsidR="009739BD">
        <w:rPr>
          <w:rFonts w:ascii="Times New Roman" w:hAnsi="Times New Roman" w:cs="Times New Roman"/>
          <w:sz w:val="24"/>
          <w:szCs w:val="24"/>
        </w:rPr>
        <w:t xml:space="preserve"> of phenomena under study, and </w:t>
      </w:r>
      <w:r w:rsidR="00880B53">
        <w:rPr>
          <w:rFonts w:ascii="Times New Roman" w:hAnsi="Times New Roman" w:cs="Times New Roman"/>
          <w:sz w:val="24"/>
          <w:szCs w:val="24"/>
        </w:rPr>
        <w:t>ability to foster</w:t>
      </w:r>
      <w:r w:rsidRPr="00400FC1">
        <w:rPr>
          <w:rFonts w:ascii="Times New Roman" w:hAnsi="Times New Roman" w:cs="Times New Roman"/>
          <w:sz w:val="24"/>
          <w:szCs w:val="24"/>
        </w:rPr>
        <w:t xml:space="preserve"> supportive academic environment</w:t>
      </w:r>
      <w:r w:rsidR="00880B53">
        <w:rPr>
          <w:rFonts w:ascii="Times New Roman" w:hAnsi="Times New Roman" w:cs="Times New Roman"/>
          <w:sz w:val="24"/>
          <w:szCs w:val="24"/>
        </w:rPr>
        <w:t xml:space="preserve">s, there are crucial limitations which need to be considered to guarantee success. </w:t>
      </w:r>
    </w:p>
    <w:p w14:paraId="4AAF75B1" w14:textId="605DD8C3" w:rsidR="007136E5" w:rsidRDefault="007136E5" w:rsidP="00EA1BA7">
      <w:pPr>
        <w:pStyle w:val="Heading1"/>
        <w:spacing w:line="480" w:lineRule="auto"/>
      </w:pPr>
      <w:bookmarkStart w:id="7" w:name="_Toc151078195"/>
      <w:r>
        <w:t>References</w:t>
      </w:r>
      <w:bookmarkEnd w:id="7"/>
    </w:p>
    <w:p w14:paraId="36822873" w14:textId="77777777" w:rsidR="009739BD" w:rsidRPr="009739BD" w:rsidRDefault="007136E5" w:rsidP="00EA1BA7">
      <w:pPr>
        <w:pStyle w:val="Bibliography"/>
        <w:rPr>
          <w:rFonts w:ascii="Times New Roman" w:hAnsi="Times New Roman" w:cs="Times New Roman"/>
          <w:sz w:val="24"/>
        </w:rPr>
      </w:pPr>
      <w:r>
        <w:fldChar w:fldCharType="begin"/>
      </w:r>
      <w:r>
        <w:instrText xml:space="preserve"> ADDIN ZOTERO_BIBL {"uncited":[],"omitted":[],"custom":[]} CSL_BIBLIOGRAPHY </w:instrText>
      </w:r>
      <w:r>
        <w:fldChar w:fldCharType="separate"/>
      </w:r>
      <w:r w:rsidR="009739BD" w:rsidRPr="009739BD">
        <w:rPr>
          <w:rFonts w:ascii="Times New Roman" w:hAnsi="Times New Roman" w:cs="Times New Roman"/>
          <w:sz w:val="24"/>
        </w:rPr>
        <w:t xml:space="preserve">Author quotes (Director). (2010, October 22). </w:t>
      </w:r>
      <w:r w:rsidR="009739BD" w:rsidRPr="009739BD">
        <w:rPr>
          <w:rFonts w:ascii="Times New Roman" w:hAnsi="Times New Roman" w:cs="Times New Roman"/>
          <w:i/>
          <w:iCs/>
          <w:sz w:val="24"/>
        </w:rPr>
        <w:t>A radical experiment in empathy: Sam Richards at TEDxPSU</w:t>
      </w:r>
      <w:r w:rsidR="009739BD" w:rsidRPr="009739BD">
        <w:rPr>
          <w:rFonts w:ascii="Times New Roman" w:hAnsi="Times New Roman" w:cs="Times New Roman"/>
          <w:sz w:val="24"/>
        </w:rPr>
        <w:t>. https://www.youtube.com/watch?v=kUEGHdQO7WA</w:t>
      </w:r>
    </w:p>
    <w:p w14:paraId="3A569E37"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t xml:space="preserve">Cree-Green, M., Carreau, A.-M., Davis, S. M., Frohnert, B. I., Kaar, J. L., Ma, N. S., Nokoff, N. J., Reusch, J. E. B., Simon, S. L., &amp; Nadeau, K. J. (2020). Peer Mentoring for Professional and Personal Growth in Academic Medicine. </w:t>
      </w:r>
      <w:r w:rsidRPr="009739BD">
        <w:rPr>
          <w:rFonts w:ascii="Times New Roman" w:hAnsi="Times New Roman" w:cs="Times New Roman"/>
          <w:i/>
          <w:iCs/>
          <w:sz w:val="24"/>
        </w:rPr>
        <w:t>Journal of Investigative Medicine</w:t>
      </w:r>
      <w:r w:rsidRPr="009739BD">
        <w:rPr>
          <w:rFonts w:ascii="Times New Roman" w:hAnsi="Times New Roman" w:cs="Times New Roman"/>
          <w:sz w:val="24"/>
        </w:rPr>
        <w:t xml:space="preserve">, </w:t>
      </w:r>
      <w:r w:rsidRPr="009739BD">
        <w:rPr>
          <w:rFonts w:ascii="Times New Roman" w:hAnsi="Times New Roman" w:cs="Times New Roman"/>
          <w:i/>
          <w:iCs/>
          <w:sz w:val="24"/>
        </w:rPr>
        <w:t>68</w:t>
      </w:r>
      <w:r w:rsidRPr="009739BD">
        <w:rPr>
          <w:rFonts w:ascii="Times New Roman" w:hAnsi="Times New Roman" w:cs="Times New Roman"/>
          <w:sz w:val="24"/>
        </w:rPr>
        <w:t>(6), 1128–1134. https://doi.org/10.1136/jim-2020-001391</w:t>
      </w:r>
    </w:p>
    <w:p w14:paraId="2800870A"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t xml:space="preserve">Kivel, S. (2021). </w:t>
      </w:r>
      <w:r w:rsidRPr="009739BD">
        <w:rPr>
          <w:rFonts w:ascii="Times New Roman" w:hAnsi="Times New Roman" w:cs="Times New Roman"/>
          <w:i/>
          <w:iCs/>
          <w:sz w:val="24"/>
        </w:rPr>
        <w:t>Sweat: Success with Empathy and Trust</w:t>
      </w:r>
      <w:r w:rsidRPr="009739BD">
        <w:rPr>
          <w:rFonts w:ascii="Times New Roman" w:hAnsi="Times New Roman" w:cs="Times New Roman"/>
          <w:sz w:val="24"/>
        </w:rPr>
        <w:t>. Kivel, LLC.</w:t>
      </w:r>
    </w:p>
    <w:p w14:paraId="3749430E"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t xml:space="preserve">Law, K. F., Amormino, P., Marsh, A. A., &amp; O’Connor, B. B. (2023). Ethical reasoning versus empathic bias: A false dichotomy? </w:t>
      </w:r>
      <w:r w:rsidRPr="009739BD">
        <w:rPr>
          <w:rFonts w:ascii="Times New Roman" w:hAnsi="Times New Roman" w:cs="Times New Roman"/>
          <w:i/>
          <w:iCs/>
          <w:sz w:val="24"/>
        </w:rPr>
        <w:t>Trends in Cognitive Sciences</w:t>
      </w:r>
      <w:r w:rsidRPr="009739BD">
        <w:rPr>
          <w:rFonts w:ascii="Times New Roman" w:hAnsi="Times New Roman" w:cs="Times New Roman"/>
          <w:sz w:val="24"/>
        </w:rPr>
        <w:t>. https://www.cell.com/trends/cognitive-sciences/fulltext/S1364-6613(23)00264-4</w:t>
      </w:r>
    </w:p>
    <w:p w14:paraId="109E4150"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lastRenderedPageBreak/>
        <w:t xml:space="preserve">Nsanzumuhire, S. U., &amp; Groot, W. (2020). Context perspective on University-Industry Collaboration processes: A systematic review of literature. </w:t>
      </w:r>
      <w:r w:rsidRPr="009739BD">
        <w:rPr>
          <w:rFonts w:ascii="Times New Roman" w:hAnsi="Times New Roman" w:cs="Times New Roman"/>
          <w:i/>
          <w:iCs/>
          <w:sz w:val="24"/>
        </w:rPr>
        <w:t>Journal of Cleaner Production</w:t>
      </w:r>
      <w:r w:rsidRPr="009739BD">
        <w:rPr>
          <w:rFonts w:ascii="Times New Roman" w:hAnsi="Times New Roman" w:cs="Times New Roman"/>
          <w:sz w:val="24"/>
        </w:rPr>
        <w:t xml:space="preserve">, </w:t>
      </w:r>
      <w:r w:rsidRPr="009739BD">
        <w:rPr>
          <w:rFonts w:ascii="Times New Roman" w:hAnsi="Times New Roman" w:cs="Times New Roman"/>
          <w:i/>
          <w:iCs/>
          <w:sz w:val="24"/>
        </w:rPr>
        <w:t>258</w:t>
      </w:r>
      <w:r w:rsidRPr="009739BD">
        <w:rPr>
          <w:rFonts w:ascii="Times New Roman" w:hAnsi="Times New Roman" w:cs="Times New Roman"/>
          <w:sz w:val="24"/>
        </w:rPr>
        <w:t>, 120861. https://doi.org/10.1016/j.jclepro.2020.120861</w:t>
      </w:r>
    </w:p>
    <w:p w14:paraId="223C49A5"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t xml:space="preserve">Rockwell, A., Vidmar, C. M., Harvey, P., &amp; Greenwood, L. (2019). Do Sociology Courses Make More Empathetic Students? A Mixed-Methods Study of Empathy Change in Undergraduates. </w:t>
      </w:r>
      <w:r w:rsidRPr="009739BD">
        <w:rPr>
          <w:rFonts w:ascii="Times New Roman" w:hAnsi="Times New Roman" w:cs="Times New Roman"/>
          <w:i/>
          <w:iCs/>
          <w:sz w:val="24"/>
        </w:rPr>
        <w:t>Teaching Sociology</w:t>
      </w:r>
      <w:r w:rsidRPr="009739BD">
        <w:rPr>
          <w:rFonts w:ascii="Times New Roman" w:hAnsi="Times New Roman" w:cs="Times New Roman"/>
          <w:sz w:val="24"/>
        </w:rPr>
        <w:t xml:space="preserve">, </w:t>
      </w:r>
      <w:r w:rsidRPr="009739BD">
        <w:rPr>
          <w:rFonts w:ascii="Times New Roman" w:hAnsi="Times New Roman" w:cs="Times New Roman"/>
          <w:i/>
          <w:iCs/>
          <w:sz w:val="24"/>
        </w:rPr>
        <w:t>47</w:t>
      </w:r>
      <w:r w:rsidRPr="009739BD">
        <w:rPr>
          <w:rFonts w:ascii="Times New Roman" w:hAnsi="Times New Roman" w:cs="Times New Roman"/>
          <w:sz w:val="24"/>
        </w:rPr>
        <w:t>(4), 284–302. https://doi.org/10.1177/0092055X19860563</w:t>
      </w:r>
    </w:p>
    <w:p w14:paraId="7DE1FF87"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t xml:space="preserve">Ross, M. (2019). </w:t>
      </w:r>
      <w:r w:rsidRPr="009739BD">
        <w:rPr>
          <w:rFonts w:ascii="Times New Roman" w:hAnsi="Times New Roman" w:cs="Times New Roman"/>
          <w:i/>
          <w:iCs/>
          <w:sz w:val="24"/>
        </w:rPr>
        <w:t>The Empathy Edge: Harnessing the Value of Compassion as an Engine for Success</w:t>
      </w:r>
      <w:r w:rsidRPr="009739BD">
        <w:rPr>
          <w:rFonts w:ascii="Times New Roman" w:hAnsi="Times New Roman" w:cs="Times New Roman"/>
          <w:sz w:val="24"/>
        </w:rPr>
        <w:t>. Page Two Books, Incorporated.</w:t>
      </w:r>
    </w:p>
    <w:p w14:paraId="6214CDE9"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t xml:space="preserve">Rossoni, A. L., de Vasconcellos, E. P. G., &amp; de Castilho Rossoni, R. L. (2023). Barriers and facilitators of university-industry collaboration for research, development and innovation: A systematic review. </w:t>
      </w:r>
      <w:r w:rsidRPr="009739BD">
        <w:rPr>
          <w:rFonts w:ascii="Times New Roman" w:hAnsi="Times New Roman" w:cs="Times New Roman"/>
          <w:i/>
          <w:iCs/>
          <w:sz w:val="24"/>
        </w:rPr>
        <w:t>Management Review Quarterly</w:t>
      </w:r>
      <w:r w:rsidRPr="009739BD">
        <w:rPr>
          <w:rFonts w:ascii="Times New Roman" w:hAnsi="Times New Roman" w:cs="Times New Roman"/>
          <w:sz w:val="24"/>
        </w:rPr>
        <w:t>. https://doi.org/10.1007/s11301-023-00349-1</w:t>
      </w:r>
    </w:p>
    <w:p w14:paraId="532C44D3"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t xml:space="preserve">Rybnicek, R., &amp; Königsgruber, R. (2019). What makes industry–university collaboration succeed? A systematic review of the literature. </w:t>
      </w:r>
      <w:r w:rsidRPr="009739BD">
        <w:rPr>
          <w:rFonts w:ascii="Times New Roman" w:hAnsi="Times New Roman" w:cs="Times New Roman"/>
          <w:i/>
          <w:iCs/>
          <w:sz w:val="24"/>
        </w:rPr>
        <w:t>Journal of Business Economics</w:t>
      </w:r>
      <w:r w:rsidRPr="009739BD">
        <w:rPr>
          <w:rFonts w:ascii="Times New Roman" w:hAnsi="Times New Roman" w:cs="Times New Roman"/>
          <w:sz w:val="24"/>
        </w:rPr>
        <w:t xml:space="preserve">, </w:t>
      </w:r>
      <w:r w:rsidRPr="009739BD">
        <w:rPr>
          <w:rFonts w:ascii="Times New Roman" w:hAnsi="Times New Roman" w:cs="Times New Roman"/>
          <w:i/>
          <w:iCs/>
          <w:sz w:val="24"/>
        </w:rPr>
        <w:t>89</w:t>
      </w:r>
      <w:r w:rsidRPr="009739BD">
        <w:rPr>
          <w:rFonts w:ascii="Times New Roman" w:hAnsi="Times New Roman" w:cs="Times New Roman"/>
          <w:sz w:val="24"/>
        </w:rPr>
        <w:t>(2), 221–250. https://doi.org/10.1007/s11573-018-0916-6</w:t>
      </w:r>
    </w:p>
    <w:p w14:paraId="6459430B"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t xml:space="preserve">Schot, E., Tummers, L., &amp; Noordegraaf, M. (2020). Working on working together. A systematic review on how healthcare professionals contribute to interprofessional collaboration. </w:t>
      </w:r>
      <w:r w:rsidRPr="009739BD">
        <w:rPr>
          <w:rFonts w:ascii="Times New Roman" w:hAnsi="Times New Roman" w:cs="Times New Roman"/>
          <w:i/>
          <w:iCs/>
          <w:sz w:val="24"/>
        </w:rPr>
        <w:t>Journal of Interprofessional Care</w:t>
      </w:r>
      <w:r w:rsidRPr="009739BD">
        <w:rPr>
          <w:rFonts w:ascii="Times New Roman" w:hAnsi="Times New Roman" w:cs="Times New Roman"/>
          <w:sz w:val="24"/>
        </w:rPr>
        <w:t xml:space="preserve">, </w:t>
      </w:r>
      <w:r w:rsidRPr="009739BD">
        <w:rPr>
          <w:rFonts w:ascii="Times New Roman" w:hAnsi="Times New Roman" w:cs="Times New Roman"/>
          <w:i/>
          <w:iCs/>
          <w:sz w:val="24"/>
        </w:rPr>
        <w:t>34</w:t>
      </w:r>
      <w:r w:rsidRPr="009739BD">
        <w:rPr>
          <w:rFonts w:ascii="Times New Roman" w:hAnsi="Times New Roman" w:cs="Times New Roman"/>
          <w:sz w:val="24"/>
        </w:rPr>
        <w:t>(3), 332–342. https://doi.org/10.1080/13561820.2019.1636007</w:t>
      </w:r>
    </w:p>
    <w:p w14:paraId="4F6DE884"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t xml:space="preserve">Seago, C. (2024). Fostering attentional awareness for connectedness, with agility and empathy as core values. In </w:t>
      </w:r>
      <w:r w:rsidRPr="009739BD">
        <w:rPr>
          <w:rFonts w:ascii="Times New Roman" w:hAnsi="Times New Roman" w:cs="Times New Roman"/>
          <w:i/>
          <w:iCs/>
          <w:sz w:val="24"/>
        </w:rPr>
        <w:t>Ethical Agility in Dance</w:t>
      </w:r>
      <w:r w:rsidRPr="009739BD">
        <w:rPr>
          <w:rFonts w:ascii="Times New Roman" w:hAnsi="Times New Roman" w:cs="Times New Roman"/>
          <w:sz w:val="24"/>
        </w:rPr>
        <w:t>. Taylor &amp; Francis. https://library.oapen.org/handle/20.500.12657/79417</w:t>
      </w:r>
    </w:p>
    <w:p w14:paraId="467E02E5"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lastRenderedPageBreak/>
        <w:t xml:space="preserve">Shen, M. R., Tzioumis, E., Andersen, E., Wouk, K., McCall, R., Li, W., Girdler, S., &amp; Malloy, E. (2022). Impact of mentoring on academic career success for women in medicine: A systematic review. </w:t>
      </w:r>
      <w:r w:rsidRPr="009739BD">
        <w:rPr>
          <w:rFonts w:ascii="Times New Roman" w:hAnsi="Times New Roman" w:cs="Times New Roman"/>
          <w:i/>
          <w:iCs/>
          <w:sz w:val="24"/>
        </w:rPr>
        <w:t>Academic Medicine</w:t>
      </w:r>
      <w:r w:rsidRPr="009739BD">
        <w:rPr>
          <w:rFonts w:ascii="Times New Roman" w:hAnsi="Times New Roman" w:cs="Times New Roman"/>
          <w:sz w:val="24"/>
        </w:rPr>
        <w:t xml:space="preserve">, </w:t>
      </w:r>
      <w:r w:rsidRPr="009739BD">
        <w:rPr>
          <w:rFonts w:ascii="Times New Roman" w:hAnsi="Times New Roman" w:cs="Times New Roman"/>
          <w:i/>
          <w:iCs/>
          <w:sz w:val="24"/>
        </w:rPr>
        <w:t>97</w:t>
      </w:r>
      <w:r w:rsidRPr="009739BD">
        <w:rPr>
          <w:rFonts w:ascii="Times New Roman" w:hAnsi="Times New Roman" w:cs="Times New Roman"/>
          <w:sz w:val="24"/>
        </w:rPr>
        <w:t>(3), 444–458.</w:t>
      </w:r>
    </w:p>
    <w:p w14:paraId="6B41D717" w14:textId="77777777" w:rsidR="009739BD" w:rsidRPr="009739BD" w:rsidRDefault="009739BD" w:rsidP="00EA1BA7">
      <w:pPr>
        <w:pStyle w:val="Bibliography"/>
        <w:rPr>
          <w:rFonts w:ascii="Times New Roman" w:hAnsi="Times New Roman" w:cs="Times New Roman"/>
          <w:sz w:val="24"/>
        </w:rPr>
      </w:pPr>
      <w:r w:rsidRPr="009739BD">
        <w:rPr>
          <w:rFonts w:ascii="Times New Roman" w:hAnsi="Times New Roman" w:cs="Times New Roman"/>
          <w:sz w:val="24"/>
        </w:rPr>
        <w:t xml:space="preserve">Suleman, Q., Hussain, I., Syed, M. A., Parveen, R., Lodhi, I. S., &amp; Mahmood, Z. (2019). Association between emotional intelligence and academic success among undergraduates: A cross-sectional study in KUST, Pakistan. </w:t>
      </w:r>
      <w:r w:rsidRPr="009739BD">
        <w:rPr>
          <w:rFonts w:ascii="Times New Roman" w:hAnsi="Times New Roman" w:cs="Times New Roman"/>
          <w:i/>
          <w:iCs/>
          <w:sz w:val="24"/>
        </w:rPr>
        <w:t>PLOS ONE</w:t>
      </w:r>
      <w:r w:rsidRPr="009739BD">
        <w:rPr>
          <w:rFonts w:ascii="Times New Roman" w:hAnsi="Times New Roman" w:cs="Times New Roman"/>
          <w:sz w:val="24"/>
        </w:rPr>
        <w:t xml:space="preserve">, </w:t>
      </w:r>
      <w:r w:rsidRPr="009739BD">
        <w:rPr>
          <w:rFonts w:ascii="Times New Roman" w:hAnsi="Times New Roman" w:cs="Times New Roman"/>
          <w:i/>
          <w:iCs/>
          <w:sz w:val="24"/>
        </w:rPr>
        <w:t>14</w:t>
      </w:r>
      <w:r w:rsidRPr="009739BD">
        <w:rPr>
          <w:rFonts w:ascii="Times New Roman" w:hAnsi="Times New Roman" w:cs="Times New Roman"/>
          <w:sz w:val="24"/>
        </w:rPr>
        <w:t>(7), e0219468. https://doi.org/10.1371/journal.pone.0219468</w:t>
      </w:r>
    </w:p>
    <w:p w14:paraId="0B518BCE" w14:textId="1C77587F" w:rsidR="007136E5" w:rsidRDefault="007136E5" w:rsidP="00EA1BA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fldChar w:fldCharType="end"/>
      </w:r>
    </w:p>
    <w:p w14:paraId="0523A2F4" w14:textId="77777777" w:rsidR="007136E5" w:rsidRPr="00400FC1" w:rsidRDefault="007136E5" w:rsidP="00EA1BA7">
      <w:pPr>
        <w:spacing w:line="480" w:lineRule="auto"/>
        <w:contextualSpacing/>
        <w:jc w:val="both"/>
        <w:rPr>
          <w:rFonts w:ascii="Times New Roman" w:hAnsi="Times New Roman" w:cs="Times New Roman"/>
          <w:sz w:val="24"/>
          <w:szCs w:val="24"/>
        </w:rPr>
      </w:pPr>
    </w:p>
    <w:p w14:paraId="61F4CF11" w14:textId="77777777" w:rsidR="00A8674B" w:rsidRPr="00302254" w:rsidRDefault="00A8674B" w:rsidP="00EA1BA7">
      <w:pPr>
        <w:spacing w:line="480" w:lineRule="auto"/>
        <w:rPr>
          <w:rFonts w:ascii="Arial" w:hAnsi="Arial" w:cs="Arial"/>
          <w:sz w:val="24"/>
          <w:szCs w:val="24"/>
        </w:rPr>
      </w:pPr>
    </w:p>
    <w:sectPr w:rsidR="00A8674B" w:rsidRPr="0030225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0853" w14:textId="77777777" w:rsidR="00531A7F" w:rsidRDefault="00531A7F" w:rsidP="006E1DDE">
      <w:pPr>
        <w:spacing w:after="0" w:line="240" w:lineRule="auto"/>
      </w:pPr>
      <w:r>
        <w:separator/>
      </w:r>
    </w:p>
  </w:endnote>
  <w:endnote w:type="continuationSeparator" w:id="0">
    <w:p w14:paraId="013BC9D9" w14:textId="77777777" w:rsidR="00531A7F" w:rsidRDefault="00531A7F"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513406"/>
      <w:docPartObj>
        <w:docPartGallery w:val="Page Numbers (Bottom of Page)"/>
        <w:docPartUnique/>
      </w:docPartObj>
    </w:sdtPr>
    <w:sdtEndPr>
      <w:rPr>
        <w:noProof/>
      </w:rPr>
    </w:sdtEndPr>
    <w:sdtContent>
      <w:p w14:paraId="1946D96A" w14:textId="07DA0894" w:rsidR="00880B53" w:rsidRDefault="00880B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6BDD446" w14:textId="77777777" w:rsidR="00880B53" w:rsidRDefault="00880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817A" w14:textId="77777777" w:rsidR="00531A7F" w:rsidRDefault="00531A7F" w:rsidP="006E1DDE">
      <w:pPr>
        <w:spacing w:after="0" w:line="240" w:lineRule="auto"/>
      </w:pPr>
      <w:r>
        <w:separator/>
      </w:r>
    </w:p>
  </w:footnote>
  <w:footnote w:type="continuationSeparator" w:id="0">
    <w:p w14:paraId="56E813E0" w14:textId="77777777" w:rsidR="00531A7F" w:rsidRDefault="00531A7F"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lang w:val="en-GB" w:eastAsia="en-GB"/>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77CF"/>
    <w:rsid w:val="00050B32"/>
    <w:rsid w:val="00087C14"/>
    <w:rsid w:val="001135F2"/>
    <w:rsid w:val="00144865"/>
    <w:rsid w:val="00187B87"/>
    <w:rsid w:val="001C38B0"/>
    <w:rsid w:val="002C0F74"/>
    <w:rsid w:val="00302254"/>
    <w:rsid w:val="003A0837"/>
    <w:rsid w:val="003B47A8"/>
    <w:rsid w:val="003D1601"/>
    <w:rsid w:val="003D5464"/>
    <w:rsid w:val="00437F13"/>
    <w:rsid w:val="004A746E"/>
    <w:rsid w:val="00531A7F"/>
    <w:rsid w:val="00536705"/>
    <w:rsid w:val="00555269"/>
    <w:rsid w:val="005C0327"/>
    <w:rsid w:val="00632511"/>
    <w:rsid w:val="0068072C"/>
    <w:rsid w:val="006C794F"/>
    <w:rsid w:val="006E1DDE"/>
    <w:rsid w:val="00707300"/>
    <w:rsid w:val="007136E5"/>
    <w:rsid w:val="007736AC"/>
    <w:rsid w:val="0077435A"/>
    <w:rsid w:val="007D0773"/>
    <w:rsid w:val="00880B53"/>
    <w:rsid w:val="0091729B"/>
    <w:rsid w:val="00924B1A"/>
    <w:rsid w:val="009739BD"/>
    <w:rsid w:val="00995A51"/>
    <w:rsid w:val="009F7163"/>
    <w:rsid w:val="00A54A4B"/>
    <w:rsid w:val="00A866AE"/>
    <w:rsid w:val="00A8674B"/>
    <w:rsid w:val="00B960EE"/>
    <w:rsid w:val="00BA2991"/>
    <w:rsid w:val="00BB2BFC"/>
    <w:rsid w:val="00C31251"/>
    <w:rsid w:val="00C63EFD"/>
    <w:rsid w:val="00CB25B8"/>
    <w:rsid w:val="00CE2B96"/>
    <w:rsid w:val="00DC7BA5"/>
    <w:rsid w:val="00E61D9B"/>
    <w:rsid w:val="00EA1BA7"/>
    <w:rsid w:val="00EF0AB0"/>
    <w:rsid w:val="00FB1FC7"/>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71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pPr>
      <w:spacing w:after="0" w:line="480" w:lineRule="auto"/>
      <w:ind w:left="720" w:hanging="720"/>
    </w:pPr>
  </w:style>
  <w:style w:type="paragraph" w:styleId="TOCHeading">
    <w:name w:val="TOC Heading"/>
    <w:basedOn w:val="Heading1"/>
    <w:next w:val="Normal"/>
    <w:uiPriority w:val="39"/>
    <w:unhideWhenUsed/>
    <w:qFormat/>
    <w:rsid w:val="00CB25B8"/>
    <w:pPr>
      <w:outlineLvl w:val="9"/>
    </w:pPr>
  </w:style>
  <w:style w:type="paragraph" w:styleId="BalloonText">
    <w:name w:val="Balloon Text"/>
    <w:basedOn w:val="Normal"/>
    <w:link w:val="BalloonTextChar"/>
    <w:uiPriority w:val="99"/>
    <w:semiHidden/>
    <w:unhideWhenUsed/>
    <w:rsid w:val="00CB2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5B8"/>
    <w:rPr>
      <w:rFonts w:ascii="Segoe UI" w:hAnsi="Segoe UI" w:cs="Segoe UI"/>
      <w:sz w:val="18"/>
      <w:szCs w:val="18"/>
    </w:rPr>
  </w:style>
  <w:style w:type="paragraph" w:styleId="TOC1">
    <w:name w:val="toc 1"/>
    <w:basedOn w:val="Normal"/>
    <w:next w:val="Normal"/>
    <w:autoRedefine/>
    <w:uiPriority w:val="39"/>
    <w:unhideWhenUsed/>
    <w:rsid w:val="009F7163"/>
    <w:pPr>
      <w:spacing w:after="100"/>
    </w:pPr>
    <w:rPr>
      <w:rFonts w:ascii="Times New Roman" w:hAnsi="Times New Roman"/>
      <w:sz w:val="24"/>
    </w:rPr>
  </w:style>
  <w:style w:type="character" w:customStyle="1" w:styleId="Heading2Char">
    <w:name w:val="Heading 2 Char"/>
    <w:basedOn w:val="DefaultParagraphFont"/>
    <w:link w:val="Heading2"/>
    <w:uiPriority w:val="9"/>
    <w:rsid w:val="009F716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80B5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D00A0125-54CC-46CA-9D2E-BF70A940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7081</Words>
  <Characters>40368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hp</cp:lastModifiedBy>
  <cp:revision>2</cp:revision>
  <dcterms:created xsi:type="dcterms:W3CDTF">2023-11-17T19:41:00Z</dcterms:created>
  <dcterms:modified xsi:type="dcterms:W3CDTF">2023-11-17T19:41:00Z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id="LiLeuo00"/&gt;&lt;style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