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527" w:rsidRDefault="00B45527" w:rsidP="00B45527"/>
    <w:p w:rsidR="00B45527" w:rsidRPr="00860BCC" w:rsidRDefault="0036324C" w:rsidP="00860BCC">
      <w:pPr>
        <w:spacing w:line="360" w:lineRule="auto"/>
        <w:jc w:val="both"/>
        <w:rPr>
          <w:rFonts w:ascii="Times New Roman" w:hAnsi="Times New Roman" w:cs="Times New Roman"/>
          <w:b/>
          <w:sz w:val="24"/>
          <w:szCs w:val="24"/>
        </w:rPr>
      </w:pPr>
      <w:r w:rsidRPr="00860BCC">
        <w:rPr>
          <w:rFonts w:ascii="Times New Roman" w:hAnsi="Times New Roman" w:cs="Times New Roman"/>
          <w:b/>
          <w:sz w:val="24"/>
          <w:szCs w:val="24"/>
        </w:rPr>
        <w:t xml:space="preserve">Assignment                                                      : </w:t>
      </w:r>
      <w:r w:rsidR="00B45527" w:rsidRPr="00860BCC">
        <w:rPr>
          <w:rFonts w:ascii="Times New Roman" w:hAnsi="Times New Roman" w:cs="Times New Roman"/>
          <w:b/>
          <w:sz w:val="24"/>
          <w:szCs w:val="24"/>
        </w:rPr>
        <w:t xml:space="preserve">The Interconnection </w:t>
      </w:r>
      <w:proofErr w:type="gramStart"/>
      <w:r w:rsidR="00B45527" w:rsidRPr="00860BCC">
        <w:rPr>
          <w:rFonts w:ascii="Times New Roman" w:hAnsi="Times New Roman" w:cs="Times New Roman"/>
          <w:b/>
          <w:sz w:val="24"/>
          <w:szCs w:val="24"/>
        </w:rPr>
        <w:t>Bet</w:t>
      </w:r>
      <w:r w:rsidRPr="00860BCC">
        <w:rPr>
          <w:rFonts w:ascii="Times New Roman" w:hAnsi="Times New Roman" w:cs="Times New Roman"/>
          <w:b/>
          <w:sz w:val="24"/>
          <w:szCs w:val="24"/>
        </w:rPr>
        <w:t>ween</w:t>
      </w:r>
      <w:proofErr w:type="gramEnd"/>
      <w:r w:rsidRPr="00860BCC">
        <w:rPr>
          <w:rFonts w:ascii="Times New Roman" w:hAnsi="Times New Roman" w:cs="Times New Roman"/>
          <w:b/>
          <w:sz w:val="24"/>
          <w:szCs w:val="24"/>
        </w:rPr>
        <w:t xml:space="preserve"> Love, Exercise, and Health</w:t>
      </w:r>
      <w:r w:rsidR="00B45527" w:rsidRPr="00860BCC">
        <w:rPr>
          <w:rFonts w:ascii="Times New Roman" w:hAnsi="Times New Roman" w:cs="Times New Roman"/>
          <w:b/>
          <w:sz w:val="24"/>
          <w:szCs w:val="24"/>
        </w:rPr>
        <w:t xml:space="preserve">  </w:t>
      </w:r>
    </w:p>
    <w:p w:rsidR="00B45527" w:rsidRPr="00860BCC" w:rsidRDefault="0036324C" w:rsidP="00860BCC">
      <w:pPr>
        <w:spacing w:line="360" w:lineRule="auto"/>
        <w:jc w:val="both"/>
        <w:rPr>
          <w:rFonts w:ascii="Times New Roman" w:hAnsi="Times New Roman" w:cs="Times New Roman"/>
          <w:b/>
          <w:sz w:val="24"/>
          <w:szCs w:val="24"/>
        </w:rPr>
      </w:pPr>
      <w:r w:rsidRPr="00860BCC">
        <w:rPr>
          <w:rFonts w:ascii="Times New Roman" w:hAnsi="Times New Roman" w:cs="Times New Roman"/>
          <w:b/>
          <w:sz w:val="24"/>
          <w:szCs w:val="24"/>
        </w:rPr>
        <w:t>Course                                                               : Public Health</w:t>
      </w:r>
    </w:p>
    <w:p w:rsidR="0036324C" w:rsidRPr="00860BCC" w:rsidRDefault="0036324C" w:rsidP="00860BCC">
      <w:pPr>
        <w:spacing w:line="360" w:lineRule="auto"/>
        <w:jc w:val="both"/>
        <w:rPr>
          <w:rFonts w:ascii="Times New Roman" w:hAnsi="Times New Roman" w:cs="Times New Roman"/>
          <w:b/>
          <w:sz w:val="24"/>
          <w:szCs w:val="24"/>
        </w:rPr>
      </w:pPr>
      <w:r w:rsidRPr="00860BCC">
        <w:rPr>
          <w:rFonts w:ascii="Times New Roman" w:hAnsi="Times New Roman" w:cs="Times New Roman"/>
          <w:b/>
          <w:sz w:val="24"/>
          <w:szCs w:val="24"/>
        </w:rPr>
        <w:t>Submitted by</w:t>
      </w:r>
      <w:r w:rsidRPr="00860BCC">
        <w:rPr>
          <w:rFonts w:ascii="Times New Roman" w:hAnsi="Times New Roman" w:cs="Times New Roman"/>
          <w:sz w:val="24"/>
          <w:szCs w:val="24"/>
        </w:rPr>
        <w:t xml:space="preserve">                  </w:t>
      </w:r>
      <w:r w:rsidR="00860BCC" w:rsidRPr="00860BCC">
        <w:rPr>
          <w:rFonts w:ascii="Times New Roman" w:hAnsi="Times New Roman" w:cs="Times New Roman"/>
          <w:sz w:val="24"/>
          <w:szCs w:val="24"/>
        </w:rPr>
        <w:t xml:space="preserve">          </w:t>
      </w:r>
      <w:r w:rsidR="00860BCC" w:rsidRPr="00860BCC">
        <w:rPr>
          <w:rFonts w:ascii="Times New Roman" w:hAnsi="Times New Roman" w:cs="Times New Roman"/>
          <w:b/>
          <w:sz w:val="24"/>
          <w:szCs w:val="24"/>
        </w:rPr>
        <w:t xml:space="preserve">                     </w:t>
      </w:r>
      <w:r w:rsidRPr="00860BCC">
        <w:rPr>
          <w:rFonts w:ascii="Times New Roman" w:hAnsi="Times New Roman" w:cs="Times New Roman"/>
          <w:b/>
          <w:sz w:val="24"/>
          <w:szCs w:val="24"/>
        </w:rPr>
        <w:t xml:space="preserve">  </w:t>
      </w:r>
      <w:r w:rsidR="00B45527" w:rsidRPr="00860BCC">
        <w:rPr>
          <w:rFonts w:ascii="Times New Roman" w:hAnsi="Times New Roman" w:cs="Times New Roman"/>
          <w:b/>
          <w:sz w:val="24"/>
          <w:szCs w:val="24"/>
        </w:rPr>
        <w:t xml:space="preserve">: Samuel </w:t>
      </w:r>
      <w:proofErr w:type="spellStart"/>
      <w:r w:rsidR="00B45527" w:rsidRPr="00860BCC">
        <w:rPr>
          <w:rFonts w:ascii="Times New Roman" w:hAnsi="Times New Roman" w:cs="Times New Roman"/>
          <w:b/>
          <w:sz w:val="24"/>
          <w:szCs w:val="24"/>
        </w:rPr>
        <w:t>Sefuka</w:t>
      </w:r>
      <w:proofErr w:type="spellEnd"/>
      <w:r w:rsidR="00B45527" w:rsidRPr="00860BCC">
        <w:rPr>
          <w:rFonts w:ascii="Times New Roman" w:hAnsi="Times New Roman" w:cs="Times New Roman"/>
          <w:b/>
          <w:sz w:val="24"/>
          <w:szCs w:val="24"/>
        </w:rPr>
        <w:t xml:space="preserve">  </w:t>
      </w:r>
    </w:p>
    <w:p w:rsidR="00B45527" w:rsidRPr="00860BCC" w:rsidRDefault="0036324C" w:rsidP="00860BCC">
      <w:pPr>
        <w:spacing w:line="360" w:lineRule="auto"/>
        <w:jc w:val="both"/>
        <w:rPr>
          <w:rFonts w:ascii="Times New Roman" w:hAnsi="Times New Roman" w:cs="Times New Roman"/>
          <w:b/>
          <w:sz w:val="24"/>
          <w:szCs w:val="24"/>
        </w:rPr>
      </w:pPr>
      <w:r w:rsidRPr="00860BCC">
        <w:rPr>
          <w:rFonts w:ascii="Times New Roman" w:hAnsi="Times New Roman" w:cs="Times New Roman"/>
          <w:b/>
          <w:sz w:val="24"/>
          <w:szCs w:val="24"/>
        </w:rPr>
        <w:t xml:space="preserve">Date                                   </w:t>
      </w:r>
      <w:r w:rsidR="00860BCC" w:rsidRPr="00860BCC">
        <w:rPr>
          <w:rFonts w:ascii="Times New Roman" w:hAnsi="Times New Roman" w:cs="Times New Roman"/>
          <w:b/>
          <w:sz w:val="24"/>
          <w:szCs w:val="24"/>
        </w:rPr>
        <w:t xml:space="preserve">                               </w:t>
      </w:r>
      <w:r w:rsidRPr="00860BCC">
        <w:rPr>
          <w:rFonts w:ascii="Times New Roman" w:hAnsi="Times New Roman" w:cs="Times New Roman"/>
          <w:b/>
          <w:sz w:val="24"/>
          <w:szCs w:val="24"/>
        </w:rPr>
        <w:t xml:space="preserve"> </w:t>
      </w:r>
      <w:r w:rsidR="00B45527" w:rsidRPr="00860BCC">
        <w:rPr>
          <w:rFonts w:ascii="Times New Roman" w:hAnsi="Times New Roman" w:cs="Times New Roman"/>
          <w:b/>
          <w:sz w:val="24"/>
          <w:szCs w:val="24"/>
        </w:rPr>
        <w:t>:</w:t>
      </w:r>
      <w:r w:rsidRPr="00860BCC">
        <w:rPr>
          <w:rFonts w:ascii="Times New Roman" w:hAnsi="Times New Roman" w:cs="Times New Roman"/>
          <w:b/>
          <w:sz w:val="24"/>
          <w:szCs w:val="24"/>
        </w:rPr>
        <w:t xml:space="preserve">  April 2025</w:t>
      </w:r>
    </w:p>
    <w:p w:rsidR="00B45527" w:rsidRPr="00860BCC" w:rsidRDefault="00B45527" w:rsidP="00860BCC">
      <w:pPr>
        <w:spacing w:line="360" w:lineRule="auto"/>
        <w:jc w:val="both"/>
        <w:rPr>
          <w:rFonts w:ascii="Times New Roman" w:hAnsi="Times New Roman" w:cs="Times New Roman"/>
          <w:b/>
          <w:sz w:val="24"/>
          <w:szCs w:val="24"/>
        </w:rPr>
      </w:pPr>
    </w:p>
    <w:p w:rsidR="00B45527" w:rsidRPr="00860BCC" w:rsidRDefault="00E12DA6" w:rsidP="00860BCC">
      <w:pPr>
        <w:spacing w:line="360" w:lineRule="auto"/>
        <w:jc w:val="both"/>
        <w:rPr>
          <w:rFonts w:ascii="Times New Roman" w:hAnsi="Times New Roman" w:cs="Times New Roman"/>
          <w:b/>
          <w:sz w:val="24"/>
          <w:szCs w:val="24"/>
        </w:rPr>
      </w:pPr>
      <w:r w:rsidRPr="00860BCC">
        <w:rPr>
          <w:rFonts w:ascii="Times New Roman" w:hAnsi="Times New Roman" w:cs="Times New Roman"/>
          <w:b/>
          <w:sz w:val="24"/>
          <w:szCs w:val="24"/>
        </w:rPr>
        <w:t>Introduction</w:t>
      </w:r>
      <w:r w:rsidR="00B45527" w:rsidRPr="00860BCC">
        <w:rPr>
          <w:rFonts w:ascii="Times New Roman" w:hAnsi="Times New Roman" w:cs="Times New Roman"/>
          <w:b/>
          <w:sz w:val="24"/>
          <w:szCs w:val="24"/>
        </w:rPr>
        <w:t xml:space="preserve"> </w:t>
      </w:r>
    </w:p>
    <w:p w:rsidR="00B45527" w:rsidRPr="00860BCC" w:rsidRDefault="00B45527" w:rsidP="00860BCC">
      <w:pPr>
        <w:spacing w:line="360" w:lineRule="auto"/>
        <w:jc w:val="both"/>
        <w:rPr>
          <w:rFonts w:ascii="Times New Roman" w:hAnsi="Times New Roman" w:cs="Times New Roman"/>
          <w:sz w:val="24"/>
          <w:szCs w:val="24"/>
        </w:rPr>
      </w:pPr>
      <w:r w:rsidRPr="00860BCC">
        <w:rPr>
          <w:rFonts w:ascii="Times New Roman" w:hAnsi="Times New Roman" w:cs="Times New Roman"/>
          <w:sz w:val="24"/>
          <w:szCs w:val="24"/>
        </w:rPr>
        <w:t>Love, exercise, and health are three interconnected components that play significant roles in enhancing well-being. This paper explores how these elements influence each other and their combined impact on mental and physical health.</w:t>
      </w:r>
    </w:p>
    <w:p w:rsidR="00B45527" w:rsidRPr="00860BCC" w:rsidRDefault="00E12DA6" w:rsidP="00860BCC">
      <w:pPr>
        <w:spacing w:line="360" w:lineRule="auto"/>
        <w:jc w:val="both"/>
        <w:rPr>
          <w:rFonts w:ascii="Times New Roman" w:hAnsi="Times New Roman" w:cs="Times New Roman"/>
          <w:b/>
          <w:sz w:val="24"/>
          <w:szCs w:val="24"/>
        </w:rPr>
      </w:pPr>
      <w:r w:rsidRPr="00860BCC">
        <w:rPr>
          <w:rFonts w:ascii="Times New Roman" w:hAnsi="Times New Roman" w:cs="Times New Roman"/>
          <w:b/>
          <w:sz w:val="24"/>
          <w:szCs w:val="24"/>
        </w:rPr>
        <w:t>Body</w:t>
      </w:r>
      <w:r w:rsidR="00B45527" w:rsidRPr="00860BCC">
        <w:rPr>
          <w:rFonts w:ascii="Times New Roman" w:hAnsi="Times New Roman" w:cs="Times New Roman"/>
          <w:b/>
          <w:sz w:val="24"/>
          <w:szCs w:val="24"/>
        </w:rPr>
        <w:t xml:space="preserve">  </w:t>
      </w:r>
    </w:p>
    <w:p w:rsidR="00B45527" w:rsidRPr="00860BCC" w:rsidRDefault="00E12DA6" w:rsidP="00860BCC">
      <w:pPr>
        <w:spacing w:line="360" w:lineRule="auto"/>
        <w:jc w:val="both"/>
        <w:rPr>
          <w:rFonts w:ascii="Times New Roman" w:hAnsi="Times New Roman" w:cs="Times New Roman"/>
          <w:sz w:val="24"/>
          <w:szCs w:val="24"/>
        </w:rPr>
      </w:pPr>
      <w:r w:rsidRPr="00860BCC">
        <w:rPr>
          <w:rFonts w:ascii="Times New Roman" w:hAnsi="Times New Roman" w:cs="Times New Roman"/>
          <w:sz w:val="24"/>
          <w:szCs w:val="24"/>
        </w:rPr>
        <w:t>1.  Mental Health</w:t>
      </w:r>
      <w:r w:rsidR="00B45527" w:rsidRPr="00860BCC">
        <w:rPr>
          <w:rFonts w:ascii="Times New Roman" w:hAnsi="Times New Roman" w:cs="Times New Roman"/>
          <w:sz w:val="24"/>
          <w:szCs w:val="24"/>
        </w:rPr>
        <w:t xml:space="preserve"> </w:t>
      </w:r>
    </w:p>
    <w:p w:rsidR="00B45527" w:rsidRPr="00860BCC" w:rsidRDefault="00B45527" w:rsidP="00860BCC">
      <w:pPr>
        <w:spacing w:line="360" w:lineRule="auto"/>
        <w:jc w:val="both"/>
        <w:rPr>
          <w:rFonts w:ascii="Times New Roman" w:hAnsi="Times New Roman" w:cs="Times New Roman"/>
          <w:sz w:val="24"/>
          <w:szCs w:val="24"/>
        </w:rPr>
      </w:pPr>
      <w:r w:rsidRPr="00860BCC">
        <w:rPr>
          <w:rFonts w:ascii="Times New Roman" w:hAnsi="Times New Roman" w:cs="Times New Roman"/>
          <w:sz w:val="24"/>
          <w:szCs w:val="24"/>
        </w:rPr>
        <w:t xml:space="preserve">   Love, whether romantic, familial, or platonic, promotes emotional stability and resilience. Studies have shown that supportive relationships reduce stress and lower the risk of mental health disorders like depression and anxiety (Smith, 2020).     </w:t>
      </w:r>
    </w:p>
    <w:p w:rsidR="00B45527" w:rsidRPr="00860BCC" w:rsidRDefault="00E12DA6" w:rsidP="00860BCC">
      <w:pPr>
        <w:spacing w:line="360" w:lineRule="auto"/>
        <w:jc w:val="both"/>
        <w:rPr>
          <w:rFonts w:ascii="Times New Roman" w:hAnsi="Times New Roman" w:cs="Times New Roman"/>
          <w:sz w:val="24"/>
          <w:szCs w:val="24"/>
        </w:rPr>
      </w:pPr>
      <w:r w:rsidRPr="00860BCC">
        <w:rPr>
          <w:rFonts w:ascii="Times New Roman" w:hAnsi="Times New Roman" w:cs="Times New Roman"/>
          <w:sz w:val="24"/>
          <w:szCs w:val="24"/>
        </w:rPr>
        <w:t xml:space="preserve"> </w:t>
      </w:r>
      <w:r w:rsidR="00B45527" w:rsidRPr="00860BCC">
        <w:rPr>
          <w:rFonts w:ascii="Times New Roman" w:hAnsi="Times New Roman" w:cs="Times New Roman"/>
          <w:sz w:val="24"/>
          <w:szCs w:val="24"/>
        </w:rPr>
        <w:t xml:space="preserve"> Smith (2020) emphasized that strong social connections foster emotional resilience and </w:t>
      </w:r>
      <w:proofErr w:type="gramStart"/>
      <w:r w:rsidR="00B45527" w:rsidRPr="00860BCC">
        <w:rPr>
          <w:rFonts w:ascii="Times New Roman" w:hAnsi="Times New Roman" w:cs="Times New Roman"/>
          <w:sz w:val="24"/>
          <w:szCs w:val="24"/>
        </w:rPr>
        <w:t>reduce</w:t>
      </w:r>
      <w:proofErr w:type="gramEnd"/>
      <w:r w:rsidR="00B45527" w:rsidRPr="00860BCC">
        <w:rPr>
          <w:rFonts w:ascii="Times New Roman" w:hAnsi="Times New Roman" w:cs="Times New Roman"/>
          <w:sz w:val="24"/>
          <w:szCs w:val="24"/>
        </w:rPr>
        <w:t xml:space="preserve"> stress.</w:t>
      </w:r>
    </w:p>
    <w:p w:rsidR="00B45527" w:rsidRPr="00860BCC" w:rsidRDefault="00E12DA6" w:rsidP="00860BCC">
      <w:pPr>
        <w:spacing w:line="360" w:lineRule="auto"/>
        <w:jc w:val="both"/>
        <w:rPr>
          <w:rFonts w:ascii="Times New Roman" w:hAnsi="Times New Roman" w:cs="Times New Roman"/>
          <w:sz w:val="24"/>
          <w:szCs w:val="24"/>
        </w:rPr>
      </w:pPr>
      <w:r w:rsidRPr="00860BCC">
        <w:rPr>
          <w:rFonts w:ascii="Times New Roman" w:hAnsi="Times New Roman" w:cs="Times New Roman"/>
          <w:sz w:val="24"/>
          <w:szCs w:val="24"/>
        </w:rPr>
        <w:t>2. Exercise and Physical Health</w:t>
      </w:r>
      <w:r w:rsidR="00B45527" w:rsidRPr="00860BCC">
        <w:rPr>
          <w:rFonts w:ascii="Times New Roman" w:hAnsi="Times New Roman" w:cs="Times New Roman"/>
          <w:sz w:val="24"/>
          <w:szCs w:val="24"/>
        </w:rPr>
        <w:t xml:space="preserve"> </w:t>
      </w:r>
    </w:p>
    <w:p w:rsidR="00B45527" w:rsidRPr="00860BCC" w:rsidRDefault="00B45527" w:rsidP="00860BCC">
      <w:pPr>
        <w:spacing w:line="360" w:lineRule="auto"/>
        <w:jc w:val="both"/>
        <w:rPr>
          <w:rFonts w:ascii="Times New Roman" w:hAnsi="Times New Roman" w:cs="Times New Roman"/>
          <w:sz w:val="24"/>
          <w:szCs w:val="24"/>
        </w:rPr>
      </w:pPr>
      <w:r w:rsidRPr="00860BCC">
        <w:rPr>
          <w:rFonts w:ascii="Times New Roman" w:hAnsi="Times New Roman" w:cs="Times New Roman"/>
          <w:sz w:val="24"/>
          <w:szCs w:val="24"/>
        </w:rPr>
        <w:t xml:space="preserve">   Regular exercise is integral to maintaining physical health. It prevents chronic diseases, boosts cardiovascular health, and supports weight management. Furthermore, exercise releases endorphins that enhance mood and alleviate stress (Brown, 2019).  </w:t>
      </w:r>
    </w:p>
    <w:p w:rsidR="00B45527" w:rsidRPr="00860BCC" w:rsidRDefault="00B45527" w:rsidP="00860BCC">
      <w:pPr>
        <w:spacing w:line="360" w:lineRule="auto"/>
        <w:jc w:val="both"/>
        <w:rPr>
          <w:rFonts w:ascii="Times New Roman" w:hAnsi="Times New Roman" w:cs="Times New Roman"/>
          <w:sz w:val="24"/>
          <w:szCs w:val="24"/>
        </w:rPr>
      </w:pPr>
      <w:r w:rsidRPr="00860BCC">
        <w:rPr>
          <w:rFonts w:ascii="Times New Roman" w:hAnsi="Times New Roman" w:cs="Times New Roman"/>
          <w:sz w:val="24"/>
          <w:szCs w:val="24"/>
        </w:rPr>
        <w:t xml:space="preserve">    According to Brown (2019), exercise stimulates the release of endorphins, which improve mood and reduce stress.</w:t>
      </w:r>
    </w:p>
    <w:p w:rsidR="00B45527" w:rsidRPr="00860BCC" w:rsidRDefault="00E12DA6" w:rsidP="00860BCC">
      <w:pPr>
        <w:spacing w:line="360" w:lineRule="auto"/>
        <w:jc w:val="both"/>
        <w:rPr>
          <w:rFonts w:ascii="Times New Roman" w:hAnsi="Times New Roman" w:cs="Times New Roman"/>
          <w:sz w:val="24"/>
          <w:szCs w:val="24"/>
        </w:rPr>
      </w:pPr>
      <w:r w:rsidRPr="00860BCC">
        <w:rPr>
          <w:rFonts w:ascii="Times New Roman" w:hAnsi="Times New Roman" w:cs="Times New Roman"/>
          <w:sz w:val="24"/>
          <w:szCs w:val="24"/>
        </w:rPr>
        <w:lastRenderedPageBreak/>
        <w:t>3.</w:t>
      </w:r>
      <w:r w:rsidR="00860BCC" w:rsidRPr="00860BCC">
        <w:rPr>
          <w:rFonts w:ascii="Times New Roman" w:hAnsi="Times New Roman" w:cs="Times New Roman"/>
          <w:sz w:val="24"/>
          <w:szCs w:val="24"/>
        </w:rPr>
        <w:t xml:space="preserve"> </w:t>
      </w:r>
      <w:r w:rsidR="00B45527" w:rsidRPr="00860BCC">
        <w:rPr>
          <w:rFonts w:ascii="Times New Roman" w:hAnsi="Times New Roman" w:cs="Times New Roman"/>
          <w:sz w:val="24"/>
          <w:szCs w:val="24"/>
        </w:rPr>
        <w:t>The Synergy of Love an</w:t>
      </w:r>
      <w:r w:rsidRPr="00860BCC">
        <w:rPr>
          <w:rFonts w:ascii="Times New Roman" w:hAnsi="Times New Roman" w:cs="Times New Roman"/>
          <w:sz w:val="24"/>
          <w:szCs w:val="24"/>
        </w:rPr>
        <w:t>d Exercise in Enhancing Health</w:t>
      </w:r>
      <w:r w:rsidR="00B45527" w:rsidRPr="00860BCC">
        <w:rPr>
          <w:rFonts w:ascii="Times New Roman" w:hAnsi="Times New Roman" w:cs="Times New Roman"/>
          <w:sz w:val="24"/>
          <w:szCs w:val="24"/>
        </w:rPr>
        <w:t xml:space="preserve">  </w:t>
      </w:r>
    </w:p>
    <w:p w:rsidR="00B45527" w:rsidRPr="00860BCC" w:rsidRDefault="00B45527" w:rsidP="00860BCC">
      <w:pPr>
        <w:spacing w:line="360" w:lineRule="auto"/>
        <w:jc w:val="both"/>
        <w:rPr>
          <w:rFonts w:ascii="Times New Roman" w:hAnsi="Times New Roman" w:cs="Times New Roman"/>
          <w:sz w:val="24"/>
          <w:szCs w:val="24"/>
        </w:rPr>
      </w:pPr>
      <w:r w:rsidRPr="00860BCC">
        <w:rPr>
          <w:rFonts w:ascii="Times New Roman" w:hAnsi="Times New Roman" w:cs="Times New Roman"/>
          <w:sz w:val="24"/>
          <w:szCs w:val="24"/>
        </w:rPr>
        <w:t xml:space="preserve">   Engaging in physical activities with loved ones strengthens bonds and encourages adherence to a healthy lifestyle. For example, family walks or partner workouts create opportunities for connection while promoting physical fitness (Johnson et al., 2021).  </w:t>
      </w:r>
    </w:p>
    <w:p w:rsidR="00B45527" w:rsidRPr="00860BCC" w:rsidRDefault="00B45527" w:rsidP="00860BCC">
      <w:pPr>
        <w:spacing w:line="360" w:lineRule="auto"/>
        <w:jc w:val="both"/>
        <w:rPr>
          <w:rFonts w:ascii="Times New Roman" w:hAnsi="Times New Roman" w:cs="Times New Roman"/>
          <w:sz w:val="24"/>
          <w:szCs w:val="24"/>
        </w:rPr>
      </w:pPr>
      <w:r w:rsidRPr="00860BCC">
        <w:rPr>
          <w:rFonts w:ascii="Times New Roman" w:hAnsi="Times New Roman" w:cs="Times New Roman"/>
          <w:sz w:val="24"/>
          <w:szCs w:val="24"/>
        </w:rPr>
        <w:t xml:space="preserve">    Johnson et al. (2021) highlighted the dual benefits of shared exercise experiences in enhancing physical and emotional well-being.</w:t>
      </w:r>
    </w:p>
    <w:p w:rsidR="00B45527" w:rsidRPr="00860BCC" w:rsidRDefault="00860BCC" w:rsidP="00860BCC">
      <w:pPr>
        <w:spacing w:line="360" w:lineRule="auto"/>
        <w:jc w:val="both"/>
        <w:rPr>
          <w:rFonts w:ascii="Times New Roman" w:hAnsi="Times New Roman" w:cs="Times New Roman"/>
          <w:b/>
          <w:sz w:val="24"/>
          <w:szCs w:val="24"/>
        </w:rPr>
      </w:pPr>
      <w:r w:rsidRPr="00860BCC">
        <w:rPr>
          <w:rFonts w:ascii="Times New Roman" w:hAnsi="Times New Roman" w:cs="Times New Roman"/>
          <w:b/>
          <w:sz w:val="24"/>
          <w:szCs w:val="24"/>
        </w:rPr>
        <w:t>Conclusion</w:t>
      </w:r>
    </w:p>
    <w:p w:rsidR="00B45527" w:rsidRPr="00860BCC" w:rsidRDefault="00B45527" w:rsidP="00860BCC">
      <w:pPr>
        <w:spacing w:line="360" w:lineRule="auto"/>
        <w:jc w:val="both"/>
        <w:rPr>
          <w:rFonts w:ascii="Times New Roman" w:hAnsi="Times New Roman" w:cs="Times New Roman"/>
          <w:sz w:val="24"/>
          <w:szCs w:val="24"/>
        </w:rPr>
      </w:pPr>
      <w:r w:rsidRPr="00860BCC">
        <w:rPr>
          <w:rFonts w:ascii="Times New Roman" w:hAnsi="Times New Roman" w:cs="Times New Roman"/>
          <w:sz w:val="24"/>
          <w:szCs w:val="24"/>
        </w:rPr>
        <w:t>In conclusion, love, exercise, and health are deeply intertwined, offering holistic benefits to individuals. Cultivating supportive relationships while maintaining a regular exercise routine leads to improved mental and physical health outcome</w:t>
      </w:r>
      <w:r w:rsidR="00860BCC" w:rsidRPr="00860BCC">
        <w:rPr>
          <w:rFonts w:ascii="Times New Roman" w:hAnsi="Times New Roman" w:cs="Times New Roman"/>
          <w:sz w:val="24"/>
          <w:szCs w:val="24"/>
        </w:rPr>
        <w:t xml:space="preserve"> </w:t>
      </w:r>
      <w:proofErr w:type="gramStart"/>
      <w:r w:rsidRPr="00860BCC">
        <w:rPr>
          <w:rFonts w:ascii="Times New Roman" w:hAnsi="Times New Roman" w:cs="Times New Roman"/>
          <w:sz w:val="24"/>
          <w:szCs w:val="24"/>
        </w:rPr>
        <w:t>s</w:t>
      </w:r>
      <w:r w:rsidR="00860BCC">
        <w:rPr>
          <w:rFonts w:ascii="Times New Roman" w:hAnsi="Times New Roman" w:cs="Times New Roman"/>
          <w:sz w:val="24"/>
          <w:szCs w:val="24"/>
        </w:rPr>
        <w:t xml:space="preserve"> </w:t>
      </w:r>
      <w:bookmarkStart w:id="0" w:name="_GoBack"/>
      <w:bookmarkEnd w:id="0"/>
      <w:r w:rsidRPr="00860BCC">
        <w:rPr>
          <w:rFonts w:ascii="Times New Roman" w:hAnsi="Times New Roman" w:cs="Times New Roman"/>
          <w:sz w:val="24"/>
          <w:szCs w:val="24"/>
        </w:rPr>
        <w:t>.</w:t>
      </w:r>
      <w:proofErr w:type="gramEnd"/>
    </w:p>
    <w:p w:rsidR="00B45527" w:rsidRPr="00860BCC" w:rsidRDefault="00860BCC" w:rsidP="00860BCC">
      <w:pPr>
        <w:spacing w:line="360" w:lineRule="auto"/>
        <w:jc w:val="both"/>
        <w:rPr>
          <w:rFonts w:ascii="Times New Roman" w:hAnsi="Times New Roman" w:cs="Times New Roman"/>
          <w:b/>
          <w:sz w:val="24"/>
          <w:szCs w:val="24"/>
        </w:rPr>
      </w:pPr>
      <w:r w:rsidRPr="00860BCC">
        <w:rPr>
          <w:rFonts w:ascii="Times New Roman" w:hAnsi="Times New Roman" w:cs="Times New Roman"/>
          <w:b/>
          <w:sz w:val="24"/>
          <w:szCs w:val="24"/>
        </w:rPr>
        <w:t>References</w:t>
      </w:r>
    </w:p>
    <w:p w:rsidR="00B45527" w:rsidRPr="00860BCC" w:rsidRDefault="00860BCC" w:rsidP="00860BCC">
      <w:pPr>
        <w:spacing w:line="360" w:lineRule="auto"/>
        <w:jc w:val="both"/>
        <w:rPr>
          <w:rFonts w:ascii="Times New Roman" w:hAnsi="Times New Roman" w:cs="Times New Roman"/>
          <w:sz w:val="24"/>
          <w:szCs w:val="24"/>
        </w:rPr>
      </w:pPr>
      <w:r w:rsidRPr="00860BCC">
        <w:rPr>
          <w:rFonts w:ascii="Times New Roman" w:hAnsi="Times New Roman" w:cs="Times New Roman"/>
          <w:sz w:val="24"/>
          <w:szCs w:val="24"/>
        </w:rPr>
        <w:t xml:space="preserve"> Smith, J. (2020). </w:t>
      </w:r>
      <w:proofErr w:type="gramStart"/>
      <w:r w:rsidR="00B45527" w:rsidRPr="00860BCC">
        <w:rPr>
          <w:rFonts w:ascii="Times New Roman" w:hAnsi="Times New Roman" w:cs="Times New Roman"/>
          <w:sz w:val="24"/>
          <w:szCs w:val="24"/>
        </w:rPr>
        <w:t>The Pow</w:t>
      </w:r>
      <w:r w:rsidRPr="00860BCC">
        <w:rPr>
          <w:rFonts w:ascii="Times New Roman" w:hAnsi="Times New Roman" w:cs="Times New Roman"/>
          <w:sz w:val="24"/>
          <w:szCs w:val="24"/>
        </w:rPr>
        <w:t>er of Love in Mental Well-being</w:t>
      </w:r>
      <w:r w:rsidR="00B45527" w:rsidRPr="00860BCC">
        <w:rPr>
          <w:rFonts w:ascii="Times New Roman" w:hAnsi="Times New Roman" w:cs="Times New Roman"/>
          <w:sz w:val="24"/>
          <w:szCs w:val="24"/>
        </w:rPr>
        <w:t>.</w:t>
      </w:r>
      <w:proofErr w:type="gramEnd"/>
      <w:r w:rsidR="00B45527" w:rsidRPr="00860BCC">
        <w:rPr>
          <w:rFonts w:ascii="Times New Roman" w:hAnsi="Times New Roman" w:cs="Times New Roman"/>
          <w:sz w:val="24"/>
          <w:szCs w:val="24"/>
        </w:rPr>
        <w:t xml:space="preserve"> </w:t>
      </w:r>
      <w:proofErr w:type="gramStart"/>
      <w:r w:rsidR="00B45527" w:rsidRPr="00860BCC">
        <w:rPr>
          <w:rFonts w:ascii="Times New Roman" w:hAnsi="Times New Roman" w:cs="Times New Roman"/>
          <w:sz w:val="24"/>
          <w:szCs w:val="24"/>
        </w:rPr>
        <w:t>Psychology Today.</w:t>
      </w:r>
      <w:proofErr w:type="gramEnd"/>
      <w:r w:rsidR="00B45527" w:rsidRPr="00860BCC">
        <w:rPr>
          <w:rFonts w:ascii="Times New Roman" w:hAnsi="Times New Roman" w:cs="Times New Roman"/>
          <w:sz w:val="24"/>
          <w:szCs w:val="24"/>
        </w:rPr>
        <w:t xml:space="preserve">  </w:t>
      </w:r>
    </w:p>
    <w:p w:rsidR="00B45527" w:rsidRPr="00860BCC" w:rsidRDefault="00860BCC" w:rsidP="00860BCC">
      <w:pPr>
        <w:spacing w:line="360" w:lineRule="auto"/>
        <w:jc w:val="both"/>
        <w:rPr>
          <w:rFonts w:ascii="Times New Roman" w:hAnsi="Times New Roman" w:cs="Times New Roman"/>
          <w:sz w:val="24"/>
          <w:szCs w:val="24"/>
        </w:rPr>
      </w:pPr>
      <w:r w:rsidRPr="00860BCC">
        <w:rPr>
          <w:rFonts w:ascii="Times New Roman" w:hAnsi="Times New Roman" w:cs="Times New Roman"/>
          <w:sz w:val="24"/>
          <w:szCs w:val="24"/>
        </w:rPr>
        <w:t xml:space="preserve"> Brown, L. (2019). </w:t>
      </w:r>
      <w:r w:rsidR="00B45527" w:rsidRPr="00860BCC">
        <w:rPr>
          <w:rFonts w:ascii="Times New Roman" w:hAnsi="Times New Roman" w:cs="Times New Roman"/>
          <w:sz w:val="24"/>
          <w:szCs w:val="24"/>
        </w:rPr>
        <w:t>Physic</w:t>
      </w:r>
      <w:r w:rsidRPr="00860BCC">
        <w:rPr>
          <w:rFonts w:ascii="Times New Roman" w:hAnsi="Times New Roman" w:cs="Times New Roman"/>
          <w:sz w:val="24"/>
          <w:szCs w:val="24"/>
        </w:rPr>
        <w:t>al Exercise: Pathways to Health</w:t>
      </w:r>
      <w:r w:rsidR="00B45527" w:rsidRPr="00860BCC">
        <w:rPr>
          <w:rFonts w:ascii="Times New Roman" w:hAnsi="Times New Roman" w:cs="Times New Roman"/>
          <w:sz w:val="24"/>
          <w:szCs w:val="24"/>
        </w:rPr>
        <w:t xml:space="preserve">. </w:t>
      </w:r>
      <w:proofErr w:type="gramStart"/>
      <w:r w:rsidR="00B45527" w:rsidRPr="00860BCC">
        <w:rPr>
          <w:rFonts w:ascii="Times New Roman" w:hAnsi="Times New Roman" w:cs="Times New Roman"/>
          <w:sz w:val="24"/>
          <w:szCs w:val="24"/>
        </w:rPr>
        <w:t>Journal of Wellness.</w:t>
      </w:r>
      <w:proofErr w:type="gramEnd"/>
      <w:r w:rsidR="00B45527" w:rsidRPr="00860BCC">
        <w:rPr>
          <w:rFonts w:ascii="Times New Roman" w:hAnsi="Times New Roman" w:cs="Times New Roman"/>
          <w:sz w:val="24"/>
          <w:szCs w:val="24"/>
        </w:rPr>
        <w:t xml:space="preserve">  </w:t>
      </w:r>
    </w:p>
    <w:p w:rsidR="00813E3E" w:rsidRPr="00860BCC" w:rsidRDefault="00860BCC" w:rsidP="00860BCC">
      <w:pPr>
        <w:spacing w:line="360" w:lineRule="auto"/>
        <w:jc w:val="both"/>
        <w:rPr>
          <w:rFonts w:ascii="Times New Roman" w:hAnsi="Times New Roman" w:cs="Times New Roman"/>
          <w:sz w:val="24"/>
          <w:szCs w:val="24"/>
        </w:rPr>
      </w:pPr>
      <w:r w:rsidRPr="00860BCC">
        <w:rPr>
          <w:rFonts w:ascii="Times New Roman" w:hAnsi="Times New Roman" w:cs="Times New Roman"/>
          <w:sz w:val="24"/>
          <w:szCs w:val="24"/>
        </w:rPr>
        <w:t xml:space="preserve"> Johnson, R., et al. (2021). </w:t>
      </w:r>
      <w:r w:rsidR="00B45527" w:rsidRPr="00860BCC">
        <w:rPr>
          <w:rFonts w:ascii="Times New Roman" w:hAnsi="Times New Roman" w:cs="Times New Roman"/>
          <w:sz w:val="24"/>
          <w:szCs w:val="24"/>
        </w:rPr>
        <w:t xml:space="preserve">Combining Love </w:t>
      </w:r>
      <w:r w:rsidRPr="00860BCC">
        <w:rPr>
          <w:rFonts w:ascii="Times New Roman" w:hAnsi="Times New Roman" w:cs="Times New Roman"/>
          <w:sz w:val="24"/>
          <w:szCs w:val="24"/>
        </w:rPr>
        <w:t xml:space="preserve">and Fitness for Holistic </w:t>
      </w:r>
      <w:proofErr w:type="gramStart"/>
      <w:r w:rsidRPr="00860BCC">
        <w:rPr>
          <w:rFonts w:ascii="Times New Roman" w:hAnsi="Times New Roman" w:cs="Times New Roman"/>
          <w:sz w:val="24"/>
          <w:szCs w:val="24"/>
        </w:rPr>
        <w:t xml:space="preserve">Health </w:t>
      </w:r>
      <w:r w:rsidR="00B45527" w:rsidRPr="00860BCC">
        <w:rPr>
          <w:rFonts w:ascii="Times New Roman" w:hAnsi="Times New Roman" w:cs="Times New Roman"/>
          <w:sz w:val="24"/>
          <w:szCs w:val="24"/>
        </w:rPr>
        <w:t>.</w:t>
      </w:r>
      <w:proofErr w:type="gramEnd"/>
      <w:r w:rsidR="00B45527" w:rsidRPr="00860BCC">
        <w:rPr>
          <w:rFonts w:ascii="Times New Roman" w:hAnsi="Times New Roman" w:cs="Times New Roman"/>
          <w:sz w:val="24"/>
          <w:szCs w:val="24"/>
        </w:rPr>
        <w:t xml:space="preserve"> </w:t>
      </w:r>
      <w:proofErr w:type="gramStart"/>
      <w:r w:rsidR="00B45527" w:rsidRPr="00860BCC">
        <w:rPr>
          <w:rFonts w:ascii="Times New Roman" w:hAnsi="Times New Roman" w:cs="Times New Roman"/>
          <w:sz w:val="24"/>
          <w:szCs w:val="24"/>
        </w:rPr>
        <w:t>Health Research Quarterly.</w:t>
      </w:r>
      <w:proofErr w:type="gramEnd"/>
      <w:r w:rsidR="00B45527" w:rsidRPr="00860BCC">
        <w:rPr>
          <w:rFonts w:ascii="Times New Roman" w:hAnsi="Times New Roman" w:cs="Times New Roman"/>
          <w:sz w:val="24"/>
          <w:szCs w:val="24"/>
        </w:rPr>
        <w:t xml:space="preserve">  </w:t>
      </w:r>
    </w:p>
    <w:sectPr w:rsidR="00813E3E" w:rsidRPr="00860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527"/>
    <w:rsid w:val="0036324C"/>
    <w:rsid w:val="00813E3E"/>
    <w:rsid w:val="00860BCC"/>
    <w:rsid w:val="00B45527"/>
    <w:rsid w:val="00E1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2025-04-11T08:43:00Z</dcterms:created>
  <dcterms:modified xsi:type="dcterms:W3CDTF">2025-04-11T17:46:00Z</dcterms:modified>
</cp:coreProperties>
</file>