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08989959"/>
        <w:docPartObj>
          <w:docPartGallery w:val="Cover Pages"/>
          <w:docPartUnique/>
        </w:docPartObj>
      </w:sdtPr>
      <w:sdtEndPr>
        <w:rPr>
          <w:b/>
          <w:bCs/>
        </w:rPr>
      </w:sdtEndPr>
      <w:sdtContent>
        <w:p w14:paraId="46EB5AAA" w14:textId="339B1A83" w:rsidR="00857E63" w:rsidRDefault="000C26E3">
          <w:r>
            <w:rPr>
              <w:noProof/>
            </w:rPr>
            <mc:AlternateContent>
              <mc:Choice Requires="wpg">
                <w:drawing>
                  <wp:anchor distT="0" distB="0" distL="114300" distR="114300" simplePos="0" relativeHeight="251662336" behindDoc="0" locked="0" layoutInCell="1" allowOverlap="1" wp14:anchorId="0C67592E" wp14:editId="4C0A8A2E">
                    <wp:simplePos x="0" y="0"/>
                    <wp:positionH relativeFrom="page">
                      <wp:posOffset>209550</wp:posOffset>
                    </wp:positionH>
                    <wp:positionV relativeFrom="page">
                      <wp:posOffset>228600</wp:posOffset>
                    </wp:positionV>
                    <wp:extent cx="7331710" cy="895350"/>
                    <wp:effectExtent l="0" t="0" r="2540" b="0"/>
                    <wp:wrapNone/>
                    <wp:docPr id="149" name="Group 51"/>
                    <wp:cNvGraphicFramePr/>
                    <a:graphic xmlns:a="http://schemas.openxmlformats.org/drawingml/2006/main">
                      <a:graphicData uri="http://schemas.microsoft.com/office/word/2010/wordprocessingGroup">
                        <wpg:wgp>
                          <wpg:cNvGrpSpPr/>
                          <wpg:grpSpPr>
                            <a:xfrm>
                              <a:off x="0" y="0"/>
                              <a:ext cx="7331710" cy="8953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59B59D" id="Group 51" o:spid="_x0000_s1026" style="position:absolute;margin-left:16.5pt;margin-top:18pt;width:577.3pt;height:70.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2994A679" w14:textId="493B1B7E" w:rsidR="00857E63" w:rsidRPr="00857E63" w:rsidRDefault="00857E63">
          <w:r>
            <w:rPr>
              <w:noProof/>
            </w:rPr>
            <w:drawing>
              <wp:inline distT="0" distB="0" distL="0" distR="0" wp14:anchorId="7B9A91E1" wp14:editId="0809F185">
                <wp:extent cx="2019300" cy="937531"/>
                <wp:effectExtent l="0" t="0" r="0" b="0"/>
                <wp:docPr id="726232146"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32146" name="Picture 1" descr="A logo with text and symbols&#10;&#10;Description automatically generated with medium confidence"/>
                        <pic:cNvPicPr/>
                      </pic:nvPicPr>
                      <pic:blipFill>
                        <a:blip r:embed="rId10"/>
                        <a:stretch>
                          <a:fillRect/>
                        </a:stretch>
                      </pic:blipFill>
                      <pic:spPr>
                        <a:xfrm>
                          <a:off x="0" y="0"/>
                          <a:ext cx="2031154" cy="943035"/>
                        </a:xfrm>
                        <a:prstGeom prst="rect">
                          <a:avLst/>
                        </a:prstGeom>
                      </pic:spPr>
                    </pic:pic>
                  </a:graphicData>
                </a:graphic>
              </wp:inline>
            </w:drawing>
          </w:r>
        </w:p>
        <w:p w14:paraId="3FDF81C5" w14:textId="77777777" w:rsidR="00857E63" w:rsidRDefault="00857E63">
          <w:pPr>
            <w:rPr>
              <w:b/>
              <w:bCs/>
            </w:rPr>
          </w:pPr>
        </w:p>
        <w:p w14:paraId="2B14F64D" w14:textId="64D881FD" w:rsidR="00857E63" w:rsidRDefault="00857E63">
          <w:pPr>
            <w:rPr>
              <w:b/>
              <w:bCs/>
            </w:rPr>
          </w:pPr>
        </w:p>
        <w:p w14:paraId="6512C52B" w14:textId="248A31E3" w:rsidR="00857E63" w:rsidRDefault="00857E63">
          <w:pPr>
            <w:rPr>
              <w:b/>
              <w:bCs/>
            </w:rPr>
          </w:pPr>
        </w:p>
        <w:p w14:paraId="29EA5DA1" w14:textId="543BB4B3" w:rsidR="00857E63" w:rsidRDefault="00857E63">
          <w:pPr>
            <w:rPr>
              <w:b/>
              <w:bCs/>
            </w:rPr>
          </w:pPr>
        </w:p>
        <w:p w14:paraId="1C980F3E" w14:textId="3D2B4956" w:rsidR="00857E63" w:rsidRPr="00857E63" w:rsidRDefault="00857E63" w:rsidP="00857E63">
          <w:pPr>
            <w:ind w:left="2160" w:firstLine="720"/>
            <w:rPr>
              <w:b/>
              <w:bCs/>
              <w:sz w:val="36"/>
              <w:szCs w:val="36"/>
            </w:rPr>
          </w:pPr>
          <w:r w:rsidRPr="00857E63">
            <w:rPr>
              <w:noProof/>
              <w:sz w:val="36"/>
              <w:szCs w:val="36"/>
            </w:rPr>
            <mc:AlternateContent>
              <mc:Choice Requires="wps">
                <w:drawing>
                  <wp:anchor distT="0" distB="0" distL="114300" distR="114300" simplePos="0" relativeHeight="251659264" behindDoc="0" locked="0" layoutInCell="1" allowOverlap="1" wp14:anchorId="3B421913" wp14:editId="3887CA40">
                    <wp:simplePos x="0" y="0"/>
                    <wp:positionH relativeFrom="page">
                      <wp:posOffset>228600</wp:posOffset>
                    </wp:positionH>
                    <wp:positionV relativeFrom="page">
                      <wp:posOffset>5133975</wp:posOffset>
                    </wp:positionV>
                    <wp:extent cx="7315200" cy="1530350"/>
                    <wp:effectExtent l="0" t="0" r="0" b="1270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153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0E7A5" w14:textId="07E3A022" w:rsidR="000C26E3" w:rsidRDefault="00000000">
                                <w:pPr>
                                  <w:jc w:val="right"/>
                                  <w:rPr>
                                    <w:color w:val="156082" w:themeColor="accent1"/>
                                    <w:sz w:val="64"/>
                                    <w:szCs w:val="64"/>
                                  </w:rPr>
                                </w:pPr>
                                <w:sdt>
                                  <w:sdtPr>
                                    <w:rPr>
                                      <w:b/>
                                      <w:bCs/>
                                      <w:kern w:val="0"/>
                                      <w:sz w:val="32"/>
                                      <w:szCs w:val="32"/>
                                      <w14:ligatures w14:val="no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C26E3" w:rsidRPr="000C26E3">
                                      <w:rPr>
                                        <w:b/>
                                        <w:bCs/>
                                        <w:kern w:val="0"/>
                                        <w:sz w:val="32"/>
                                        <w:szCs w:val="32"/>
                                        <w14:ligatures w14:val="none"/>
                                      </w:rPr>
                                      <w:t>MONITORING AND EVALUATION ASSIGNEMENT</w:t>
                                    </w:r>
                                  </w:sdtContent>
                                </w:sdt>
                              </w:p>
                              <w:sdt>
                                <w:sdtPr>
                                  <w:rPr>
                                    <w:b/>
                                    <w:bCs/>
                                    <w:kern w:val="0"/>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9C356B2" w14:textId="6D3B28D7" w:rsidR="000C26E3" w:rsidRDefault="000C26E3">
                                    <w:pPr>
                                      <w:jc w:val="right"/>
                                      <w:rPr>
                                        <w:smallCaps/>
                                        <w:color w:val="404040" w:themeColor="text1" w:themeTint="BF"/>
                                        <w:sz w:val="36"/>
                                        <w:szCs w:val="36"/>
                                      </w:rPr>
                                    </w:pPr>
                                    <w:r w:rsidRPr="000C26E3">
                                      <w:rPr>
                                        <w:b/>
                                        <w:bCs/>
                                        <w:kern w:val="0"/>
                                        <w14:ligatures w14:val="none"/>
                                      </w:rPr>
                                      <w:t>Monitoring &amp; Evaluation Multiple Choice Questions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B421913" id="_x0000_t202" coordsize="21600,21600" o:spt="202" path="m,l,21600r21600,l21600,xe">
                    <v:stroke joinstyle="miter"/>
                    <v:path gradientshapeok="t" o:connecttype="rect"/>
                  </v:shapetype>
                  <v:shape id="Text Box 54" o:spid="_x0000_s1026" type="#_x0000_t202" style="position:absolute;left:0;text-align:left;margin-left:18pt;margin-top:404.25pt;width:8in;height:120.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" filled="f" stroked="f" strokeweight=".5pt">
                    <v:textbox inset="126pt,0,54pt,0">
                      <w:txbxContent>
                        <w:p w14:paraId="0C00E7A5" w14:textId="07E3A022" w:rsidR="000C26E3" w:rsidRDefault="00000000">
                          <w:pPr>
                            <w:jc w:val="right"/>
                            <w:rPr>
                              <w:color w:val="156082" w:themeColor="accent1"/>
                              <w:sz w:val="64"/>
                              <w:szCs w:val="64"/>
                            </w:rPr>
                          </w:pPr>
                          <w:sdt>
                            <w:sdtPr>
                              <w:rPr>
                                <w:b/>
                                <w:bCs/>
                                <w:kern w:val="0"/>
                                <w:sz w:val="32"/>
                                <w:szCs w:val="32"/>
                                <w14:ligatures w14:val="no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C26E3" w:rsidRPr="000C26E3">
                                <w:rPr>
                                  <w:b/>
                                  <w:bCs/>
                                  <w:kern w:val="0"/>
                                  <w:sz w:val="32"/>
                                  <w:szCs w:val="32"/>
                                  <w14:ligatures w14:val="none"/>
                                </w:rPr>
                                <w:t>MONITORING AND EVALUATION ASSIGNEMENT</w:t>
                              </w:r>
                            </w:sdtContent>
                          </w:sdt>
                        </w:p>
                        <w:sdt>
                          <w:sdtPr>
                            <w:rPr>
                              <w:b/>
                              <w:bCs/>
                              <w:kern w:val="0"/>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9C356B2" w14:textId="6D3B28D7" w:rsidR="000C26E3" w:rsidRDefault="000C26E3">
                              <w:pPr>
                                <w:jc w:val="right"/>
                                <w:rPr>
                                  <w:smallCaps/>
                                  <w:color w:val="404040" w:themeColor="text1" w:themeTint="BF"/>
                                  <w:sz w:val="36"/>
                                  <w:szCs w:val="36"/>
                                </w:rPr>
                              </w:pPr>
                              <w:r w:rsidRPr="000C26E3">
                                <w:rPr>
                                  <w:b/>
                                  <w:bCs/>
                                  <w:kern w:val="0"/>
                                  <w14:ligatures w14:val="none"/>
                                </w:rPr>
                                <w:t>Monitoring &amp; Evaluation Multiple Choice Questions</w:t>
                              </w:r>
                            </w:p>
                          </w:sdtContent>
                        </w:sdt>
                      </w:txbxContent>
                    </v:textbox>
                    <w10:wrap type="square" anchorx="page" anchory="page"/>
                  </v:shape>
                </w:pict>
              </mc:Fallback>
            </mc:AlternateContent>
          </w:r>
          <w:r w:rsidRPr="00857E63">
            <w:rPr>
              <w:b/>
              <w:bCs/>
              <w:sz w:val="36"/>
              <w:szCs w:val="36"/>
            </w:rPr>
            <w:t>ATLANTIC INTERNATIONAL UNIVERSITY</w:t>
          </w:r>
        </w:p>
        <w:p w14:paraId="4E869F1A" w14:textId="4C66BE1C" w:rsidR="000C26E3" w:rsidRDefault="00000000">
          <w:pPr>
            <w:rPr>
              <w:b/>
              <w:bCs/>
            </w:rPr>
          </w:pPr>
        </w:p>
      </w:sdtContent>
    </w:sdt>
    <w:p w14:paraId="7919B7B7" w14:textId="75BF7F61" w:rsidR="00DE4538" w:rsidRDefault="000C26E3">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0FEE1B92" w14:textId="6054E8DC" w:rsidR="00DE4538" w:rsidRDefault="00DC7F59" w:rsidP="00D41EF3">
      <w:r>
        <w:rPr>
          <w:noProof/>
        </w:rPr>
        <mc:AlternateContent>
          <mc:Choice Requires="wps">
            <w:drawing>
              <wp:anchor distT="0" distB="0" distL="114300" distR="114300" simplePos="0" relativeHeight="251661312" behindDoc="0" locked="0" layoutInCell="1" allowOverlap="1" wp14:anchorId="69EAA8A2" wp14:editId="0570C296">
                <wp:simplePos x="0" y="0"/>
                <wp:positionH relativeFrom="page">
                  <wp:posOffset>228600</wp:posOffset>
                </wp:positionH>
                <wp:positionV relativeFrom="page">
                  <wp:posOffset>6715125</wp:posOffset>
                </wp:positionV>
                <wp:extent cx="7315200" cy="8572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879B" w14:textId="5E828371" w:rsidR="000C26E3" w:rsidRDefault="000C26E3" w:rsidP="00DC7F59">
                            <w:pPr>
                              <w:pStyle w:val="NoSpacing"/>
                              <w:jc w:val="center"/>
                              <w:rPr>
                                <w:color w:val="156082" w:themeColor="accent1"/>
                                <w:sz w:val="28"/>
                                <w:szCs w:val="28"/>
                              </w:rPr>
                            </w:pP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1BF1E79" w14:textId="3A79CB1C" w:rsidR="000C26E3" w:rsidRDefault="00DC7F59">
                                <w:pPr>
                                  <w:pStyle w:val="NoSpacing"/>
                                  <w:jc w:val="right"/>
                                  <w:rPr>
                                    <w:color w:val="595959" w:themeColor="text1" w:themeTint="A6"/>
                                    <w:sz w:val="20"/>
                                    <w:szCs w:val="20"/>
                                  </w:rPr>
                                </w:pPr>
                                <w:r w:rsidRPr="00DC7F59">
                                  <w:rPr>
                                    <w:color w:val="595959" w:themeColor="text1" w:themeTint="A6"/>
                                    <w:sz w:val="20"/>
                                    <w:szCs w:val="20"/>
                                  </w:rPr>
                                  <w:t>Monitoring is an ongoing process that tracks progress against expected results, while evaluation is a more comprehensive assessment that is typically conducted at key points during or after an intervention to assess its overall effectiveness and impact.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9EAA8A2" id="Text Box 53" o:spid="_x0000_s1027" type="#_x0000_t202" style="position:absolute;margin-left:18pt;margin-top:528.75pt;width:8in;height:67.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" filled="f" stroked="f" strokeweight=".5pt">
                <v:textbox inset="126pt,0,54pt,0">
                  <w:txbxContent>
                    <w:p w14:paraId="25E0879B" w14:textId="5E828371" w:rsidR="000C26E3" w:rsidRDefault="000C26E3" w:rsidP="00DC7F59">
                      <w:pPr>
                        <w:pStyle w:val="NoSpacing"/>
                        <w:jc w:val="center"/>
                        <w:rPr>
                          <w:color w:val="156082" w:themeColor="accent1"/>
                          <w:sz w:val="28"/>
                          <w:szCs w:val="28"/>
                        </w:rPr>
                      </w:pP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1BF1E79" w14:textId="3A79CB1C" w:rsidR="000C26E3" w:rsidRDefault="00DC7F59">
                          <w:pPr>
                            <w:pStyle w:val="NoSpacing"/>
                            <w:jc w:val="right"/>
                            <w:rPr>
                              <w:color w:val="595959" w:themeColor="text1" w:themeTint="A6"/>
                              <w:sz w:val="20"/>
                              <w:szCs w:val="20"/>
                            </w:rPr>
                          </w:pPr>
                          <w:r w:rsidRPr="00DC7F59">
                            <w:rPr>
                              <w:color w:val="595959" w:themeColor="text1" w:themeTint="A6"/>
                              <w:sz w:val="20"/>
                              <w:szCs w:val="20"/>
                            </w:rPr>
                            <w:t>Monitoring is an ongoing process that tracks progress against expected results, while evaluation is a more comprehensive assessment that is typically conducted at key points during or after an intervention to assess its overall effectiveness and impact.</w:t>
                          </w:r>
                        </w:p>
                      </w:sdtContent>
                    </w:sdt>
                  </w:txbxContent>
                </v:textbox>
                <w10:wrap type="square" anchorx="page" anchory="page"/>
              </v:shape>
            </w:pict>
          </mc:Fallback>
        </mc:AlternateContent>
      </w:r>
    </w:p>
    <w:p w14:paraId="6EF4DC37" w14:textId="214A880C" w:rsidR="00857E63" w:rsidRDefault="005A3435" w:rsidP="00D41EF3">
      <w:r>
        <w:rPr>
          <w:noProof/>
        </w:rPr>
        <mc:AlternateContent>
          <mc:Choice Requires="wps">
            <w:drawing>
              <wp:anchor distT="0" distB="0" distL="114300" distR="114300" simplePos="0" relativeHeight="251660288" behindDoc="0" locked="0" layoutInCell="1" allowOverlap="1" wp14:anchorId="4B3D14DE" wp14:editId="1AD4EE87">
                <wp:simplePos x="0" y="0"/>
                <wp:positionH relativeFrom="page">
                  <wp:posOffset>228600</wp:posOffset>
                </wp:positionH>
                <wp:positionV relativeFrom="page">
                  <wp:posOffset>7743826</wp:posOffset>
                </wp:positionV>
                <wp:extent cx="7315200" cy="381000"/>
                <wp:effectExtent l="0" t="0" r="0" b="0"/>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D9293D2" w14:textId="54C55AEE" w:rsidR="000C26E3" w:rsidRDefault="000C26E3">
                                <w:pPr>
                                  <w:pStyle w:val="NoSpacing"/>
                                  <w:jc w:val="right"/>
                                  <w:rPr>
                                    <w:color w:val="595959" w:themeColor="text1" w:themeTint="A6"/>
                                    <w:sz w:val="28"/>
                                    <w:szCs w:val="28"/>
                                  </w:rPr>
                                </w:pPr>
                                <w:r>
                                  <w:rPr>
                                    <w:color w:val="595959" w:themeColor="text1" w:themeTint="A6"/>
                                    <w:sz w:val="28"/>
                                    <w:szCs w:val="28"/>
                                  </w:rPr>
                                  <w:t>Judith N. Chama</w:t>
                                </w:r>
                              </w:p>
                            </w:sdtContent>
                          </w:sdt>
                          <w:p w14:paraId="1B3D9DEF" w14:textId="2EA741D8" w:rsidR="000C26E3"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0C26E3" w:rsidRPr="000C26E3">
                                  <w:rPr>
                                    <w:color w:val="595959" w:themeColor="text1" w:themeTint="A6"/>
                                    <w:sz w:val="18"/>
                                    <w:szCs w:val="18"/>
                                  </w:rPr>
                                  <w:t xml:space="preserve">judith.chama@hotmail.com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B3D14DE" id="Text Box 52" o:spid="_x0000_s1028" type="#_x0000_t202" style="position:absolute;margin-left:18pt;margin-top:609.75pt;width:8in;height:30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D9293D2" w14:textId="54C55AEE" w:rsidR="000C26E3" w:rsidRDefault="000C26E3">
                          <w:pPr>
                            <w:pStyle w:val="NoSpacing"/>
                            <w:jc w:val="right"/>
                            <w:rPr>
                              <w:color w:val="595959" w:themeColor="text1" w:themeTint="A6"/>
                              <w:sz w:val="28"/>
                              <w:szCs w:val="28"/>
                            </w:rPr>
                          </w:pPr>
                          <w:r>
                            <w:rPr>
                              <w:color w:val="595959" w:themeColor="text1" w:themeTint="A6"/>
                              <w:sz w:val="28"/>
                              <w:szCs w:val="28"/>
                            </w:rPr>
                            <w:t>Judith N. Chama</w:t>
                          </w:r>
                        </w:p>
                      </w:sdtContent>
                    </w:sdt>
                    <w:p w14:paraId="1B3D9DEF" w14:textId="2EA741D8" w:rsidR="000C26E3"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0C26E3" w:rsidRPr="000C26E3">
                            <w:rPr>
                              <w:color w:val="595959" w:themeColor="text1" w:themeTint="A6"/>
                              <w:sz w:val="18"/>
                              <w:szCs w:val="18"/>
                            </w:rPr>
                            <w:t xml:space="preserve">judith.chama@hotmail.com </w:t>
                          </w:r>
                        </w:sdtContent>
                      </w:sdt>
                    </w:p>
                  </w:txbxContent>
                </v:textbox>
                <w10:wrap type="square" anchorx="page" anchory="page"/>
              </v:shape>
            </w:pict>
          </mc:Fallback>
        </mc:AlternateContent>
      </w:r>
    </w:p>
    <w:p w14:paraId="350ECA21" w14:textId="3C9D6575" w:rsidR="005A3435" w:rsidRDefault="00857E63" w:rsidP="00D41EF3">
      <w:r>
        <w:tab/>
      </w:r>
      <w:r>
        <w:tab/>
      </w:r>
      <w:r>
        <w:tab/>
      </w:r>
      <w:r>
        <w:tab/>
      </w:r>
      <w:r>
        <w:tab/>
      </w:r>
      <w:r w:rsidR="005A3435">
        <w:tab/>
      </w:r>
      <w:r w:rsidR="005A3435">
        <w:tab/>
      </w:r>
      <w:r w:rsidR="002705F3">
        <w:t>Bachelors in supply chain management</w:t>
      </w:r>
    </w:p>
    <w:p w14:paraId="697DF567" w14:textId="203C703F" w:rsidR="00D41EF3" w:rsidRDefault="005A3435" w:rsidP="00D41EF3">
      <w:pPr>
        <w:rPr>
          <w:color w:val="808080" w:themeColor="background1" w:themeShade="80"/>
        </w:rPr>
      </w:pPr>
      <w:r>
        <w:tab/>
      </w:r>
      <w:r>
        <w:tab/>
      </w:r>
      <w:r>
        <w:tab/>
      </w:r>
      <w:r>
        <w:tab/>
      </w:r>
      <w:r>
        <w:tab/>
      </w:r>
      <w:r>
        <w:tab/>
      </w:r>
      <w:r>
        <w:tab/>
      </w:r>
      <w:r>
        <w:tab/>
      </w:r>
      <w:r>
        <w:tab/>
      </w:r>
      <w:r>
        <w:tab/>
        <w:t xml:space="preserve">     </w:t>
      </w:r>
      <w:r w:rsidRPr="005A3435">
        <w:rPr>
          <w:color w:val="808080" w:themeColor="background1" w:themeShade="80"/>
        </w:rPr>
        <w:t>T</w:t>
      </w:r>
      <w:r>
        <w:rPr>
          <w:color w:val="808080" w:themeColor="background1" w:themeShade="80"/>
        </w:rPr>
        <w:t>obi</w:t>
      </w:r>
      <w:r w:rsidRPr="005A3435">
        <w:rPr>
          <w:color w:val="808080" w:themeColor="background1" w:themeShade="80"/>
        </w:rPr>
        <w:t xml:space="preserve"> O</w:t>
      </w:r>
      <w:r>
        <w:rPr>
          <w:color w:val="808080" w:themeColor="background1" w:themeShade="80"/>
        </w:rPr>
        <w:t>poola</w:t>
      </w:r>
    </w:p>
    <w:p w14:paraId="07FB1C74" w14:textId="77777777" w:rsidR="00D41EF3" w:rsidRPr="00DC7F59" w:rsidRDefault="00D41EF3">
      <w:pPr>
        <w:rPr>
          <w:b/>
          <w:bCs/>
          <w:color w:val="808080" w:themeColor="background1" w:themeShade="80"/>
        </w:rPr>
      </w:pPr>
    </w:p>
    <w:p w14:paraId="5D788FFC" w14:textId="70DEE834" w:rsidR="00D41EF3" w:rsidRDefault="009926C9" w:rsidP="006516F8">
      <w:pPr>
        <w:rPr>
          <w:b/>
          <w:bCs/>
        </w:rPr>
      </w:pPr>
      <w:r w:rsidRPr="009926C9">
        <w:rPr>
          <w:b/>
          <w:bCs/>
        </w:rPr>
        <w:lastRenderedPageBreak/>
        <w:t>MONITORING AND EVALUATION</w:t>
      </w:r>
    </w:p>
    <w:p w14:paraId="4CD63674" w14:textId="77777777" w:rsidR="00940A6A" w:rsidRPr="00940A6A" w:rsidRDefault="00940A6A" w:rsidP="006516F8">
      <w:pPr>
        <w:rPr>
          <w:b/>
          <w:bCs/>
        </w:rPr>
      </w:pPr>
    </w:p>
    <w:p w14:paraId="575076DA" w14:textId="77777777" w:rsidR="00940A6A" w:rsidRDefault="00940A6A" w:rsidP="006516F8">
      <w:pPr>
        <w:rPr>
          <w:color w:val="000000" w:themeColor="text1"/>
          <w:sz w:val="22"/>
          <w:szCs w:val="22"/>
        </w:rPr>
      </w:pPr>
    </w:p>
    <w:p w14:paraId="3AA04D74" w14:textId="77777777" w:rsidR="00940A6A" w:rsidRDefault="00940A6A" w:rsidP="006516F8">
      <w:pPr>
        <w:rPr>
          <w:color w:val="000000" w:themeColor="text1"/>
          <w:sz w:val="22"/>
          <w:szCs w:val="22"/>
        </w:rPr>
      </w:pPr>
    </w:p>
    <w:p w14:paraId="1A382767" w14:textId="77777777" w:rsidR="00D41EF3" w:rsidRPr="00DC7F59" w:rsidRDefault="00D41EF3" w:rsidP="006516F8">
      <w:pPr>
        <w:rPr>
          <w:color w:val="000000" w:themeColor="text1"/>
          <w:sz w:val="22"/>
          <w:szCs w:val="22"/>
        </w:rPr>
      </w:pPr>
    </w:p>
    <w:p w14:paraId="73C77554" w14:textId="055B42B0" w:rsidR="006516F8" w:rsidRPr="00D41EF3" w:rsidRDefault="006516F8" w:rsidP="006516F8">
      <w:pPr>
        <w:rPr>
          <w:color w:val="000000" w:themeColor="text1"/>
        </w:rPr>
      </w:pPr>
      <w:r w:rsidRPr="00D41EF3">
        <w:rPr>
          <w:color w:val="000000" w:themeColor="text1"/>
        </w:rPr>
        <w:t xml:space="preserve">Monitoring and evaluation (M&amp;E) </w:t>
      </w:r>
      <w:r w:rsidR="000A3D6E" w:rsidRPr="00D41EF3">
        <w:rPr>
          <w:color w:val="000000" w:themeColor="text1"/>
        </w:rPr>
        <w:t>are</w:t>
      </w:r>
      <w:r w:rsidRPr="00D41EF3">
        <w:rPr>
          <w:color w:val="000000" w:themeColor="text1"/>
        </w:rPr>
        <w:t xml:space="preserve"> a critical process for assessing the performance and effectiveness of programs, projects, and policies. </w:t>
      </w:r>
      <w:r w:rsidR="00D914E8" w:rsidRPr="00D41EF3">
        <w:rPr>
          <w:color w:val="000000" w:themeColor="text1"/>
        </w:rPr>
        <w:t>This process involves collecting and analyzing data on program activities, outputs, outcomes, and impact to determine if the desired outcomes have been achieved.</w:t>
      </w:r>
    </w:p>
    <w:p w14:paraId="45ED1E63" w14:textId="559955AF" w:rsidR="006516F8" w:rsidRPr="00D41EF3" w:rsidRDefault="006516F8" w:rsidP="006516F8">
      <w:pPr>
        <w:rPr>
          <w:color w:val="000000" w:themeColor="text1"/>
        </w:rPr>
      </w:pPr>
      <w:r w:rsidRPr="00D41EF3">
        <w:rPr>
          <w:color w:val="000000" w:themeColor="text1"/>
        </w:rPr>
        <w:t xml:space="preserve">In today’s </w:t>
      </w:r>
      <w:r w:rsidR="000A3D6E" w:rsidRPr="00D41EF3">
        <w:rPr>
          <w:color w:val="000000" w:themeColor="text1"/>
        </w:rPr>
        <w:t>complicated</w:t>
      </w:r>
      <w:r w:rsidRPr="00D41EF3">
        <w:rPr>
          <w:color w:val="000000" w:themeColor="text1"/>
        </w:rPr>
        <w:t xml:space="preserve"> and dynamic </w:t>
      </w:r>
      <w:r w:rsidR="000A3D6E" w:rsidRPr="00D41EF3">
        <w:rPr>
          <w:color w:val="000000" w:themeColor="text1"/>
        </w:rPr>
        <w:t>model</w:t>
      </w:r>
      <w:r w:rsidR="000A3D6E">
        <w:rPr>
          <w:color w:val="000000" w:themeColor="text1"/>
        </w:rPr>
        <w:t xml:space="preserve"> </w:t>
      </w:r>
      <w:r w:rsidRPr="00D41EF3">
        <w:rPr>
          <w:color w:val="000000" w:themeColor="text1"/>
        </w:rPr>
        <w:t>, the</w:t>
      </w:r>
      <w:hyperlink r:id="rId11" w:tgtFrame="_blank" w:history="1">
        <w:r w:rsidRPr="00D41EF3">
          <w:rPr>
            <w:rStyle w:val="Hyperlink"/>
            <w:color w:val="000000" w:themeColor="text1"/>
            <w:u w:val="none"/>
          </w:rPr>
          <w:t> importance of Monitoring and Evaluation</w:t>
        </w:r>
      </w:hyperlink>
      <w:r w:rsidRPr="00D41EF3">
        <w:rPr>
          <w:color w:val="000000" w:themeColor="text1"/>
        </w:rPr>
        <w:t> (M&amp;E) is more crucial than ever. It allows organizations to measure progress towards their goals, identify areas of improvement, and make evidence-based decisions to improve program outcomes.</w:t>
      </w:r>
    </w:p>
    <w:p w14:paraId="34B39402" w14:textId="75586A9D" w:rsidR="006516F8" w:rsidRPr="00D41EF3" w:rsidRDefault="00000000" w:rsidP="006516F8">
      <w:pPr>
        <w:rPr>
          <w:color w:val="000000" w:themeColor="text1"/>
        </w:rPr>
      </w:pPr>
      <w:hyperlink r:id="rId12" w:tgtFrame="_blank" w:history="1">
        <w:r w:rsidR="006516F8" w:rsidRPr="00D41EF3">
          <w:rPr>
            <w:rStyle w:val="Hyperlink"/>
            <w:color w:val="000000" w:themeColor="text1"/>
            <w:u w:val="none"/>
          </w:rPr>
          <w:t>Monitoring and evaluation (M&amp;E) </w:t>
        </w:r>
      </w:hyperlink>
      <w:r w:rsidR="006516F8" w:rsidRPr="00D41EF3">
        <w:rPr>
          <w:color w:val="000000" w:themeColor="text1"/>
        </w:rPr>
        <w:t>can also provide valuable information for accountability and transparency. Donors, funders, and other stakeholders expect organizations to be accountable for the resources they receive and demonstrate the impact of their interventions. M</w:t>
      </w:r>
      <w:r w:rsidR="00E61587" w:rsidRPr="00D41EF3">
        <w:rPr>
          <w:color w:val="000000" w:themeColor="text1"/>
        </w:rPr>
        <w:t xml:space="preserve">onitoring and </w:t>
      </w:r>
      <w:r w:rsidR="006516F8" w:rsidRPr="00D41EF3">
        <w:rPr>
          <w:color w:val="000000" w:themeColor="text1"/>
        </w:rPr>
        <w:t>E</w:t>
      </w:r>
      <w:r w:rsidR="00E61587" w:rsidRPr="00D41EF3">
        <w:rPr>
          <w:color w:val="000000" w:themeColor="text1"/>
        </w:rPr>
        <w:t>valuation</w:t>
      </w:r>
      <w:r w:rsidR="006516F8" w:rsidRPr="00D41EF3">
        <w:rPr>
          <w:color w:val="000000" w:themeColor="text1"/>
        </w:rPr>
        <w:t xml:space="preserve"> helps organizations demonstrate the effectiveness of their programs, build trust with </w:t>
      </w:r>
      <w:hyperlink r:id="rId13" w:tgtFrame="_blank" w:history="1">
        <w:r w:rsidR="006516F8" w:rsidRPr="00D41EF3">
          <w:rPr>
            <w:rStyle w:val="Hyperlink"/>
            <w:color w:val="000000" w:themeColor="text1"/>
            <w:u w:val="none"/>
          </w:rPr>
          <w:t>stakeholders</w:t>
        </w:r>
      </w:hyperlink>
      <w:r w:rsidR="006516F8" w:rsidRPr="00D41EF3">
        <w:rPr>
          <w:color w:val="000000" w:themeColor="text1"/>
        </w:rPr>
        <w:t>, and secure future funding.</w:t>
      </w:r>
    </w:p>
    <w:p w14:paraId="6841D49C" w14:textId="788862B2" w:rsidR="006516F8" w:rsidRPr="00D41EF3" w:rsidRDefault="00E61587" w:rsidP="006516F8">
      <w:pPr>
        <w:rPr>
          <w:color w:val="000000" w:themeColor="text1"/>
        </w:rPr>
      </w:pPr>
      <w:r w:rsidRPr="00D41EF3">
        <w:rPr>
          <w:color w:val="000000" w:themeColor="text1"/>
        </w:rPr>
        <w:t xml:space="preserve">Monitoring and Evaluation </w:t>
      </w:r>
      <w:r w:rsidR="006516F8" w:rsidRPr="00D41EF3">
        <w:rPr>
          <w:color w:val="000000" w:themeColor="text1"/>
        </w:rPr>
        <w:t xml:space="preserve">is essential for ensuring that programs are effective, efficient, and accountable. </w:t>
      </w:r>
      <w:r w:rsidR="00D914E8" w:rsidRPr="00D41EF3">
        <w:rPr>
          <w:color w:val="000000" w:themeColor="text1"/>
        </w:rPr>
        <w:t>By monitoring and evaluating program performance, organizations can identify opportunities and challenges and make informed decisions to improve program outcomes and impact.</w:t>
      </w:r>
    </w:p>
    <w:p w14:paraId="4086543E" w14:textId="77777777" w:rsidR="006516F8" w:rsidRPr="00D41EF3" w:rsidRDefault="006516F8" w:rsidP="006516F8">
      <w:pPr>
        <w:rPr>
          <w:color w:val="000000" w:themeColor="text1"/>
        </w:rPr>
      </w:pPr>
      <w:r w:rsidRPr="00D41EF3">
        <w:t> </w:t>
      </w:r>
    </w:p>
    <w:p w14:paraId="7C5A93C1" w14:textId="35378121" w:rsidR="006516F8" w:rsidRPr="00D41EF3" w:rsidRDefault="006516F8" w:rsidP="006516F8">
      <w:pPr>
        <w:rPr>
          <w:color w:val="000000" w:themeColor="text1"/>
        </w:rPr>
      </w:pPr>
      <w:r w:rsidRPr="00D41EF3">
        <w:rPr>
          <w:rFonts w:hint="cs"/>
          <w:color w:val="000000" w:themeColor="text1"/>
        </w:rPr>
        <w:t>Key Concepts and Definitions in Monitoring and Evaluation</w:t>
      </w:r>
    </w:p>
    <w:p w14:paraId="39E34D06" w14:textId="3872268F" w:rsidR="006516F8" w:rsidRPr="00D41EF3" w:rsidRDefault="00D914E8" w:rsidP="006516F8">
      <w:pPr>
        <w:rPr>
          <w:color w:val="000000" w:themeColor="text1"/>
        </w:rPr>
      </w:pPr>
      <w:r w:rsidRPr="00D41EF3">
        <w:rPr>
          <w:color w:val="000000" w:themeColor="text1"/>
        </w:rPr>
        <w:t>To understand monitoring and evaluation (M&amp;E) effectively, it is essential to be familiar with some of the key concepts and concepts employed in this field. Here</w:t>
      </w:r>
      <w:r w:rsidR="006516F8" w:rsidRPr="00D41EF3">
        <w:rPr>
          <w:color w:val="000000" w:themeColor="text1"/>
        </w:rPr>
        <w:t xml:space="preserve"> are some of the essential terms:</w:t>
      </w:r>
    </w:p>
    <w:p w14:paraId="600EA709" w14:textId="77777777" w:rsidR="006516F8" w:rsidRPr="00D41EF3" w:rsidRDefault="006516F8" w:rsidP="006516F8">
      <w:pPr>
        <w:numPr>
          <w:ilvl w:val="0"/>
          <w:numId w:val="3"/>
        </w:numPr>
        <w:rPr>
          <w:color w:val="000000" w:themeColor="text1"/>
        </w:rPr>
      </w:pPr>
      <w:r w:rsidRPr="00D41EF3">
        <w:rPr>
          <w:b/>
          <w:bCs/>
          <w:color w:val="000000" w:themeColor="text1"/>
        </w:rPr>
        <w:t>Indicator:</w:t>
      </w:r>
      <w:r w:rsidRPr="00D41EF3">
        <w:rPr>
          <w:color w:val="000000" w:themeColor="text1"/>
        </w:rPr>
        <w:t> An </w:t>
      </w:r>
      <w:hyperlink r:id="rId14" w:tgtFrame="_blank" w:history="1">
        <w:r w:rsidRPr="00D41EF3">
          <w:rPr>
            <w:rStyle w:val="Hyperlink"/>
            <w:color w:val="000000" w:themeColor="text1"/>
            <w:u w:val="none"/>
          </w:rPr>
          <w:t>indicator</w:t>
        </w:r>
      </w:hyperlink>
      <w:r w:rsidRPr="00D41EF3">
        <w:rPr>
          <w:color w:val="000000" w:themeColor="text1"/>
        </w:rPr>
        <w:t> is a variable that can be measured to determine progress towards achieving a goal or objective. Indicators can be qualitative or quantitative.</w:t>
      </w:r>
    </w:p>
    <w:p w14:paraId="2D2AE587" w14:textId="77777777" w:rsidR="006516F8" w:rsidRPr="00D41EF3" w:rsidRDefault="006516F8" w:rsidP="006516F8">
      <w:pPr>
        <w:numPr>
          <w:ilvl w:val="0"/>
          <w:numId w:val="3"/>
        </w:numPr>
        <w:rPr>
          <w:color w:val="000000" w:themeColor="text1"/>
        </w:rPr>
      </w:pPr>
      <w:r w:rsidRPr="00D41EF3">
        <w:rPr>
          <w:b/>
          <w:bCs/>
          <w:color w:val="000000" w:themeColor="text1"/>
        </w:rPr>
        <w:t>Outputs:</w:t>
      </w:r>
      <w:r w:rsidRPr="00D41EF3">
        <w:rPr>
          <w:color w:val="000000" w:themeColor="text1"/>
        </w:rPr>
        <w:t> </w:t>
      </w:r>
      <w:hyperlink r:id="rId15" w:tgtFrame="_blank" w:history="1">
        <w:r w:rsidRPr="00D41EF3">
          <w:rPr>
            <w:rStyle w:val="Hyperlink"/>
            <w:color w:val="000000" w:themeColor="text1"/>
            <w:u w:val="none"/>
          </w:rPr>
          <w:t>Outputs</w:t>
        </w:r>
      </w:hyperlink>
      <w:r w:rsidRPr="00D41EF3">
        <w:rPr>
          <w:color w:val="000000" w:themeColor="text1"/>
        </w:rPr>
        <w:t> are the direct products or services delivered by a program or intervention.</w:t>
      </w:r>
    </w:p>
    <w:p w14:paraId="61B43D0A" w14:textId="77777777" w:rsidR="006516F8" w:rsidRPr="00D41EF3" w:rsidRDefault="006516F8" w:rsidP="006516F8">
      <w:pPr>
        <w:numPr>
          <w:ilvl w:val="0"/>
          <w:numId w:val="3"/>
        </w:numPr>
        <w:rPr>
          <w:color w:val="000000" w:themeColor="text1"/>
        </w:rPr>
      </w:pPr>
      <w:r w:rsidRPr="00D41EF3">
        <w:rPr>
          <w:b/>
          <w:bCs/>
          <w:color w:val="000000" w:themeColor="text1"/>
        </w:rPr>
        <w:lastRenderedPageBreak/>
        <w:t>Outcome:</w:t>
      </w:r>
      <w:r w:rsidRPr="00D41EF3">
        <w:rPr>
          <w:color w:val="000000" w:themeColor="text1"/>
        </w:rPr>
        <w:t> </w:t>
      </w:r>
      <w:hyperlink r:id="rId16" w:tgtFrame="_blank" w:history="1">
        <w:r w:rsidRPr="00D41EF3">
          <w:rPr>
            <w:rStyle w:val="Hyperlink"/>
            <w:color w:val="000000" w:themeColor="text1"/>
            <w:u w:val="none"/>
          </w:rPr>
          <w:t>Outcomes </w:t>
        </w:r>
      </w:hyperlink>
      <w:r w:rsidRPr="00D41EF3">
        <w:rPr>
          <w:color w:val="000000" w:themeColor="text1"/>
        </w:rPr>
        <w:t>refer to the changes that occur as a result of the program or intervention. These changes are often related to the program’s objectives or goals.</w:t>
      </w:r>
    </w:p>
    <w:p w14:paraId="5A969008" w14:textId="77777777" w:rsidR="006516F8" w:rsidRPr="00D41EF3" w:rsidRDefault="006516F8" w:rsidP="006516F8">
      <w:pPr>
        <w:numPr>
          <w:ilvl w:val="0"/>
          <w:numId w:val="3"/>
        </w:numPr>
        <w:rPr>
          <w:color w:val="000000" w:themeColor="text1"/>
        </w:rPr>
      </w:pPr>
      <w:r w:rsidRPr="00D41EF3">
        <w:rPr>
          <w:b/>
          <w:bCs/>
          <w:color w:val="000000" w:themeColor="text1"/>
        </w:rPr>
        <w:t>Impact:</w:t>
      </w:r>
      <w:r w:rsidRPr="00D41EF3">
        <w:rPr>
          <w:color w:val="000000" w:themeColor="text1"/>
        </w:rPr>
        <w:t> </w:t>
      </w:r>
      <w:hyperlink r:id="rId17" w:tgtFrame="_blank" w:history="1">
        <w:r w:rsidRPr="00D41EF3">
          <w:rPr>
            <w:rStyle w:val="Hyperlink"/>
            <w:color w:val="000000" w:themeColor="text1"/>
            <w:u w:val="none"/>
          </w:rPr>
          <w:t>Impact</w:t>
        </w:r>
      </w:hyperlink>
      <w:r w:rsidRPr="00D41EF3">
        <w:rPr>
          <w:color w:val="000000" w:themeColor="text1"/>
        </w:rPr>
        <w:t> refers to the long-term effects or broader changes that occur as a result of a program or intervention. Impact can be challenging to measure and may take years to manifest.</w:t>
      </w:r>
    </w:p>
    <w:p w14:paraId="5D207638" w14:textId="337DBA2A" w:rsidR="006516F8" w:rsidRPr="00D41EF3" w:rsidRDefault="006516F8" w:rsidP="006516F8">
      <w:pPr>
        <w:numPr>
          <w:ilvl w:val="0"/>
          <w:numId w:val="3"/>
        </w:numPr>
        <w:rPr>
          <w:color w:val="000000" w:themeColor="text1"/>
        </w:rPr>
      </w:pPr>
      <w:r w:rsidRPr="00D41EF3">
        <w:rPr>
          <w:b/>
          <w:bCs/>
          <w:color w:val="000000" w:themeColor="text1"/>
        </w:rPr>
        <w:t>Baseline:</w:t>
      </w:r>
      <w:r w:rsidRPr="00D41EF3">
        <w:rPr>
          <w:color w:val="000000" w:themeColor="text1"/>
        </w:rPr>
        <w:t> </w:t>
      </w:r>
      <w:hyperlink r:id="rId18" w:tgtFrame="_blank" w:history="1">
        <w:r w:rsidRPr="00D41EF3">
          <w:rPr>
            <w:rStyle w:val="Hyperlink"/>
            <w:color w:val="000000" w:themeColor="text1"/>
            <w:u w:val="none"/>
          </w:rPr>
          <w:t>Baseline data</w:t>
        </w:r>
      </w:hyperlink>
      <w:r w:rsidR="00F1325D">
        <w:rPr>
          <w:rStyle w:val="Hyperlink"/>
          <w:color w:val="000000" w:themeColor="text1"/>
          <w:u w:val="none"/>
        </w:rPr>
        <w:t xml:space="preserve"> </w:t>
      </w:r>
      <w:r w:rsidR="00F1325D">
        <w:rPr>
          <w:color w:val="000000" w:themeColor="text1"/>
        </w:rPr>
        <w:t>i</w:t>
      </w:r>
      <w:r w:rsidR="00F1325D" w:rsidRPr="00D41EF3">
        <w:rPr>
          <w:color w:val="000000" w:themeColor="text1"/>
        </w:rPr>
        <w:t>s the information collected at the beginning of a program or intervention against which progress can be measured.</w:t>
      </w:r>
    </w:p>
    <w:p w14:paraId="41643117" w14:textId="77777777" w:rsidR="006516F8" w:rsidRPr="00D41EF3" w:rsidRDefault="006516F8" w:rsidP="006516F8">
      <w:pPr>
        <w:numPr>
          <w:ilvl w:val="0"/>
          <w:numId w:val="3"/>
        </w:numPr>
        <w:rPr>
          <w:color w:val="000000" w:themeColor="text1"/>
        </w:rPr>
      </w:pPr>
      <w:r w:rsidRPr="00D41EF3">
        <w:rPr>
          <w:b/>
          <w:bCs/>
          <w:color w:val="000000" w:themeColor="text1"/>
        </w:rPr>
        <w:t>Monitoring:</w:t>
      </w:r>
      <w:r w:rsidRPr="00D41EF3">
        <w:rPr>
          <w:color w:val="000000" w:themeColor="text1"/>
        </w:rPr>
        <w:t> </w:t>
      </w:r>
      <w:hyperlink r:id="rId19" w:tgtFrame="_blank" w:history="1">
        <w:r w:rsidRPr="00D41EF3">
          <w:rPr>
            <w:rStyle w:val="Hyperlink"/>
            <w:color w:val="000000" w:themeColor="text1"/>
            <w:u w:val="none"/>
          </w:rPr>
          <w:t>Monitoring</w:t>
        </w:r>
      </w:hyperlink>
      <w:r w:rsidRPr="00D41EF3">
        <w:rPr>
          <w:color w:val="000000" w:themeColor="text1"/>
        </w:rPr>
        <w:t> is the systematic and continuous process of collecting data on program activities, outputs, and outcomes to track progress towards achieving program goals.</w:t>
      </w:r>
    </w:p>
    <w:p w14:paraId="3BBC04AA" w14:textId="77777777" w:rsidR="006516F8" w:rsidRPr="00D41EF3" w:rsidRDefault="006516F8" w:rsidP="006516F8">
      <w:pPr>
        <w:numPr>
          <w:ilvl w:val="0"/>
          <w:numId w:val="3"/>
        </w:numPr>
        <w:rPr>
          <w:color w:val="000000" w:themeColor="text1"/>
        </w:rPr>
      </w:pPr>
      <w:r w:rsidRPr="00D41EF3">
        <w:rPr>
          <w:b/>
          <w:bCs/>
          <w:color w:val="000000" w:themeColor="text1"/>
        </w:rPr>
        <w:t>Evaluation:</w:t>
      </w:r>
      <w:r w:rsidRPr="00D41EF3">
        <w:rPr>
          <w:color w:val="000000" w:themeColor="text1"/>
        </w:rPr>
        <w:t> </w:t>
      </w:r>
      <w:hyperlink r:id="rId20" w:tgtFrame="_blank" w:history="1">
        <w:r w:rsidRPr="00D41EF3">
          <w:rPr>
            <w:rStyle w:val="Hyperlink"/>
            <w:color w:val="000000" w:themeColor="text1"/>
            <w:u w:val="none"/>
          </w:rPr>
          <w:t>Evaluation</w:t>
        </w:r>
      </w:hyperlink>
      <w:r w:rsidRPr="00D41EF3">
        <w:rPr>
          <w:color w:val="000000" w:themeColor="text1"/>
        </w:rPr>
        <w:t> is the process of assessing the effectiveness, efficiency, relevance, sustainability, and impact of a program or intervention. It involves collecting and analyzing data to determine the program’s success or failure.</w:t>
      </w:r>
    </w:p>
    <w:p w14:paraId="370BC846" w14:textId="77777777" w:rsidR="006516F8" w:rsidRPr="00D41EF3" w:rsidRDefault="006516F8" w:rsidP="006516F8">
      <w:pPr>
        <w:numPr>
          <w:ilvl w:val="0"/>
          <w:numId w:val="3"/>
        </w:numPr>
        <w:rPr>
          <w:color w:val="000000" w:themeColor="text1"/>
        </w:rPr>
      </w:pPr>
      <w:r w:rsidRPr="00D41EF3">
        <w:rPr>
          <w:b/>
          <w:bCs/>
          <w:color w:val="000000" w:themeColor="text1"/>
        </w:rPr>
        <w:t>Logic Model:</w:t>
      </w:r>
      <w:r w:rsidRPr="00D41EF3">
        <w:rPr>
          <w:color w:val="000000" w:themeColor="text1"/>
        </w:rPr>
        <w:t xml:space="preserve"> A </w:t>
      </w:r>
      <w:hyperlink r:id="rId21" w:tgtFrame="_blank" w:history="1">
        <w:r w:rsidRPr="00D41EF3">
          <w:rPr>
            <w:rStyle w:val="Hyperlink"/>
            <w:color w:val="000000" w:themeColor="text1"/>
            <w:u w:val="none"/>
          </w:rPr>
          <w:t>logic model</w:t>
        </w:r>
      </w:hyperlink>
      <w:r w:rsidRPr="00D41EF3">
        <w:rPr>
          <w:color w:val="000000" w:themeColor="text1"/>
        </w:rPr>
        <w:t> is a visual representation of a program’s theory of change. It describes the program’s inputs, activities, outputs, outcomes, and impact.</w:t>
      </w:r>
    </w:p>
    <w:p w14:paraId="5A0EE917" w14:textId="77777777" w:rsidR="006516F8" w:rsidRPr="00D41EF3" w:rsidRDefault="006516F8" w:rsidP="006516F8">
      <w:pPr>
        <w:numPr>
          <w:ilvl w:val="0"/>
          <w:numId w:val="3"/>
        </w:numPr>
        <w:rPr>
          <w:color w:val="000000" w:themeColor="text1"/>
        </w:rPr>
      </w:pPr>
      <w:r w:rsidRPr="00D41EF3">
        <w:rPr>
          <w:b/>
          <w:bCs/>
          <w:color w:val="000000" w:themeColor="text1"/>
        </w:rPr>
        <w:t>Performance Indicator:</w:t>
      </w:r>
      <w:r w:rsidRPr="00D41EF3">
        <w:rPr>
          <w:color w:val="000000" w:themeColor="text1"/>
        </w:rPr>
        <w:t xml:space="preserve"> A </w:t>
      </w:r>
      <w:hyperlink r:id="rId22" w:tgtFrame="_blank" w:history="1">
        <w:r w:rsidRPr="00D41EF3">
          <w:rPr>
            <w:rStyle w:val="Hyperlink"/>
            <w:color w:val="000000" w:themeColor="text1"/>
            <w:u w:val="none"/>
          </w:rPr>
          <w:t>performance indicator</w:t>
        </w:r>
      </w:hyperlink>
      <w:r w:rsidRPr="00D41EF3">
        <w:rPr>
          <w:color w:val="000000" w:themeColor="text1"/>
        </w:rPr>
        <w:t> is a specific and measurable variable used to assess program performance.</w:t>
      </w:r>
    </w:p>
    <w:p w14:paraId="0910F206" w14:textId="77777777" w:rsidR="006516F8" w:rsidRPr="00D41EF3" w:rsidRDefault="006516F8" w:rsidP="006516F8">
      <w:pPr>
        <w:numPr>
          <w:ilvl w:val="0"/>
          <w:numId w:val="3"/>
        </w:numPr>
        <w:rPr>
          <w:color w:val="000000" w:themeColor="text1"/>
        </w:rPr>
      </w:pPr>
      <w:r w:rsidRPr="00D41EF3">
        <w:rPr>
          <w:b/>
          <w:bCs/>
          <w:color w:val="000000" w:themeColor="text1"/>
        </w:rPr>
        <w:t>Data Quality:</w:t>
      </w:r>
      <w:r w:rsidRPr="00D41EF3">
        <w:rPr>
          <w:color w:val="000000" w:themeColor="text1"/>
        </w:rPr>
        <w:t> </w:t>
      </w:r>
      <w:hyperlink r:id="rId23" w:history="1">
        <w:r w:rsidRPr="00D41EF3">
          <w:rPr>
            <w:rStyle w:val="Hyperlink"/>
            <w:color w:val="000000" w:themeColor="text1"/>
            <w:u w:val="none"/>
          </w:rPr>
          <w:t>Data quality</w:t>
        </w:r>
      </w:hyperlink>
      <w:r w:rsidRPr="00D41EF3">
        <w:rPr>
          <w:color w:val="000000" w:themeColor="text1"/>
        </w:rPr>
        <w:t> refers to the accuracy, completeness, and reliability of data. High-quality data is critical for making informed decisions based on evidence.</w:t>
      </w:r>
    </w:p>
    <w:p w14:paraId="6A217B69" w14:textId="2393358D" w:rsidR="006516F8" w:rsidRPr="00D41EF3" w:rsidRDefault="00F1325D" w:rsidP="006516F8">
      <w:pPr>
        <w:rPr>
          <w:color w:val="000000" w:themeColor="text1"/>
        </w:rPr>
      </w:pPr>
      <w:r w:rsidRPr="00D41EF3">
        <w:rPr>
          <w:color w:val="000000" w:themeColor="text1"/>
        </w:rPr>
        <w:t>Understanding these key concepts and definitions is essential for establishing effective M&amp;E plans and implementing successful programs.</w:t>
      </w:r>
    </w:p>
    <w:p w14:paraId="346D010F" w14:textId="77777777" w:rsidR="006516F8" w:rsidRPr="00D41EF3" w:rsidRDefault="006516F8">
      <w:pPr>
        <w:rPr>
          <w:b/>
          <w:bCs/>
        </w:rPr>
      </w:pPr>
    </w:p>
    <w:p w14:paraId="311092B7" w14:textId="77777777" w:rsidR="00D41EF3" w:rsidRDefault="00D41EF3">
      <w:pPr>
        <w:rPr>
          <w:b/>
          <w:bCs/>
        </w:rPr>
      </w:pPr>
    </w:p>
    <w:p w14:paraId="231EE923" w14:textId="77777777" w:rsidR="00D41EF3" w:rsidRDefault="00D41EF3">
      <w:pPr>
        <w:rPr>
          <w:b/>
          <w:bCs/>
        </w:rPr>
      </w:pPr>
    </w:p>
    <w:p w14:paraId="571F80DA" w14:textId="77777777" w:rsidR="00D41EF3" w:rsidRDefault="00D41EF3">
      <w:pPr>
        <w:rPr>
          <w:b/>
          <w:bCs/>
        </w:rPr>
      </w:pPr>
    </w:p>
    <w:p w14:paraId="6579FCF9" w14:textId="77777777" w:rsidR="00D41EF3" w:rsidRDefault="00D41EF3">
      <w:pPr>
        <w:rPr>
          <w:b/>
          <w:bCs/>
        </w:rPr>
      </w:pPr>
    </w:p>
    <w:p w14:paraId="525287A5" w14:textId="77777777" w:rsidR="00940A6A" w:rsidRDefault="00940A6A">
      <w:pPr>
        <w:rPr>
          <w:b/>
          <w:bCs/>
        </w:rPr>
      </w:pPr>
    </w:p>
    <w:p w14:paraId="430D50BB" w14:textId="77777777" w:rsidR="00940A6A" w:rsidRDefault="00940A6A">
      <w:pPr>
        <w:rPr>
          <w:b/>
          <w:bCs/>
        </w:rPr>
      </w:pPr>
    </w:p>
    <w:p w14:paraId="318F0C19" w14:textId="77777777" w:rsidR="00D41EF3" w:rsidRDefault="00D41EF3">
      <w:pPr>
        <w:rPr>
          <w:b/>
          <w:bCs/>
        </w:rPr>
      </w:pPr>
    </w:p>
    <w:sdt>
      <w:sdtPr>
        <w:rPr>
          <w:b/>
          <w:bCs/>
          <w:kern w:val="0"/>
          <w14:ligatures w14:val="none"/>
        </w:rPr>
        <w:alias w:val="Subtitle"/>
        <w:tag w:val=""/>
        <w:id w:val="-1282254348"/>
        <w:dataBinding w:prefixMappings="xmlns:ns0='http://purl.org/dc/elements/1.1/' xmlns:ns1='http://schemas.openxmlformats.org/package/2006/metadata/core-properties' " w:xpath="/ns1:coreProperties[1]/ns0:subject[1]" w:storeItemID="{6C3C8BC8-F283-45AE-878A-BAB7291924A1}"/>
        <w:text/>
      </w:sdtPr>
      <w:sdtContent>
        <w:p w14:paraId="1F811975" w14:textId="77777777" w:rsidR="00D41EF3" w:rsidRDefault="00D41EF3" w:rsidP="00D41EF3">
          <w:pPr>
            <w:rPr>
              <w:b/>
              <w:bCs/>
              <w:kern w:val="0"/>
              <w14:ligatures w14:val="none"/>
            </w:rPr>
          </w:pPr>
          <w:r w:rsidRPr="000C26E3">
            <w:rPr>
              <w:b/>
              <w:bCs/>
              <w:kern w:val="0"/>
              <w14:ligatures w14:val="none"/>
            </w:rPr>
            <w:t>Monitoring &amp; Evaluation Multiple Choice Questions</w:t>
          </w:r>
        </w:p>
      </w:sdtContent>
    </w:sdt>
    <w:p w14:paraId="0F71A87F" w14:textId="77777777" w:rsidR="006516F8" w:rsidRPr="009926C9" w:rsidRDefault="006516F8">
      <w:pPr>
        <w:rPr>
          <w:b/>
          <w:bCs/>
        </w:rPr>
      </w:pPr>
    </w:p>
    <w:p w14:paraId="0E26A5E7" w14:textId="69E0312B" w:rsidR="00CA05B8" w:rsidRDefault="00CA05B8" w:rsidP="003E5445"/>
    <w:p w14:paraId="7ED3EEA7" w14:textId="6DCEB863" w:rsidR="003E5445" w:rsidRDefault="003E5445" w:rsidP="00CA05B8">
      <w:pPr>
        <w:pStyle w:val="ListParagraph"/>
        <w:numPr>
          <w:ilvl w:val="0"/>
          <w:numId w:val="1"/>
        </w:numPr>
      </w:pPr>
      <w:r w:rsidRPr="003E5445">
        <w:t xml:space="preserve">What is the primary purpose of </w:t>
      </w:r>
      <w:r w:rsidR="0072511C">
        <w:t>M</w:t>
      </w:r>
      <w:r w:rsidRPr="003E5445">
        <w:t xml:space="preserve">onitoring and </w:t>
      </w:r>
      <w:r w:rsidR="0072511C">
        <w:t>E</w:t>
      </w:r>
      <w:r w:rsidRPr="003E5445">
        <w:t>valuation?</w:t>
      </w:r>
    </w:p>
    <w:p w14:paraId="2987E9C0" w14:textId="7704B262" w:rsidR="00BF77DB" w:rsidRDefault="00BF77DB" w:rsidP="00BF77DB">
      <w:r w:rsidRPr="00BF77DB">
        <w:t xml:space="preserve">Answer 1: To assess the impact and effectiveness of </w:t>
      </w:r>
      <w:r w:rsidR="00F1078C" w:rsidRPr="00BF77DB">
        <w:t>programs.</w:t>
      </w:r>
    </w:p>
    <w:p w14:paraId="2039E97D" w14:textId="6174A08D" w:rsidR="003E5445" w:rsidRDefault="003E5445" w:rsidP="00CA05B8">
      <w:pPr>
        <w:pStyle w:val="ListParagraph"/>
        <w:numPr>
          <w:ilvl w:val="0"/>
          <w:numId w:val="1"/>
        </w:numPr>
      </w:pPr>
      <w:r w:rsidRPr="003E5445">
        <w:t xml:space="preserve">What is the difference between </w:t>
      </w:r>
      <w:r w:rsidR="0072511C">
        <w:t>M</w:t>
      </w:r>
      <w:r w:rsidRPr="003E5445">
        <w:t xml:space="preserve">onitoring and </w:t>
      </w:r>
      <w:r w:rsidR="0072511C">
        <w:t>E</w:t>
      </w:r>
      <w:r w:rsidRPr="003E5445">
        <w:t>valuation?</w:t>
      </w:r>
    </w:p>
    <w:p w14:paraId="2110969D" w14:textId="153C1895" w:rsidR="00F1078C" w:rsidRDefault="00F1078C" w:rsidP="00F1078C">
      <w:r w:rsidRPr="00F1078C">
        <w:t xml:space="preserve">Answer </w:t>
      </w:r>
      <w:r>
        <w:t>2</w:t>
      </w:r>
      <w:r w:rsidRPr="00F1078C">
        <w:t>: Monitoring collects data, while evaluation analyzes data and draws conclusions.</w:t>
      </w:r>
    </w:p>
    <w:p w14:paraId="7FAFBF7C" w14:textId="4B15EB8E" w:rsidR="003E5445" w:rsidRDefault="003E5445" w:rsidP="00CA05B8">
      <w:pPr>
        <w:pStyle w:val="ListParagraph"/>
        <w:numPr>
          <w:ilvl w:val="0"/>
          <w:numId w:val="1"/>
        </w:numPr>
      </w:pPr>
      <w:r w:rsidRPr="003E5445">
        <w:t>What is the purpose of data visualization in M</w:t>
      </w:r>
      <w:r w:rsidR="0072511C">
        <w:t xml:space="preserve">onitoring and </w:t>
      </w:r>
      <w:r w:rsidRPr="003E5445">
        <w:t>E</w:t>
      </w:r>
      <w:r w:rsidR="0072511C">
        <w:t>valuation</w:t>
      </w:r>
      <w:r w:rsidRPr="003E5445">
        <w:t>?</w:t>
      </w:r>
    </w:p>
    <w:p w14:paraId="6987AD75" w14:textId="19467E45" w:rsidR="00AD7E05" w:rsidRDefault="00AD7E05" w:rsidP="00AD7E05">
      <w:r w:rsidRPr="00AD7E05">
        <w:t xml:space="preserve">Answer </w:t>
      </w:r>
      <w:r>
        <w:t>3</w:t>
      </w:r>
      <w:r w:rsidRPr="00AD7E05">
        <w:t xml:space="preserve">: To communicate complex data in a more understandable </w:t>
      </w:r>
      <w:r w:rsidR="00F738C4" w:rsidRPr="00AD7E05">
        <w:t>way.</w:t>
      </w:r>
    </w:p>
    <w:p w14:paraId="0232CCCB" w14:textId="1078CDD6" w:rsidR="00CA05B8" w:rsidRDefault="00CA05B8" w:rsidP="00CA05B8">
      <w:pPr>
        <w:pStyle w:val="ListParagraph"/>
        <w:numPr>
          <w:ilvl w:val="0"/>
          <w:numId w:val="1"/>
        </w:numPr>
      </w:pPr>
      <w:r w:rsidRPr="00CA05B8">
        <w:t xml:space="preserve">How do you ensure that </w:t>
      </w:r>
      <w:r w:rsidR="0072511C" w:rsidRPr="003E5445">
        <w:t>M</w:t>
      </w:r>
      <w:r w:rsidR="0072511C">
        <w:t xml:space="preserve">onitoring and </w:t>
      </w:r>
      <w:r w:rsidR="0072511C" w:rsidRPr="003E5445">
        <w:t>E</w:t>
      </w:r>
      <w:r w:rsidR="0072511C">
        <w:t>valuation</w:t>
      </w:r>
      <w:r w:rsidR="0072511C" w:rsidRPr="00CA05B8">
        <w:t xml:space="preserve"> </w:t>
      </w:r>
      <w:r w:rsidRPr="00CA05B8">
        <w:t>findings are used to inform decision-making?</w:t>
      </w:r>
    </w:p>
    <w:p w14:paraId="75B45B54" w14:textId="38A5CB05" w:rsidR="00EA440B" w:rsidRPr="00CA05B8" w:rsidRDefault="00EA440B" w:rsidP="00EA440B">
      <w:r w:rsidRPr="00F1078C">
        <w:t xml:space="preserve">Answer </w:t>
      </w:r>
      <w:r>
        <w:t>4</w:t>
      </w:r>
      <w:r w:rsidRPr="00F1078C">
        <w:t xml:space="preserve">: </w:t>
      </w:r>
      <w:r w:rsidRPr="00EA440B">
        <w:t>Regular communication and collaboration between decision-makers and those conducting M&amp;E activities can be beneficial, for example, by providing an opportunity for questions and deeper understanding of the data and creating a feedback loop where decision-makers can request specific data analyses or further information.</w:t>
      </w:r>
    </w:p>
    <w:p w14:paraId="71E731A1" w14:textId="37AD5877" w:rsidR="00CA05B8" w:rsidRDefault="00CA05B8" w:rsidP="00CA05B8">
      <w:pPr>
        <w:pStyle w:val="ListParagraph"/>
        <w:numPr>
          <w:ilvl w:val="0"/>
          <w:numId w:val="1"/>
        </w:numPr>
      </w:pPr>
      <w:r w:rsidRPr="00CA05B8">
        <w:t xml:space="preserve">How do you ensure that </w:t>
      </w:r>
      <w:r w:rsidR="0072511C" w:rsidRPr="003E5445">
        <w:t>M</w:t>
      </w:r>
      <w:r w:rsidR="0072511C">
        <w:t xml:space="preserve">onitoring and </w:t>
      </w:r>
      <w:r w:rsidR="0072511C" w:rsidRPr="003E5445">
        <w:t>E</w:t>
      </w:r>
      <w:r w:rsidR="0072511C">
        <w:t>valuation</w:t>
      </w:r>
      <w:r w:rsidR="0072511C" w:rsidRPr="00CA05B8">
        <w:t xml:space="preserve"> </w:t>
      </w:r>
      <w:r w:rsidRPr="00CA05B8">
        <w:t>findings are used to improve project performance?</w:t>
      </w:r>
    </w:p>
    <w:p w14:paraId="13BBCA8F" w14:textId="7ABC9BAC" w:rsidR="00AD7E05" w:rsidRPr="00CA05B8" w:rsidRDefault="00AD7E05" w:rsidP="00AD7E05">
      <w:r>
        <w:t xml:space="preserve">Answer 5: </w:t>
      </w:r>
      <w:r w:rsidRPr="00AD7E05">
        <w:t>By regularly reviewing M&amp;E findings and using this information to improve program performance, it is possible to ensure that the program is achieving its intended objectives and making a meaningful impact in the lives of program beneficiaries.</w:t>
      </w:r>
    </w:p>
    <w:p w14:paraId="4D67DBEF" w14:textId="0AE8AF16" w:rsidR="00CA05B8" w:rsidRDefault="00CA05B8" w:rsidP="00CA05B8">
      <w:pPr>
        <w:pStyle w:val="ListParagraph"/>
        <w:numPr>
          <w:ilvl w:val="0"/>
          <w:numId w:val="1"/>
        </w:numPr>
      </w:pPr>
      <w:r w:rsidRPr="00CA05B8">
        <w:t xml:space="preserve">How are you going to ensure that </w:t>
      </w:r>
      <w:r w:rsidR="0072511C" w:rsidRPr="003E5445">
        <w:t>M</w:t>
      </w:r>
      <w:r w:rsidR="0072511C">
        <w:t xml:space="preserve">onitoring and </w:t>
      </w:r>
      <w:r w:rsidR="0072511C" w:rsidRPr="003E5445">
        <w:t>E</w:t>
      </w:r>
      <w:r w:rsidR="0072511C">
        <w:t>valuation</w:t>
      </w:r>
      <w:r w:rsidR="0072511C" w:rsidRPr="00CA05B8">
        <w:t xml:space="preserve"> </w:t>
      </w:r>
      <w:r w:rsidRPr="00CA05B8">
        <w:t>data are valid, timely, and reliable?</w:t>
      </w:r>
    </w:p>
    <w:p w14:paraId="385DECFB" w14:textId="77777777" w:rsidR="00922495" w:rsidRDefault="00922495" w:rsidP="00922495">
      <w:r>
        <w:t xml:space="preserve">Answer 6: </w:t>
      </w:r>
    </w:p>
    <w:p w14:paraId="72E898A1" w14:textId="11886380" w:rsidR="00922495" w:rsidRPr="00922495" w:rsidRDefault="00922495" w:rsidP="00922495">
      <w:pPr>
        <w:pStyle w:val="ListParagraph"/>
        <w:numPr>
          <w:ilvl w:val="0"/>
          <w:numId w:val="5"/>
        </w:numPr>
      </w:pPr>
      <w:r w:rsidRPr="00922495">
        <w:rPr>
          <w:b/>
          <w:bCs/>
        </w:rPr>
        <w:t>Validity:</w:t>
      </w:r>
      <w:r w:rsidRPr="00922495">
        <w:t> …By using SMART indicators</w:t>
      </w:r>
    </w:p>
    <w:p w14:paraId="60344B80" w14:textId="77777777" w:rsidR="00922495" w:rsidRPr="00922495" w:rsidRDefault="00922495" w:rsidP="00922495">
      <w:pPr>
        <w:numPr>
          <w:ilvl w:val="0"/>
          <w:numId w:val="4"/>
        </w:numPr>
      </w:pPr>
      <w:r w:rsidRPr="00922495">
        <w:rPr>
          <w:b/>
          <w:bCs/>
        </w:rPr>
        <w:t>Timely</w:t>
      </w:r>
      <w:r w:rsidRPr="00922495">
        <w:t>: …by strengthening routine data generation systems</w:t>
      </w:r>
    </w:p>
    <w:p w14:paraId="514166CF" w14:textId="19BA34EC" w:rsidR="00922495" w:rsidRPr="00922495" w:rsidRDefault="00922495" w:rsidP="00922495">
      <w:pPr>
        <w:numPr>
          <w:ilvl w:val="0"/>
          <w:numId w:val="4"/>
        </w:numPr>
      </w:pPr>
      <w:r w:rsidRPr="00922495">
        <w:rPr>
          <w:b/>
          <w:bCs/>
        </w:rPr>
        <w:t>Reliable…</w:t>
      </w:r>
      <w:r w:rsidRPr="00922495">
        <w:t> this requires good training and good coordination of staff involved in the data collection systems.</w:t>
      </w:r>
    </w:p>
    <w:p w14:paraId="5511EFF6" w14:textId="77777777" w:rsidR="00922495" w:rsidRPr="00922495" w:rsidRDefault="00922495" w:rsidP="00922495">
      <w:r w:rsidRPr="00922495">
        <w:t> </w:t>
      </w:r>
    </w:p>
    <w:p w14:paraId="1E45F103" w14:textId="2C2F8543" w:rsidR="00922495" w:rsidRPr="00CA05B8" w:rsidRDefault="00922495" w:rsidP="00922495"/>
    <w:p w14:paraId="246D46B4" w14:textId="3A061EC4" w:rsidR="00CA05B8" w:rsidRDefault="00CA05B8" w:rsidP="00CA05B8">
      <w:pPr>
        <w:pStyle w:val="ListParagraph"/>
        <w:numPr>
          <w:ilvl w:val="0"/>
          <w:numId w:val="1"/>
        </w:numPr>
      </w:pPr>
      <w:r w:rsidRPr="00CA05B8">
        <w:lastRenderedPageBreak/>
        <w:t xml:space="preserve">How would you define valid data in the context of </w:t>
      </w:r>
      <w:r w:rsidR="0072511C" w:rsidRPr="003E5445">
        <w:t>M</w:t>
      </w:r>
      <w:r w:rsidR="0072511C">
        <w:t xml:space="preserve">onitoring and </w:t>
      </w:r>
      <w:r w:rsidR="0072511C" w:rsidRPr="003E5445">
        <w:t>E</w:t>
      </w:r>
      <w:r w:rsidR="0072511C">
        <w:t>valuation</w:t>
      </w:r>
      <w:r w:rsidRPr="00CA05B8">
        <w:t>?</w:t>
      </w:r>
    </w:p>
    <w:p w14:paraId="56A5C1E4" w14:textId="4ED7987D" w:rsidR="003D470B" w:rsidRPr="00CA05B8" w:rsidRDefault="003D470B" w:rsidP="003D470B">
      <w:r>
        <w:t xml:space="preserve">Answer 7: </w:t>
      </w:r>
      <w:r w:rsidRPr="003D470B">
        <w:t>Valid data in the context of M&amp;E refers to data that accurately reflects the reality of the situation being measured. This means that the data is collected using appropriate methods, is representative of the target population, and measures what it is intended to measure.</w:t>
      </w:r>
    </w:p>
    <w:p w14:paraId="05A8FFA9" w14:textId="7EAA5F43" w:rsidR="00CA05B8" w:rsidRDefault="00CA05B8" w:rsidP="00CA05B8">
      <w:pPr>
        <w:pStyle w:val="ListParagraph"/>
        <w:numPr>
          <w:ilvl w:val="0"/>
          <w:numId w:val="1"/>
        </w:numPr>
      </w:pPr>
      <w:r>
        <w:t xml:space="preserve">What steps would you take to ensure that </w:t>
      </w:r>
      <w:r w:rsidR="0072511C" w:rsidRPr="003E5445">
        <w:t>M</w:t>
      </w:r>
      <w:r w:rsidR="0072511C">
        <w:t xml:space="preserve">onitoring and </w:t>
      </w:r>
      <w:r w:rsidR="0072511C" w:rsidRPr="003E5445">
        <w:t>E</w:t>
      </w:r>
      <w:r w:rsidR="0072511C">
        <w:t xml:space="preserve">valuation </w:t>
      </w:r>
      <w:r>
        <w:t>data is collected in a timely manner?</w:t>
      </w:r>
    </w:p>
    <w:p w14:paraId="28C7241B" w14:textId="5F74656E" w:rsidR="00A46D08" w:rsidRPr="00A46D08" w:rsidRDefault="00A46D08" w:rsidP="00A46D08">
      <w:r>
        <w:t xml:space="preserve">Answer 8: </w:t>
      </w:r>
      <w:r w:rsidRPr="00A46D08">
        <w:t>I would start by developing a clear timeline and work plan that outlines when data collection activities will take place. This plan should consider any seasonal or other time-based factors that could impact data collection.</w:t>
      </w:r>
    </w:p>
    <w:p w14:paraId="7AC0D5E7" w14:textId="77777777" w:rsidR="00A46D08" w:rsidRPr="00A46D08" w:rsidRDefault="00A46D08" w:rsidP="00A46D08">
      <w:r w:rsidRPr="00A46D08">
        <w:t>I would also ensure that data collection tools are developed well in advance of data collection activities, and that data collection teams are trained and ready to go when the time comes. Regular check-ins with data collection teams can help to ensure that activities are proceeding according to schedule, and that any issues are identified and addressed in a timely manner.</w:t>
      </w:r>
    </w:p>
    <w:p w14:paraId="1F88094C" w14:textId="52DB04AA" w:rsidR="00A46D08" w:rsidRDefault="00A46D08" w:rsidP="00A46D08"/>
    <w:p w14:paraId="3F64ACF1" w14:textId="7B870BB5" w:rsidR="00CA05B8" w:rsidRDefault="00CA05B8" w:rsidP="00CA05B8">
      <w:pPr>
        <w:pStyle w:val="ListParagraph"/>
        <w:numPr>
          <w:ilvl w:val="0"/>
          <w:numId w:val="1"/>
        </w:numPr>
      </w:pPr>
      <w:r>
        <w:t xml:space="preserve">What measures would you put in place to ensure that </w:t>
      </w:r>
      <w:r w:rsidR="0072511C" w:rsidRPr="003E5445">
        <w:t>M</w:t>
      </w:r>
      <w:r w:rsidR="0072511C">
        <w:t xml:space="preserve">onitoring and </w:t>
      </w:r>
      <w:r w:rsidR="0072511C" w:rsidRPr="003E5445">
        <w:t>E</w:t>
      </w:r>
      <w:r w:rsidR="0072511C">
        <w:t xml:space="preserve">valuation </w:t>
      </w:r>
      <w:r>
        <w:t>data is reliable?</w:t>
      </w:r>
    </w:p>
    <w:p w14:paraId="41CB8383" w14:textId="38A67976" w:rsidR="00136BB4" w:rsidRDefault="00136BB4" w:rsidP="00136BB4">
      <w:r>
        <w:t xml:space="preserve">Answer 9: </w:t>
      </w:r>
      <w:r w:rsidRPr="00136BB4">
        <w:t>To ensure that M&amp;E data is reliable, I would focus on a few key areas:</w:t>
      </w:r>
    </w:p>
    <w:p w14:paraId="72E85A22" w14:textId="77777777" w:rsidR="00136BB4" w:rsidRDefault="00136BB4" w:rsidP="00136BB4">
      <w:pPr>
        <w:pStyle w:val="ListParagraph"/>
        <w:numPr>
          <w:ilvl w:val="0"/>
          <w:numId w:val="5"/>
        </w:numPr>
      </w:pPr>
      <w:r>
        <w:t>Standardization: I would ensure that data collection methods are standardized across all data collection activities to ensure consistency and reliability in the data.</w:t>
      </w:r>
    </w:p>
    <w:p w14:paraId="56D6AEE7" w14:textId="77777777" w:rsidR="00136BB4" w:rsidRDefault="00136BB4" w:rsidP="00136BB4">
      <w:pPr>
        <w:pStyle w:val="ListParagraph"/>
        <w:numPr>
          <w:ilvl w:val="0"/>
          <w:numId w:val="5"/>
        </w:numPr>
      </w:pPr>
      <w:r>
        <w:t>Data quality control: I would put measures in place to regularly check the quality of the data being collected, such as conducting spot-checks, double data entry, and data cleaning.</w:t>
      </w:r>
    </w:p>
    <w:p w14:paraId="0500CB22" w14:textId="77777777" w:rsidR="00136BB4" w:rsidRDefault="00136BB4" w:rsidP="00136BB4">
      <w:pPr>
        <w:pStyle w:val="ListParagraph"/>
        <w:numPr>
          <w:ilvl w:val="0"/>
          <w:numId w:val="5"/>
        </w:numPr>
      </w:pPr>
      <w:r>
        <w:t>Sampling: I would ensure that the sample size and selection methods are appropriate for the objectives of the M&amp;E activity.</w:t>
      </w:r>
    </w:p>
    <w:p w14:paraId="0A7D8A75" w14:textId="77777777" w:rsidR="00136BB4" w:rsidRDefault="00136BB4" w:rsidP="00136BB4">
      <w:pPr>
        <w:pStyle w:val="ListParagraph"/>
        <w:numPr>
          <w:ilvl w:val="0"/>
          <w:numId w:val="5"/>
        </w:numPr>
      </w:pPr>
      <w:r>
        <w:t>Data analysis: I would ensure that the data is analyzed using appropriate statistical methods, and that the results are reported accurately and clearly.</w:t>
      </w:r>
    </w:p>
    <w:p w14:paraId="3E3C866D" w14:textId="77777777" w:rsidR="00136BB4" w:rsidRDefault="00136BB4" w:rsidP="00136BB4">
      <w:pPr>
        <w:pStyle w:val="ListParagraph"/>
      </w:pPr>
    </w:p>
    <w:p w14:paraId="52B0FFDF" w14:textId="77777777" w:rsidR="00136BB4" w:rsidRDefault="00136BB4" w:rsidP="00136BB4">
      <w:pPr>
        <w:pStyle w:val="ListParagraph"/>
      </w:pPr>
    </w:p>
    <w:p w14:paraId="3709BCEF" w14:textId="77777777" w:rsidR="00136BB4" w:rsidRDefault="00136BB4" w:rsidP="00136BB4">
      <w:pPr>
        <w:pStyle w:val="ListParagraph"/>
      </w:pPr>
    </w:p>
    <w:p w14:paraId="144B7C62" w14:textId="138DCF5B" w:rsidR="00CA05B8" w:rsidRDefault="00CA05B8" w:rsidP="00CA05B8">
      <w:pPr>
        <w:pStyle w:val="ListParagraph"/>
        <w:numPr>
          <w:ilvl w:val="0"/>
          <w:numId w:val="1"/>
        </w:numPr>
      </w:pPr>
      <w:r>
        <w:t xml:space="preserve">How would you engage stakeholders in the </w:t>
      </w:r>
      <w:r w:rsidR="0072511C" w:rsidRPr="003E5445">
        <w:t>M</w:t>
      </w:r>
      <w:r w:rsidR="0072511C">
        <w:t xml:space="preserve">onitoring and </w:t>
      </w:r>
      <w:r w:rsidR="0072511C" w:rsidRPr="003E5445">
        <w:t>E</w:t>
      </w:r>
      <w:r w:rsidR="0072511C">
        <w:t xml:space="preserve">valuation </w:t>
      </w:r>
      <w:r>
        <w:t>process to ensure that the data collected is relevant and reliable?</w:t>
      </w:r>
    </w:p>
    <w:p w14:paraId="6F63A79F" w14:textId="11C7F243" w:rsidR="00650369" w:rsidRDefault="00650369" w:rsidP="00650369">
      <w:r w:rsidRPr="00F1078C">
        <w:lastRenderedPageBreak/>
        <w:t xml:space="preserve">Answer </w:t>
      </w:r>
      <w:r>
        <w:t>10</w:t>
      </w:r>
      <w:r w:rsidRPr="00F1078C">
        <w:t xml:space="preserve">: </w:t>
      </w:r>
      <w:r w:rsidRPr="00650369">
        <w:t>Provide regular updates on the progress of the M&amp;E activity to stakeholders and involve them in the analysis and interpretation of the data.</w:t>
      </w:r>
    </w:p>
    <w:p w14:paraId="2EEF857B" w14:textId="0DF50B5E" w:rsidR="00CA05B8" w:rsidRDefault="00CA05B8" w:rsidP="00CA05B8">
      <w:pPr>
        <w:pStyle w:val="ListParagraph"/>
        <w:numPr>
          <w:ilvl w:val="0"/>
          <w:numId w:val="1"/>
        </w:numPr>
      </w:pPr>
      <w:r>
        <w:t>What steps are taken to ensure that the reports are delivered on time and correctly</w:t>
      </w:r>
      <w:r w:rsidR="0072511C">
        <w:t xml:space="preserve"> in </w:t>
      </w:r>
      <w:r w:rsidR="0072511C" w:rsidRPr="003E5445">
        <w:t>M</w:t>
      </w:r>
      <w:r w:rsidR="0072511C">
        <w:t xml:space="preserve">onitoring and </w:t>
      </w:r>
      <w:r w:rsidR="0072511C" w:rsidRPr="003E5445">
        <w:t>E</w:t>
      </w:r>
      <w:r w:rsidR="0072511C">
        <w:t>valuation</w:t>
      </w:r>
      <w:r>
        <w:t>?</w:t>
      </w:r>
    </w:p>
    <w:p w14:paraId="7BEBAE8D" w14:textId="519396C0" w:rsidR="00136BB4" w:rsidRDefault="00136BB4" w:rsidP="00136BB4">
      <w:r>
        <w:t xml:space="preserve">Answer 11: </w:t>
      </w:r>
      <w:r w:rsidRPr="00136BB4">
        <w:t>There are several steps that can be taken to ensure that M&amp;E reports are delivered on time and correctly</w:t>
      </w:r>
      <w:r w:rsidR="00F738C4">
        <w:t xml:space="preserve">, e.g. </w:t>
      </w:r>
    </w:p>
    <w:p w14:paraId="1AF37F72" w14:textId="77777777" w:rsidR="00136BB4" w:rsidRDefault="00136BB4" w:rsidP="00136BB4">
      <w:pPr>
        <w:pStyle w:val="ListParagraph"/>
        <w:numPr>
          <w:ilvl w:val="0"/>
          <w:numId w:val="6"/>
        </w:numPr>
      </w:pPr>
      <w:r>
        <w:t>First, it’s important to establish clear timelines and deadlines for each stage of the M&amp;E process, including data collection, analysis, and reporting. This can be done through the development of a detailed M&amp;E plan that outlines the specific activities, timelines, and responsible parties for each stage of the process. The plan should be shared with all relevant stakeholders, and regular check-ins should be held to ensure that everyone is on track.</w:t>
      </w:r>
    </w:p>
    <w:p w14:paraId="0A6CF423" w14:textId="77777777" w:rsidR="00136BB4" w:rsidRDefault="00136BB4" w:rsidP="00136BB4">
      <w:pPr>
        <w:pStyle w:val="ListParagraph"/>
        <w:numPr>
          <w:ilvl w:val="0"/>
          <w:numId w:val="6"/>
        </w:numPr>
      </w:pPr>
      <w:r>
        <w:t>Second, regular communication with stakeholders is key to ensuring that the M&amp;E reports are delivered on time and correctly. This could involve providing regular updates on progress, sharing draft reports for feedback, and addressing any issues or concerns that arise in a timely manner. Clear communication can help to ensure that everyone is aligned on the goals, timelines, and deliverables for the M&amp;E process.</w:t>
      </w:r>
    </w:p>
    <w:p w14:paraId="10DE8D47" w14:textId="1DC62A6E" w:rsidR="00136BB4" w:rsidRDefault="00136BB4" w:rsidP="00136BB4">
      <w:pPr>
        <w:pStyle w:val="ListParagraph"/>
        <w:numPr>
          <w:ilvl w:val="0"/>
          <w:numId w:val="6"/>
        </w:numPr>
      </w:pPr>
      <w:r>
        <w:t>Third, it’s important to have a clear process for reviewing and editing M&amp;E reports before they are finalized. This could involve establishing a peer review process or assigning specific team members to review and provide feedback on each section of the report. It’s important to ensure that the reports are accurate, clear, and concise, and that they meet the needs of the intended audience.</w:t>
      </w:r>
    </w:p>
    <w:p w14:paraId="16F92411" w14:textId="44DE96DD" w:rsidR="00136BB4" w:rsidRPr="00136BB4" w:rsidRDefault="00136BB4" w:rsidP="00136BB4">
      <w:pPr>
        <w:pStyle w:val="ListParagraph"/>
        <w:numPr>
          <w:ilvl w:val="0"/>
          <w:numId w:val="6"/>
        </w:numPr>
      </w:pPr>
      <w:r>
        <w:t>Finally, it’s important to have a plan in place for disseminating the M&amp;E reports to relevant stakeholders. This could involve presenting the findings at meetings or workshops, sharing the reports via email or online platforms, or publishing the reports on organizational websites or other platforms. Ensuring that the reports are shared widely and in a timely manner can help to ensure that the findings are used for decision-making and program improvement.</w:t>
      </w:r>
    </w:p>
    <w:p w14:paraId="2AA09272" w14:textId="6EAAE114" w:rsidR="00CA05B8" w:rsidRDefault="0072511C" w:rsidP="00CA05B8">
      <w:pPr>
        <w:pStyle w:val="ListParagraph"/>
        <w:numPr>
          <w:ilvl w:val="0"/>
          <w:numId w:val="1"/>
        </w:numPr>
      </w:pPr>
      <w:r>
        <w:t xml:space="preserve">What does </w:t>
      </w:r>
      <w:r w:rsidR="003E5445" w:rsidRPr="003E5445">
        <w:t xml:space="preserve">Baseline data refer to </w:t>
      </w:r>
      <w:r>
        <w:t xml:space="preserve">in </w:t>
      </w:r>
      <w:r w:rsidRPr="003E5445">
        <w:t>M</w:t>
      </w:r>
      <w:r>
        <w:t xml:space="preserve">onitoring and </w:t>
      </w:r>
      <w:r w:rsidRPr="003E5445">
        <w:t>E</w:t>
      </w:r>
      <w:r>
        <w:t>valuation?</w:t>
      </w:r>
    </w:p>
    <w:p w14:paraId="50D134D5" w14:textId="255B2A0F" w:rsidR="00815E04" w:rsidRDefault="00815E04" w:rsidP="00815E04">
      <w:r>
        <w:t>Answer 12: It refers to initial information that measures conditions before the project starts, for later comparison.</w:t>
      </w:r>
    </w:p>
    <w:p w14:paraId="52890A7F" w14:textId="2E09D129" w:rsidR="00897C6B" w:rsidRDefault="00897C6B" w:rsidP="00CA05B8">
      <w:pPr>
        <w:pStyle w:val="ListParagraph"/>
        <w:numPr>
          <w:ilvl w:val="0"/>
          <w:numId w:val="1"/>
        </w:numPr>
      </w:pPr>
      <w:r w:rsidRPr="00897C6B">
        <w:t xml:space="preserve">What is the purpose of a baseline assessment in </w:t>
      </w:r>
      <w:r w:rsidRPr="003E5445">
        <w:t>M</w:t>
      </w:r>
      <w:r>
        <w:t xml:space="preserve">onitoring and </w:t>
      </w:r>
      <w:r w:rsidRPr="003E5445">
        <w:t>E</w:t>
      </w:r>
      <w:r>
        <w:t>valuation</w:t>
      </w:r>
      <w:r w:rsidRPr="00897C6B">
        <w:t>?</w:t>
      </w:r>
    </w:p>
    <w:p w14:paraId="080C23B6" w14:textId="1A734EF6" w:rsidR="00F1078C" w:rsidRDefault="00F1078C" w:rsidP="00F1078C">
      <w:r w:rsidRPr="00F1078C">
        <w:t xml:space="preserve">Answer </w:t>
      </w:r>
      <w:r>
        <w:t>13</w:t>
      </w:r>
      <w:r w:rsidRPr="00F1078C">
        <w:t>: To compare the current situation with the initial state.</w:t>
      </w:r>
    </w:p>
    <w:p w14:paraId="7DA1BCAD" w14:textId="481216C6" w:rsidR="003E5445" w:rsidRDefault="003E5445" w:rsidP="00CA05B8">
      <w:pPr>
        <w:pStyle w:val="ListParagraph"/>
        <w:numPr>
          <w:ilvl w:val="0"/>
          <w:numId w:val="1"/>
        </w:numPr>
      </w:pPr>
      <w:r w:rsidRPr="003E5445">
        <w:lastRenderedPageBreak/>
        <w:t> Which of the following is a qualitative data collection method?</w:t>
      </w:r>
    </w:p>
    <w:p w14:paraId="4331D46C" w14:textId="3166FF09" w:rsidR="004A435E" w:rsidRDefault="004A435E" w:rsidP="004A435E">
      <w:pPr>
        <w:pStyle w:val="ListParagraph"/>
        <w:numPr>
          <w:ilvl w:val="0"/>
          <w:numId w:val="9"/>
        </w:numPr>
      </w:pPr>
      <w:r>
        <w:t>a) Surveys</w:t>
      </w:r>
    </w:p>
    <w:p w14:paraId="1330DC58" w14:textId="4DCCFF09" w:rsidR="004A435E" w:rsidRDefault="004A435E" w:rsidP="004A435E">
      <w:pPr>
        <w:pStyle w:val="ListParagraph"/>
        <w:numPr>
          <w:ilvl w:val="0"/>
          <w:numId w:val="9"/>
        </w:numPr>
      </w:pPr>
      <w:r>
        <w:t>b) Interview</w:t>
      </w:r>
    </w:p>
    <w:p w14:paraId="3A8CBBA3" w14:textId="40FD158B" w:rsidR="004A435E" w:rsidRDefault="004A435E" w:rsidP="004A435E">
      <w:pPr>
        <w:pStyle w:val="ListParagraph"/>
        <w:numPr>
          <w:ilvl w:val="0"/>
          <w:numId w:val="9"/>
        </w:numPr>
      </w:pPr>
      <w:r>
        <w:t>c) Experiments</w:t>
      </w:r>
    </w:p>
    <w:p w14:paraId="02884F16" w14:textId="01D27FD4" w:rsidR="004A435E" w:rsidRDefault="004A435E" w:rsidP="004A435E">
      <w:pPr>
        <w:pStyle w:val="ListParagraph"/>
        <w:numPr>
          <w:ilvl w:val="0"/>
          <w:numId w:val="9"/>
        </w:numPr>
      </w:pPr>
      <w:r>
        <w:t>d) Observations</w:t>
      </w:r>
    </w:p>
    <w:p w14:paraId="0883C6EF" w14:textId="39A5C6C2" w:rsidR="00F1078C" w:rsidRDefault="00F1078C" w:rsidP="00F1078C">
      <w:r w:rsidRPr="00F1078C">
        <w:t xml:space="preserve">Answer </w:t>
      </w:r>
      <w:r>
        <w:t>1</w:t>
      </w:r>
      <w:r w:rsidRPr="00F1078C">
        <w:t xml:space="preserve">4: </w:t>
      </w:r>
      <w:r w:rsidR="004A435E">
        <w:t xml:space="preserve">b) </w:t>
      </w:r>
      <w:r w:rsidRPr="00F1078C">
        <w:t>Interviews</w:t>
      </w:r>
    </w:p>
    <w:p w14:paraId="5FC29D2C" w14:textId="01E12C4D" w:rsidR="003E5445" w:rsidRDefault="003E5445" w:rsidP="00CA05B8">
      <w:pPr>
        <w:pStyle w:val="ListParagraph"/>
        <w:numPr>
          <w:ilvl w:val="0"/>
          <w:numId w:val="1"/>
        </w:numPr>
      </w:pPr>
      <w:r w:rsidRPr="003E5445">
        <w:t>Which of the following is an example of an outcome indicator?</w:t>
      </w:r>
    </w:p>
    <w:p w14:paraId="00725F08" w14:textId="77777777" w:rsidR="00815E04" w:rsidRDefault="00815E04" w:rsidP="00815E04">
      <w:pPr>
        <w:pStyle w:val="ListParagraph"/>
        <w:numPr>
          <w:ilvl w:val="0"/>
          <w:numId w:val="7"/>
        </w:numPr>
      </w:pPr>
      <w:r>
        <w:t>a) Number of training sessions conducted</w:t>
      </w:r>
    </w:p>
    <w:p w14:paraId="3EB46317" w14:textId="77777777" w:rsidR="00815E04" w:rsidRDefault="00815E04" w:rsidP="00815E04">
      <w:pPr>
        <w:pStyle w:val="ListParagraph"/>
        <w:numPr>
          <w:ilvl w:val="0"/>
          <w:numId w:val="7"/>
        </w:numPr>
      </w:pPr>
      <w:r>
        <w:t>b) Percentage of participants satisfied with the training</w:t>
      </w:r>
    </w:p>
    <w:p w14:paraId="294A3124" w14:textId="77777777" w:rsidR="00815E04" w:rsidRDefault="00815E04" w:rsidP="00815E04">
      <w:pPr>
        <w:pStyle w:val="ListParagraph"/>
        <w:numPr>
          <w:ilvl w:val="0"/>
          <w:numId w:val="7"/>
        </w:numPr>
      </w:pPr>
      <w:r>
        <w:t>c) Increase in participants’ knowledge after the training</w:t>
      </w:r>
    </w:p>
    <w:p w14:paraId="1E4BF178" w14:textId="77777777" w:rsidR="00815E04" w:rsidRDefault="00815E04" w:rsidP="00815E04">
      <w:pPr>
        <w:pStyle w:val="ListParagraph"/>
        <w:numPr>
          <w:ilvl w:val="0"/>
          <w:numId w:val="7"/>
        </w:numPr>
      </w:pPr>
      <w:r>
        <w:t>d) Number of training materials distributed</w:t>
      </w:r>
    </w:p>
    <w:p w14:paraId="2A9A623B" w14:textId="2F9C12B4" w:rsidR="00815E04" w:rsidRDefault="00815E04" w:rsidP="00815E04">
      <w:r>
        <w:t xml:space="preserve">Answer 15: </w:t>
      </w:r>
      <w:r w:rsidRPr="00815E04">
        <w:t>c) Increase in participants’ knowledge after the training</w:t>
      </w:r>
    </w:p>
    <w:p w14:paraId="6D433BAA" w14:textId="7EEF465F" w:rsidR="003E5445" w:rsidRDefault="003E5445" w:rsidP="00CA05B8">
      <w:pPr>
        <w:pStyle w:val="ListParagraph"/>
        <w:numPr>
          <w:ilvl w:val="0"/>
          <w:numId w:val="1"/>
        </w:numPr>
      </w:pPr>
      <w:r w:rsidRPr="003E5445">
        <w:t>What is the purpose of a logic model in program evaluation?</w:t>
      </w:r>
    </w:p>
    <w:p w14:paraId="027BDB7F" w14:textId="6D3500F0" w:rsidR="00F1078C" w:rsidRDefault="00F1078C" w:rsidP="00F1078C">
      <w:r w:rsidRPr="00F1078C">
        <w:t xml:space="preserve">Answer </w:t>
      </w:r>
      <w:r>
        <w:t>1</w:t>
      </w:r>
      <w:r w:rsidRPr="00F1078C">
        <w:t xml:space="preserve">6: To summarize the key program activities and </w:t>
      </w:r>
      <w:r w:rsidR="0026772A" w:rsidRPr="00F1078C">
        <w:t>outputs.</w:t>
      </w:r>
    </w:p>
    <w:p w14:paraId="3B0BCBD4" w14:textId="58916189" w:rsidR="00897C6B" w:rsidRDefault="00897C6B" w:rsidP="00CA05B8">
      <w:pPr>
        <w:pStyle w:val="ListParagraph"/>
        <w:numPr>
          <w:ilvl w:val="0"/>
          <w:numId w:val="1"/>
        </w:numPr>
      </w:pPr>
      <w:r w:rsidRPr="00897C6B">
        <w:t>What is the purpose of an evaluation framework?</w:t>
      </w:r>
    </w:p>
    <w:p w14:paraId="537D4110" w14:textId="1EC8090D" w:rsidR="00CA581B" w:rsidRDefault="00CA581B" w:rsidP="00CA581B">
      <w:r>
        <w:t xml:space="preserve">Answer 17: </w:t>
      </w:r>
      <w:r w:rsidRPr="00CA581B">
        <w:t>To outline the specific evaluation methods and techniques to be used.</w:t>
      </w:r>
    </w:p>
    <w:p w14:paraId="44C671E1" w14:textId="7998B2C9" w:rsidR="00897C6B" w:rsidRDefault="00897C6B" w:rsidP="00CA05B8">
      <w:pPr>
        <w:pStyle w:val="ListParagraph"/>
        <w:numPr>
          <w:ilvl w:val="0"/>
          <w:numId w:val="1"/>
        </w:numPr>
      </w:pPr>
      <w:r w:rsidRPr="00897C6B">
        <w:t xml:space="preserve"> What is the purpose of a data collection plan in </w:t>
      </w:r>
      <w:r w:rsidRPr="003E5445">
        <w:t>M</w:t>
      </w:r>
      <w:r>
        <w:t xml:space="preserve">onitoring and </w:t>
      </w:r>
      <w:r w:rsidRPr="003E5445">
        <w:t>E</w:t>
      </w:r>
      <w:r>
        <w:t>valuation</w:t>
      </w:r>
      <w:r w:rsidRPr="00897C6B">
        <w:t>? </w:t>
      </w:r>
    </w:p>
    <w:p w14:paraId="0E3381F1" w14:textId="3AD2BD5A" w:rsidR="00CA581B" w:rsidRDefault="00CA581B" w:rsidP="00CA581B">
      <w:r>
        <w:t xml:space="preserve">Answer 18: </w:t>
      </w:r>
      <w:r w:rsidRPr="00CA581B">
        <w:t>To outline the specific data collection methods and tools to be used.</w:t>
      </w:r>
    </w:p>
    <w:p w14:paraId="111D77FD" w14:textId="3290E8F2" w:rsidR="00897C6B" w:rsidRDefault="00897C6B" w:rsidP="00CA05B8">
      <w:pPr>
        <w:pStyle w:val="ListParagraph"/>
        <w:numPr>
          <w:ilvl w:val="0"/>
          <w:numId w:val="1"/>
        </w:numPr>
      </w:pPr>
      <w:r w:rsidRPr="003E5445">
        <w:t>What is the purpose of a data quality assessment in M</w:t>
      </w:r>
      <w:r>
        <w:t xml:space="preserve">onitoring and </w:t>
      </w:r>
      <w:r w:rsidRPr="003E5445">
        <w:t>E</w:t>
      </w:r>
      <w:r>
        <w:t>valuation</w:t>
      </w:r>
      <w:r w:rsidRPr="003E5445">
        <w:t>?</w:t>
      </w:r>
    </w:p>
    <w:p w14:paraId="47AFEC9F" w14:textId="37526FF7" w:rsidR="00F1078C" w:rsidRDefault="00F1078C" w:rsidP="00F1078C">
      <w:r w:rsidRPr="00F1078C">
        <w:t xml:space="preserve">Answer </w:t>
      </w:r>
      <w:r>
        <w:t>1</w:t>
      </w:r>
      <w:r w:rsidRPr="00F1078C">
        <w:t>9:</w:t>
      </w:r>
      <w:r>
        <w:t xml:space="preserve"> </w:t>
      </w:r>
      <w:r w:rsidRPr="00F1078C">
        <w:t xml:space="preserve">To ensure the accuracy, reliability, and completeness of </w:t>
      </w:r>
      <w:r w:rsidR="00136BB4" w:rsidRPr="00F1078C">
        <w:t>data.</w:t>
      </w:r>
    </w:p>
    <w:p w14:paraId="17980890" w14:textId="7EE5154C" w:rsidR="003E5445" w:rsidRDefault="003E5445" w:rsidP="00CA05B8">
      <w:pPr>
        <w:pStyle w:val="ListParagraph"/>
        <w:numPr>
          <w:ilvl w:val="0"/>
          <w:numId w:val="1"/>
        </w:numPr>
      </w:pPr>
      <w:r w:rsidRPr="003E5445">
        <w:t>Which of the following is an example of a process indicator</w:t>
      </w:r>
      <w:r w:rsidR="0072511C">
        <w:t xml:space="preserve"> in </w:t>
      </w:r>
      <w:r w:rsidR="0072511C" w:rsidRPr="003E5445">
        <w:t>M</w:t>
      </w:r>
      <w:r w:rsidR="0072511C">
        <w:t xml:space="preserve">onitoring and </w:t>
      </w:r>
      <w:r w:rsidR="0072511C" w:rsidRPr="003E5445">
        <w:t>E</w:t>
      </w:r>
      <w:r w:rsidR="0072511C">
        <w:t>valuation</w:t>
      </w:r>
      <w:r w:rsidRPr="003E5445">
        <w:t>?</w:t>
      </w:r>
    </w:p>
    <w:p w14:paraId="72F52A34" w14:textId="77777777" w:rsidR="00EC1B63" w:rsidRDefault="00EC1B63" w:rsidP="00EC1B63">
      <w:pPr>
        <w:pStyle w:val="ListParagraph"/>
        <w:numPr>
          <w:ilvl w:val="0"/>
          <w:numId w:val="10"/>
        </w:numPr>
      </w:pPr>
      <w:r>
        <w:t>a) Number of beneficiaries reached</w:t>
      </w:r>
    </w:p>
    <w:p w14:paraId="42610261" w14:textId="77777777" w:rsidR="00EC1B63" w:rsidRDefault="00EC1B63" w:rsidP="00EC1B63">
      <w:pPr>
        <w:pStyle w:val="ListParagraph"/>
        <w:numPr>
          <w:ilvl w:val="0"/>
          <w:numId w:val="10"/>
        </w:numPr>
      </w:pPr>
      <w:r>
        <w:t>b) Percentage of funds spent on program activities</w:t>
      </w:r>
    </w:p>
    <w:p w14:paraId="1EA515E3" w14:textId="77777777" w:rsidR="00EC1B63" w:rsidRDefault="00EC1B63" w:rsidP="00EC1B63">
      <w:pPr>
        <w:pStyle w:val="ListParagraph"/>
        <w:numPr>
          <w:ilvl w:val="0"/>
          <w:numId w:val="10"/>
        </w:numPr>
      </w:pPr>
      <w:r>
        <w:t>c) Number of program sites established</w:t>
      </w:r>
    </w:p>
    <w:p w14:paraId="3E45665A" w14:textId="77777777" w:rsidR="00EC1B63" w:rsidRDefault="00EC1B63" w:rsidP="00EC1B63">
      <w:pPr>
        <w:pStyle w:val="ListParagraph"/>
        <w:numPr>
          <w:ilvl w:val="0"/>
          <w:numId w:val="10"/>
        </w:numPr>
      </w:pPr>
      <w:r>
        <w:t>d) Increase in participants’ skills after training</w:t>
      </w:r>
    </w:p>
    <w:p w14:paraId="1305E3E6" w14:textId="28AD7692" w:rsidR="003E5445" w:rsidRDefault="00EC1B63" w:rsidP="00EC1B63">
      <w:r>
        <w:t xml:space="preserve">Answer 20: </w:t>
      </w:r>
      <w:r w:rsidRPr="00EC1B63">
        <w:t xml:space="preserve">b) Percentage of funds spent on program </w:t>
      </w:r>
      <w:r w:rsidR="00F738C4" w:rsidRPr="00EC1B63">
        <w:t>activities.</w:t>
      </w:r>
    </w:p>
    <w:p w14:paraId="248D5164" w14:textId="77777777" w:rsidR="00F738C4" w:rsidRDefault="00F738C4" w:rsidP="00EC1B63"/>
    <w:p w14:paraId="0BCCC4C6" w14:textId="77777777" w:rsidR="00F738C4" w:rsidRDefault="00F738C4" w:rsidP="00EC1B63"/>
    <w:p w14:paraId="6DF442D6" w14:textId="77777777" w:rsidR="001F25B5" w:rsidRDefault="001F25B5" w:rsidP="00EC1B63"/>
    <w:p w14:paraId="2EF174A6" w14:textId="77777777" w:rsidR="0088318E" w:rsidRPr="001F25B5" w:rsidRDefault="0088318E" w:rsidP="0088318E">
      <w:pPr>
        <w:rPr>
          <w:b/>
          <w:bCs/>
        </w:rPr>
      </w:pPr>
      <w:r w:rsidRPr="001F25B5">
        <w:rPr>
          <w:b/>
          <w:bCs/>
        </w:rPr>
        <w:lastRenderedPageBreak/>
        <w:t>BIBLIOGRAPHY</w:t>
      </w:r>
    </w:p>
    <w:p w14:paraId="6B5AE828" w14:textId="0014D9F4" w:rsidR="0088318E" w:rsidRDefault="0088318E" w:rsidP="00EC1B63"/>
    <w:p w14:paraId="400167C6" w14:textId="704107D3" w:rsidR="0088318E" w:rsidRDefault="000E6CC9" w:rsidP="00EC1B63">
      <w:r>
        <w:t>Introduction to Monitoring and Evaluation: The Basics</w:t>
      </w:r>
    </w:p>
    <w:p w14:paraId="756FE691" w14:textId="0F2EBB0C" w:rsidR="000E6CC9" w:rsidRDefault="000E6CC9" w:rsidP="00EC1B63">
      <w:r>
        <w:t>https//www.evalcommunity.com</w:t>
      </w:r>
    </w:p>
    <w:p w14:paraId="08A3070E" w14:textId="77777777" w:rsidR="000E6CC9" w:rsidRDefault="000E6CC9" w:rsidP="00EC1B63"/>
    <w:p w14:paraId="52DF0A86" w14:textId="6D01413B" w:rsidR="00F738C4" w:rsidRDefault="0088318E" w:rsidP="00EC1B63">
      <w:r w:rsidRPr="0088318E">
        <w:t xml:space="preserve">Monitoring &amp; Evaluation System Overview </w:t>
      </w:r>
      <w:r w:rsidR="000E43D0" w:rsidRPr="0088318E">
        <w:t>and</w:t>
      </w:r>
      <w:r w:rsidRPr="0088318E">
        <w:t xml:space="preserve"> Evaluation Guidelines</w:t>
      </w:r>
    </w:p>
    <w:p w14:paraId="00141712" w14:textId="5993FDA6" w:rsidR="0088318E" w:rsidRDefault="0088318E" w:rsidP="000E43D0">
      <w:pPr>
        <w:rPr>
          <w:rFonts w:ascii="Helvetica" w:hAnsi="Helvetica"/>
          <w:color w:val="595959"/>
          <w:sz w:val="20"/>
          <w:szCs w:val="20"/>
        </w:rPr>
      </w:pPr>
      <w:r>
        <w:rPr>
          <w:rFonts w:ascii="Helvetica" w:hAnsi="Helvetica"/>
          <w:color w:val="595959"/>
          <w:sz w:val="20"/>
          <w:szCs w:val="20"/>
        </w:rPr>
        <w:t>eBook.</w:t>
      </w:r>
    </w:p>
    <w:p w14:paraId="461A6D2C" w14:textId="69E2F94D" w:rsidR="0088318E" w:rsidRDefault="0088318E" w:rsidP="000E43D0">
      <w:pPr>
        <w:rPr>
          <w:rFonts w:ascii="Helvetica" w:hAnsi="Helvetica"/>
          <w:color w:val="595959"/>
          <w:sz w:val="20"/>
          <w:szCs w:val="20"/>
        </w:rPr>
      </w:pPr>
      <w:r>
        <w:rPr>
          <w:rFonts w:ascii="Helvetica" w:hAnsi="Helvetica"/>
          <w:color w:val="595959"/>
          <w:sz w:val="20"/>
          <w:szCs w:val="20"/>
        </w:rPr>
        <w:t>United Nations Publications. 2010</w:t>
      </w:r>
    </w:p>
    <w:p w14:paraId="5BA0C6A0" w14:textId="77777777" w:rsidR="00084CA6" w:rsidRDefault="00084CA6" w:rsidP="0088318E">
      <w:pPr>
        <w:jc w:val="center"/>
      </w:pPr>
    </w:p>
    <w:p w14:paraId="0C72FE67" w14:textId="366339B1" w:rsidR="00F738C4" w:rsidRDefault="00215D72" w:rsidP="00EC1B63">
      <w:r w:rsidRPr="00215D72">
        <w:t>Ogochukwu Nzewi</w:t>
      </w:r>
    </w:p>
    <w:p w14:paraId="0201AD03" w14:textId="77777777" w:rsidR="00215D72" w:rsidRDefault="00215D72" w:rsidP="00215D72">
      <w:bookmarkStart w:id="0" w:name="citation"/>
      <w:r w:rsidRPr="00215D72">
        <w:t>Participatory Monitoring and Evaluation of Governance in Africa</w:t>
      </w:r>
    </w:p>
    <w:p w14:paraId="76726FC5" w14:textId="444CF1DB" w:rsidR="00215D72" w:rsidRDefault="00215D72" w:rsidP="00215D72">
      <w:r w:rsidRPr="00215D72">
        <w:t>Africa Insight;</w:t>
      </w:r>
      <w:r>
        <w:t xml:space="preserve"> </w:t>
      </w:r>
      <w:r w:rsidRPr="00215D72">
        <w:t>Mar2012, Vol. 41 Issue 4, p36-52, 17p</w:t>
      </w:r>
    </w:p>
    <w:p w14:paraId="4D002A62" w14:textId="77777777" w:rsidR="00084CA6" w:rsidRDefault="00084CA6" w:rsidP="00215D72"/>
    <w:p w14:paraId="6C781418" w14:textId="399600D5" w:rsidR="003E6D9F" w:rsidRDefault="003E6D9F" w:rsidP="00215D72">
      <w:r w:rsidRPr="003E6D9F">
        <w:t>Dharmendra Chandurkar,</w:t>
      </w:r>
      <w:r>
        <w:t xml:space="preserve"> Author</w:t>
      </w:r>
    </w:p>
    <w:p w14:paraId="183E4D30" w14:textId="130C7626" w:rsidR="003E6D9F" w:rsidRDefault="003E6D9F" w:rsidP="00215D72">
      <w:r w:rsidRPr="003E6D9F">
        <w:t xml:space="preserve"> Varun Dutt, Author.</w:t>
      </w:r>
    </w:p>
    <w:p w14:paraId="224B12D1" w14:textId="2923DBBE" w:rsidR="00084CA6" w:rsidRDefault="003E6D9F" w:rsidP="00215D72">
      <w:r w:rsidRPr="003E6D9F">
        <w:t xml:space="preserve"> Kutlar Singh, Author. </w:t>
      </w:r>
    </w:p>
    <w:p w14:paraId="276A17B7" w14:textId="5CDD2E8C" w:rsidR="003E6D9F" w:rsidRDefault="003E6D9F" w:rsidP="00215D72">
      <w:r w:rsidRPr="003E6D9F">
        <w:t>A Practitioners’ Manual on Monitoring and Evaluation of Development Projects</w:t>
      </w:r>
    </w:p>
    <w:p w14:paraId="05F29F63" w14:textId="411C54D9" w:rsidR="003E6D9F" w:rsidRDefault="003E6D9F" w:rsidP="00215D72">
      <w:r w:rsidRPr="003E6D9F">
        <w:t xml:space="preserve">Newcastle upon Tyne: Cambridge Scholars Publishing. </w:t>
      </w:r>
      <w:r w:rsidR="006134AE" w:rsidRPr="003E6D9F">
        <w:t>2017</w:t>
      </w:r>
      <w:r w:rsidR="006134AE">
        <w:t>, Ch 3,4, p27-61,</w:t>
      </w:r>
      <w:r w:rsidR="00503C14">
        <w:t xml:space="preserve"> Ch 5, p62-73</w:t>
      </w:r>
      <w:r w:rsidR="00B27199">
        <w:t>, Ch 6-9, p74-210</w:t>
      </w:r>
    </w:p>
    <w:p w14:paraId="41407B45" w14:textId="77777777" w:rsidR="000E43D0" w:rsidRDefault="000E43D0" w:rsidP="00215D72"/>
    <w:p w14:paraId="628B7359" w14:textId="2DF81101" w:rsidR="000E43D0" w:rsidRDefault="000E43D0" w:rsidP="00215D72">
      <w:r w:rsidRPr="000E43D0">
        <w:t>Collaborative Evaluations: Step-by-Step, Second Edition</w:t>
      </w:r>
    </w:p>
    <w:p w14:paraId="44BEBC7D" w14:textId="395277E0" w:rsidR="000E43D0" w:rsidRDefault="000E43D0" w:rsidP="00215D72">
      <w:r w:rsidRPr="000E43D0">
        <w:t>Liliana Rodríguez-Campos and Rigoberto Rincones-Gómez</w:t>
      </w:r>
    </w:p>
    <w:p w14:paraId="0899FE3F" w14:textId="6274B2B8" w:rsidR="000E43D0" w:rsidRPr="00215D72" w:rsidRDefault="000E43D0" w:rsidP="00215D72">
      <w:r w:rsidRPr="000E43D0">
        <w:t>Ed.: 2nd ed. Stanford, Calif: Stanford Business Books. 2012</w:t>
      </w:r>
    </w:p>
    <w:bookmarkEnd w:id="0"/>
    <w:p w14:paraId="167AC34C" w14:textId="77777777" w:rsidR="00215D72" w:rsidRDefault="00215D72" w:rsidP="00EC1B63"/>
    <w:sectPr w:rsidR="00215D72" w:rsidSect="000C26E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CD89" w14:textId="77777777" w:rsidR="004E1B1F" w:rsidRDefault="004E1B1F" w:rsidP="00AA77F1">
      <w:pPr>
        <w:spacing w:after="0" w:line="240" w:lineRule="auto"/>
      </w:pPr>
      <w:r>
        <w:separator/>
      </w:r>
    </w:p>
  </w:endnote>
  <w:endnote w:type="continuationSeparator" w:id="0">
    <w:p w14:paraId="7AE0F25D" w14:textId="77777777" w:rsidR="004E1B1F" w:rsidRDefault="004E1B1F" w:rsidP="00AA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1657" w14:textId="77777777" w:rsidR="004E1B1F" w:rsidRDefault="004E1B1F" w:rsidP="00AA77F1">
      <w:pPr>
        <w:spacing w:after="0" w:line="240" w:lineRule="auto"/>
      </w:pPr>
      <w:r>
        <w:separator/>
      </w:r>
    </w:p>
  </w:footnote>
  <w:footnote w:type="continuationSeparator" w:id="0">
    <w:p w14:paraId="1E21D1AB" w14:textId="77777777" w:rsidR="004E1B1F" w:rsidRDefault="004E1B1F" w:rsidP="00AA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A80"/>
    <w:multiLevelType w:val="hybridMultilevel"/>
    <w:tmpl w:val="CD16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58B7"/>
    <w:multiLevelType w:val="hybridMultilevel"/>
    <w:tmpl w:val="599A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942CE"/>
    <w:multiLevelType w:val="multilevel"/>
    <w:tmpl w:val="5A7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E2697"/>
    <w:multiLevelType w:val="hybridMultilevel"/>
    <w:tmpl w:val="6BF8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40909"/>
    <w:multiLevelType w:val="hybridMultilevel"/>
    <w:tmpl w:val="7C5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672D5"/>
    <w:multiLevelType w:val="multilevel"/>
    <w:tmpl w:val="3E94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D71AB"/>
    <w:multiLevelType w:val="multilevel"/>
    <w:tmpl w:val="D4A4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F17E3F"/>
    <w:multiLevelType w:val="hybridMultilevel"/>
    <w:tmpl w:val="F73C3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6743B6"/>
    <w:multiLevelType w:val="hybridMultilevel"/>
    <w:tmpl w:val="C6BA5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7D78D2"/>
    <w:multiLevelType w:val="hybridMultilevel"/>
    <w:tmpl w:val="D0DA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839996">
    <w:abstractNumId w:val="3"/>
  </w:num>
  <w:num w:numId="2" w16cid:durableId="28654581">
    <w:abstractNumId w:val="5"/>
  </w:num>
  <w:num w:numId="3" w16cid:durableId="536819331">
    <w:abstractNumId w:val="6"/>
  </w:num>
  <w:num w:numId="4" w16cid:durableId="890380097">
    <w:abstractNumId w:val="2"/>
  </w:num>
  <w:num w:numId="5" w16cid:durableId="188841235">
    <w:abstractNumId w:val="0"/>
  </w:num>
  <w:num w:numId="6" w16cid:durableId="113522328">
    <w:abstractNumId w:val="1"/>
  </w:num>
  <w:num w:numId="7" w16cid:durableId="814108966">
    <w:abstractNumId w:val="4"/>
  </w:num>
  <w:num w:numId="8" w16cid:durableId="1920139426">
    <w:abstractNumId w:val="7"/>
  </w:num>
  <w:num w:numId="9" w16cid:durableId="987126332">
    <w:abstractNumId w:val="9"/>
  </w:num>
  <w:num w:numId="10" w16cid:durableId="1716126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B8"/>
    <w:rsid w:val="00084CA6"/>
    <w:rsid w:val="000A3D6E"/>
    <w:rsid w:val="000C26E3"/>
    <w:rsid w:val="000E43D0"/>
    <w:rsid w:val="000E6CC9"/>
    <w:rsid w:val="00124943"/>
    <w:rsid w:val="00136BB4"/>
    <w:rsid w:val="00185ACB"/>
    <w:rsid w:val="001F0CB9"/>
    <w:rsid w:val="001F25B5"/>
    <w:rsid w:val="00215D72"/>
    <w:rsid w:val="00222563"/>
    <w:rsid w:val="0026772A"/>
    <w:rsid w:val="002705F3"/>
    <w:rsid w:val="00293C7A"/>
    <w:rsid w:val="00345E14"/>
    <w:rsid w:val="003D470B"/>
    <w:rsid w:val="003E5445"/>
    <w:rsid w:val="003E6D9F"/>
    <w:rsid w:val="004A435E"/>
    <w:rsid w:val="004E1B1F"/>
    <w:rsid w:val="00503C14"/>
    <w:rsid w:val="005A3435"/>
    <w:rsid w:val="005E2174"/>
    <w:rsid w:val="005F33A9"/>
    <w:rsid w:val="006134AE"/>
    <w:rsid w:val="00650369"/>
    <w:rsid w:val="006516F8"/>
    <w:rsid w:val="0072511C"/>
    <w:rsid w:val="00750EF5"/>
    <w:rsid w:val="00815E04"/>
    <w:rsid w:val="00857E63"/>
    <w:rsid w:val="0088318E"/>
    <w:rsid w:val="00897C6B"/>
    <w:rsid w:val="00922495"/>
    <w:rsid w:val="00940A6A"/>
    <w:rsid w:val="009926C9"/>
    <w:rsid w:val="00A46D08"/>
    <w:rsid w:val="00A87B76"/>
    <w:rsid w:val="00AA77F1"/>
    <w:rsid w:val="00AD7E05"/>
    <w:rsid w:val="00B109F5"/>
    <w:rsid w:val="00B27199"/>
    <w:rsid w:val="00BF77DB"/>
    <w:rsid w:val="00C10D33"/>
    <w:rsid w:val="00CA05B8"/>
    <w:rsid w:val="00CA581B"/>
    <w:rsid w:val="00CB67FE"/>
    <w:rsid w:val="00D41EF3"/>
    <w:rsid w:val="00D914E8"/>
    <w:rsid w:val="00D92BA2"/>
    <w:rsid w:val="00DC321D"/>
    <w:rsid w:val="00DC7F59"/>
    <w:rsid w:val="00DE4538"/>
    <w:rsid w:val="00E61587"/>
    <w:rsid w:val="00EA440B"/>
    <w:rsid w:val="00EC1B63"/>
    <w:rsid w:val="00F1078C"/>
    <w:rsid w:val="00F1325D"/>
    <w:rsid w:val="00F22663"/>
    <w:rsid w:val="00F378DB"/>
    <w:rsid w:val="00F7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44FF"/>
  <w15:chartTrackingRefBased/>
  <w15:docId w15:val="{3560C35C-DB39-4B4C-B5D2-66FDE1D4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0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0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5B8"/>
    <w:rPr>
      <w:rFonts w:eastAsiaTheme="majorEastAsia" w:cstheme="majorBidi"/>
      <w:color w:val="272727" w:themeColor="text1" w:themeTint="D8"/>
    </w:rPr>
  </w:style>
  <w:style w:type="paragraph" w:styleId="Title">
    <w:name w:val="Title"/>
    <w:basedOn w:val="Normal"/>
    <w:next w:val="Normal"/>
    <w:link w:val="TitleChar"/>
    <w:uiPriority w:val="10"/>
    <w:qFormat/>
    <w:rsid w:val="00CA0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5B8"/>
    <w:pPr>
      <w:spacing w:before="160"/>
      <w:jc w:val="center"/>
    </w:pPr>
    <w:rPr>
      <w:i/>
      <w:iCs/>
      <w:color w:val="404040" w:themeColor="text1" w:themeTint="BF"/>
    </w:rPr>
  </w:style>
  <w:style w:type="character" w:customStyle="1" w:styleId="QuoteChar">
    <w:name w:val="Quote Char"/>
    <w:basedOn w:val="DefaultParagraphFont"/>
    <w:link w:val="Quote"/>
    <w:uiPriority w:val="29"/>
    <w:rsid w:val="00CA05B8"/>
    <w:rPr>
      <w:i/>
      <w:iCs/>
      <w:color w:val="404040" w:themeColor="text1" w:themeTint="BF"/>
    </w:rPr>
  </w:style>
  <w:style w:type="paragraph" w:styleId="ListParagraph">
    <w:name w:val="List Paragraph"/>
    <w:basedOn w:val="Normal"/>
    <w:uiPriority w:val="34"/>
    <w:qFormat/>
    <w:rsid w:val="00CA05B8"/>
    <w:pPr>
      <w:ind w:left="720"/>
      <w:contextualSpacing/>
    </w:pPr>
  </w:style>
  <w:style w:type="character" w:styleId="IntenseEmphasis">
    <w:name w:val="Intense Emphasis"/>
    <w:basedOn w:val="DefaultParagraphFont"/>
    <w:uiPriority w:val="21"/>
    <w:qFormat/>
    <w:rsid w:val="00CA05B8"/>
    <w:rPr>
      <w:i/>
      <w:iCs/>
      <w:color w:val="0F4761" w:themeColor="accent1" w:themeShade="BF"/>
    </w:rPr>
  </w:style>
  <w:style w:type="paragraph" w:styleId="IntenseQuote">
    <w:name w:val="Intense Quote"/>
    <w:basedOn w:val="Normal"/>
    <w:next w:val="Normal"/>
    <w:link w:val="IntenseQuoteChar"/>
    <w:uiPriority w:val="30"/>
    <w:qFormat/>
    <w:rsid w:val="00CA0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5B8"/>
    <w:rPr>
      <w:i/>
      <w:iCs/>
      <w:color w:val="0F4761" w:themeColor="accent1" w:themeShade="BF"/>
    </w:rPr>
  </w:style>
  <w:style w:type="character" w:styleId="IntenseReference">
    <w:name w:val="Intense Reference"/>
    <w:basedOn w:val="DefaultParagraphFont"/>
    <w:uiPriority w:val="32"/>
    <w:qFormat/>
    <w:rsid w:val="00CA05B8"/>
    <w:rPr>
      <w:b/>
      <w:bCs/>
      <w:smallCaps/>
      <w:color w:val="0F4761" w:themeColor="accent1" w:themeShade="BF"/>
      <w:spacing w:val="5"/>
    </w:rPr>
  </w:style>
  <w:style w:type="character" w:styleId="Hyperlink">
    <w:name w:val="Hyperlink"/>
    <w:basedOn w:val="DefaultParagraphFont"/>
    <w:uiPriority w:val="99"/>
    <w:unhideWhenUsed/>
    <w:rsid w:val="006516F8"/>
    <w:rPr>
      <w:color w:val="467886" w:themeColor="hyperlink"/>
      <w:u w:val="single"/>
    </w:rPr>
  </w:style>
  <w:style w:type="character" w:styleId="UnresolvedMention">
    <w:name w:val="Unresolved Mention"/>
    <w:basedOn w:val="DefaultParagraphFont"/>
    <w:uiPriority w:val="99"/>
    <w:semiHidden/>
    <w:unhideWhenUsed/>
    <w:rsid w:val="006516F8"/>
    <w:rPr>
      <w:color w:val="605E5C"/>
      <w:shd w:val="clear" w:color="auto" w:fill="E1DFDD"/>
    </w:rPr>
  </w:style>
  <w:style w:type="paragraph" w:styleId="Header">
    <w:name w:val="header"/>
    <w:basedOn w:val="Normal"/>
    <w:link w:val="HeaderChar"/>
    <w:uiPriority w:val="99"/>
    <w:unhideWhenUsed/>
    <w:rsid w:val="00AA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7F1"/>
  </w:style>
  <w:style w:type="paragraph" w:styleId="Footer">
    <w:name w:val="footer"/>
    <w:basedOn w:val="Normal"/>
    <w:link w:val="FooterChar"/>
    <w:uiPriority w:val="99"/>
    <w:unhideWhenUsed/>
    <w:rsid w:val="00AA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F1"/>
  </w:style>
  <w:style w:type="paragraph" w:styleId="NoSpacing">
    <w:name w:val="No Spacing"/>
    <w:link w:val="NoSpacingChar"/>
    <w:uiPriority w:val="1"/>
    <w:qFormat/>
    <w:rsid w:val="000C26E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C26E3"/>
    <w:rPr>
      <w:rFonts w:eastAsiaTheme="minorEastAsia"/>
      <w:kern w:val="0"/>
      <w:sz w:val="22"/>
      <w:szCs w:val="22"/>
      <w14:ligatures w14:val="none"/>
    </w:rPr>
  </w:style>
  <w:style w:type="paragraph" w:styleId="NormalWeb">
    <w:name w:val="Normal (Web)"/>
    <w:basedOn w:val="Normal"/>
    <w:uiPriority w:val="99"/>
    <w:semiHidden/>
    <w:unhideWhenUsed/>
    <w:rsid w:val="00A46D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593">
      <w:bodyDiv w:val="1"/>
      <w:marLeft w:val="0"/>
      <w:marRight w:val="0"/>
      <w:marTop w:val="0"/>
      <w:marBottom w:val="0"/>
      <w:divBdr>
        <w:top w:val="none" w:sz="0" w:space="0" w:color="auto"/>
        <w:left w:val="none" w:sz="0" w:space="0" w:color="auto"/>
        <w:bottom w:val="none" w:sz="0" w:space="0" w:color="auto"/>
        <w:right w:val="none" w:sz="0" w:space="0" w:color="auto"/>
      </w:divBdr>
    </w:div>
    <w:div w:id="421803568">
      <w:bodyDiv w:val="1"/>
      <w:marLeft w:val="0"/>
      <w:marRight w:val="0"/>
      <w:marTop w:val="0"/>
      <w:marBottom w:val="0"/>
      <w:divBdr>
        <w:top w:val="none" w:sz="0" w:space="0" w:color="auto"/>
        <w:left w:val="none" w:sz="0" w:space="0" w:color="auto"/>
        <w:bottom w:val="none" w:sz="0" w:space="0" w:color="auto"/>
        <w:right w:val="none" w:sz="0" w:space="0" w:color="auto"/>
      </w:divBdr>
    </w:div>
    <w:div w:id="667830814">
      <w:bodyDiv w:val="1"/>
      <w:marLeft w:val="0"/>
      <w:marRight w:val="0"/>
      <w:marTop w:val="0"/>
      <w:marBottom w:val="0"/>
      <w:divBdr>
        <w:top w:val="none" w:sz="0" w:space="0" w:color="auto"/>
        <w:left w:val="none" w:sz="0" w:space="0" w:color="auto"/>
        <w:bottom w:val="none" w:sz="0" w:space="0" w:color="auto"/>
        <w:right w:val="none" w:sz="0" w:space="0" w:color="auto"/>
      </w:divBdr>
    </w:div>
    <w:div w:id="734814848">
      <w:bodyDiv w:val="1"/>
      <w:marLeft w:val="0"/>
      <w:marRight w:val="0"/>
      <w:marTop w:val="0"/>
      <w:marBottom w:val="0"/>
      <w:divBdr>
        <w:top w:val="none" w:sz="0" w:space="0" w:color="auto"/>
        <w:left w:val="none" w:sz="0" w:space="0" w:color="auto"/>
        <w:bottom w:val="none" w:sz="0" w:space="0" w:color="auto"/>
        <w:right w:val="none" w:sz="0" w:space="0" w:color="auto"/>
      </w:divBdr>
    </w:div>
    <w:div w:id="773746185">
      <w:bodyDiv w:val="1"/>
      <w:marLeft w:val="0"/>
      <w:marRight w:val="0"/>
      <w:marTop w:val="0"/>
      <w:marBottom w:val="0"/>
      <w:divBdr>
        <w:top w:val="none" w:sz="0" w:space="0" w:color="auto"/>
        <w:left w:val="none" w:sz="0" w:space="0" w:color="auto"/>
        <w:bottom w:val="none" w:sz="0" w:space="0" w:color="auto"/>
        <w:right w:val="none" w:sz="0" w:space="0" w:color="auto"/>
      </w:divBdr>
    </w:div>
    <w:div w:id="969826186">
      <w:bodyDiv w:val="1"/>
      <w:marLeft w:val="0"/>
      <w:marRight w:val="0"/>
      <w:marTop w:val="0"/>
      <w:marBottom w:val="0"/>
      <w:divBdr>
        <w:top w:val="none" w:sz="0" w:space="0" w:color="auto"/>
        <w:left w:val="none" w:sz="0" w:space="0" w:color="auto"/>
        <w:bottom w:val="none" w:sz="0" w:space="0" w:color="auto"/>
        <w:right w:val="none" w:sz="0" w:space="0" w:color="auto"/>
      </w:divBdr>
    </w:div>
    <w:div w:id="1017584464">
      <w:bodyDiv w:val="1"/>
      <w:marLeft w:val="0"/>
      <w:marRight w:val="0"/>
      <w:marTop w:val="0"/>
      <w:marBottom w:val="0"/>
      <w:divBdr>
        <w:top w:val="none" w:sz="0" w:space="0" w:color="auto"/>
        <w:left w:val="none" w:sz="0" w:space="0" w:color="auto"/>
        <w:bottom w:val="none" w:sz="0" w:space="0" w:color="auto"/>
        <w:right w:val="none" w:sz="0" w:space="0" w:color="auto"/>
      </w:divBdr>
    </w:div>
    <w:div w:id="1081411013">
      <w:bodyDiv w:val="1"/>
      <w:marLeft w:val="0"/>
      <w:marRight w:val="0"/>
      <w:marTop w:val="0"/>
      <w:marBottom w:val="0"/>
      <w:divBdr>
        <w:top w:val="none" w:sz="0" w:space="0" w:color="auto"/>
        <w:left w:val="none" w:sz="0" w:space="0" w:color="auto"/>
        <w:bottom w:val="none" w:sz="0" w:space="0" w:color="auto"/>
        <w:right w:val="none" w:sz="0" w:space="0" w:color="auto"/>
      </w:divBdr>
    </w:div>
    <w:div w:id="1452431639">
      <w:bodyDiv w:val="1"/>
      <w:marLeft w:val="0"/>
      <w:marRight w:val="0"/>
      <w:marTop w:val="0"/>
      <w:marBottom w:val="0"/>
      <w:divBdr>
        <w:top w:val="none" w:sz="0" w:space="0" w:color="auto"/>
        <w:left w:val="none" w:sz="0" w:space="0" w:color="auto"/>
        <w:bottom w:val="none" w:sz="0" w:space="0" w:color="auto"/>
        <w:right w:val="none" w:sz="0" w:space="0" w:color="auto"/>
      </w:divBdr>
    </w:div>
    <w:div w:id="1919289623">
      <w:bodyDiv w:val="1"/>
      <w:marLeft w:val="0"/>
      <w:marRight w:val="0"/>
      <w:marTop w:val="0"/>
      <w:marBottom w:val="0"/>
      <w:divBdr>
        <w:top w:val="none" w:sz="0" w:space="0" w:color="auto"/>
        <w:left w:val="none" w:sz="0" w:space="0" w:color="auto"/>
        <w:bottom w:val="none" w:sz="0" w:space="0" w:color="auto"/>
        <w:right w:val="none" w:sz="0" w:space="0" w:color="auto"/>
      </w:divBdr>
      <w:divsChild>
        <w:div w:id="693846560">
          <w:marLeft w:val="0"/>
          <w:marRight w:val="0"/>
          <w:marTop w:val="0"/>
          <w:marBottom w:val="0"/>
          <w:divBdr>
            <w:top w:val="none" w:sz="0" w:space="0" w:color="auto"/>
            <w:left w:val="none" w:sz="0" w:space="0" w:color="auto"/>
            <w:bottom w:val="none" w:sz="0" w:space="0" w:color="auto"/>
            <w:right w:val="none" w:sz="0" w:space="0" w:color="auto"/>
          </w:divBdr>
        </w:div>
      </w:divsChild>
    </w:div>
    <w:div w:id="20824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alcommunity.com/career-center/stakeholders/" TargetMode="External"/><Relationship Id="rId18" Type="http://schemas.openxmlformats.org/officeDocument/2006/relationships/hyperlink" Target="https://www.evalcommunity.com/career-center/baseline-study-in-monitoring-and-evaluation/" TargetMode="External"/><Relationship Id="rId3" Type="http://schemas.openxmlformats.org/officeDocument/2006/relationships/styles" Target="styles.xml"/><Relationship Id="rId21" Type="http://schemas.openxmlformats.org/officeDocument/2006/relationships/hyperlink" Target="https://www.evalcommunity.com/career-center/logic-models/" TargetMode="External"/><Relationship Id="rId7" Type="http://schemas.openxmlformats.org/officeDocument/2006/relationships/endnotes" Target="endnotes.xml"/><Relationship Id="rId12" Type="http://schemas.openxmlformats.org/officeDocument/2006/relationships/hyperlink" Target="https://www.evalcommunity.com/career-center/monitoring-and-evaluation-me/" TargetMode="External"/><Relationship Id="rId17" Type="http://schemas.openxmlformats.org/officeDocument/2006/relationships/hyperlink" Target="https://www.evalcommunity.com/career-center/what-is-impact-evalu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valcommunity.com/career-center/outcomes-in-monitoring-and-evaluation/" TargetMode="External"/><Relationship Id="rId20" Type="http://schemas.openxmlformats.org/officeDocument/2006/relationships/hyperlink" Target="https://www.evalcommunity.com/career-center/what-is-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alcommunity.com/career-center/importance-of-monitoring-and-evalu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valcommunity.com/career-center/outputs-in-monitoring-and-evaluation/" TargetMode="External"/><Relationship Id="rId23" Type="http://schemas.openxmlformats.org/officeDocument/2006/relationships/hyperlink" Target="https://www.evalcommunity.com/career-center/data-collection-methods/" TargetMode="External"/><Relationship Id="rId10" Type="http://schemas.openxmlformats.org/officeDocument/2006/relationships/image" Target="media/image3.png"/><Relationship Id="rId19" Type="http://schemas.openxmlformats.org/officeDocument/2006/relationships/hyperlink" Target="https://www.evalcommunity.com/career-center/what-is-monito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alcommunity.com/career-center/indicators-in-monitoring-and-evaluation/" TargetMode="External"/><Relationship Id="rId22" Type="http://schemas.openxmlformats.org/officeDocument/2006/relationships/hyperlink" Target="https://www.evalcommunity.com/career-center/key-performance-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Monitoring is an ongoing process that tracks progress against expected results, while evaluation is a more comprehensive assessment that is typically conducted at key points during or after an intervention to assess its overall effectiveness and impact.</Abstract>
  <CompanyAddress/>
  <CompanyPhone/>
  <CompanyFax/>
  <CompanyEmail>judith.chama@hotmail.com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8648</TotalTime>
  <Pages>8</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MONITORING AND EVALUATION ASSIGNEMENT</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ASSIGNEMENT</dc:title>
  <dc:subject>Monitoring &amp; Evaluation Multiple Choice Questions</dc:subject>
  <dc:creator>Judith N. Chama</dc:creator>
  <cp:keywords/>
  <dc:description/>
  <cp:lastModifiedBy>Judith Nabanda</cp:lastModifiedBy>
  <cp:revision>29</cp:revision>
  <dcterms:created xsi:type="dcterms:W3CDTF">2024-07-25T13:12:00Z</dcterms:created>
  <dcterms:modified xsi:type="dcterms:W3CDTF">2024-08-20T14:38:00Z</dcterms:modified>
</cp:coreProperties>
</file>