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C3" w:rsidRPr="006E1DDE" w:rsidRDefault="001044C3" w:rsidP="001044C3">
      <w:pPr>
        <w:pStyle w:val="Default"/>
        <w:rPr>
          <w:rFonts w:ascii="Arial" w:hAnsi="Arial" w:cs="Arial"/>
        </w:rPr>
      </w:pPr>
    </w:p>
    <w:p w:rsidR="001044C3" w:rsidRPr="006E1DDE" w:rsidRDefault="001044C3" w:rsidP="001044C3">
      <w:pPr>
        <w:pStyle w:val="Default"/>
        <w:jc w:val="center"/>
        <w:rPr>
          <w:rFonts w:ascii="Arial" w:hAnsi="Arial" w:cs="Arial"/>
          <w:sz w:val="32"/>
          <w:szCs w:val="32"/>
        </w:rPr>
      </w:pPr>
    </w:p>
    <w:p w:rsidR="001044C3" w:rsidRPr="006E1DDE" w:rsidRDefault="001044C3" w:rsidP="001044C3">
      <w:pPr>
        <w:pStyle w:val="Default"/>
        <w:jc w:val="center"/>
        <w:rPr>
          <w:rFonts w:ascii="Arial" w:hAnsi="Arial" w:cs="Arial"/>
          <w:sz w:val="32"/>
          <w:szCs w:val="32"/>
        </w:rPr>
      </w:pPr>
    </w:p>
    <w:p w:rsidR="001044C3" w:rsidRPr="006E1DDE" w:rsidRDefault="001044C3" w:rsidP="001044C3">
      <w:pPr>
        <w:pStyle w:val="Default"/>
        <w:jc w:val="center"/>
        <w:rPr>
          <w:rFonts w:ascii="Arial" w:hAnsi="Arial" w:cs="Arial"/>
          <w:sz w:val="32"/>
          <w:szCs w:val="32"/>
        </w:rPr>
      </w:pPr>
    </w:p>
    <w:p w:rsidR="001044C3" w:rsidRPr="00302254" w:rsidRDefault="001044C3" w:rsidP="001044C3">
      <w:pPr>
        <w:pStyle w:val="Default"/>
        <w:jc w:val="center"/>
        <w:rPr>
          <w:rFonts w:ascii="Arial" w:hAnsi="Arial" w:cs="Arial"/>
          <w:b/>
          <w:sz w:val="40"/>
          <w:szCs w:val="40"/>
        </w:rPr>
      </w:pPr>
      <w:r>
        <w:rPr>
          <w:rFonts w:ascii="Arial" w:hAnsi="Arial" w:cs="Arial"/>
          <w:b/>
          <w:sz w:val="40"/>
          <w:szCs w:val="40"/>
        </w:rPr>
        <w:t>Victor Nalube</w:t>
      </w:r>
    </w:p>
    <w:p w:rsidR="001044C3" w:rsidRPr="00302254" w:rsidRDefault="001044C3" w:rsidP="001044C3">
      <w:pPr>
        <w:pStyle w:val="Default"/>
        <w:jc w:val="center"/>
        <w:rPr>
          <w:rFonts w:ascii="Arial" w:hAnsi="Arial" w:cs="Arial"/>
          <w:b/>
          <w:bCs/>
          <w:sz w:val="40"/>
          <w:szCs w:val="40"/>
        </w:rPr>
      </w:pPr>
      <w:r w:rsidRPr="00617020">
        <w:rPr>
          <w:rFonts w:ascii="Arial" w:hAnsi="Arial" w:cs="Arial"/>
          <w:b/>
          <w:bCs/>
          <w:sz w:val="40"/>
          <w:szCs w:val="40"/>
        </w:rPr>
        <w:t xml:space="preserve">UB82117NU91334 </w:t>
      </w:r>
    </w:p>
    <w:p w:rsidR="001044C3" w:rsidRPr="00302254" w:rsidRDefault="001044C3" w:rsidP="001044C3">
      <w:pPr>
        <w:pStyle w:val="Default"/>
        <w:jc w:val="center"/>
        <w:rPr>
          <w:rFonts w:ascii="Arial" w:hAnsi="Arial" w:cs="Arial"/>
          <w:b/>
          <w:bCs/>
          <w:sz w:val="40"/>
          <w:szCs w:val="40"/>
        </w:rPr>
      </w:pPr>
    </w:p>
    <w:p w:rsidR="001044C3" w:rsidRPr="00302254" w:rsidRDefault="001044C3" w:rsidP="001044C3">
      <w:pPr>
        <w:pStyle w:val="Default"/>
        <w:jc w:val="center"/>
        <w:rPr>
          <w:rFonts w:ascii="Arial" w:hAnsi="Arial" w:cs="Arial"/>
          <w:b/>
          <w:bCs/>
          <w:sz w:val="40"/>
          <w:szCs w:val="40"/>
        </w:rPr>
      </w:pPr>
    </w:p>
    <w:p w:rsidR="001044C3" w:rsidRPr="00302254" w:rsidRDefault="001044C3" w:rsidP="001044C3">
      <w:pPr>
        <w:pStyle w:val="Default"/>
        <w:jc w:val="center"/>
        <w:rPr>
          <w:rFonts w:ascii="Arial" w:hAnsi="Arial" w:cs="Arial"/>
          <w:b/>
          <w:bCs/>
          <w:sz w:val="40"/>
          <w:szCs w:val="40"/>
        </w:rPr>
      </w:pPr>
    </w:p>
    <w:p w:rsidR="001044C3" w:rsidRPr="00302254" w:rsidRDefault="001044C3" w:rsidP="001044C3">
      <w:pPr>
        <w:pStyle w:val="Default"/>
        <w:jc w:val="center"/>
        <w:rPr>
          <w:rFonts w:ascii="Arial" w:hAnsi="Arial" w:cs="Arial"/>
          <w:b/>
          <w:bCs/>
          <w:sz w:val="40"/>
          <w:szCs w:val="40"/>
        </w:rPr>
      </w:pPr>
    </w:p>
    <w:p w:rsidR="001044C3" w:rsidRPr="00302254" w:rsidRDefault="001044C3" w:rsidP="001044C3">
      <w:pPr>
        <w:pStyle w:val="Default"/>
        <w:jc w:val="center"/>
        <w:rPr>
          <w:rFonts w:ascii="Arial" w:hAnsi="Arial" w:cs="Arial"/>
          <w:sz w:val="40"/>
          <w:szCs w:val="40"/>
        </w:rPr>
      </w:pPr>
    </w:p>
    <w:p w:rsidR="001044C3" w:rsidRPr="00302254" w:rsidRDefault="001044C3" w:rsidP="001044C3">
      <w:pPr>
        <w:pStyle w:val="Default"/>
        <w:jc w:val="center"/>
        <w:rPr>
          <w:rFonts w:ascii="Arial" w:hAnsi="Arial" w:cs="Arial"/>
          <w:sz w:val="40"/>
          <w:szCs w:val="40"/>
        </w:rPr>
      </w:pPr>
      <w:r w:rsidRPr="00302254">
        <w:rPr>
          <w:rFonts w:ascii="Arial" w:hAnsi="Arial" w:cs="Arial"/>
          <w:sz w:val="40"/>
          <w:szCs w:val="40"/>
        </w:rPr>
        <w:t>COURSE NAME:</w:t>
      </w:r>
    </w:p>
    <w:p w:rsidR="001044C3" w:rsidRPr="00302254" w:rsidRDefault="001044C3" w:rsidP="001044C3">
      <w:pPr>
        <w:pStyle w:val="Default"/>
        <w:jc w:val="center"/>
        <w:rPr>
          <w:rFonts w:ascii="Arial" w:hAnsi="Arial" w:cs="Arial"/>
          <w:b/>
          <w:sz w:val="40"/>
          <w:szCs w:val="40"/>
        </w:rPr>
      </w:pPr>
      <w:r w:rsidRPr="00302254">
        <w:rPr>
          <w:rFonts w:ascii="Arial" w:hAnsi="Arial" w:cs="Arial"/>
          <w:b/>
          <w:sz w:val="40"/>
          <w:szCs w:val="40"/>
        </w:rPr>
        <w:t>(</w:t>
      </w:r>
      <w:r w:rsidR="00BB32DC">
        <w:rPr>
          <w:rFonts w:ascii="Arial" w:hAnsi="Arial" w:cs="Arial"/>
          <w:b/>
          <w:sz w:val="40"/>
          <w:szCs w:val="40"/>
        </w:rPr>
        <w:t>Human Body</w:t>
      </w:r>
      <w:r w:rsidRPr="00302254">
        <w:rPr>
          <w:rFonts w:ascii="Arial" w:hAnsi="Arial" w:cs="Arial"/>
          <w:b/>
          <w:sz w:val="40"/>
          <w:szCs w:val="40"/>
        </w:rPr>
        <w:t>)</w:t>
      </w:r>
    </w:p>
    <w:p w:rsidR="001044C3" w:rsidRPr="00302254" w:rsidRDefault="001044C3" w:rsidP="001044C3">
      <w:pPr>
        <w:pStyle w:val="Default"/>
        <w:jc w:val="center"/>
        <w:rPr>
          <w:rFonts w:ascii="Arial" w:hAnsi="Arial" w:cs="Arial"/>
          <w:sz w:val="40"/>
          <w:szCs w:val="40"/>
        </w:rPr>
      </w:pPr>
    </w:p>
    <w:p w:rsidR="001044C3" w:rsidRPr="00302254" w:rsidRDefault="001044C3" w:rsidP="001044C3">
      <w:pPr>
        <w:pStyle w:val="Default"/>
        <w:jc w:val="center"/>
        <w:rPr>
          <w:rFonts w:ascii="Arial" w:hAnsi="Arial" w:cs="Arial"/>
          <w:sz w:val="40"/>
          <w:szCs w:val="40"/>
        </w:rPr>
      </w:pPr>
      <w:r w:rsidRPr="00302254">
        <w:rPr>
          <w:rFonts w:ascii="Arial" w:hAnsi="Arial" w:cs="Arial"/>
          <w:sz w:val="40"/>
          <w:szCs w:val="40"/>
        </w:rPr>
        <w:t>Assignment Title:</w:t>
      </w:r>
    </w:p>
    <w:p w:rsidR="001044C3" w:rsidRPr="00302254" w:rsidRDefault="001044C3" w:rsidP="001044C3">
      <w:pPr>
        <w:pStyle w:val="Default"/>
        <w:jc w:val="center"/>
        <w:rPr>
          <w:rFonts w:ascii="Arial" w:hAnsi="Arial" w:cs="Arial"/>
          <w:b/>
          <w:sz w:val="40"/>
          <w:szCs w:val="40"/>
        </w:rPr>
      </w:pPr>
      <w:r>
        <w:rPr>
          <w:rFonts w:ascii="Arial" w:hAnsi="Arial" w:cs="Arial"/>
          <w:b/>
          <w:sz w:val="40"/>
          <w:szCs w:val="40"/>
        </w:rPr>
        <w:t>(AIU Exam</w:t>
      </w:r>
      <w:r w:rsidRPr="00302254">
        <w:rPr>
          <w:rFonts w:ascii="Arial" w:hAnsi="Arial" w:cs="Arial"/>
          <w:b/>
          <w:sz w:val="40"/>
          <w:szCs w:val="40"/>
        </w:rPr>
        <w:t>)</w:t>
      </w:r>
    </w:p>
    <w:p w:rsidR="001044C3" w:rsidRPr="00302254" w:rsidRDefault="001044C3" w:rsidP="001044C3">
      <w:pPr>
        <w:pStyle w:val="Default"/>
        <w:jc w:val="center"/>
        <w:rPr>
          <w:rFonts w:ascii="Arial" w:hAnsi="Arial" w:cs="Arial"/>
          <w:sz w:val="40"/>
          <w:szCs w:val="40"/>
        </w:rPr>
      </w:pPr>
    </w:p>
    <w:p w:rsidR="001044C3" w:rsidRPr="00302254" w:rsidRDefault="001044C3" w:rsidP="001044C3">
      <w:pPr>
        <w:pStyle w:val="Default"/>
        <w:jc w:val="center"/>
        <w:rPr>
          <w:rFonts w:ascii="Arial" w:hAnsi="Arial" w:cs="Arial"/>
          <w:sz w:val="40"/>
          <w:szCs w:val="40"/>
        </w:rPr>
      </w:pPr>
    </w:p>
    <w:p w:rsidR="001044C3" w:rsidRPr="00302254" w:rsidRDefault="001044C3" w:rsidP="001044C3">
      <w:pPr>
        <w:pStyle w:val="Default"/>
        <w:jc w:val="center"/>
        <w:rPr>
          <w:rFonts w:ascii="Arial" w:hAnsi="Arial" w:cs="Arial"/>
          <w:sz w:val="40"/>
          <w:szCs w:val="40"/>
        </w:rPr>
      </w:pPr>
    </w:p>
    <w:p w:rsidR="001044C3" w:rsidRPr="00302254" w:rsidRDefault="001044C3" w:rsidP="001044C3">
      <w:pPr>
        <w:pStyle w:val="Default"/>
        <w:jc w:val="center"/>
        <w:rPr>
          <w:rFonts w:ascii="Arial" w:hAnsi="Arial" w:cs="Arial"/>
          <w:sz w:val="40"/>
          <w:szCs w:val="40"/>
        </w:rPr>
      </w:pPr>
    </w:p>
    <w:p w:rsidR="001044C3" w:rsidRPr="00302254" w:rsidRDefault="001044C3" w:rsidP="001044C3">
      <w:pPr>
        <w:pStyle w:val="Default"/>
        <w:jc w:val="center"/>
        <w:rPr>
          <w:rFonts w:ascii="Arial" w:hAnsi="Arial" w:cs="Arial"/>
          <w:sz w:val="40"/>
          <w:szCs w:val="40"/>
        </w:rPr>
      </w:pPr>
    </w:p>
    <w:p w:rsidR="001044C3" w:rsidRPr="00302254" w:rsidRDefault="001044C3" w:rsidP="001044C3">
      <w:pPr>
        <w:pStyle w:val="Default"/>
        <w:jc w:val="center"/>
        <w:rPr>
          <w:rFonts w:ascii="Arial" w:hAnsi="Arial" w:cs="Arial"/>
          <w:sz w:val="40"/>
          <w:szCs w:val="40"/>
        </w:rPr>
      </w:pPr>
    </w:p>
    <w:p w:rsidR="001044C3" w:rsidRPr="00302254" w:rsidRDefault="001044C3" w:rsidP="001044C3">
      <w:pPr>
        <w:pStyle w:val="Default"/>
        <w:jc w:val="center"/>
        <w:rPr>
          <w:rFonts w:ascii="Arial" w:hAnsi="Arial" w:cs="Arial"/>
          <w:sz w:val="40"/>
          <w:szCs w:val="40"/>
        </w:rPr>
      </w:pPr>
      <w:r w:rsidRPr="00302254">
        <w:rPr>
          <w:rFonts w:ascii="Arial" w:hAnsi="Arial" w:cs="Arial"/>
          <w:sz w:val="40"/>
          <w:szCs w:val="40"/>
        </w:rPr>
        <w:t>ATLANTIC INTERNATIONAL UNIVERSITY</w:t>
      </w:r>
    </w:p>
    <w:p w:rsidR="001044C3" w:rsidRPr="00302254" w:rsidRDefault="001044C3" w:rsidP="001044C3">
      <w:pPr>
        <w:jc w:val="center"/>
        <w:rPr>
          <w:rFonts w:ascii="Arial" w:hAnsi="Arial" w:cs="Arial"/>
          <w:b/>
          <w:bCs/>
          <w:sz w:val="40"/>
          <w:szCs w:val="40"/>
        </w:rPr>
      </w:pPr>
      <w:r>
        <w:rPr>
          <w:rFonts w:ascii="Arial" w:hAnsi="Arial" w:cs="Arial"/>
          <w:b/>
          <w:bCs/>
          <w:sz w:val="40"/>
          <w:szCs w:val="40"/>
        </w:rPr>
        <w:t>December</w:t>
      </w:r>
      <w:r w:rsidRPr="00302254">
        <w:rPr>
          <w:rFonts w:ascii="Arial" w:hAnsi="Arial" w:cs="Arial"/>
          <w:b/>
          <w:bCs/>
          <w:sz w:val="40"/>
          <w:szCs w:val="40"/>
        </w:rPr>
        <w:t>/</w:t>
      </w:r>
      <w:r>
        <w:rPr>
          <w:rFonts w:ascii="Arial" w:hAnsi="Arial" w:cs="Arial"/>
          <w:b/>
          <w:bCs/>
          <w:sz w:val="40"/>
          <w:szCs w:val="40"/>
        </w:rPr>
        <w:t>2023</w:t>
      </w:r>
    </w:p>
    <w:p w:rsidR="001044C3" w:rsidRDefault="001044C3" w:rsidP="001044C3">
      <w:pPr>
        <w:rPr>
          <w:rFonts w:ascii="Arial" w:hAnsi="Arial" w:cs="Arial"/>
          <w:b/>
          <w:bCs/>
          <w:sz w:val="24"/>
          <w:szCs w:val="24"/>
        </w:rPr>
      </w:pPr>
    </w:p>
    <w:p w:rsidR="001044C3" w:rsidRDefault="001044C3" w:rsidP="001044C3">
      <w:pPr>
        <w:rPr>
          <w:rFonts w:ascii="Arial" w:hAnsi="Arial" w:cs="Arial"/>
          <w:b/>
          <w:bCs/>
          <w:sz w:val="24"/>
          <w:szCs w:val="24"/>
        </w:rPr>
      </w:pPr>
    </w:p>
    <w:p w:rsidR="001044C3" w:rsidRPr="0026022C" w:rsidRDefault="001044C3" w:rsidP="001044C3">
      <w:pPr>
        <w:jc w:val="center"/>
        <w:rPr>
          <w:rFonts w:ascii="Arial" w:hAnsi="Arial" w:cs="Arial"/>
          <w:b/>
          <w:sz w:val="28"/>
          <w:szCs w:val="28"/>
          <w:u w:val="single"/>
        </w:rPr>
      </w:pPr>
      <w:r w:rsidRPr="0026022C">
        <w:rPr>
          <w:rFonts w:ascii="Arial" w:hAnsi="Arial" w:cs="Arial"/>
          <w:b/>
          <w:sz w:val="28"/>
          <w:szCs w:val="28"/>
          <w:u w:val="single"/>
        </w:rPr>
        <w:t>AIU Exam –</w:t>
      </w:r>
      <w:r>
        <w:rPr>
          <w:rFonts w:ascii="Arial" w:hAnsi="Arial" w:cs="Arial"/>
          <w:b/>
          <w:sz w:val="28"/>
          <w:szCs w:val="28"/>
          <w:u w:val="single"/>
        </w:rPr>
        <w:t xml:space="preserve"> </w:t>
      </w:r>
      <w:r w:rsidR="00BB32DC">
        <w:rPr>
          <w:rFonts w:ascii="Arial" w:hAnsi="Arial" w:cs="Arial"/>
          <w:b/>
          <w:sz w:val="28"/>
          <w:szCs w:val="28"/>
          <w:u w:val="single"/>
        </w:rPr>
        <w:t>Human Body</w:t>
      </w:r>
    </w:p>
    <w:p w:rsidR="001044C3" w:rsidRDefault="001044C3" w:rsidP="001044C3">
      <w:pPr>
        <w:rPr>
          <w:rFonts w:ascii="Arial" w:hAnsi="Arial" w:cs="Arial"/>
          <w:b/>
          <w:sz w:val="24"/>
          <w:szCs w:val="24"/>
          <w:u w:val="single"/>
        </w:rPr>
      </w:pPr>
      <w:r>
        <w:rPr>
          <w:rFonts w:ascii="Arial" w:hAnsi="Arial" w:cs="Arial"/>
          <w:b/>
          <w:sz w:val="24"/>
          <w:szCs w:val="24"/>
          <w:u w:val="single"/>
        </w:rPr>
        <w:lastRenderedPageBreak/>
        <w:t>Introduction</w:t>
      </w:r>
    </w:p>
    <w:p w:rsidR="001044C3" w:rsidRDefault="00BB32DC" w:rsidP="001044C3">
      <w:pPr>
        <w:rPr>
          <w:rFonts w:ascii="Arial" w:hAnsi="Arial" w:cs="Arial"/>
          <w:sz w:val="24"/>
          <w:szCs w:val="28"/>
        </w:rPr>
      </w:pPr>
      <w:r>
        <w:rPr>
          <w:rFonts w:ascii="Arial" w:hAnsi="Arial" w:cs="Arial"/>
          <w:sz w:val="24"/>
          <w:szCs w:val="28"/>
        </w:rPr>
        <w:t xml:space="preserve">This chapter aims to explain our human bodies in relation to what we eat. It talks about how the </w:t>
      </w:r>
      <w:r w:rsidRPr="00BB32DC">
        <w:rPr>
          <w:rFonts w:ascii="Arial" w:hAnsi="Arial" w:cs="Arial"/>
          <w:sz w:val="24"/>
          <w:szCs w:val="28"/>
        </w:rPr>
        <w:t>Hypothalamus Prompts Hunger in Response to Various Signals</w:t>
      </w:r>
      <w:r>
        <w:rPr>
          <w:rFonts w:ascii="Arial" w:hAnsi="Arial" w:cs="Arial"/>
          <w:sz w:val="24"/>
          <w:szCs w:val="28"/>
        </w:rPr>
        <w:t xml:space="preserve"> and what happens to the food when we eat.</w:t>
      </w:r>
    </w:p>
    <w:p w:rsidR="00AA4DBD" w:rsidRDefault="00AA4DBD" w:rsidP="001044C3">
      <w:pPr>
        <w:rPr>
          <w:rFonts w:ascii="Arial" w:hAnsi="Arial" w:cs="Arial"/>
          <w:sz w:val="24"/>
          <w:szCs w:val="28"/>
        </w:rPr>
      </w:pPr>
      <w:r>
        <w:rPr>
          <w:rFonts w:ascii="Arial" w:hAnsi="Arial" w:cs="Arial"/>
          <w:sz w:val="24"/>
          <w:szCs w:val="28"/>
        </w:rPr>
        <w:t xml:space="preserve">Furthermore, the chapter explores how the body </w:t>
      </w:r>
      <w:r w:rsidR="00A31CC5">
        <w:rPr>
          <w:rFonts w:ascii="Arial" w:hAnsi="Arial" w:cs="Arial"/>
          <w:sz w:val="24"/>
          <w:szCs w:val="28"/>
        </w:rPr>
        <w:t>accomplishes chemical digestion and how the digested nutrients are absorbed and transported around the body. Then it also covers the body’s coordination and regulation of digestion.</w:t>
      </w:r>
    </w:p>
    <w:p w:rsidR="00A31CC5" w:rsidRPr="00BB32DC" w:rsidRDefault="00A31CC5" w:rsidP="00A31CC5">
      <w:pPr>
        <w:rPr>
          <w:rFonts w:ascii="Arial" w:hAnsi="Arial" w:cs="Arial"/>
          <w:sz w:val="24"/>
          <w:szCs w:val="28"/>
        </w:rPr>
      </w:pPr>
      <w:r>
        <w:rPr>
          <w:rFonts w:ascii="Arial" w:hAnsi="Arial" w:cs="Arial"/>
          <w:sz w:val="24"/>
          <w:szCs w:val="28"/>
        </w:rPr>
        <w:t>The chapter concludes with a look at Disorders that a</w:t>
      </w:r>
      <w:r w:rsidRPr="00A31CC5">
        <w:rPr>
          <w:rFonts w:ascii="Arial" w:hAnsi="Arial" w:cs="Arial"/>
          <w:sz w:val="24"/>
          <w:szCs w:val="28"/>
        </w:rPr>
        <w:t xml:space="preserve">re </w:t>
      </w:r>
      <w:r>
        <w:rPr>
          <w:rFonts w:ascii="Arial" w:hAnsi="Arial" w:cs="Arial"/>
          <w:sz w:val="24"/>
          <w:szCs w:val="28"/>
        </w:rPr>
        <w:t>r</w:t>
      </w:r>
      <w:r w:rsidRPr="00A31CC5">
        <w:rPr>
          <w:rFonts w:ascii="Arial" w:hAnsi="Arial" w:cs="Arial"/>
          <w:sz w:val="24"/>
          <w:szCs w:val="28"/>
        </w:rPr>
        <w:t>elated to Digestion, Absorption, and</w:t>
      </w:r>
      <w:r>
        <w:rPr>
          <w:rFonts w:ascii="Arial" w:hAnsi="Arial" w:cs="Arial"/>
          <w:sz w:val="24"/>
          <w:szCs w:val="28"/>
        </w:rPr>
        <w:t xml:space="preserve"> </w:t>
      </w:r>
      <w:r w:rsidRPr="00A31CC5">
        <w:rPr>
          <w:rFonts w:ascii="Arial" w:hAnsi="Arial" w:cs="Arial"/>
          <w:sz w:val="24"/>
          <w:szCs w:val="28"/>
        </w:rPr>
        <w:t>Elimination</w:t>
      </w:r>
      <w:r>
        <w:rPr>
          <w:rFonts w:ascii="Arial" w:hAnsi="Arial" w:cs="Arial"/>
          <w:sz w:val="24"/>
          <w:szCs w:val="28"/>
        </w:rPr>
        <w:t xml:space="preserve"> which touched on Crohn’s disease and colitis among others.</w:t>
      </w: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1044C3" w:rsidRDefault="001044C3" w:rsidP="001044C3">
      <w:pPr>
        <w:rPr>
          <w:rFonts w:ascii="Arial" w:hAnsi="Arial" w:cs="Arial"/>
          <w:b/>
          <w:sz w:val="28"/>
          <w:szCs w:val="28"/>
          <w:u w:val="single"/>
        </w:rPr>
      </w:pPr>
    </w:p>
    <w:p w:rsidR="00FF162C" w:rsidRPr="00B1077A" w:rsidRDefault="00FF162C">
      <w:pPr>
        <w:rPr>
          <w:rFonts w:ascii="Arial" w:hAnsi="Arial" w:cs="Arial"/>
          <w:b/>
          <w:sz w:val="28"/>
          <w:szCs w:val="28"/>
          <w:u w:val="single"/>
        </w:rPr>
      </w:pPr>
      <w:r w:rsidRPr="00B1077A">
        <w:rPr>
          <w:rFonts w:ascii="Arial" w:hAnsi="Arial" w:cs="Arial"/>
          <w:b/>
          <w:sz w:val="28"/>
          <w:szCs w:val="28"/>
          <w:u w:val="single"/>
        </w:rPr>
        <w:lastRenderedPageBreak/>
        <w:t xml:space="preserve">Chapter </w:t>
      </w:r>
      <w:r w:rsidR="00BE3988">
        <w:rPr>
          <w:rFonts w:ascii="Arial" w:hAnsi="Arial" w:cs="Arial"/>
          <w:b/>
          <w:sz w:val="28"/>
          <w:szCs w:val="28"/>
          <w:u w:val="single"/>
        </w:rPr>
        <w:t>3</w:t>
      </w:r>
      <w:r w:rsidRPr="00B1077A">
        <w:rPr>
          <w:rFonts w:ascii="Arial" w:hAnsi="Arial" w:cs="Arial"/>
          <w:b/>
          <w:sz w:val="28"/>
          <w:szCs w:val="28"/>
          <w:u w:val="single"/>
        </w:rPr>
        <w:t xml:space="preserve"> questions</w:t>
      </w:r>
    </w:p>
    <w:p w:rsidR="00F30F40" w:rsidRPr="00675146" w:rsidRDefault="00F30F40" w:rsidP="00F30F40">
      <w:pPr>
        <w:autoSpaceDE w:val="0"/>
        <w:autoSpaceDN w:val="0"/>
        <w:adjustRightInd w:val="0"/>
        <w:spacing w:after="0" w:line="240" w:lineRule="auto"/>
        <w:rPr>
          <w:rFonts w:ascii="Arial" w:hAnsi="Arial" w:cs="Arial"/>
          <w:color w:val="000000"/>
          <w:sz w:val="24"/>
          <w:szCs w:val="24"/>
        </w:rPr>
      </w:pPr>
      <w:r w:rsidRPr="00675146">
        <w:rPr>
          <w:rFonts w:ascii="Arial" w:hAnsi="Arial" w:cs="Arial"/>
          <w:b/>
          <w:bCs/>
          <w:color w:val="000000"/>
          <w:sz w:val="24"/>
          <w:szCs w:val="24"/>
        </w:rPr>
        <w:t xml:space="preserve">1. </w:t>
      </w:r>
      <w:r w:rsidRPr="00675146">
        <w:rPr>
          <w:rFonts w:ascii="Arial" w:hAnsi="Arial" w:cs="Arial"/>
          <w:color w:val="000000"/>
          <w:sz w:val="24"/>
          <w:szCs w:val="24"/>
        </w:rPr>
        <w:t>Which of the following processes moves food along the entire GI tract?</w:t>
      </w:r>
    </w:p>
    <w:p w:rsidR="00F30F40" w:rsidRPr="00675146" w:rsidRDefault="00F30F40" w:rsidP="00F30F40">
      <w:pPr>
        <w:autoSpaceDE w:val="0"/>
        <w:autoSpaceDN w:val="0"/>
        <w:adjustRightInd w:val="0"/>
        <w:spacing w:after="0" w:line="240" w:lineRule="auto"/>
        <w:ind w:left="720"/>
        <w:rPr>
          <w:rFonts w:ascii="Arial" w:hAnsi="Arial" w:cs="Arial"/>
          <w:color w:val="000000"/>
          <w:sz w:val="24"/>
          <w:szCs w:val="24"/>
        </w:rPr>
      </w:pPr>
      <w:proofErr w:type="gramStart"/>
      <w:r w:rsidRPr="00675146">
        <w:rPr>
          <w:rFonts w:ascii="Arial" w:hAnsi="Arial" w:cs="Arial"/>
          <w:b/>
          <w:bCs/>
          <w:color w:val="666666"/>
          <w:sz w:val="24"/>
          <w:szCs w:val="24"/>
        </w:rPr>
        <w:t>b</w:t>
      </w:r>
      <w:proofErr w:type="gramEnd"/>
      <w:r w:rsidRPr="00675146">
        <w:rPr>
          <w:rFonts w:ascii="Arial" w:hAnsi="Arial" w:cs="Arial"/>
          <w:b/>
          <w:bCs/>
          <w:color w:val="666666"/>
          <w:sz w:val="24"/>
          <w:szCs w:val="24"/>
        </w:rPr>
        <w:t xml:space="preserve">. </w:t>
      </w:r>
      <w:r w:rsidRPr="00675146">
        <w:rPr>
          <w:rFonts w:ascii="Arial" w:hAnsi="Arial" w:cs="Arial"/>
          <w:color w:val="000000"/>
          <w:sz w:val="24"/>
          <w:szCs w:val="24"/>
        </w:rPr>
        <w:t>peristalsis</w:t>
      </w:r>
    </w:p>
    <w:p w:rsidR="00F30F40" w:rsidRPr="00675146" w:rsidRDefault="00F30F40" w:rsidP="00FC0A24">
      <w:pPr>
        <w:autoSpaceDE w:val="0"/>
        <w:autoSpaceDN w:val="0"/>
        <w:adjustRightInd w:val="0"/>
        <w:spacing w:after="0" w:line="240" w:lineRule="auto"/>
        <w:ind w:left="720"/>
        <w:rPr>
          <w:rFonts w:ascii="Arial" w:hAnsi="Arial" w:cs="Arial"/>
          <w:color w:val="000000"/>
          <w:sz w:val="24"/>
          <w:szCs w:val="24"/>
        </w:rPr>
      </w:pPr>
    </w:p>
    <w:p w:rsidR="00F30F40" w:rsidRPr="00675146" w:rsidRDefault="00F30F40" w:rsidP="00F30F40">
      <w:pPr>
        <w:autoSpaceDE w:val="0"/>
        <w:autoSpaceDN w:val="0"/>
        <w:adjustRightInd w:val="0"/>
        <w:spacing w:after="0" w:line="240" w:lineRule="auto"/>
        <w:rPr>
          <w:rFonts w:ascii="Arial" w:hAnsi="Arial" w:cs="Arial"/>
          <w:b/>
          <w:bCs/>
          <w:color w:val="000000"/>
          <w:sz w:val="24"/>
          <w:szCs w:val="24"/>
        </w:rPr>
      </w:pPr>
    </w:p>
    <w:p w:rsidR="00F30F40" w:rsidRPr="00675146" w:rsidRDefault="00F30F40" w:rsidP="00A226C2">
      <w:pPr>
        <w:autoSpaceDE w:val="0"/>
        <w:autoSpaceDN w:val="0"/>
        <w:adjustRightInd w:val="0"/>
        <w:spacing w:after="0" w:line="240" w:lineRule="auto"/>
        <w:rPr>
          <w:rFonts w:ascii="Arial" w:hAnsi="Arial" w:cs="Arial"/>
          <w:color w:val="000000"/>
          <w:sz w:val="24"/>
          <w:szCs w:val="24"/>
        </w:rPr>
      </w:pPr>
      <w:r w:rsidRPr="00675146">
        <w:rPr>
          <w:rFonts w:ascii="Arial" w:hAnsi="Arial" w:cs="Arial"/>
          <w:b/>
          <w:bCs/>
          <w:color w:val="000000"/>
          <w:sz w:val="24"/>
          <w:szCs w:val="24"/>
        </w:rPr>
        <w:t xml:space="preserve">2. </w:t>
      </w:r>
      <w:r w:rsidRPr="00675146">
        <w:rPr>
          <w:rFonts w:ascii="Arial" w:hAnsi="Arial" w:cs="Arial"/>
          <w:color w:val="000000"/>
          <w:sz w:val="24"/>
          <w:szCs w:val="24"/>
        </w:rPr>
        <w:t>Bile is a greenish fluid that</w:t>
      </w:r>
    </w:p>
    <w:p w:rsidR="00F30F40" w:rsidRPr="00675146" w:rsidRDefault="00F30F40" w:rsidP="00F30F40">
      <w:pPr>
        <w:autoSpaceDE w:val="0"/>
        <w:autoSpaceDN w:val="0"/>
        <w:adjustRightInd w:val="0"/>
        <w:spacing w:after="0" w:line="240" w:lineRule="auto"/>
        <w:ind w:left="720"/>
        <w:rPr>
          <w:rFonts w:ascii="Arial" w:hAnsi="Arial" w:cs="Arial"/>
          <w:color w:val="000000"/>
          <w:sz w:val="24"/>
          <w:szCs w:val="24"/>
        </w:rPr>
      </w:pPr>
      <w:proofErr w:type="gramStart"/>
      <w:r w:rsidRPr="00675146">
        <w:rPr>
          <w:rFonts w:ascii="Arial" w:hAnsi="Arial" w:cs="Arial"/>
          <w:b/>
          <w:bCs/>
          <w:color w:val="666666"/>
          <w:sz w:val="24"/>
          <w:szCs w:val="24"/>
        </w:rPr>
        <w:t>d</w:t>
      </w:r>
      <w:proofErr w:type="gramEnd"/>
      <w:r w:rsidRPr="00675146">
        <w:rPr>
          <w:rFonts w:ascii="Arial" w:hAnsi="Arial" w:cs="Arial"/>
          <w:b/>
          <w:bCs/>
          <w:color w:val="666666"/>
          <w:sz w:val="24"/>
          <w:szCs w:val="24"/>
        </w:rPr>
        <w:t xml:space="preserve">. </w:t>
      </w:r>
      <w:r w:rsidRPr="00675146">
        <w:rPr>
          <w:rFonts w:ascii="Arial" w:hAnsi="Arial" w:cs="Arial"/>
          <w:color w:val="000000"/>
          <w:sz w:val="24"/>
          <w:szCs w:val="24"/>
        </w:rPr>
        <w:t>emulsifies lipids.</w:t>
      </w:r>
    </w:p>
    <w:p w:rsidR="00F30F40" w:rsidRPr="00675146" w:rsidRDefault="00F30F40" w:rsidP="00F30F40">
      <w:pPr>
        <w:autoSpaceDE w:val="0"/>
        <w:autoSpaceDN w:val="0"/>
        <w:adjustRightInd w:val="0"/>
        <w:spacing w:after="0" w:line="240" w:lineRule="auto"/>
        <w:rPr>
          <w:rFonts w:ascii="Arial" w:hAnsi="Arial" w:cs="Arial"/>
          <w:b/>
          <w:bCs/>
          <w:color w:val="000000"/>
          <w:sz w:val="24"/>
          <w:szCs w:val="24"/>
        </w:rPr>
      </w:pPr>
    </w:p>
    <w:p w:rsidR="00F30F40" w:rsidRPr="00675146" w:rsidRDefault="00F30F40" w:rsidP="00F30F40">
      <w:pPr>
        <w:autoSpaceDE w:val="0"/>
        <w:autoSpaceDN w:val="0"/>
        <w:adjustRightInd w:val="0"/>
        <w:spacing w:after="0" w:line="240" w:lineRule="auto"/>
        <w:rPr>
          <w:rFonts w:ascii="Arial" w:hAnsi="Arial" w:cs="Arial"/>
          <w:color w:val="000000"/>
          <w:sz w:val="24"/>
          <w:szCs w:val="24"/>
        </w:rPr>
      </w:pPr>
      <w:r w:rsidRPr="00675146">
        <w:rPr>
          <w:rFonts w:ascii="Arial" w:hAnsi="Arial" w:cs="Arial"/>
          <w:b/>
          <w:bCs/>
          <w:color w:val="000000"/>
          <w:sz w:val="24"/>
          <w:szCs w:val="24"/>
        </w:rPr>
        <w:t xml:space="preserve">3. </w:t>
      </w:r>
      <w:r w:rsidRPr="00675146">
        <w:rPr>
          <w:rFonts w:ascii="Arial" w:hAnsi="Arial" w:cs="Arial"/>
          <w:color w:val="000000"/>
          <w:sz w:val="24"/>
          <w:szCs w:val="24"/>
        </w:rPr>
        <w:t>The region of brain tissue that is responsible for prompting us to seek food is the</w:t>
      </w:r>
    </w:p>
    <w:p w:rsidR="00F30F40" w:rsidRPr="00675146" w:rsidRDefault="00F30F40" w:rsidP="00F30F40">
      <w:pPr>
        <w:autoSpaceDE w:val="0"/>
        <w:autoSpaceDN w:val="0"/>
        <w:adjustRightInd w:val="0"/>
        <w:spacing w:after="0" w:line="240" w:lineRule="auto"/>
        <w:ind w:left="720"/>
        <w:rPr>
          <w:rFonts w:ascii="Arial" w:hAnsi="Arial" w:cs="Arial"/>
          <w:color w:val="000000"/>
          <w:sz w:val="24"/>
          <w:szCs w:val="24"/>
        </w:rPr>
      </w:pPr>
      <w:proofErr w:type="gramStart"/>
      <w:r w:rsidRPr="00675146">
        <w:rPr>
          <w:rFonts w:ascii="Arial" w:hAnsi="Arial" w:cs="Arial"/>
          <w:b/>
          <w:bCs/>
          <w:color w:val="666666"/>
          <w:sz w:val="24"/>
          <w:szCs w:val="24"/>
        </w:rPr>
        <w:t>c</w:t>
      </w:r>
      <w:proofErr w:type="gramEnd"/>
      <w:r w:rsidRPr="00675146">
        <w:rPr>
          <w:rFonts w:ascii="Arial" w:hAnsi="Arial" w:cs="Arial"/>
          <w:b/>
          <w:bCs/>
          <w:color w:val="666666"/>
          <w:sz w:val="24"/>
          <w:szCs w:val="24"/>
        </w:rPr>
        <w:t xml:space="preserve">. </w:t>
      </w:r>
      <w:r w:rsidRPr="00675146">
        <w:rPr>
          <w:rFonts w:ascii="Arial" w:hAnsi="Arial" w:cs="Arial"/>
          <w:color w:val="000000"/>
          <w:sz w:val="24"/>
          <w:szCs w:val="24"/>
        </w:rPr>
        <w:t>hypothalamus.</w:t>
      </w:r>
    </w:p>
    <w:p w:rsidR="00F30F40" w:rsidRPr="00675146" w:rsidRDefault="00F30F40" w:rsidP="00F30F40">
      <w:pPr>
        <w:autoSpaceDE w:val="0"/>
        <w:autoSpaceDN w:val="0"/>
        <w:adjustRightInd w:val="0"/>
        <w:spacing w:after="0" w:line="240" w:lineRule="auto"/>
        <w:rPr>
          <w:rFonts w:ascii="Arial" w:hAnsi="Arial" w:cs="Arial"/>
          <w:b/>
          <w:bCs/>
          <w:color w:val="000000"/>
          <w:sz w:val="24"/>
          <w:szCs w:val="24"/>
        </w:rPr>
      </w:pPr>
    </w:p>
    <w:p w:rsidR="00F30F40" w:rsidRPr="00675146" w:rsidRDefault="00F30F40" w:rsidP="00F30F40">
      <w:pPr>
        <w:autoSpaceDE w:val="0"/>
        <w:autoSpaceDN w:val="0"/>
        <w:adjustRightInd w:val="0"/>
        <w:spacing w:after="0" w:line="240" w:lineRule="auto"/>
        <w:rPr>
          <w:rFonts w:ascii="Arial" w:hAnsi="Arial" w:cs="Arial"/>
          <w:color w:val="000000"/>
          <w:sz w:val="24"/>
          <w:szCs w:val="24"/>
        </w:rPr>
      </w:pPr>
      <w:r w:rsidRPr="00675146">
        <w:rPr>
          <w:rFonts w:ascii="Arial" w:hAnsi="Arial" w:cs="Arial"/>
          <w:b/>
          <w:bCs/>
          <w:color w:val="000000"/>
          <w:sz w:val="24"/>
          <w:szCs w:val="24"/>
        </w:rPr>
        <w:t xml:space="preserve">4. </w:t>
      </w:r>
      <w:r w:rsidRPr="00675146">
        <w:rPr>
          <w:rFonts w:ascii="Arial" w:hAnsi="Arial" w:cs="Arial"/>
          <w:color w:val="000000"/>
          <w:sz w:val="24"/>
          <w:szCs w:val="24"/>
        </w:rPr>
        <w:t>Heartburn is caused by</w:t>
      </w:r>
    </w:p>
    <w:p w:rsidR="00F30F40" w:rsidRPr="00675146" w:rsidRDefault="00F30F40" w:rsidP="00F30F40">
      <w:pPr>
        <w:autoSpaceDE w:val="0"/>
        <w:autoSpaceDN w:val="0"/>
        <w:adjustRightInd w:val="0"/>
        <w:spacing w:after="0" w:line="240" w:lineRule="auto"/>
        <w:ind w:left="720"/>
        <w:rPr>
          <w:rFonts w:ascii="Arial" w:hAnsi="Arial" w:cs="Arial"/>
          <w:color w:val="000000"/>
          <w:sz w:val="24"/>
          <w:szCs w:val="24"/>
        </w:rPr>
      </w:pPr>
      <w:proofErr w:type="gramStart"/>
      <w:r w:rsidRPr="00675146">
        <w:rPr>
          <w:rFonts w:ascii="Arial" w:hAnsi="Arial" w:cs="Arial"/>
          <w:b/>
          <w:bCs/>
          <w:color w:val="666666"/>
          <w:sz w:val="24"/>
          <w:szCs w:val="24"/>
        </w:rPr>
        <w:t>a</w:t>
      </w:r>
      <w:proofErr w:type="gramEnd"/>
      <w:r w:rsidRPr="00675146">
        <w:rPr>
          <w:rFonts w:ascii="Arial" w:hAnsi="Arial" w:cs="Arial"/>
          <w:b/>
          <w:bCs/>
          <w:color w:val="666666"/>
          <w:sz w:val="24"/>
          <w:szCs w:val="24"/>
        </w:rPr>
        <w:t xml:space="preserve">. </w:t>
      </w:r>
      <w:r w:rsidRPr="00675146">
        <w:rPr>
          <w:rFonts w:ascii="Arial" w:hAnsi="Arial" w:cs="Arial"/>
          <w:color w:val="000000"/>
          <w:sz w:val="24"/>
          <w:szCs w:val="24"/>
        </w:rPr>
        <w:t>seepage of gastric acid into the esophagus.</w:t>
      </w:r>
    </w:p>
    <w:p w:rsidR="00F30F40" w:rsidRPr="00675146" w:rsidRDefault="00F30F40" w:rsidP="00F30F40">
      <w:pPr>
        <w:autoSpaceDE w:val="0"/>
        <w:autoSpaceDN w:val="0"/>
        <w:adjustRightInd w:val="0"/>
        <w:spacing w:after="0" w:line="240" w:lineRule="auto"/>
        <w:rPr>
          <w:rFonts w:ascii="Arial" w:hAnsi="Arial" w:cs="Arial"/>
          <w:b/>
          <w:bCs/>
          <w:color w:val="000000"/>
          <w:sz w:val="24"/>
          <w:szCs w:val="24"/>
        </w:rPr>
      </w:pPr>
    </w:p>
    <w:p w:rsidR="00F30F40" w:rsidRPr="00675146" w:rsidRDefault="00F30F40" w:rsidP="00F30F40">
      <w:pPr>
        <w:autoSpaceDE w:val="0"/>
        <w:autoSpaceDN w:val="0"/>
        <w:adjustRightInd w:val="0"/>
        <w:spacing w:after="0" w:line="240" w:lineRule="auto"/>
        <w:rPr>
          <w:rFonts w:ascii="Arial" w:hAnsi="Arial" w:cs="Arial"/>
          <w:color w:val="000000"/>
          <w:sz w:val="24"/>
          <w:szCs w:val="24"/>
        </w:rPr>
      </w:pPr>
      <w:r w:rsidRPr="00675146">
        <w:rPr>
          <w:rFonts w:ascii="Arial" w:hAnsi="Arial" w:cs="Arial"/>
          <w:b/>
          <w:bCs/>
          <w:color w:val="000000"/>
          <w:sz w:val="24"/>
          <w:szCs w:val="24"/>
        </w:rPr>
        <w:t xml:space="preserve">5. </w:t>
      </w:r>
      <w:r w:rsidRPr="00675146">
        <w:rPr>
          <w:rFonts w:ascii="Arial" w:hAnsi="Arial" w:cs="Arial"/>
          <w:color w:val="000000"/>
          <w:sz w:val="24"/>
          <w:szCs w:val="24"/>
        </w:rPr>
        <w:t>Which of the following foods is likely to keep a person satiated for the longest period of time?</w:t>
      </w:r>
    </w:p>
    <w:p w:rsidR="00F30F40" w:rsidRPr="00675146" w:rsidRDefault="00F30F40" w:rsidP="00F30F40">
      <w:pPr>
        <w:autoSpaceDE w:val="0"/>
        <w:autoSpaceDN w:val="0"/>
        <w:adjustRightInd w:val="0"/>
        <w:spacing w:after="0" w:line="240" w:lineRule="auto"/>
        <w:ind w:left="720"/>
        <w:rPr>
          <w:rFonts w:ascii="Arial" w:hAnsi="Arial" w:cs="Arial"/>
          <w:color w:val="000000"/>
          <w:sz w:val="24"/>
          <w:szCs w:val="24"/>
        </w:rPr>
      </w:pPr>
      <w:proofErr w:type="gramStart"/>
      <w:r w:rsidRPr="00675146">
        <w:rPr>
          <w:rFonts w:ascii="Arial" w:hAnsi="Arial" w:cs="Arial"/>
          <w:b/>
          <w:bCs/>
          <w:color w:val="666666"/>
          <w:sz w:val="24"/>
          <w:szCs w:val="24"/>
        </w:rPr>
        <w:t>d</w:t>
      </w:r>
      <w:proofErr w:type="gramEnd"/>
      <w:r w:rsidRPr="00675146">
        <w:rPr>
          <w:rFonts w:ascii="Arial" w:hAnsi="Arial" w:cs="Arial"/>
          <w:b/>
          <w:bCs/>
          <w:color w:val="666666"/>
          <w:sz w:val="24"/>
          <w:szCs w:val="24"/>
        </w:rPr>
        <w:t xml:space="preserve">. </w:t>
      </w:r>
      <w:r w:rsidRPr="00675146">
        <w:rPr>
          <w:rFonts w:ascii="Arial" w:hAnsi="Arial" w:cs="Arial"/>
          <w:color w:val="000000"/>
          <w:sz w:val="24"/>
          <w:szCs w:val="24"/>
        </w:rPr>
        <w:t>a tossed salad with oil and vinegar dressing</w:t>
      </w:r>
    </w:p>
    <w:p w:rsidR="00F30F40" w:rsidRPr="00675146" w:rsidRDefault="00F30F40" w:rsidP="00F30F40">
      <w:pPr>
        <w:autoSpaceDE w:val="0"/>
        <w:autoSpaceDN w:val="0"/>
        <w:adjustRightInd w:val="0"/>
        <w:spacing w:after="0" w:line="240" w:lineRule="auto"/>
        <w:rPr>
          <w:rFonts w:ascii="Arial" w:hAnsi="Arial" w:cs="Arial"/>
          <w:b/>
          <w:bCs/>
          <w:color w:val="000000"/>
          <w:sz w:val="24"/>
          <w:szCs w:val="24"/>
        </w:rPr>
      </w:pPr>
    </w:p>
    <w:p w:rsidR="00F30F40" w:rsidRPr="00675146" w:rsidRDefault="00F30F40" w:rsidP="00F30F40">
      <w:pPr>
        <w:autoSpaceDE w:val="0"/>
        <w:autoSpaceDN w:val="0"/>
        <w:adjustRightInd w:val="0"/>
        <w:spacing w:after="0" w:line="240" w:lineRule="auto"/>
        <w:rPr>
          <w:rFonts w:ascii="Arial" w:hAnsi="Arial" w:cs="Arial"/>
          <w:color w:val="000000"/>
          <w:sz w:val="24"/>
          <w:szCs w:val="24"/>
        </w:rPr>
      </w:pPr>
      <w:r w:rsidRPr="00675146">
        <w:rPr>
          <w:rFonts w:ascii="Arial" w:hAnsi="Arial" w:cs="Arial"/>
          <w:b/>
          <w:bCs/>
          <w:color w:val="000000"/>
          <w:sz w:val="24"/>
          <w:szCs w:val="24"/>
        </w:rPr>
        <w:t xml:space="preserve">6. </w:t>
      </w:r>
      <w:r w:rsidRPr="00675146">
        <w:rPr>
          <w:rFonts w:ascii="Arial" w:hAnsi="Arial" w:cs="Arial"/>
          <w:color w:val="000000"/>
          <w:sz w:val="24"/>
          <w:szCs w:val="24"/>
        </w:rPr>
        <w:t xml:space="preserve">Hunger is more physiologic, and appetite is more </w:t>
      </w:r>
      <w:proofErr w:type="spellStart"/>
      <w:r w:rsidRPr="00675146">
        <w:rPr>
          <w:rFonts w:ascii="Arial" w:hAnsi="Arial" w:cs="Arial"/>
          <w:color w:val="000000"/>
          <w:sz w:val="24"/>
          <w:szCs w:val="24"/>
        </w:rPr>
        <w:t>psychologic</w:t>
      </w:r>
      <w:proofErr w:type="spellEnd"/>
      <w:r w:rsidRPr="00675146">
        <w:rPr>
          <w:rFonts w:ascii="Arial" w:hAnsi="Arial" w:cs="Arial"/>
          <w:color w:val="000000"/>
          <w:sz w:val="24"/>
          <w:szCs w:val="24"/>
        </w:rPr>
        <w:t>.</w:t>
      </w:r>
      <w:r w:rsidR="005A1B36" w:rsidRPr="00675146">
        <w:rPr>
          <w:rFonts w:ascii="Arial" w:hAnsi="Arial" w:cs="Arial"/>
          <w:color w:val="000000"/>
          <w:sz w:val="24"/>
          <w:szCs w:val="24"/>
        </w:rPr>
        <w:t xml:space="preserve"> </w:t>
      </w:r>
      <w:r w:rsidR="005A1B36" w:rsidRPr="00675146">
        <w:rPr>
          <w:rFonts w:ascii="Arial" w:hAnsi="Arial" w:cs="Arial"/>
          <w:b/>
          <w:bCs/>
          <w:color w:val="666666"/>
          <w:sz w:val="24"/>
          <w:szCs w:val="24"/>
        </w:rPr>
        <w:t>True</w:t>
      </w:r>
    </w:p>
    <w:p w:rsidR="00F30F40" w:rsidRPr="00675146" w:rsidRDefault="00F30F40" w:rsidP="00F30F40">
      <w:pPr>
        <w:autoSpaceDE w:val="0"/>
        <w:autoSpaceDN w:val="0"/>
        <w:adjustRightInd w:val="0"/>
        <w:spacing w:after="0" w:line="240" w:lineRule="auto"/>
        <w:rPr>
          <w:rFonts w:ascii="Arial" w:hAnsi="Arial" w:cs="Arial"/>
          <w:b/>
          <w:bCs/>
          <w:color w:val="000000"/>
          <w:sz w:val="24"/>
          <w:szCs w:val="24"/>
        </w:rPr>
      </w:pPr>
    </w:p>
    <w:p w:rsidR="00F30F40" w:rsidRPr="00675146" w:rsidRDefault="00F30F40" w:rsidP="00F30F40">
      <w:pPr>
        <w:autoSpaceDE w:val="0"/>
        <w:autoSpaceDN w:val="0"/>
        <w:adjustRightInd w:val="0"/>
        <w:spacing w:after="0" w:line="240" w:lineRule="auto"/>
        <w:ind w:left="360" w:hanging="360"/>
        <w:rPr>
          <w:rFonts w:ascii="Arial" w:hAnsi="Arial" w:cs="Arial"/>
          <w:color w:val="000000"/>
          <w:sz w:val="24"/>
          <w:szCs w:val="24"/>
        </w:rPr>
      </w:pPr>
      <w:r w:rsidRPr="00675146">
        <w:rPr>
          <w:rFonts w:ascii="Arial" w:hAnsi="Arial" w:cs="Arial"/>
          <w:b/>
          <w:bCs/>
          <w:color w:val="000000"/>
          <w:sz w:val="24"/>
          <w:szCs w:val="24"/>
        </w:rPr>
        <w:t xml:space="preserve">7. </w:t>
      </w:r>
      <w:r w:rsidRPr="00675146">
        <w:rPr>
          <w:rFonts w:ascii="Arial" w:hAnsi="Arial" w:cs="Arial"/>
          <w:color w:val="000000"/>
          <w:sz w:val="24"/>
          <w:szCs w:val="24"/>
        </w:rPr>
        <w:t>The nerves of the GI tract are collectively known as the enteric nervous system.</w:t>
      </w:r>
      <w:r w:rsidR="009B1303" w:rsidRPr="00675146">
        <w:rPr>
          <w:rFonts w:ascii="Arial" w:hAnsi="Arial" w:cs="Arial"/>
          <w:color w:val="000000"/>
          <w:sz w:val="24"/>
          <w:szCs w:val="24"/>
        </w:rPr>
        <w:t xml:space="preserve"> </w:t>
      </w:r>
      <w:r w:rsidR="009B1303" w:rsidRPr="00675146">
        <w:rPr>
          <w:rFonts w:ascii="Arial" w:hAnsi="Arial" w:cs="Arial"/>
          <w:b/>
          <w:bCs/>
          <w:color w:val="666666"/>
          <w:sz w:val="24"/>
          <w:szCs w:val="24"/>
        </w:rPr>
        <w:t>True</w:t>
      </w:r>
    </w:p>
    <w:p w:rsidR="00F30F40" w:rsidRPr="00675146" w:rsidRDefault="00F30F40" w:rsidP="00F30F40">
      <w:pPr>
        <w:autoSpaceDE w:val="0"/>
        <w:autoSpaceDN w:val="0"/>
        <w:adjustRightInd w:val="0"/>
        <w:spacing w:after="0" w:line="240" w:lineRule="auto"/>
        <w:rPr>
          <w:rFonts w:ascii="Arial" w:hAnsi="Arial" w:cs="Arial"/>
          <w:b/>
          <w:bCs/>
          <w:color w:val="000000"/>
          <w:sz w:val="24"/>
          <w:szCs w:val="24"/>
        </w:rPr>
      </w:pPr>
    </w:p>
    <w:p w:rsidR="00F30F40" w:rsidRPr="00675146" w:rsidRDefault="00F30F40" w:rsidP="00F30F40">
      <w:pPr>
        <w:autoSpaceDE w:val="0"/>
        <w:autoSpaceDN w:val="0"/>
        <w:adjustRightInd w:val="0"/>
        <w:spacing w:after="0" w:line="240" w:lineRule="auto"/>
        <w:rPr>
          <w:rFonts w:ascii="Arial" w:hAnsi="Arial" w:cs="Arial"/>
          <w:color w:val="000000"/>
          <w:sz w:val="24"/>
          <w:szCs w:val="24"/>
        </w:rPr>
      </w:pPr>
      <w:r w:rsidRPr="00675146">
        <w:rPr>
          <w:rFonts w:ascii="Arial" w:hAnsi="Arial" w:cs="Arial"/>
          <w:b/>
          <w:bCs/>
          <w:color w:val="000000"/>
          <w:sz w:val="24"/>
          <w:szCs w:val="24"/>
        </w:rPr>
        <w:t xml:space="preserve">8. </w:t>
      </w:r>
      <w:r w:rsidRPr="00675146">
        <w:rPr>
          <w:rFonts w:ascii="Arial" w:hAnsi="Arial" w:cs="Arial"/>
          <w:color w:val="000000"/>
          <w:sz w:val="24"/>
          <w:szCs w:val="24"/>
        </w:rPr>
        <w:t>Vitamins and minerals are digested in the small intestine.</w:t>
      </w:r>
      <w:r w:rsidR="005771A0" w:rsidRPr="00675146">
        <w:rPr>
          <w:rFonts w:ascii="Arial" w:hAnsi="Arial" w:cs="Arial"/>
          <w:color w:val="000000"/>
          <w:sz w:val="24"/>
          <w:szCs w:val="24"/>
        </w:rPr>
        <w:t xml:space="preserve"> </w:t>
      </w:r>
      <w:r w:rsidR="005771A0" w:rsidRPr="00675146">
        <w:rPr>
          <w:rFonts w:ascii="Arial" w:hAnsi="Arial" w:cs="Arial"/>
          <w:b/>
          <w:bCs/>
          <w:color w:val="666666"/>
          <w:sz w:val="24"/>
          <w:szCs w:val="24"/>
        </w:rPr>
        <w:t>True</w:t>
      </w:r>
    </w:p>
    <w:p w:rsidR="00F30F40" w:rsidRPr="00675146" w:rsidRDefault="00F30F40" w:rsidP="00F30F40">
      <w:pPr>
        <w:autoSpaceDE w:val="0"/>
        <w:autoSpaceDN w:val="0"/>
        <w:adjustRightInd w:val="0"/>
        <w:spacing w:after="0" w:line="240" w:lineRule="auto"/>
        <w:rPr>
          <w:rFonts w:ascii="Arial" w:hAnsi="Arial" w:cs="Arial"/>
          <w:b/>
          <w:bCs/>
          <w:color w:val="000000"/>
          <w:sz w:val="24"/>
          <w:szCs w:val="24"/>
        </w:rPr>
      </w:pPr>
    </w:p>
    <w:p w:rsidR="00F30F40" w:rsidRPr="00675146" w:rsidRDefault="00F30F40" w:rsidP="00F30F40">
      <w:pPr>
        <w:autoSpaceDE w:val="0"/>
        <w:autoSpaceDN w:val="0"/>
        <w:adjustRightInd w:val="0"/>
        <w:spacing w:after="0" w:line="240" w:lineRule="auto"/>
        <w:rPr>
          <w:rFonts w:ascii="Arial" w:hAnsi="Arial" w:cs="Arial"/>
          <w:color w:val="000000"/>
          <w:sz w:val="24"/>
          <w:szCs w:val="24"/>
        </w:rPr>
      </w:pPr>
      <w:r w:rsidRPr="00675146">
        <w:rPr>
          <w:rFonts w:ascii="Arial" w:hAnsi="Arial" w:cs="Arial"/>
          <w:b/>
          <w:bCs/>
          <w:color w:val="000000"/>
          <w:sz w:val="24"/>
          <w:szCs w:val="24"/>
        </w:rPr>
        <w:t xml:space="preserve">9. </w:t>
      </w:r>
      <w:r w:rsidRPr="00675146">
        <w:rPr>
          <w:rFonts w:ascii="Arial" w:hAnsi="Arial" w:cs="Arial"/>
          <w:color w:val="000000"/>
          <w:sz w:val="24"/>
          <w:szCs w:val="24"/>
        </w:rPr>
        <w:t>A person with celiac disease cannot tolerate milk or milk products.</w:t>
      </w:r>
      <w:r w:rsidR="007672C3" w:rsidRPr="00675146">
        <w:rPr>
          <w:rFonts w:ascii="Arial" w:hAnsi="Arial" w:cs="Arial"/>
          <w:color w:val="000000"/>
          <w:sz w:val="24"/>
          <w:szCs w:val="24"/>
        </w:rPr>
        <w:t xml:space="preserve"> </w:t>
      </w:r>
      <w:r w:rsidR="007672C3" w:rsidRPr="00675146">
        <w:rPr>
          <w:rFonts w:ascii="Arial" w:hAnsi="Arial" w:cs="Arial"/>
          <w:b/>
          <w:bCs/>
          <w:color w:val="666666"/>
          <w:sz w:val="24"/>
          <w:szCs w:val="24"/>
        </w:rPr>
        <w:t>False</w:t>
      </w:r>
    </w:p>
    <w:p w:rsidR="00F30F40" w:rsidRPr="00675146" w:rsidRDefault="00F30F40" w:rsidP="00F30F40">
      <w:pPr>
        <w:autoSpaceDE w:val="0"/>
        <w:autoSpaceDN w:val="0"/>
        <w:adjustRightInd w:val="0"/>
        <w:spacing w:after="0" w:line="240" w:lineRule="auto"/>
        <w:rPr>
          <w:rFonts w:ascii="Arial" w:hAnsi="Arial" w:cs="Arial"/>
          <w:b/>
          <w:bCs/>
          <w:color w:val="000000"/>
          <w:sz w:val="24"/>
          <w:szCs w:val="24"/>
        </w:rPr>
      </w:pPr>
    </w:p>
    <w:p w:rsidR="00F30F40" w:rsidRPr="00675146" w:rsidRDefault="00F30F40" w:rsidP="00F30F40">
      <w:pPr>
        <w:autoSpaceDE w:val="0"/>
        <w:autoSpaceDN w:val="0"/>
        <w:adjustRightInd w:val="0"/>
        <w:spacing w:after="0" w:line="240" w:lineRule="auto"/>
        <w:ind w:left="360" w:hanging="360"/>
        <w:rPr>
          <w:rFonts w:ascii="Arial" w:hAnsi="Arial" w:cs="Arial"/>
          <w:color w:val="000000"/>
          <w:sz w:val="24"/>
          <w:szCs w:val="24"/>
        </w:rPr>
      </w:pPr>
      <w:r w:rsidRPr="00675146">
        <w:rPr>
          <w:rFonts w:ascii="Arial" w:hAnsi="Arial" w:cs="Arial"/>
          <w:b/>
          <w:bCs/>
          <w:color w:val="000000"/>
          <w:sz w:val="24"/>
          <w:szCs w:val="24"/>
        </w:rPr>
        <w:t xml:space="preserve">10. </w:t>
      </w:r>
      <w:r w:rsidRPr="00675146">
        <w:rPr>
          <w:rFonts w:ascii="Arial" w:hAnsi="Arial" w:cs="Arial"/>
          <w:color w:val="000000"/>
          <w:sz w:val="24"/>
          <w:szCs w:val="24"/>
        </w:rPr>
        <w:t>Intestinal villi are composed of numerous specialized absorptive cells called enterocytes.</w:t>
      </w:r>
      <w:r w:rsidR="007672C3" w:rsidRPr="00675146">
        <w:rPr>
          <w:rFonts w:ascii="Arial" w:hAnsi="Arial" w:cs="Arial"/>
          <w:color w:val="000000"/>
          <w:sz w:val="24"/>
          <w:szCs w:val="24"/>
        </w:rPr>
        <w:t xml:space="preserve"> </w:t>
      </w:r>
      <w:r w:rsidR="007672C3" w:rsidRPr="00675146">
        <w:rPr>
          <w:rFonts w:ascii="Arial" w:hAnsi="Arial" w:cs="Arial"/>
          <w:b/>
          <w:bCs/>
          <w:color w:val="666666"/>
          <w:sz w:val="24"/>
          <w:szCs w:val="24"/>
        </w:rPr>
        <w:t>True</w:t>
      </w:r>
    </w:p>
    <w:p w:rsidR="00F30F40" w:rsidRPr="00675146" w:rsidRDefault="00F30F40" w:rsidP="00F30F40">
      <w:pPr>
        <w:autoSpaceDE w:val="0"/>
        <w:autoSpaceDN w:val="0"/>
        <w:adjustRightInd w:val="0"/>
        <w:spacing w:after="0" w:line="240" w:lineRule="auto"/>
        <w:rPr>
          <w:rFonts w:ascii="Arial" w:hAnsi="Arial" w:cs="Arial"/>
          <w:b/>
          <w:bCs/>
          <w:color w:val="000000"/>
          <w:sz w:val="24"/>
          <w:szCs w:val="24"/>
        </w:rPr>
      </w:pPr>
    </w:p>
    <w:p w:rsidR="002C184E" w:rsidRPr="00675146" w:rsidRDefault="00F30F40" w:rsidP="00F30F40">
      <w:pPr>
        <w:autoSpaceDE w:val="0"/>
        <w:autoSpaceDN w:val="0"/>
        <w:adjustRightInd w:val="0"/>
        <w:spacing w:after="0" w:line="240" w:lineRule="auto"/>
        <w:rPr>
          <w:rFonts w:ascii="Arial" w:hAnsi="Arial" w:cs="Arial"/>
          <w:color w:val="000000"/>
          <w:sz w:val="24"/>
          <w:szCs w:val="24"/>
        </w:rPr>
      </w:pPr>
      <w:r w:rsidRPr="00675146">
        <w:rPr>
          <w:rFonts w:ascii="Arial" w:hAnsi="Arial" w:cs="Arial"/>
          <w:b/>
          <w:bCs/>
          <w:color w:val="000000"/>
          <w:sz w:val="24"/>
          <w:szCs w:val="24"/>
        </w:rPr>
        <w:t xml:space="preserve">11. </w:t>
      </w:r>
      <w:r w:rsidRPr="00675146">
        <w:rPr>
          <w:rFonts w:ascii="Arial" w:hAnsi="Arial" w:cs="Arial"/>
          <w:color w:val="000000"/>
          <w:sz w:val="24"/>
          <w:szCs w:val="24"/>
        </w:rPr>
        <w:t>Explain why it can be said that you are what you eat.</w:t>
      </w:r>
      <w:r w:rsidR="002C184E" w:rsidRPr="00675146">
        <w:rPr>
          <w:rFonts w:ascii="Arial" w:hAnsi="Arial" w:cs="Arial"/>
          <w:color w:val="000000"/>
          <w:sz w:val="24"/>
          <w:szCs w:val="24"/>
        </w:rPr>
        <w:t xml:space="preserve"> </w:t>
      </w:r>
    </w:p>
    <w:p w:rsidR="00F30F40" w:rsidRPr="00675146" w:rsidRDefault="002C184E" w:rsidP="00675146">
      <w:pPr>
        <w:autoSpaceDE w:val="0"/>
        <w:autoSpaceDN w:val="0"/>
        <w:adjustRightInd w:val="0"/>
        <w:spacing w:after="0" w:line="240" w:lineRule="auto"/>
        <w:ind w:left="360"/>
        <w:jc w:val="both"/>
        <w:rPr>
          <w:rFonts w:ascii="Arial" w:hAnsi="Arial" w:cs="Arial"/>
          <w:b/>
          <w:bCs/>
          <w:color w:val="666666"/>
          <w:sz w:val="24"/>
          <w:szCs w:val="24"/>
        </w:rPr>
      </w:pPr>
      <w:r w:rsidRPr="00675146">
        <w:rPr>
          <w:rFonts w:ascii="Arial" w:hAnsi="Arial" w:cs="Arial"/>
          <w:b/>
          <w:bCs/>
          <w:color w:val="666666"/>
          <w:sz w:val="24"/>
          <w:szCs w:val="24"/>
        </w:rPr>
        <w:t>When we eat any type of food, the nutrients contained therein such as carbohydrates, proteins, lipids, vitamins and minerals are absorbed for different uses in the body. These essential nutrients become the building blocks for different cells, tissues, organs, tissues and systems in the body.</w:t>
      </w:r>
      <w:r w:rsidR="00C912C0" w:rsidRPr="00675146">
        <w:rPr>
          <w:rFonts w:ascii="Arial" w:hAnsi="Arial" w:cs="Arial"/>
          <w:b/>
          <w:bCs/>
          <w:color w:val="666666"/>
          <w:sz w:val="24"/>
          <w:szCs w:val="24"/>
        </w:rPr>
        <w:t xml:space="preserve"> For example, proteins are used for muscle repair and growth.</w:t>
      </w:r>
      <w:r w:rsidR="00623822" w:rsidRPr="00675146">
        <w:rPr>
          <w:rFonts w:ascii="Arial" w:hAnsi="Arial" w:cs="Arial"/>
          <w:b/>
          <w:bCs/>
          <w:color w:val="666666"/>
          <w:sz w:val="24"/>
          <w:szCs w:val="24"/>
        </w:rPr>
        <w:t xml:space="preserve"> Additionally, the nutrients found in the food we eat play a major role in our overall health and well-being.</w:t>
      </w:r>
      <w:r w:rsidRPr="00675146">
        <w:rPr>
          <w:rFonts w:ascii="Arial" w:hAnsi="Arial" w:cs="Arial"/>
          <w:b/>
          <w:bCs/>
          <w:color w:val="666666"/>
          <w:sz w:val="24"/>
          <w:szCs w:val="24"/>
        </w:rPr>
        <w:t xml:space="preserve"> </w:t>
      </w:r>
    </w:p>
    <w:p w:rsidR="00F30F40" w:rsidRPr="00675146" w:rsidRDefault="00F30F40" w:rsidP="00F30F40">
      <w:pPr>
        <w:autoSpaceDE w:val="0"/>
        <w:autoSpaceDN w:val="0"/>
        <w:adjustRightInd w:val="0"/>
        <w:spacing w:after="0" w:line="240" w:lineRule="auto"/>
        <w:rPr>
          <w:rFonts w:ascii="Arial" w:hAnsi="Arial" w:cs="Arial"/>
          <w:b/>
          <w:bCs/>
          <w:color w:val="000000"/>
          <w:sz w:val="24"/>
          <w:szCs w:val="24"/>
        </w:rPr>
      </w:pPr>
    </w:p>
    <w:p w:rsidR="006A4F8E" w:rsidRDefault="00F30F40" w:rsidP="00F30F40">
      <w:pPr>
        <w:autoSpaceDE w:val="0"/>
        <w:autoSpaceDN w:val="0"/>
        <w:adjustRightInd w:val="0"/>
        <w:spacing w:after="0" w:line="240" w:lineRule="auto"/>
        <w:ind w:left="360" w:hanging="360"/>
        <w:rPr>
          <w:rFonts w:ascii="Arial" w:hAnsi="Arial" w:cs="Arial"/>
          <w:color w:val="000000"/>
          <w:sz w:val="24"/>
          <w:szCs w:val="24"/>
        </w:rPr>
      </w:pPr>
      <w:r w:rsidRPr="00675146">
        <w:rPr>
          <w:rFonts w:ascii="Arial" w:hAnsi="Arial" w:cs="Arial"/>
          <w:b/>
          <w:bCs/>
          <w:color w:val="000000"/>
          <w:sz w:val="24"/>
          <w:szCs w:val="24"/>
        </w:rPr>
        <w:t xml:space="preserve">12. </w:t>
      </w:r>
      <w:r w:rsidRPr="00675146">
        <w:rPr>
          <w:rFonts w:ascii="Arial" w:hAnsi="Arial" w:cs="Arial"/>
          <w:color w:val="000000"/>
          <w:sz w:val="24"/>
          <w:szCs w:val="24"/>
        </w:rPr>
        <w:t>Imagine that the lining of your small intestine were smooth, like the inside of a rubber tube. Would this design be efficient in performing the main function of this organ? Why or why not?</w:t>
      </w:r>
      <w:r w:rsidR="006A4F8E">
        <w:rPr>
          <w:rFonts w:ascii="Arial" w:hAnsi="Arial" w:cs="Arial"/>
          <w:color w:val="000000"/>
          <w:sz w:val="24"/>
          <w:szCs w:val="24"/>
        </w:rPr>
        <w:t xml:space="preserve"> </w:t>
      </w:r>
    </w:p>
    <w:p w:rsidR="00F30F40" w:rsidRPr="00636993" w:rsidRDefault="006A4F8E" w:rsidP="00636993">
      <w:pPr>
        <w:autoSpaceDE w:val="0"/>
        <w:autoSpaceDN w:val="0"/>
        <w:adjustRightInd w:val="0"/>
        <w:spacing w:after="0" w:line="240" w:lineRule="auto"/>
        <w:ind w:left="360"/>
        <w:jc w:val="both"/>
        <w:rPr>
          <w:rFonts w:ascii="Arial" w:hAnsi="Arial" w:cs="Arial"/>
          <w:b/>
          <w:bCs/>
          <w:color w:val="666666"/>
          <w:sz w:val="24"/>
          <w:szCs w:val="24"/>
        </w:rPr>
      </w:pPr>
      <w:r w:rsidRPr="00636993">
        <w:rPr>
          <w:rFonts w:ascii="Arial" w:hAnsi="Arial" w:cs="Arial"/>
          <w:b/>
          <w:bCs/>
          <w:color w:val="666666"/>
          <w:sz w:val="24"/>
          <w:szCs w:val="24"/>
        </w:rPr>
        <w:t xml:space="preserve">No, a smooth lining like the inside of a rubber tube would not be efficient in performing the main function of the small intestine because it would massively minimize and affect the nutrient absorption, digestion, and overall </w:t>
      </w:r>
      <w:r w:rsidRPr="00636993">
        <w:rPr>
          <w:rFonts w:ascii="Arial" w:hAnsi="Arial" w:cs="Arial"/>
          <w:b/>
          <w:bCs/>
          <w:color w:val="666666"/>
          <w:sz w:val="24"/>
          <w:szCs w:val="24"/>
        </w:rPr>
        <w:lastRenderedPageBreak/>
        <w:t xml:space="preserve">efficiency </w:t>
      </w:r>
      <w:r w:rsidR="00636993">
        <w:rPr>
          <w:rFonts w:ascii="Arial" w:hAnsi="Arial" w:cs="Arial"/>
          <w:b/>
          <w:bCs/>
          <w:color w:val="666666"/>
          <w:sz w:val="24"/>
          <w:szCs w:val="24"/>
        </w:rPr>
        <w:t xml:space="preserve">of the small intestine </w:t>
      </w:r>
      <w:r w:rsidRPr="00636993">
        <w:rPr>
          <w:rFonts w:ascii="Arial" w:hAnsi="Arial" w:cs="Arial"/>
          <w:b/>
          <w:bCs/>
          <w:color w:val="666666"/>
          <w:sz w:val="24"/>
          <w:szCs w:val="24"/>
        </w:rPr>
        <w:t xml:space="preserve">which </w:t>
      </w:r>
      <w:r w:rsidR="00B1771E">
        <w:rPr>
          <w:rFonts w:ascii="Arial" w:hAnsi="Arial" w:cs="Arial"/>
          <w:b/>
          <w:bCs/>
          <w:color w:val="666666"/>
          <w:sz w:val="24"/>
          <w:szCs w:val="24"/>
        </w:rPr>
        <w:t>is</w:t>
      </w:r>
      <w:r w:rsidRPr="00636993">
        <w:rPr>
          <w:rFonts w:ascii="Arial" w:hAnsi="Arial" w:cs="Arial"/>
          <w:b/>
          <w:bCs/>
          <w:color w:val="666666"/>
          <w:sz w:val="24"/>
          <w:szCs w:val="24"/>
        </w:rPr>
        <w:t xml:space="preserve"> as a result of the natural occurring villi and microvilli.</w:t>
      </w:r>
    </w:p>
    <w:p w:rsidR="00F30F40" w:rsidRPr="00675146" w:rsidRDefault="00F30F40" w:rsidP="00F30F40">
      <w:pPr>
        <w:autoSpaceDE w:val="0"/>
        <w:autoSpaceDN w:val="0"/>
        <w:adjustRightInd w:val="0"/>
        <w:spacing w:after="0" w:line="240" w:lineRule="auto"/>
        <w:rPr>
          <w:rFonts w:ascii="Arial" w:hAnsi="Arial" w:cs="Arial"/>
          <w:b/>
          <w:bCs/>
          <w:color w:val="000000"/>
          <w:sz w:val="24"/>
          <w:szCs w:val="24"/>
        </w:rPr>
      </w:pPr>
    </w:p>
    <w:p w:rsidR="00201B84" w:rsidRDefault="00F30F40" w:rsidP="00F30F40">
      <w:pPr>
        <w:autoSpaceDE w:val="0"/>
        <w:autoSpaceDN w:val="0"/>
        <w:adjustRightInd w:val="0"/>
        <w:spacing w:after="0" w:line="240" w:lineRule="auto"/>
        <w:rPr>
          <w:rFonts w:ascii="Arial" w:hAnsi="Arial" w:cs="Arial"/>
          <w:color w:val="000000"/>
          <w:sz w:val="24"/>
          <w:szCs w:val="24"/>
        </w:rPr>
      </w:pPr>
      <w:r w:rsidRPr="00675146">
        <w:rPr>
          <w:rFonts w:ascii="Arial" w:hAnsi="Arial" w:cs="Arial"/>
          <w:b/>
          <w:bCs/>
          <w:color w:val="000000"/>
          <w:sz w:val="24"/>
          <w:szCs w:val="24"/>
        </w:rPr>
        <w:t xml:space="preserve">13. </w:t>
      </w:r>
      <w:r w:rsidRPr="00675146">
        <w:rPr>
          <w:rFonts w:ascii="Arial" w:hAnsi="Arial" w:cs="Arial"/>
          <w:color w:val="000000"/>
          <w:sz w:val="24"/>
          <w:szCs w:val="24"/>
        </w:rPr>
        <w:t>Why doesn’t the acidic environment of the stomach cause it to digest itself?</w:t>
      </w:r>
      <w:r w:rsidR="00201B84">
        <w:rPr>
          <w:rFonts w:ascii="Arial" w:hAnsi="Arial" w:cs="Arial"/>
          <w:color w:val="000000"/>
          <w:sz w:val="24"/>
          <w:szCs w:val="24"/>
        </w:rPr>
        <w:t xml:space="preserve"> </w:t>
      </w:r>
    </w:p>
    <w:p w:rsidR="00201B84" w:rsidRPr="00201B84" w:rsidRDefault="00201B84" w:rsidP="00201B84">
      <w:pPr>
        <w:autoSpaceDE w:val="0"/>
        <w:autoSpaceDN w:val="0"/>
        <w:adjustRightInd w:val="0"/>
        <w:spacing w:after="0" w:line="240" w:lineRule="auto"/>
        <w:ind w:left="360"/>
        <w:jc w:val="both"/>
        <w:rPr>
          <w:rFonts w:ascii="Arial" w:hAnsi="Arial" w:cs="Arial"/>
          <w:b/>
          <w:bCs/>
          <w:color w:val="666666"/>
          <w:sz w:val="24"/>
          <w:szCs w:val="24"/>
        </w:rPr>
      </w:pPr>
      <w:r w:rsidRPr="00201B84">
        <w:rPr>
          <w:rFonts w:ascii="Arial" w:hAnsi="Arial" w:cs="Arial"/>
          <w:b/>
          <w:bCs/>
          <w:color w:val="666666"/>
          <w:sz w:val="24"/>
          <w:szCs w:val="24"/>
        </w:rPr>
        <w:t>Because the lining of the stomach secretes a thick mucus layer which coats the inner surface of the stomach, and acts both as a protective barrier, as well as prevents the acidic gastric juices from making direct contact with the stomach walls.</w:t>
      </w:r>
    </w:p>
    <w:p w:rsidR="00F30F40" w:rsidRPr="00675146" w:rsidRDefault="00F30F40" w:rsidP="00201B84">
      <w:pPr>
        <w:autoSpaceDE w:val="0"/>
        <w:autoSpaceDN w:val="0"/>
        <w:adjustRightInd w:val="0"/>
        <w:spacing w:after="0" w:line="240" w:lineRule="auto"/>
        <w:jc w:val="both"/>
        <w:rPr>
          <w:rFonts w:ascii="Arial" w:hAnsi="Arial" w:cs="Arial"/>
          <w:b/>
          <w:bCs/>
          <w:color w:val="000000"/>
          <w:sz w:val="24"/>
          <w:szCs w:val="24"/>
        </w:rPr>
      </w:pPr>
    </w:p>
    <w:p w:rsidR="00F30F40" w:rsidRDefault="00F30F40" w:rsidP="00F30F40">
      <w:pPr>
        <w:autoSpaceDE w:val="0"/>
        <w:autoSpaceDN w:val="0"/>
        <w:adjustRightInd w:val="0"/>
        <w:spacing w:after="0" w:line="240" w:lineRule="auto"/>
        <w:ind w:left="360" w:hanging="360"/>
        <w:rPr>
          <w:rFonts w:ascii="Arial" w:hAnsi="Arial" w:cs="Arial"/>
          <w:color w:val="000000"/>
          <w:sz w:val="24"/>
          <w:szCs w:val="24"/>
        </w:rPr>
      </w:pPr>
      <w:r w:rsidRPr="00675146">
        <w:rPr>
          <w:rFonts w:ascii="Arial" w:hAnsi="Arial" w:cs="Arial"/>
          <w:b/>
          <w:bCs/>
          <w:color w:val="000000"/>
          <w:sz w:val="24"/>
          <w:szCs w:val="24"/>
        </w:rPr>
        <w:t xml:space="preserve">14. </w:t>
      </w:r>
      <w:r w:rsidRPr="00675146">
        <w:rPr>
          <w:rFonts w:ascii="Arial" w:hAnsi="Arial" w:cs="Arial"/>
          <w:color w:val="000000"/>
          <w:sz w:val="24"/>
          <w:szCs w:val="24"/>
        </w:rPr>
        <w:t>Create a table comparing the area of inflammation, symptoms, and treatment options for celiac disease, Crohn disease, and ulcerative colitis.</w:t>
      </w:r>
    </w:p>
    <w:p w:rsidR="00E83030" w:rsidRDefault="00E83030" w:rsidP="00F30F40">
      <w:pPr>
        <w:autoSpaceDE w:val="0"/>
        <w:autoSpaceDN w:val="0"/>
        <w:adjustRightInd w:val="0"/>
        <w:spacing w:after="0" w:line="240" w:lineRule="auto"/>
        <w:ind w:left="360" w:hanging="360"/>
        <w:rPr>
          <w:rFonts w:ascii="Arial" w:hAnsi="Arial" w:cs="Arial"/>
          <w:b/>
          <w:bCs/>
          <w:color w:val="000000"/>
          <w:sz w:val="24"/>
          <w:szCs w:val="24"/>
        </w:rPr>
      </w:pPr>
      <w:r>
        <w:rPr>
          <w:rFonts w:ascii="Arial" w:hAnsi="Arial" w:cs="Arial"/>
          <w:b/>
          <w:bCs/>
          <w:color w:val="000000"/>
          <w:sz w:val="24"/>
          <w:szCs w:val="24"/>
        </w:rPr>
        <w:tab/>
      </w:r>
    </w:p>
    <w:p w:rsidR="00E83030" w:rsidRDefault="00E83030" w:rsidP="00E83030">
      <w:pPr>
        <w:autoSpaceDE w:val="0"/>
        <w:autoSpaceDN w:val="0"/>
        <w:adjustRightInd w:val="0"/>
        <w:spacing w:after="0" w:line="240" w:lineRule="auto"/>
        <w:ind w:left="360"/>
        <w:jc w:val="both"/>
        <w:rPr>
          <w:rFonts w:ascii="Arial" w:hAnsi="Arial" w:cs="Arial"/>
          <w:b/>
          <w:bCs/>
          <w:color w:val="666666"/>
          <w:sz w:val="24"/>
          <w:szCs w:val="24"/>
        </w:rPr>
      </w:pPr>
      <w:r w:rsidRPr="00E83030">
        <w:rPr>
          <w:rFonts w:ascii="Arial" w:hAnsi="Arial" w:cs="Arial"/>
          <w:b/>
          <w:bCs/>
          <w:color w:val="666666"/>
          <w:sz w:val="24"/>
          <w:szCs w:val="24"/>
        </w:rPr>
        <w:t>Comparison between Celiac disease, Crohn</w:t>
      </w:r>
      <w:r>
        <w:rPr>
          <w:rFonts w:ascii="Arial" w:hAnsi="Arial" w:cs="Arial"/>
          <w:b/>
          <w:bCs/>
          <w:color w:val="666666"/>
          <w:sz w:val="24"/>
          <w:szCs w:val="24"/>
        </w:rPr>
        <w:t>’s</w:t>
      </w:r>
      <w:r w:rsidRPr="00E83030">
        <w:rPr>
          <w:rFonts w:ascii="Arial" w:hAnsi="Arial" w:cs="Arial"/>
          <w:b/>
          <w:bCs/>
          <w:color w:val="666666"/>
          <w:sz w:val="24"/>
          <w:szCs w:val="24"/>
        </w:rPr>
        <w:t xml:space="preserve"> diseases and Ulcerative colitis</w:t>
      </w:r>
    </w:p>
    <w:tbl>
      <w:tblPr>
        <w:tblStyle w:val="TableGrid"/>
        <w:tblW w:w="0" w:type="auto"/>
        <w:tblInd w:w="360" w:type="dxa"/>
        <w:tblLook w:val="04A0" w:firstRow="1" w:lastRow="0" w:firstColumn="1" w:lastColumn="0" w:noHBand="0" w:noVBand="1"/>
      </w:tblPr>
      <w:tblGrid>
        <w:gridCol w:w="2309"/>
        <w:gridCol w:w="2217"/>
        <w:gridCol w:w="2345"/>
        <w:gridCol w:w="2345"/>
      </w:tblGrid>
      <w:tr w:rsidR="008C78DA" w:rsidTr="00E83030">
        <w:tc>
          <w:tcPr>
            <w:tcW w:w="2394" w:type="dxa"/>
          </w:tcPr>
          <w:p w:rsidR="00E83030" w:rsidRPr="00E83030" w:rsidRDefault="00E83030" w:rsidP="00B01190">
            <w:pPr>
              <w:autoSpaceDE w:val="0"/>
              <w:autoSpaceDN w:val="0"/>
              <w:adjustRightInd w:val="0"/>
              <w:ind w:left="360"/>
              <w:jc w:val="center"/>
              <w:rPr>
                <w:rFonts w:ascii="Arial" w:hAnsi="Arial" w:cs="Arial"/>
                <w:b/>
                <w:bCs/>
                <w:color w:val="666666"/>
                <w:sz w:val="24"/>
                <w:szCs w:val="24"/>
              </w:rPr>
            </w:pPr>
            <w:r>
              <w:rPr>
                <w:rFonts w:ascii="Arial" w:hAnsi="Arial" w:cs="Arial"/>
                <w:b/>
                <w:bCs/>
                <w:color w:val="666666"/>
                <w:sz w:val="24"/>
                <w:szCs w:val="24"/>
              </w:rPr>
              <w:t>Disease</w:t>
            </w:r>
          </w:p>
        </w:tc>
        <w:tc>
          <w:tcPr>
            <w:tcW w:w="2394" w:type="dxa"/>
          </w:tcPr>
          <w:p w:rsidR="00E83030" w:rsidRPr="00E83030" w:rsidRDefault="00E83030" w:rsidP="00E83030">
            <w:pPr>
              <w:autoSpaceDE w:val="0"/>
              <w:autoSpaceDN w:val="0"/>
              <w:adjustRightInd w:val="0"/>
              <w:ind w:left="360"/>
              <w:jc w:val="both"/>
              <w:rPr>
                <w:rFonts w:ascii="Arial" w:hAnsi="Arial" w:cs="Arial"/>
                <w:b/>
                <w:bCs/>
                <w:color w:val="666666"/>
                <w:sz w:val="24"/>
                <w:szCs w:val="24"/>
              </w:rPr>
            </w:pPr>
            <w:r>
              <w:rPr>
                <w:rFonts w:ascii="Arial" w:hAnsi="Arial" w:cs="Arial"/>
                <w:b/>
                <w:bCs/>
                <w:color w:val="666666"/>
                <w:sz w:val="24"/>
                <w:szCs w:val="24"/>
              </w:rPr>
              <w:t>Celiac disease</w:t>
            </w:r>
          </w:p>
        </w:tc>
        <w:tc>
          <w:tcPr>
            <w:tcW w:w="2394" w:type="dxa"/>
          </w:tcPr>
          <w:p w:rsidR="00E83030" w:rsidRPr="00E83030" w:rsidRDefault="00E83030" w:rsidP="00E83030">
            <w:pPr>
              <w:autoSpaceDE w:val="0"/>
              <w:autoSpaceDN w:val="0"/>
              <w:adjustRightInd w:val="0"/>
              <w:ind w:left="360"/>
              <w:jc w:val="both"/>
              <w:rPr>
                <w:rFonts w:ascii="Arial" w:hAnsi="Arial" w:cs="Arial"/>
                <w:b/>
                <w:bCs/>
                <w:color w:val="666666"/>
                <w:sz w:val="24"/>
                <w:szCs w:val="24"/>
              </w:rPr>
            </w:pPr>
            <w:r>
              <w:rPr>
                <w:rFonts w:ascii="Arial" w:hAnsi="Arial" w:cs="Arial"/>
                <w:b/>
                <w:bCs/>
                <w:color w:val="666666"/>
                <w:sz w:val="24"/>
                <w:szCs w:val="24"/>
              </w:rPr>
              <w:t>Crohn’s disease</w:t>
            </w:r>
          </w:p>
        </w:tc>
        <w:tc>
          <w:tcPr>
            <w:tcW w:w="2394" w:type="dxa"/>
          </w:tcPr>
          <w:p w:rsidR="00E83030" w:rsidRPr="00E83030" w:rsidRDefault="00E83030" w:rsidP="00E83030">
            <w:pPr>
              <w:autoSpaceDE w:val="0"/>
              <w:autoSpaceDN w:val="0"/>
              <w:adjustRightInd w:val="0"/>
              <w:ind w:left="360"/>
              <w:jc w:val="both"/>
              <w:rPr>
                <w:rFonts w:ascii="Arial" w:hAnsi="Arial" w:cs="Arial"/>
                <w:b/>
                <w:bCs/>
                <w:color w:val="666666"/>
                <w:sz w:val="24"/>
                <w:szCs w:val="24"/>
              </w:rPr>
            </w:pPr>
            <w:r>
              <w:rPr>
                <w:rFonts w:ascii="Arial" w:hAnsi="Arial" w:cs="Arial"/>
                <w:b/>
                <w:bCs/>
                <w:color w:val="666666"/>
                <w:sz w:val="24"/>
                <w:szCs w:val="24"/>
              </w:rPr>
              <w:t>Ulcerative colitis</w:t>
            </w:r>
          </w:p>
        </w:tc>
      </w:tr>
      <w:tr w:rsidR="008C78DA" w:rsidTr="00E83030">
        <w:tc>
          <w:tcPr>
            <w:tcW w:w="2394" w:type="dxa"/>
          </w:tcPr>
          <w:p w:rsidR="00B01190" w:rsidRDefault="00B01190" w:rsidP="00B01190">
            <w:pPr>
              <w:autoSpaceDE w:val="0"/>
              <w:autoSpaceDN w:val="0"/>
              <w:adjustRightInd w:val="0"/>
              <w:ind w:left="360"/>
              <w:jc w:val="center"/>
              <w:rPr>
                <w:rFonts w:ascii="Arial" w:hAnsi="Arial" w:cs="Arial"/>
                <w:b/>
                <w:bCs/>
                <w:color w:val="666666"/>
                <w:sz w:val="24"/>
                <w:szCs w:val="24"/>
              </w:rPr>
            </w:pPr>
          </w:p>
          <w:p w:rsidR="00E83030" w:rsidRPr="00E83030" w:rsidRDefault="00E83030" w:rsidP="00B01190">
            <w:pPr>
              <w:autoSpaceDE w:val="0"/>
              <w:autoSpaceDN w:val="0"/>
              <w:adjustRightInd w:val="0"/>
              <w:ind w:left="360"/>
              <w:jc w:val="center"/>
              <w:rPr>
                <w:rFonts w:ascii="Arial" w:hAnsi="Arial" w:cs="Arial"/>
                <w:b/>
                <w:bCs/>
                <w:color w:val="666666"/>
                <w:sz w:val="24"/>
                <w:szCs w:val="24"/>
              </w:rPr>
            </w:pPr>
            <w:r>
              <w:rPr>
                <w:rFonts w:ascii="Arial" w:hAnsi="Arial" w:cs="Arial"/>
                <w:b/>
                <w:bCs/>
                <w:color w:val="666666"/>
                <w:sz w:val="24"/>
                <w:szCs w:val="24"/>
              </w:rPr>
              <w:t>Area of inflammation</w:t>
            </w:r>
          </w:p>
        </w:tc>
        <w:tc>
          <w:tcPr>
            <w:tcW w:w="2394" w:type="dxa"/>
          </w:tcPr>
          <w:p w:rsidR="00E83030" w:rsidRPr="00B01190" w:rsidRDefault="00E83030" w:rsidP="00E83030">
            <w:pPr>
              <w:autoSpaceDE w:val="0"/>
              <w:autoSpaceDN w:val="0"/>
              <w:adjustRightInd w:val="0"/>
              <w:ind w:left="360"/>
              <w:jc w:val="both"/>
              <w:rPr>
                <w:rFonts w:ascii="Arial" w:hAnsi="Arial" w:cs="Arial"/>
                <w:bCs/>
                <w:color w:val="666666"/>
                <w:sz w:val="24"/>
                <w:szCs w:val="24"/>
              </w:rPr>
            </w:pPr>
            <w:r w:rsidRPr="00B01190">
              <w:rPr>
                <w:rFonts w:ascii="Arial" w:hAnsi="Arial" w:cs="Arial"/>
                <w:bCs/>
                <w:color w:val="666666"/>
                <w:sz w:val="24"/>
                <w:szCs w:val="24"/>
              </w:rPr>
              <w:t>Small intestine</w:t>
            </w:r>
          </w:p>
        </w:tc>
        <w:tc>
          <w:tcPr>
            <w:tcW w:w="2394" w:type="dxa"/>
          </w:tcPr>
          <w:p w:rsidR="00E83030" w:rsidRPr="00B01190" w:rsidRDefault="00E83030" w:rsidP="00E83030">
            <w:pPr>
              <w:autoSpaceDE w:val="0"/>
              <w:autoSpaceDN w:val="0"/>
              <w:adjustRightInd w:val="0"/>
              <w:ind w:left="360"/>
              <w:jc w:val="both"/>
              <w:rPr>
                <w:rFonts w:ascii="Arial" w:hAnsi="Arial" w:cs="Arial"/>
                <w:bCs/>
                <w:color w:val="666666"/>
                <w:sz w:val="24"/>
                <w:szCs w:val="24"/>
              </w:rPr>
            </w:pPr>
            <w:r w:rsidRPr="00B01190">
              <w:rPr>
                <w:rFonts w:ascii="Arial" w:hAnsi="Arial" w:cs="Arial"/>
                <w:bCs/>
                <w:color w:val="666666"/>
                <w:sz w:val="24"/>
                <w:szCs w:val="24"/>
              </w:rPr>
              <w:t>Any part of the digestive system from mouth to anus</w:t>
            </w:r>
          </w:p>
        </w:tc>
        <w:tc>
          <w:tcPr>
            <w:tcW w:w="2394" w:type="dxa"/>
          </w:tcPr>
          <w:p w:rsidR="00E83030" w:rsidRPr="00B01190" w:rsidRDefault="00E83030" w:rsidP="00E83030">
            <w:pPr>
              <w:autoSpaceDE w:val="0"/>
              <w:autoSpaceDN w:val="0"/>
              <w:adjustRightInd w:val="0"/>
              <w:ind w:left="360"/>
              <w:jc w:val="both"/>
              <w:rPr>
                <w:rFonts w:ascii="Arial" w:hAnsi="Arial" w:cs="Arial"/>
                <w:bCs/>
                <w:color w:val="666666"/>
                <w:sz w:val="24"/>
                <w:szCs w:val="24"/>
              </w:rPr>
            </w:pPr>
            <w:r w:rsidRPr="00B01190">
              <w:rPr>
                <w:rFonts w:ascii="Arial" w:hAnsi="Arial" w:cs="Arial"/>
                <w:bCs/>
                <w:color w:val="666666"/>
                <w:sz w:val="24"/>
                <w:szCs w:val="24"/>
              </w:rPr>
              <w:t>Large intestine</w:t>
            </w:r>
          </w:p>
        </w:tc>
      </w:tr>
      <w:tr w:rsidR="008C78DA" w:rsidTr="00E83030">
        <w:tc>
          <w:tcPr>
            <w:tcW w:w="2394" w:type="dxa"/>
          </w:tcPr>
          <w:p w:rsidR="00B01190" w:rsidRDefault="00B01190" w:rsidP="00B01190">
            <w:pPr>
              <w:autoSpaceDE w:val="0"/>
              <w:autoSpaceDN w:val="0"/>
              <w:adjustRightInd w:val="0"/>
              <w:ind w:left="360"/>
              <w:jc w:val="center"/>
              <w:rPr>
                <w:rFonts w:ascii="Arial" w:hAnsi="Arial" w:cs="Arial"/>
                <w:b/>
                <w:bCs/>
                <w:color w:val="666666"/>
                <w:sz w:val="24"/>
                <w:szCs w:val="24"/>
              </w:rPr>
            </w:pPr>
          </w:p>
          <w:p w:rsidR="00B01190" w:rsidRDefault="00B01190" w:rsidP="00B01190">
            <w:pPr>
              <w:autoSpaceDE w:val="0"/>
              <w:autoSpaceDN w:val="0"/>
              <w:adjustRightInd w:val="0"/>
              <w:ind w:left="360"/>
              <w:jc w:val="center"/>
              <w:rPr>
                <w:rFonts w:ascii="Arial" w:hAnsi="Arial" w:cs="Arial"/>
                <w:b/>
                <w:bCs/>
                <w:color w:val="666666"/>
                <w:sz w:val="24"/>
                <w:szCs w:val="24"/>
              </w:rPr>
            </w:pPr>
          </w:p>
          <w:p w:rsidR="00B01190" w:rsidRDefault="00B01190" w:rsidP="00B01190">
            <w:pPr>
              <w:autoSpaceDE w:val="0"/>
              <w:autoSpaceDN w:val="0"/>
              <w:adjustRightInd w:val="0"/>
              <w:ind w:left="360"/>
              <w:jc w:val="center"/>
              <w:rPr>
                <w:rFonts w:ascii="Arial" w:hAnsi="Arial" w:cs="Arial"/>
                <w:b/>
                <w:bCs/>
                <w:color w:val="666666"/>
                <w:sz w:val="24"/>
                <w:szCs w:val="24"/>
              </w:rPr>
            </w:pPr>
          </w:p>
          <w:p w:rsidR="00B01190" w:rsidRDefault="00B01190" w:rsidP="00B01190">
            <w:pPr>
              <w:autoSpaceDE w:val="0"/>
              <w:autoSpaceDN w:val="0"/>
              <w:adjustRightInd w:val="0"/>
              <w:ind w:left="360"/>
              <w:jc w:val="center"/>
              <w:rPr>
                <w:rFonts w:ascii="Arial" w:hAnsi="Arial" w:cs="Arial"/>
                <w:b/>
                <w:bCs/>
                <w:color w:val="666666"/>
                <w:sz w:val="24"/>
                <w:szCs w:val="24"/>
              </w:rPr>
            </w:pPr>
          </w:p>
          <w:p w:rsidR="00E83030" w:rsidRPr="00E83030" w:rsidRDefault="00E83030" w:rsidP="00B01190">
            <w:pPr>
              <w:autoSpaceDE w:val="0"/>
              <w:autoSpaceDN w:val="0"/>
              <w:adjustRightInd w:val="0"/>
              <w:ind w:left="360"/>
              <w:jc w:val="center"/>
              <w:rPr>
                <w:rFonts w:ascii="Arial" w:hAnsi="Arial" w:cs="Arial"/>
                <w:b/>
                <w:bCs/>
                <w:color w:val="666666"/>
                <w:sz w:val="24"/>
                <w:szCs w:val="24"/>
              </w:rPr>
            </w:pPr>
            <w:r>
              <w:rPr>
                <w:rFonts w:ascii="Arial" w:hAnsi="Arial" w:cs="Arial"/>
                <w:b/>
                <w:bCs/>
                <w:color w:val="666666"/>
                <w:sz w:val="24"/>
                <w:szCs w:val="24"/>
              </w:rPr>
              <w:t>Symptoms</w:t>
            </w:r>
          </w:p>
        </w:tc>
        <w:tc>
          <w:tcPr>
            <w:tcW w:w="2394" w:type="dxa"/>
          </w:tcPr>
          <w:p w:rsidR="00E83030" w:rsidRPr="00B01190" w:rsidRDefault="00E83030" w:rsidP="00E83030">
            <w:pPr>
              <w:autoSpaceDE w:val="0"/>
              <w:autoSpaceDN w:val="0"/>
              <w:adjustRightInd w:val="0"/>
              <w:ind w:left="360"/>
              <w:jc w:val="both"/>
              <w:rPr>
                <w:rFonts w:ascii="Arial" w:hAnsi="Arial" w:cs="Arial"/>
                <w:bCs/>
                <w:color w:val="666666"/>
                <w:sz w:val="24"/>
                <w:szCs w:val="24"/>
              </w:rPr>
            </w:pPr>
            <w:r w:rsidRPr="00B01190">
              <w:rPr>
                <w:rFonts w:ascii="Arial" w:hAnsi="Arial" w:cs="Arial"/>
                <w:bCs/>
                <w:color w:val="666666"/>
                <w:sz w:val="24"/>
                <w:szCs w:val="24"/>
              </w:rPr>
              <w:t xml:space="preserve">Chronic diarrhea, </w:t>
            </w:r>
            <w:r w:rsidRPr="00B01190">
              <w:rPr>
                <w:rFonts w:ascii="Arial" w:hAnsi="Arial" w:cs="Arial"/>
                <w:bCs/>
                <w:color w:val="666666"/>
                <w:sz w:val="24"/>
                <w:szCs w:val="24"/>
              </w:rPr>
              <w:t>Fatigue</w:t>
            </w:r>
            <w:r w:rsidRPr="00B01190">
              <w:rPr>
                <w:rFonts w:ascii="Arial" w:hAnsi="Arial" w:cs="Arial"/>
                <w:bCs/>
                <w:color w:val="666666"/>
                <w:sz w:val="24"/>
                <w:szCs w:val="24"/>
              </w:rPr>
              <w:t>, Abdominal pain, Bloating, Anemia, Skin rashes, Joint pain</w:t>
            </w:r>
          </w:p>
        </w:tc>
        <w:tc>
          <w:tcPr>
            <w:tcW w:w="2394" w:type="dxa"/>
          </w:tcPr>
          <w:p w:rsidR="00E83030" w:rsidRPr="00B01190" w:rsidRDefault="000F394D" w:rsidP="000F394D">
            <w:pPr>
              <w:autoSpaceDE w:val="0"/>
              <w:autoSpaceDN w:val="0"/>
              <w:adjustRightInd w:val="0"/>
              <w:ind w:left="360"/>
              <w:jc w:val="both"/>
              <w:rPr>
                <w:rFonts w:ascii="Arial" w:hAnsi="Arial" w:cs="Arial"/>
                <w:bCs/>
                <w:color w:val="666666"/>
                <w:sz w:val="24"/>
                <w:szCs w:val="24"/>
              </w:rPr>
            </w:pPr>
            <w:r w:rsidRPr="00B01190">
              <w:rPr>
                <w:rFonts w:ascii="Arial" w:hAnsi="Arial" w:cs="Arial"/>
                <w:bCs/>
                <w:color w:val="666666"/>
                <w:sz w:val="24"/>
                <w:szCs w:val="24"/>
              </w:rPr>
              <w:t>Abdominal pain, Diarrhea (usually bloody), Loss of Weight, Fatigue, Fever, Mouth sores, Skin problems</w:t>
            </w:r>
          </w:p>
        </w:tc>
        <w:tc>
          <w:tcPr>
            <w:tcW w:w="2394" w:type="dxa"/>
          </w:tcPr>
          <w:p w:rsidR="00E83030" w:rsidRPr="00B01190" w:rsidRDefault="007F2E97" w:rsidP="007F2E97">
            <w:pPr>
              <w:autoSpaceDE w:val="0"/>
              <w:autoSpaceDN w:val="0"/>
              <w:adjustRightInd w:val="0"/>
              <w:ind w:left="360"/>
              <w:jc w:val="both"/>
              <w:rPr>
                <w:rFonts w:ascii="Arial" w:hAnsi="Arial" w:cs="Arial"/>
                <w:bCs/>
                <w:color w:val="666666"/>
                <w:sz w:val="24"/>
                <w:szCs w:val="24"/>
              </w:rPr>
            </w:pPr>
            <w:r w:rsidRPr="007F2E97">
              <w:rPr>
                <w:rFonts w:ascii="Arial" w:hAnsi="Arial" w:cs="Arial"/>
                <w:bCs/>
                <w:color w:val="666666"/>
                <w:sz w:val="24"/>
                <w:szCs w:val="24"/>
              </w:rPr>
              <w:t>Bloody diarrhea</w:t>
            </w:r>
            <w:r>
              <w:rPr>
                <w:rFonts w:ascii="Arial" w:hAnsi="Arial" w:cs="Arial"/>
                <w:bCs/>
                <w:color w:val="666666"/>
                <w:sz w:val="24"/>
                <w:szCs w:val="24"/>
              </w:rPr>
              <w:t xml:space="preserve">, </w:t>
            </w:r>
            <w:r w:rsidRPr="007F2E97">
              <w:rPr>
                <w:rFonts w:ascii="Arial" w:hAnsi="Arial" w:cs="Arial"/>
                <w:bCs/>
                <w:color w:val="666666"/>
                <w:sz w:val="24"/>
                <w:szCs w:val="24"/>
              </w:rPr>
              <w:t>Abdominal cramps</w:t>
            </w:r>
            <w:r>
              <w:rPr>
                <w:rFonts w:ascii="Arial" w:hAnsi="Arial" w:cs="Arial"/>
                <w:bCs/>
                <w:color w:val="666666"/>
                <w:sz w:val="24"/>
                <w:szCs w:val="24"/>
              </w:rPr>
              <w:t>, Urgent need</w:t>
            </w:r>
            <w:r w:rsidRPr="007F2E97">
              <w:rPr>
                <w:rFonts w:ascii="Arial" w:hAnsi="Arial" w:cs="Arial"/>
                <w:bCs/>
                <w:color w:val="666666"/>
                <w:sz w:val="24"/>
                <w:szCs w:val="24"/>
              </w:rPr>
              <w:t xml:space="preserve"> to defecate</w:t>
            </w:r>
            <w:r>
              <w:rPr>
                <w:rFonts w:ascii="Arial" w:hAnsi="Arial" w:cs="Arial"/>
                <w:bCs/>
                <w:color w:val="666666"/>
                <w:sz w:val="24"/>
                <w:szCs w:val="24"/>
              </w:rPr>
              <w:t xml:space="preserve">, </w:t>
            </w:r>
            <w:r w:rsidRPr="007F2E97">
              <w:rPr>
                <w:rFonts w:ascii="Arial" w:hAnsi="Arial" w:cs="Arial"/>
                <w:bCs/>
                <w:color w:val="666666"/>
                <w:sz w:val="24"/>
                <w:szCs w:val="24"/>
              </w:rPr>
              <w:t>Tenesmus (fe</w:t>
            </w:r>
            <w:r>
              <w:rPr>
                <w:rFonts w:ascii="Arial" w:hAnsi="Arial" w:cs="Arial"/>
                <w:bCs/>
                <w:color w:val="666666"/>
                <w:sz w:val="24"/>
                <w:szCs w:val="24"/>
              </w:rPr>
              <w:t xml:space="preserve">eling of incomplete evacuation), </w:t>
            </w:r>
            <w:r w:rsidRPr="007F2E97">
              <w:rPr>
                <w:rFonts w:ascii="Arial" w:hAnsi="Arial" w:cs="Arial"/>
                <w:bCs/>
                <w:color w:val="666666"/>
                <w:sz w:val="24"/>
                <w:szCs w:val="24"/>
              </w:rPr>
              <w:t xml:space="preserve"> Fatigue</w:t>
            </w:r>
            <w:r>
              <w:rPr>
                <w:rFonts w:ascii="Arial" w:hAnsi="Arial" w:cs="Arial"/>
                <w:bCs/>
                <w:color w:val="666666"/>
                <w:sz w:val="24"/>
                <w:szCs w:val="24"/>
              </w:rPr>
              <w:t>,</w:t>
            </w:r>
            <w:r w:rsidRPr="007F2E97">
              <w:rPr>
                <w:rFonts w:ascii="Arial" w:hAnsi="Arial" w:cs="Arial"/>
                <w:bCs/>
                <w:color w:val="666666"/>
                <w:sz w:val="24"/>
                <w:szCs w:val="24"/>
              </w:rPr>
              <w:t xml:space="preserve"> Weight loss</w:t>
            </w:r>
          </w:p>
        </w:tc>
      </w:tr>
      <w:tr w:rsidR="008C78DA" w:rsidTr="00E83030">
        <w:tc>
          <w:tcPr>
            <w:tcW w:w="2394" w:type="dxa"/>
          </w:tcPr>
          <w:p w:rsidR="00B01190" w:rsidRDefault="00B01190" w:rsidP="00B01190">
            <w:pPr>
              <w:autoSpaceDE w:val="0"/>
              <w:autoSpaceDN w:val="0"/>
              <w:adjustRightInd w:val="0"/>
              <w:ind w:left="360"/>
              <w:jc w:val="center"/>
              <w:rPr>
                <w:rFonts w:ascii="Arial" w:hAnsi="Arial" w:cs="Arial"/>
                <w:b/>
                <w:bCs/>
                <w:color w:val="666666"/>
                <w:sz w:val="24"/>
                <w:szCs w:val="24"/>
              </w:rPr>
            </w:pPr>
          </w:p>
          <w:p w:rsidR="00E83030" w:rsidRPr="00E83030" w:rsidRDefault="00E83030" w:rsidP="00B01190">
            <w:pPr>
              <w:autoSpaceDE w:val="0"/>
              <w:autoSpaceDN w:val="0"/>
              <w:adjustRightInd w:val="0"/>
              <w:ind w:left="360"/>
              <w:jc w:val="center"/>
              <w:rPr>
                <w:rFonts w:ascii="Arial" w:hAnsi="Arial" w:cs="Arial"/>
                <w:b/>
                <w:bCs/>
                <w:color w:val="666666"/>
                <w:sz w:val="24"/>
                <w:szCs w:val="24"/>
              </w:rPr>
            </w:pPr>
            <w:r>
              <w:rPr>
                <w:rFonts w:ascii="Arial" w:hAnsi="Arial" w:cs="Arial"/>
                <w:b/>
                <w:bCs/>
                <w:color w:val="666666"/>
                <w:sz w:val="24"/>
                <w:szCs w:val="24"/>
              </w:rPr>
              <w:t>Treatment options</w:t>
            </w:r>
          </w:p>
        </w:tc>
        <w:tc>
          <w:tcPr>
            <w:tcW w:w="2394" w:type="dxa"/>
          </w:tcPr>
          <w:p w:rsidR="00E83030" w:rsidRPr="00B01190" w:rsidRDefault="00E83030" w:rsidP="00E83030">
            <w:pPr>
              <w:autoSpaceDE w:val="0"/>
              <w:autoSpaceDN w:val="0"/>
              <w:adjustRightInd w:val="0"/>
              <w:ind w:left="360"/>
              <w:jc w:val="both"/>
              <w:rPr>
                <w:rFonts w:ascii="Arial" w:hAnsi="Arial" w:cs="Arial"/>
                <w:bCs/>
                <w:color w:val="666666"/>
                <w:sz w:val="24"/>
                <w:szCs w:val="24"/>
              </w:rPr>
            </w:pPr>
            <w:r w:rsidRPr="00B01190">
              <w:rPr>
                <w:rFonts w:ascii="Arial" w:hAnsi="Arial" w:cs="Arial"/>
                <w:bCs/>
                <w:color w:val="666666"/>
                <w:sz w:val="24"/>
                <w:szCs w:val="24"/>
              </w:rPr>
              <w:t>A strict gluten-free diet which avoids wheat, barley and rye</w:t>
            </w:r>
          </w:p>
        </w:tc>
        <w:tc>
          <w:tcPr>
            <w:tcW w:w="2394" w:type="dxa"/>
          </w:tcPr>
          <w:p w:rsidR="008C78DA" w:rsidRDefault="007F2E97" w:rsidP="008C78DA">
            <w:pPr>
              <w:autoSpaceDE w:val="0"/>
              <w:autoSpaceDN w:val="0"/>
              <w:adjustRightInd w:val="0"/>
              <w:ind w:left="360"/>
              <w:jc w:val="both"/>
              <w:rPr>
                <w:rFonts w:ascii="Arial" w:hAnsi="Arial" w:cs="Arial"/>
                <w:bCs/>
                <w:color w:val="666666"/>
                <w:sz w:val="24"/>
                <w:szCs w:val="24"/>
              </w:rPr>
            </w:pPr>
            <w:r>
              <w:rPr>
                <w:rFonts w:ascii="Arial" w:hAnsi="Arial" w:cs="Arial"/>
                <w:bCs/>
                <w:color w:val="666666"/>
                <w:sz w:val="24"/>
                <w:szCs w:val="24"/>
              </w:rPr>
              <w:t>-</w:t>
            </w:r>
            <w:r w:rsidR="008C78DA" w:rsidRPr="008C78DA">
              <w:rPr>
                <w:rFonts w:ascii="Arial" w:hAnsi="Arial" w:cs="Arial"/>
                <w:bCs/>
                <w:color w:val="666666"/>
                <w:sz w:val="24"/>
                <w:szCs w:val="24"/>
              </w:rPr>
              <w:t>Ant</w:t>
            </w:r>
            <w:r w:rsidR="008C78DA">
              <w:rPr>
                <w:rFonts w:ascii="Arial" w:hAnsi="Arial" w:cs="Arial"/>
                <w:bCs/>
                <w:color w:val="666666"/>
                <w:sz w:val="24"/>
                <w:szCs w:val="24"/>
              </w:rPr>
              <w:t>i-inflammatory medications (e.g.</w:t>
            </w:r>
            <w:r w:rsidR="008C78DA" w:rsidRPr="008C78DA">
              <w:rPr>
                <w:rFonts w:ascii="Arial" w:hAnsi="Arial" w:cs="Arial"/>
                <w:bCs/>
                <w:color w:val="666666"/>
                <w:sz w:val="24"/>
                <w:szCs w:val="24"/>
              </w:rPr>
              <w:t xml:space="preserve"> c</w:t>
            </w:r>
            <w:r w:rsidR="008C78DA">
              <w:rPr>
                <w:rFonts w:ascii="Arial" w:hAnsi="Arial" w:cs="Arial"/>
                <w:bCs/>
                <w:color w:val="666666"/>
                <w:sz w:val="24"/>
                <w:szCs w:val="24"/>
              </w:rPr>
              <w:t>orticosteroids</w:t>
            </w:r>
            <w:r w:rsidR="008C78DA" w:rsidRPr="008C78DA">
              <w:rPr>
                <w:rFonts w:ascii="Arial" w:hAnsi="Arial" w:cs="Arial"/>
                <w:bCs/>
                <w:color w:val="666666"/>
                <w:sz w:val="24"/>
                <w:szCs w:val="24"/>
              </w:rPr>
              <w:t>)</w:t>
            </w:r>
          </w:p>
          <w:p w:rsidR="008C78DA" w:rsidRDefault="008C78DA" w:rsidP="008C78DA">
            <w:pPr>
              <w:autoSpaceDE w:val="0"/>
              <w:autoSpaceDN w:val="0"/>
              <w:adjustRightInd w:val="0"/>
              <w:ind w:left="360"/>
              <w:jc w:val="both"/>
              <w:rPr>
                <w:rFonts w:ascii="Arial" w:hAnsi="Arial" w:cs="Arial"/>
                <w:bCs/>
                <w:color w:val="666666"/>
                <w:sz w:val="24"/>
                <w:szCs w:val="24"/>
              </w:rPr>
            </w:pPr>
            <w:r>
              <w:rPr>
                <w:rFonts w:ascii="Arial" w:hAnsi="Arial" w:cs="Arial"/>
                <w:bCs/>
                <w:color w:val="666666"/>
                <w:sz w:val="24"/>
                <w:szCs w:val="24"/>
              </w:rPr>
              <w:t>-</w:t>
            </w:r>
            <w:r w:rsidRPr="008C78DA">
              <w:rPr>
                <w:rFonts w:ascii="Arial" w:hAnsi="Arial" w:cs="Arial"/>
                <w:bCs/>
                <w:color w:val="666666"/>
                <w:sz w:val="24"/>
                <w:szCs w:val="24"/>
              </w:rPr>
              <w:t xml:space="preserve"> Immune system suppressors</w:t>
            </w:r>
          </w:p>
          <w:p w:rsidR="008C78DA" w:rsidRDefault="008C78DA" w:rsidP="008C78DA">
            <w:pPr>
              <w:autoSpaceDE w:val="0"/>
              <w:autoSpaceDN w:val="0"/>
              <w:adjustRightInd w:val="0"/>
              <w:ind w:left="360"/>
              <w:jc w:val="both"/>
              <w:rPr>
                <w:rFonts w:ascii="Arial" w:hAnsi="Arial" w:cs="Arial"/>
                <w:bCs/>
                <w:color w:val="666666"/>
                <w:sz w:val="24"/>
                <w:szCs w:val="24"/>
              </w:rPr>
            </w:pPr>
            <w:r>
              <w:rPr>
                <w:rFonts w:ascii="Arial" w:hAnsi="Arial" w:cs="Arial"/>
                <w:bCs/>
                <w:color w:val="666666"/>
                <w:sz w:val="24"/>
                <w:szCs w:val="24"/>
              </w:rPr>
              <w:t xml:space="preserve">- </w:t>
            </w:r>
            <w:r w:rsidRPr="008C78DA">
              <w:rPr>
                <w:rFonts w:ascii="Arial" w:hAnsi="Arial" w:cs="Arial"/>
                <w:bCs/>
                <w:color w:val="666666"/>
                <w:sz w:val="24"/>
                <w:szCs w:val="24"/>
              </w:rPr>
              <w:t>Biologic therapies</w:t>
            </w:r>
            <w:r>
              <w:rPr>
                <w:rFonts w:ascii="Arial" w:hAnsi="Arial" w:cs="Arial"/>
                <w:bCs/>
                <w:color w:val="666666"/>
                <w:sz w:val="24"/>
                <w:szCs w:val="24"/>
              </w:rPr>
              <w:t xml:space="preserve"> and,</w:t>
            </w:r>
          </w:p>
          <w:p w:rsidR="00E83030" w:rsidRPr="00B01190" w:rsidRDefault="008C78DA" w:rsidP="008C78DA">
            <w:pPr>
              <w:autoSpaceDE w:val="0"/>
              <w:autoSpaceDN w:val="0"/>
              <w:adjustRightInd w:val="0"/>
              <w:ind w:left="360"/>
              <w:jc w:val="both"/>
              <w:rPr>
                <w:rFonts w:ascii="Arial" w:hAnsi="Arial" w:cs="Arial"/>
                <w:bCs/>
                <w:color w:val="666666"/>
                <w:sz w:val="24"/>
                <w:szCs w:val="24"/>
              </w:rPr>
            </w:pPr>
            <w:r>
              <w:rPr>
                <w:rFonts w:ascii="Arial" w:hAnsi="Arial" w:cs="Arial"/>
                <w:bCs/>
                <w:color w:val="666666"/>
                <w:sz w:val="24"/>
                <w:szCs w:val="24"/>
              </w:rPr>
              <w:t>- in severe cases, Surgery</w:t>
            </w:r>
          </w:p>
        </w:tc>
        <w:tc>
          <w:tcPr>
            <w:tcW w:w="2394" w:type="dxa"/>
          </w:tcPr>
          <w:p w:rsidR="00A57D6D" w:rsidRDefault="00A57D6D" w:rsidP="00A57D6D">
            <w:pPr>
              <w:autoSpaceDE w:val="0"/>
              <w:autoSpaceDN w:val="0"/>
              <w:adjustRightInd w:val="0"/>
              <w:ind w:left="360"/>
              <w:jc w:val="both"/>
              <w:rPr>
                <w:rFonts w:ascii="Arial" w:hAnsi="Arial" w:cs="Arial"/>
                <w:bCs/>
                <w:color w:val="666666"/>
                <w:sz w:val="24"/>
                <w:szCs w:val="24"/>
              </w:rPr>
            </w:pPr>
            <w:r w:rsidRPr="008C78DA">
              <w:rPr>
                <w:rFonts w:ascii="Arial" w:hAnsi="Arial" w:cs="Arial"/>
                <w:bCs/>
                <w:color w:val="666666"/>
                <w:sz w:val="24"/>
                <w:szCs w:val="24"/>
              </w:rPr>
              <w:t>Ant</w:t>
            </w:r>
            <w:r>
              <w:rPr>
                <w:rFonts w:ascii="Arial" w:hAnsi="Arial" w:cs="Arial"/>
                <w:bCs/>
                <w:color w:val="666666"/>
                <w:sz w:val="24"/>
                <w:szCs w:val="24"/>
              </w:rPr>
              <w:t>i-inflammatory medications (e.g.</w:t>
            </w:r>
            <w:r w:rsidRPr="008C78DA">
              <w:rPr>
                <w:rFonts w:ascii="Arial" w:hAnsi="Arial" w:cs="Arial"/>
                <w:bCs/>
                <w:color w:val="666666"/>
                <w:sz w:val="24"/>
                <w:szCs w:val="24"/>
              </w:rPr>
              <w:t xml:space="preserve"> c</w:t>
            </w:r>
            <w:r>
              <w:rPr>
                <w:rFonts w:ascii="Arial" w:hAnsi="Arial" w:cs="Arial"/>
                <w:bCs/>
                <w:color w:val="666666"/>
                <w:sz w:val="24"/>
                <w:szCs w:val="24"/>
              </w:rPr>
              <w:t>orticosteroids</w:t>
            </w:r>
            <w:r w:rsidRPr="008C78DA">
              <w:rPr>
                <w:rFonts w:ascii="Arial" w:hAnsi="Arial" w:cs="Arial"/>
                <w:bCs/>
                <w:color w:val="666666"/>
                <w:sz w:val="24"/>
                <w:szCs w:val="24"/>
              </w:rPr>
              <w:t>)</w:t>
            </w:r>
          </w:p>
          <w:p w:rsidR="00A57D6D" w:rsidRDefault="00A57D6D" w:rsidP="00A57D6D">
            <w:pPr>
              <w:autoSpaceDE w:val="0"/>
              <w:autoSpaceDN w:val="0"/>
              <w:adjustRightInd w:val="0"/>
              <w:ind w:left="360"/>
              <w:jc w:val="both"/>
              <w:rPr>
                <w:rFonts w:ascii="Arial" w:hAnsi="Arial" w:cs="Arial"/>
                <w:bCs/>
                <w:color w:val="666666"/>
                <w:sz w:val="24"/>
                <w:szCs w:val="24"/>
              </w:rPr>
            </w:pPr>
            <w:r>
              <w:rPr>
                <w:rFonts w:ascii="Arial" w:hAnsi="Arial" w:cs="Arial"/>
                <w:bCs/>
                <w:color w:val="666666"/>
                <w:sz w:val="24"/>
                <w:szCs w:val="24"/>
              </w:rPr>
              <w:t>-</w:t>
            </w:r>
            <w:r w:rsidRPr="008C78DA">
              <w:rPr>
                <w:rFonts w:ascii="Arial" w:hAnsi="Arial" w:cs="Arial"/>
                <w:bCs/>
                <w:color w:val="666666"/>
                <w:sz w:val="24"/>
                <w:szCs w:val="24"/>
              </w:rPr>
              <w:t xml:space="preserve"> Immune system suppressors</w:t>
            </w:r>
          </w:p>
          <w:p w:rsidR="00A57D6D" w:rsidRDefault="00A57D6D" w:rsidP="00A57D6D">
            <w:pPr>
              <w:autoSpaceDE w:val="0"/>
              <w:autoSpaceDN w:val="0"/>
              <w:adjustRightInd w:val="0"/>
              <w:ind w:left="360"/>
              <w:jc w:val="both"/>
              <w:rPr>
                <w:rFonts w:ascii="Arial" w:hAnsi="Arial" w:cs="Arial"/>
                <w:bCs/>
                <w:color w:val="666666"/>
                <w:sz w:val="24"/>
                <w:szCs w:val="24"/>
              </w:rPr>
            </w:pPr>
            <w:r>
              <w:rPr>
                <w:rFonts w:ascii="Arial" w:hAnsi="Arial" w:cs="Arial"/>
                <w:bCs/>
                <w:color w:val="666666"/>
                <w:sz w:val="24"/>
                <w:szCs w:val="24"/>
              </w:rPr>
              <w:t xml:space="preserve">- </w:t>
            </w:r>
            <w:r w:rsidRPr="008C78DA">
              <w:rPr>
                <w:rFonts w:ascii="Arial" w:hAnsi="Arial" w:cs="Arial"/>
                <w:bCs/>
                <w:color w:val="666666"/>
                <w:sz w:val="24"/>
                <w:szCs w:val="24"/>
              </w:rPr>
              <w:t>Biologic therapies</w:t>
            </w:r>
            <w:r>
              <w:rPr>
                <w:rFonts w:ascii="Arial" w:hAnsi="Arial" w:cs="Arial"/>
                <w:bCs/>
                <w:color w:val="666666"/>
                <w:sz w:val="24"/>
                <w:szCs w:val="24"/>
              </w:rPr>
              <w:t xml:space="preserve"> and,</w:t>
            </w:r>
          </w:p>
          <w:p w:rsidR="00E83030" w:rsidRPr="00B01190" w:rsidRDefault="00A57D6D" w:rsidP="00A57D6D">
            <w:pPr>
              <w:autoSpaceDE w:val="0"/>
              <w:autoSpaceDN w:val="0"/>
              <w:adjustRightInd w:val="0"/>
              <w:ind w:left="360"/>
              <w:jc w:val="both"/>
              <w:rPr>
                <w:rFonts w:ascii="Arial" w:hAnsi="Arial" w:cs="Arial"/>
                <w:bCs/>
                <w:color w:val="666666"/>
                <w:sz w:val="24"/>
                <w:szCs w:val="24"/>
              </w:rPr>
            </w:pPr>
            <w:r>
              <w:rPr>
                <w:rFonts w:ascii="Arial" w:hAnsi="Arial" w:cs="Arial"/>
                <w:bCs/>
                <w:color w:val="666666"/>
                <w:sz w:val="24"/>
                <w:szCs w:val="24"/>
              </w:rPr>
              <w:t>- in severe</w:t>
            </w:r>
            <w:r>
              <w:rPr>
                <w:rFonts w:ascii="Arial" w:hAnsi="Arial" w:cs="Arial"/>
                <w:bCs/>
                <w:color w:val="666666"/>
                <w:sz w:val="24"/>
                <w:szCs w:val="24"/>
              </w:rPr>
              <w:t xml:space="preserve"> cases, Colectomy (removal of </w:t>
            </w:r>
            <w:r>
              <w:rPr>
                <w:rFonts w:ascii="Arial" w:hAnsi="Arial" w:cs="Arial"/>
                <w:bCs/>
                <w:color w:val="666666"/>
                <w:sz w:val="24"/>
                <w:szCs w:val="24"/>
              </w:rPr>
              <w:lastRenderedPageBreak/>
              <w:t>colon)</w:t>
            </w:r>
          </w:p>
        </w:tc>
      </w:tr>
    </w:tbl>
    <w:p w:rsidR="00E83030" w:rsidRPr="00675146" w:rsidRDefault="00E83030" w:rsidP="00E83030">
      <w:pPr>
        <w:autoSpaceDE w:val="0"/>
        <w:autoSpaceDN w:val="0"/>
        <w:adjustRightInd w:val="0"/>
        <w:spacing w:after="0" w:line="240" w:lineRule="auto"/>
        <w:ind w:left="360"/>
        <w:jc w:val="both"/>
        <w:rPr>
          <w:rFonts w:ascii="Arial" w:hAnsi="Arial" w:cs="Arial"/>
          <w:color w:val="000000"/>
          <w:sz w:val="24"/>
          <w:szCs w:val="24"/>
        </w:rPr>
      </w:pPr>
    </w:p>
    <w:p w:rsidR="00F30F40" w:rsidRPr="00675146" w:rsidRDefault="00F30F40" w:rsidP="00F30F40">
      <w:pPr>
        <w:autoSpaceDE w:val="0"/>
        <w:autoSpaceDN w:val="0"/>
        <w:adjustRightInd w:val="0"/>
        <w:spacing w:after="0" w:line="240" w:lineRule="auto"/>
        <w:ind w:left="360" w:hanging="360"/>
        <w:rPr>
          <w:rFonts w:ascii="Arial" w:hAnsi="Arial" w:cs="Arial"/>
          <w:b/>
          <w:bCs/>
          <w:color w:val="000000"/>
          <w:sz w:val="24"/>
          <w:szCs w:val="24"/>
        </w:rPr>
      </w:pPr>
    </w:p>
    <w:p w:rsidR="007D3A64" w:rsidRDefault="00F30F40" w:rsidP="007D3A64">
      <w:pPr>
        <w:autoSpaceDE w:val="0"/>
        <w:autoSpaceDN w:val="0"/>
        <w:adjustRightInd w:val="0"/>
        <w:spacing w:after="0" w:line="240" w:lineRule="auto"/>
        <w:ind w:left="360" w:hanging="360"/>
        <w:rPr>
          <w:rFonts w:ascii="Arial" w:hAnsi="Arial" w:cs="Arial"/>
          <w:color w:val="000000"/>
          <w:sz w:val="24"/>
          <w:szCs w:val="24"/>
        </w:rPr>
      </w:pPr>
      <w:r w:rsidRPr="00675146">
        <w:rPr>
          <w:rFonts w:ascii="Arial" w:hAnsi="Arial" w:cs="Arial"/>
          <w:b/>
          <w:bCs/>
          <w:color w:val="000000"/>
          <w:sz w:val="24"/>
          <w:szCs w:val="24"/>
        </w:rPr>
        <w:t xml:space="preserve">15. </w:t>
      </w:r>
      <w:r w:rsidRPr="00675146">
        <w:rPr>
          <w:rFonts w:ascii="Arial" w:hAnsi="Arial" w:cs="Arial"/>
          <w:color w:val="000000"/>
          <w:sz w:val="24"/>
          <w:szCs w:val="24"/>
        </w:rPr>
        <w:t>After dinner, your roommate lies down to rest for a few minutes before studying.</w:t>
      </w:r>
      <w:r w:rsidR="00244E5C" w:rsidRPr="00675146">
        <w:rPr>
          <w:rFonts w:ascii="Arial" w:hAnsi="Arial" w:cs="Arial"/>
          <w:color w:val="000000"/>
          <w:sz w:val="24"/>
          <w:szCs w:val="24"/>
        </w:rPr>
        <w:t xml:space="preserve"> </w:t>
      </w:r>
      <w:r w:rsidRPr="00675146">
        <w:rPr>
          <w:rFonts w:ascii="Arial" w:hAnsi="Arial" w:cs="Arial"/>
          <w:color w:val="000000"/>
          <w:sz w:val="24"/>
          <w:szCs w:val="24"/>
        </w:rPr>
        <w:t>When he gets up, he complains of a sharp, burning pain in his chest. Offer a possible explanation for his pain.</w:t>
      </w:r>
      <w:r w:rsidR="007D3A64">
        <w:rPr>
          <w:rFonts w:ascii="Arial" w:hAnsi="Arial" w:cs="Arial"/>
          <w:color w:val="000000"/>
          <w:sz w:val="24"/>
          <w:szCs w:val="24"/>
        </w:rPr>
        <w:t xml:space="preserve"> </w:t>
      </w:r>
    </w:p>
    <w:p w:rsidR="00FF162C" w:rsidRPr="007D3A64" w:rsidRDefault="007D3A64" w:rsidP="007D3A64">
      <w:pPr>
        <w:autoSpaceDE w:val="0"/>
        <w:autoSpaceDN w:val="0"/>
        <w:adjustRightInd w:val="0"/>
        <w:spacing w:after="0" w:line="240" w:lineRule="auto"/>
        <w:ind w:left="360"/>
        <w:jc w:val="both"/>
        <w:rPr>
          <w:rFonts w:ascii="Arial" w:hAnsi="Arial" w:cs="Arial"/>
          <w:b/>
          <w:bCs/>
          <w:color w:val="666666"/>
          <w:sz w:val="24"/>
          <w:szCs w:val="24"/>
        </w:rPr>
      </w:pPr>
      <w:r w:rsidRPr="007D3A64">
        <w:rPr>
          <w:rFonts w:ascii="Arial" w:hAnsi="Arial" w:cs="Arial"/>
          <w:b/>
          <w:bCs/>
          <w:color w:val="666666"/>
          <w:sz w:val="24"/>
          <w:szCs w:val="24"/>
        </w:rPr>
        <w:t xml:space="preserve">The pain he is experiencing </w:t>
      </w:r>
      <w:r>
        <w:rPr>
          <w:rFonts w:ascii="Arial" w:hAnsi="Arial" w:cs="Arial"/>
          <w:b/>
          <w:bCs/>
          <w:color w:val="666666"/>
          <w:sz w:val="24"/>
          <w:szCs w:val="24"/>
        </w:rPr>
        <w:t>in his chest is known as</w:t>
      </w:r>
      <w:r w:rsidRPr="007D3A64">
        <w:rPr>
          <w:rFonts w:ascii="Arial" w:hAnsi="Arial" w:cs="Arial"/>
          <w:b/>
          <w:bCs/>
          <w:color w:val="666666"/>
          <w:sz w:val="24"/>
          <w:szCs w:val="24"/>
        </w:rPr>
        <w:t xml:space="preserve"> heartburn and was caused by hydrochloric acid flowing back</w:t>
      </w:r>
      <w:r w:rsidRPr="007D3A64">
        <w:rPr>
          <w:rFonts w:ascii="Arial" w:hAnsi="Arial" w:cs="Arial"/>
          <w:b/>
          <w:bCs/>
          <w:color w:val="666666"/>
          <w:sz w:val="24"/>
          <w:szCs w:val="24"/>
        </w:rPr>
        <w:t xml:space="preserve"> into the</w:t>
      </w:r>
      <w:r w:rsidRPr="007D3A64">
        <w:rPr>
          <w:rFonts w:ascii="Arial" w:hAnsi="Arial" w:cs="Arial"/>
          <w:b/>
          <w:bCs/>
          <w:color w:val="666666"/>
          <w:sz w:val="24"/>
          <w:szCs w:val="24"/>
        </w:rPr>
        <w:t xml:space="preserve"> Esophagus and irritating</w:t>
      </w:r>
      <w:r w:rsidRPr="007D3A64">
        <w:rPr>
          <w:rFonts w:ascii="Arial" w:hAnsi="Arial" w:cs="Arial"/>
          <w:b/>
          <w:bCs/>
          <w:color w:val="666666"/>
          <w:sz w:val="24"/>
          <w:szCs w:val="24"/>
        </w:rPr>
        <w:t xml:space="preserve"> its lining</w:t>
      </w:r>
      <w:r w:rsidRPr="007D3A64">
        <w:rPr>
          <w:rFonts w:ascii="Arial" w:hAnsi="Arial" w:cs="Arial"/>
          <w:b/>
          <w:bCs/>
          <w:color w:val="666666"/>
          <w:sz w:val="24"/>
          <w:szCs w:val="24"/>
        </w:rPr>
        <w:t>.</w:t>
      </w:r>
    </w:p>
    <w:p w:rsidR="003E3173" w:rsidRPr="00675146" w:rsidRDefault="003E3173" w:rsidP="00FF162C">
      <w:pPr>
        <w:autoSpaceDE w:val="0"/>
        <w:autoSpaceDN w:val="0"/>
        <w:adjustRightInd w:val="0"/>
        <w:spacing w:after="0" w:line="240" w:lineRule="auto"/>
        <w:rPr>
          <w:rFonts w:ascii="Arial" w:hAnsi="Arial" w:cs="Arial"/>
          <w:sz w:val="24"/>
          <w:szCs w:val="24"/>
        </w:rPr>
      </w:pPr>
    </w:p>
    <w:p w:rsidR="00FF162C" w:rsidRPr="00675146" w:rsidRDefault="00FF162C" w:rsidP="00FF162C">
      <w:pPr>
        <w:autoSpaceDE w:val="0"/>
        <w:autoSpaceDN w:val="0"/>
        <w:adjustRightInd w:val="0"/>
        <w:spacing w:after="0" w:line="240" w:lineRule="auto"/>
        <w:rPr>
          <w:rFonts w:ascii="Arial" w:hAnsi="Arial" w:cs="Arial"/>
          <w:bCs/>
          <w:sz w:val="24"/>
          <w:szCs w:val="24"/>
        </w:rPr>
      </w:pPr>
      <w:r w:rsidRPr="00675146">
        <w:rPr>
          <w:rFonts w:ascii="Arial" w:hAnsi="Arial" w:cs="Arial"/>
          <w:sz w:val="24"/>
          <w:szCs w:val="24"/>
        </w:rPr>
        <w:t xml:space="preserve">Read… </w:t>
      </w:r>
      <w:r w:rsidRPr="00675146">
        <w:rPr>
          <w:rFonts w:ascii="Arial" w:hAnsi="Arial" w:cs="Arial"/>
          <w:bCs/>
          <w:sz w:val="24"/>
          <w:szCs w:val="24"/>
        </w:rPr>
        <w:t xml:space="preserve">NUTRITION DEBATE on page </w:t>
      </w:r>
      <w:r w:rsidR="00F30F40" w:rsidRPr="00675146">
        <w:rPr>
          <w:rFonts w:ascii="Arial" w:hAnsi="Arial" w:cs="Arial"/>
          <w:bCs/>
          <w:sz w:val="24"/>
          <w:szCs w:val="24"/>
        </w:rPr>
        <w:t>108</w:t>
      </w:r>
      <w:r w:rsidRPr="00675146">
        <w:rPr>
          <w:rFonts w:ascii="Arial" w:hAnsi="Arial" w:cs="Arial"/>
          <w:bCs/>
          <w:sz w:val="24"/>
          <w:szCs w:val="24"/>
        </w:rPr>
        <w:t xml:space="preserve">, </w:t>
      </w:r>
    </w:p>
    <w:p w:rsidR="00FF162C" w:rsidRPr="00675146" w:rsidRDefault="00F30F40" w:rsidP="00F30F40">
      <w:pPr>
        <w:autoSpaceDE w:val="0"/>
        <w:autoSpaceDN w:val="0"/>
        <w:adjustRightInd w:val="0"/>
        <w:spacing w:after="0" w:line="240" w:lineRule="auto"/>
        <w:rPr>
          <w:rFonts w:ascii="Arial" w:hAnsi="Arial" w:cs="Arial"/>
          <w:bCs/>
          <w:sz w:val="24"/>
          <w:szCs w:val="24"/>
        </w:rPr>
      </w:pPr>
      <w:r w:rsidRPr="00675146">
        <w:rPr>
          <w:rFonts w:ascii="Arial" w:hAnsi="Arial" w:cs="Arial"/>
          <w:bCs/>
          <w:sz w:val="24"/>
          <w:szCs w:val="24"/>
        </w:rPr>
        <w:t>Should All School-Age Children Be Screened for Celiac Disease?</w:t>
      </w:r>
    </w:p>
    <w:p w:rsidR="00F30F40" w:rsidRPr="00675146" w:rsidRDefault="00F30F40" w:rsidP="00FF162C">
      <w:pPr>
        <w:autoSpaceDE w:val="0"/>
        <w:autoSpaceDN w:val="0"/>
        <w:adjustRightInd w:val="0"/>
        <w:spacing w:after="0" w:line="240" w:lineRule="auto"/>
        <w:rPr>
          <w:rFonts w:ascii="Arial" w:hAnsi="Arial" w:cs="Arial"/>
          <w:bCs/>
          <w:sz w:val="24"/>
          <w:szCs w:val="24"/>
        </w:rPr>
      </w:pPr>
    </w:p>
    <w:p w:rsidR="00FF162C" w:rsidRPr="00675146" w:rsidRDefault="00FF162C" w:rsidP="00FF162C">
      <w:pPr>
        <w:autoSpaceDE w:val="0"/>
        <w:autoSpaceDN w:val="0"/>
        <w:adjustRightInd w:val="0"/>
        <w:spacing w:after="0" w:line="240" w:lineRule="auto"/>
        <w:rPr>
          <w:rFonts w:ascii="Arial" w:hAnsi="Arial" w:cs="Arial"/>
          <w:bCs/>
          <w:sz w:val="24"/>
          <w:szCs w:val="24"/>
        </w:rPr>
      </w:pPr>
      <w:r w:rsidRPr="00675146">
        <w:rPr>
          <w:rFonts w:ascii="Arial" w:hAnsi="Arial" w:cs="Arial"/>
          <w:bCs/>
          <w:sz w:val="24"/>
          <w:szCs w:val="24"/>
        </w:rPr>
        <w:t xml:space="preserve">Answer these questions on page </w:t>
      </w:r>
      <w:r w:rsidR="00F30F40" w:rsidRPr="00675146">
        <w:rPr>
          <w:rFonts w:ascii="Arial" w:hAnsi="Arial" w:cs="Arial"/>
          <w:bCs/>
          <w:sz w:val="24"/>
          <w:szCs w:val="24"/>
        </w:rPr>
        <w:t>109</w:t>
      </w:r>
      <w:r w:rsidRPr="00675146">
        <w:rPr>
          <w:rFonts w:ascii="Arial" w:hAnsi="Arial" w:cs="Arial"/>
          <w:bCs/>
          <w:sz w:val="24"/>
          <w:szCs w:val="24"/>
        </w:rPr>
        <w:t>…</w:t>
      </w:r>
    </w:p>
    <w:p w:rsidR="00F30F40" w:rsidRDefault="00F30F40" w:rsidP="00F30F40">
      <w:pPr>
        <w:pStyle w:val="ListParagraph"/>
        <w:numPr>
          <w:ilvl w:val="0"/>
          <w:numId w:val="33"/>
        </w:numPr>
        <w:autoSpaceDE w:val="0"/>
        <w:autoSpaceDN w:val="0"/>
        <w:adjustRightInd w:val="0"/>
        <w:spacing w:after="0" w:line="240" w:lineRule="auto"/>
        <w:rPr>
          <w:rFonts w:ascii="Arial" w:hAnsi="Arial" w:cs="Arial"/>
          <w:color w:val="000000"/>
          <w:sz w:val="24"/>
          <w:szCs w:val="24"/>
        </w:rPr>
      </w:pPr>
      <w:r w:rsidRPr="00675146">
        <w:rPr>
          <w:rFonts w:ascii="Arial" w:hAnsi="Arial" w:cs="Arial"/>
          <w:color w:val="000000"/>
          <w:sz w:val="24"/>
          <w:szCs w:val="24"/>
        </w:rPr>
        <w:t>Now that you’ve read the arguments for and against routine screening of American children for celiac disease, do you think that all children should have the test? Why or why not?</w:t>
      </w:r>
    </w:p>
    <w:p w:rsidR="00DB354C" w:rsidRPr="00DB354C" w:rsidRDefault="00DB354C" w:rsidP="00DB354C">
      <w:pPr>
        <w:autoSpaceDE w:val="0"/>
        <w:autoSpaceDN w:val="0"/>
        <w:adjustRightInd w:val="0"/>
        <w:spacing w:after="0" w:line="240" w:lineRule="auto"/>
        <w:ind w:left="900"/>
        <w:jc w:val="both"/>
        <w:rPr>
          <w:rFonts w:ascii="Arial" w:hAnsi="Arial" w:cs="Arial"/>
          <w:b/>
          <w:bCs/>
          <w:color w:val="666666"/>
          <w:sz w:val="24"/>
          <w:szCs w:val="24"/>
        </w:rPr>
      </w:pPr>
      <w:r w:rsidRPr="00DB354C">
        <w:rPr>
          <w:rFonts w:ascii="Arial" w:hAnsi="Arial" w:cs="Arial"/>
          <w:b/>
          <w:bCs/>
          <w:color w:val="666666"/>
          <w:sz w:val="24"/>
          <w:szCs w:val="24"/>
        </w:rPr>
        <w:t xml:space="preserve">No, not all children should be tested for celiac disease because </w:t>
      </w:r>
      <w:r w:rsidRPr="00DB354C">
        <w:rPr>
          <w:rFonts w:ascii="Arial" w:hAnsi="Arial" w:cs="Arial"/>
          <w:b/>
          <w:bCs/>
          <w:color w:val="666666"/>
          <w:sz w:val="24"/>
          <w:szCs w:val="24"/>
        </w:rPr>
        <w:t>according to</w:t>
      </w:r>
      <w:r w:rsidRPr="00DB354C">
        <w:rPr>
          <w:rFonts w:ascii="Arial" w:hAnsi="Arial" w:cs="Arial"/>
          <w:b/>
          <w:bCs/>
          <w:color w:val="666666"/>
          <w:sz w:val="24"/>
          <w:szCs w:val="24"/>
        </w:rPr>
        <w:t xml:space="preserve"> the </w:t>
      </w:r>
      <w:r w:rsidRPr="00DB354C">
        <w:rPr>
          <w:rFonts w:ascii="Arial" w:hAnsi="Arial" w:cs="Arial"/>
          <w:b/>
          <w:bCs/>
          <w:color w:val="666666"/>
          <w:sz w:val="24"/>
          <w:szCs w:val="24"/>
        </w:rPr>
        <w:t>National</w:t>
      </w:r>
      <w:r w:rsidRPr="00DB354C">
        <w:rPr>
          <w:rFonts w:ascii="Arial" w:hAnsi="Arial" w:cs="Arial"/>
          <w:b/>
          <w:bCs/>
          <w:color w:val="666666"/>
          <w:sz w:val="24"/>
          <w:szCs w:val="24"/>
        </w:rPr>
        <w:t xml:space="preserve"> </w:t>
      </w:r>
      <w:r w:rsidRPr="00DB354C">
        <w:rPr>
          <w:rFonts w:ascii="Arial" w:hAnsi="Arial" w:cs="Arial"/>
          <w:b/>
          <w:bCs/>
          <w:color w:val="666666"/>
          <w:sz w:val="24"/>
          <w:szCs w:val="24"/>
        </w:rPr>
        <w:t>Institutes of</w:t>
      </w:r>
      <w:r w:rsidRPr="00DB354C">
        <w:rPr>
          <w:rFonts w:ascii="Arial" w:hAnsi="Arial" w:cs="Arial"/>
          <w:b/>
          <w:bCs/>
          <w:color w:val="666666"/>
          <w:sz w:val="24"/>
          <w:szCs w:val="24"/>
        </w:rPr>
        <w:t xml:space="preserve"> </w:t>
      </w:r>
      <w:r w:rsidRPr="00DB354C">
        <w:rPr>
          <w:rFonts w:ascii="Arial" w:hAnsi="Arial" w:cs="Arial"/>
          <w:b/>
          <w:bCs/>
          <w:color w:val="666666"/>
          <w:sz w:val="24"/>
          <w:szCs w:val="24"/>
        </w:rPr>
        <w:t>Health Consensus Development Conference</w:t>
      </w:r>
      <w:r w:rsidRPr="00DB354C">
        <w:rPr>
          <w:rFonts w:ascii="Arial" w:hAnsi="Arial" w:cs="Arial"/>
          <w:b/>
          <w:bCs/>
          <w:color w:val="666666"/>
          <w:sz w:val="24"/>
          <w:szCs w:val="24"/>
        </w:rPr>
        <w:t xml:space="preserve"> </w:t>
      </w:r>
      <w:r w:rsidRPr="00DB354C">
        <w:rPr>
          <w:rFonts w:ascii="Arial" w:hAnsi="Arial" w:cs="Arial"/>
          <w:b/>
          <w:bCs/>
          <w:color w:val="666666"/>
          <w:sz w:val="24"/>
          <w:szCs w:val="24"/>
        </w:rPr>
        <w:t>on Celiac, there are insufficient</w:t>
      </w:r>
      <w:r w:rsidRPr="00DB354C">
        <w:rPr>
          <w:rFonts w:ascii="Arial" w:hAnsi="Arial" w:cs="Arial"/>
          <w:b/>
          <w:bCs/>
          <w:color w:val="666666"/>
          <w:sz w:val="24"/>
          <w:szCs w:val="24"/>
        </w:rPr>
        <w:t xml:space="preserve"> </w:t>
      </w:r>
      <w:r w:rsidRPr="00DB354C">
        <w:rPr>
          <w:rFonts w:ascii="Arial" w:hAnsi="Arial" w:cs="Arial"/>
          <w:b/>
          <w:bCs/>
          <w:color w:val="666666"/>
          <w:sz w:val="24"/>
          <w:szCs w:val="24"/>
        </w:rPr>
        <w:t>data at this time</w:t>
      </w:r>
      <w:r w:rsidRPr="00DB354C">
        <w:rPr>
          <w:rFonts w:ascii="Arial" w:hAnsi="Arial" w:cs="Arial"/>
          <w:b/>
          <w:bCs/>
          <w:color w:val="666666"/>
          <w:sz w:val="24"/>
          <w:szCs w:val="24"/>
        </w:rPr>
        <w:t xml:space="preserve"> </w:t>
      </w:r>
      <w:r w:rsidRPr="00DB354C">
        <w:rPr>
          <w:rFonts w:ascii="Arial" w:hAnsi="Arial" w:cs="Arial"/>
          <w:b/>
          <w:bCs/>
          <w:color w:val="666666"/>
          <w:sz w:val="24"/>
          <w:szCs w:val="24"/>
        </w:rPr>
        <w:t>to recommend routine screening</w:t>
      </w:r>
      <w:r>
        <w:rPr>
          <w:rFonts w:ascii="Arial" w:hAnsi="Arial" w:cs="Arial"/>
          <w:b/>
          <w:bCs/>
          <w:color w:val="666666"/>
          <w:sz w:val="24"/>
          <w:szCs w:val="24"/>
        </w:rPr>
        <w:t xml:space="preserve"> </w:t>
      </w:r>
      <w:r w:rsidRPr="00DB354C">
        <w:rPr>
          <w:rFonts w:ascii="Arial" w:hAnsi="Arial" w:cs="Arial"/>
          <w:b/>
          <w:bCs/>
          <w:color w:val="666666"/>
          <w:sz w:val="24"/>
          <w:szCs w:val="24"/>
        </w:rPr>
        <w:t>for celiac disease. Instead, the Conference recommended</w:t>
      </w:r>
      <w:r w:rsidRPr="00DB354C">
        <w:rPr>
          <w:rFonts w:ascii="Arial" w:hAnsi="Arial" w:cs="Arial"/>
          <w:b/>
          <w:bCs/>
          <w:color w:val="666666"/>
          <w:sz w:val="24"/>
          <w:szCs w:val="24"/>
        </w:rPr>
        <w:t xml:space="preserve"> </w:t>
      </w:r>
      <w:r w:rsidRPr="00DB354C">
        <w:rPr>
          <w:rFonts w:ascii="Arial" w:hAnsi="Arial" w:cs="Arial"/>
          <w:b/>
          <w:bCs/>
          <w:color w:val="666666"/>
          <w:sz w:val="24"/>
          <w:szCs w:val="24"/>
        </w:rPr>
        <w:t>further research into the benefits and cost-effectiveness of</w:t>
      </w:r>
      <w:r w:rsidRPr="00DB354C">
        <w:rPr>
          <w:rFonts w:ascii="Arial" w:hAnsi="Arial" w:cs="Arial"/>
          <w:b/>
          <w:bCs/>
          <w:color w:val="666666"/>
          <w:sz w:val="24"/>
          <w:szCs w:val="24"/>
        </w:rPr>
        <w:t xml:space="preserve"> </w:t>
      </w:r>
      <w:r w:rsidRPr="00DB354C">
        <w:rPr>
          <w:rFonts w:ascii="Arial" w:hAnsi="Arial" w:cs="Arial"/>
          <w:b/>
          <w:bCs/>
          <w:color w:val="666666"/>
          <w:sz w:val="24"/>
          <w:szCs w:val="24"/>
        </w:rPr>
        <w:t>screening in the general population</w:t>
      </w:r>
      <w:r w:rsidRPr="00DB354C">
        <w:rPr>
          <w:rFonts w:ascii="Arial" w:hAnsi="Arial" w:cs="Arial"/>
          <w:b/>
          <w:bCs/>
          <w:color w:val="666666"/>
          <w:sz w:val="24"/>
          <w:szCs w:val="24"/>
        </w:rPr>
        <w:t>.</w:t>
      </w:r>
    </w:p>
    <w:p w:rsidR="00DB354C" w:rsidRPr="00675146" w:rsidRDefault="00DB354C" w:rsidP="00DB354C">
      <w:pPr>
        <w:pStyle w:val="ListParagraph"/>
        <w:autoSpaceDE w:val="0"/>
        <w:autoSpaceDN w:val="0"/>
        <w:adjustRightInd w:val="0"/>
        <w:spacing w:after="0" w:line="240" w:lineRule="auto"/>
        <w:ind w:left="900"/>
        <w:rPr>
          <w:rFonts w:ascii="Arial" w:hAnsi="Arial" w:cs="Arial"/>
          <w:color w:val="000000"/>
          <w:sz w:val="24"/>
          <w:szCs w:val="24"/>
        </w:rPr>
      </w:pPr>
    </w:p>
    <w:p w:rsidR="00F30F40" w:rsidRDefault="00F30F40" w:rsidP="00F30F40">
      <w:pPr>
        <w:pStyle w:val="ListParagraph"/>
        <w:numPr>
          <w:ilvl w:val="0"/>
          <w:numId w:val="33"/>
        </w:numPr>
        <w:autoSpaceDE w:val="0"/>
        <w:autoSpaceDN w:val="0"/>
        <w:adjustRightInd w:val="0"/>
        <w:spacing w:after="0" w:line="240" w:lineRule="auto"/>
        <w:rPr>
          <w:rFonts w:ascii="Arial" w:hAnsi="Arial" w:cs="Arial"/>
          <w:color w:val="000000"/>
          <w:sz w:val="24"/>
          <w:szCs w:val="24"/>
        </w:rPr>
      </w:pPr>
      <w:r w:rsidRPr="00675146">
        <w:rPr>
          <w:rFonts w:ascii="Arial" w:hAnsi="Arial" w:cs="Arial"/>
          <w:color w:val="000000"/>
          <w:sz w:val="24"/>
          <w:szCs w:val="24"/>
        </w:rPr>
        <w:t>If you said yes, who should pay for it? Parents? School districts? The public health department?</w:t>
      </w:r>
      <w:r w:rsidR="00DB354C">
        <w:rPr>
          <w:rFonts w:ascii="Arial" w:hAnsi="Arial" w:cs="Arial"/>
          <w:color w:val="000000"/>
          <w:sz w:val="24"/>
          <w:szCs w:val="24"/>
        </w:rPr>
        <w:t xml:space="preserve"> </w:t>
      </w:r>
    </w:p>
    <w:p w:rsidR="00DB354C" w:rsidRDefault="00DB354C" w:rsidP="00DB354C">
      <w:pPr>
        <w:autoSpaceDE w:val="0"/>
        <w:autoSpaceDN w:val="0"/>
        <w:adjustRightInd w:val="0"/>
        <w:spacing w:after="0" w:line="240" w:lineRule="auto"/>
        <w:ind w:left="900"/>
        <w:jc w:val="both"/>
        <w:rPr>
          <w:rFonts w:ascii="Arial" w:hAnsi="Arial" w:cs="Arial"/>
          <w:color w:val="000000"/>
          <w:sz w:val="24"/>
          <w:szCs w:val="24"/>
        </w:rPr>
      </w:pPr>
      <w:r w:rsidRPr="00DB354C">
        <w:rPr>
          <w:rFonts w:ascii="Arial" w:hAnsi="Arial" w:cs="Arial"/>
          <w:b/>
          <w:bCs/>
          <w:color w:val="666666"/>
          <w:sz w:val="24"/>
          <w:szCs w:val="24"/>
        </w:rPr>
        <w:t>The public health department</w:t>
      </w:r>
    </w:p>
    <w:p w:rsidR="00DB354C" w:rsidRPr="00675146" w:rsidRDefault="00DB354C" w:rsidP="00DB354C">
      <w:pPr>
        <w:pStyle w:val="ListParagraph"/>
        <w:autoSpaceDE w:val="0"/>
        <w:autoSpaceDN w:val="0"/>
        <w:adjustRightInd w:val="0"/>
        <w:spacing w:after="0" w:line="240" w:lineRule="auto"/>
        <w:ind w:left="900"/>
        <w:rPr>
          <w:rFonts w:ascii="Arial" w:hAnsi="Arial" w:cs="Arial"/>
          <w:color w:val="000000"/>
          <w:sz w:val="24"/>
          <w:szCs w:val="24"/>
        </w:rPr>
      </w:pPr>
    </w:p>
    <w:p w:rsidR="00F30F40" w:rsidRDefault="00F30F40" w:rsidP="00F30F40">
      <w:pPr>
        <w:pStyle w:val="ListParagraph"/>
        <w:numPr>
          <w:ilvl w:val="0"/>
          <w:numId w:val="33"/>
        </w:numPr>
        <w:autoSpaceDE w:val="0"/>
        <w:autoSpaceDN w:val="0"/>
        <w:adjustRightInd w:val="0"/>
        <w:spacing w:after="0" w:line="240" w:lineRule="auto"/>
        <w:rPr>
          <w:rFonts w:ascii="Arial" w:hAnsi="Arial" w:cs="Arial"/>
          <w:color w:val="000000"/>
          <w:sz w:val="24"/>
          <w:szCs w:val="24"/>
        </w:rPr>
      </w:pPr>
      <w:r w:rsidRPr="00675146">
        <w:rPr>
          <w:rFonts w:ascii="Arial" w:hAnsi="Arial" w:cs="Arial"/>
          <w:color w:val="000000"/>
          <w:sz w:val="24"/>
          <w:szCs w:val="24"/>
        </w:rPr>
        <w:t>Given the number of children who are home-schooled or in private schools, how could we ensure that all families were offered screening?</w:t>
      </w:r>
    </w:p>
    <w:p w:rsidR="005622F7" w:rsidRPr="005622F7" w:rsidRDefault="005622F7" w:rsidP="005622F7">
      <w:pPr>
        <w:autoSpaceDE w:val="0"/>
        <w:autoSpaceDN w:val="0"/>
        <w:adjustRightInd w:val="0"/>
        <w:spacing w:after="0" w:line="240" w:lineRule="auto"/>
        <w:ind w:left="900"/>
        <w:jc w:val="both"/>
        <w:rPr>
          <w:rFonts w:ascii="Arial" w:hAnsi="Arial" w:cs="Arial"/>
          <w:b/>
          <w:bCs/>
          <w:color w:val="666666"/>
          <w:sz w:val="24"/>
          <w:szCs w:val="24"/>
        </w:rPr>
      </w:pPr>
      <w:r w:rsidRPr="005622F7">
        <w:rPr>
          <w:rFonts w:ascii="Arial" w:hAnsi="Arial" w:cs="Arial"/>
          <w:b/>
          <w:bCs/>
          <w:color w:val="666666"/>
          <w:sz w:val="24"/>
          <w:szCs w:val="24"/>
        </w:rPr>
        <w:t xml:space="preserve">Conduct </w:t>
      </w:r>
      <w:r w:rsidRPr="005622F7">
        <w:rPr>
          <w:rFonts w:ascii="Arial" w:hAnsi="Arial" w:cs="Arial"/>
          <w:b/>
          <w:bCs/>
          <w:color w:val="666666"/>
          <w:sz w:val="24"/>
          <w:szCs w:val="24"/>
        </w:rPr>
        <w:t xml:space="preserve">routine screening of </w:t>
      </w:r>
      <w:r>
        <w:rPr>
          <w:rFonts w:ascii="Arial" w:hAnsi="Arial" w:cs="Arial"/>
          <w:b/>
          <w:bCs/>
          <w:color w:val="666666"/>
          <w:sz w:val="24"/>
          <w:szCs w:val="24"/>
        </w:rPr>
        <w:t xml:space="preserve">all </w:t>
      </w:r>
      <w:r w:rsidRPr="005622F7">
        <w:rPr>
          <w:rFonts w:ascii="Arial" w:hAnsi="Arial" w:cs="Arial"/>
          <w:b/>
          <w:bCs/>
          <w:color w:val="666666"/>
          <w:sz w:val="24"/>
          <w:szCs w:val="24"/>
        </w:rPr>
        <w:t>children</w:t>
      </w:r>
      <w:r w:rsidRPr="005622F7">
        <w:rPr>
          <w:rFonts w:ascii="Arial" w:hAnsi="Arial" w:cs="Arial"/>
          <w:b/>
          <w:bCs/>
          <w:color w:val="666666"/>
          <w:sz w:val="24"/>
          <w:szCs w:val="24"/>
        </w:rPr>
        <w:t xml:space="preserve"> when they reach a certain age, especially between 6 to 59 months.</w:t>
      </w:r>
    </w:p>
    <w:p w:rsidR="005622F7" w:rsidRPr="00675146" w:rsidRDefault="005622F7" w:rsidP="005622F7">
      <w:pPr>
        <w:pStyle w:val="ListParagraph"/>
        <w:autoSpaceDE w:val="0"/>
        <w:autoSpaceDN w:val="0"/>
        <w:adjustRightInd w:val="0"/>
        <w:spacing w:after="0" w:line="240" w:lineRule="auto"/>
        <w:ind w:left="900"/>
        <w:rPr>
          <w:rFonts w:ascii="Arial" w:hAnsi="Arial" w:cs="Arial"/>
          <w:color w:val="000000"/>
          <w:sz w:val="24"/>
          <w:szCs w:val="24"/>
        </w:rPr>
      </w:pPr>
    </w:p>
    <w:p w:rsidR="005622F7" w:rsidRPr="005622F7" w:rsidRDefault="00F30F40" w:rsidP="005622F7">
      <w:pPr>
        <w:pStyle w:val="ListParagraph"/>
        <w:numPr>
          <w:ilvl w:val="0"/>
          <w:numId w:val="33"/>
        </w:numPr>
        <w:autoSpaceDE w:val="0"/>
        <w:autoSpaceDN w:val="0"/>
        <w:adjustRightInd w:val="0"/>
        <w:spacing w:after="0" w:line="240" w:lineRule="auto"/>
        <w:rPr>
          <w:rFonts w:ascii="Arial" w:hAnsi="Arial" w:cs="Arial"/>
          <w:color w:val="000000"/>
          <w:sz w:val="24"/>
          <w:szCs w:val="24"/>
        </w:rPr>
      </w:pPr>
      <w:r w:rsidRPr="00675146">
        <w:rPr>
          <w:rFonts w:ascii="Arial" w:hAnsi="Arial" w:cs="Arial"/>
          <w:color w:val="000000"/>
          <w:sz w:val="24"/>
          <w:szCs w:val="24"/>
        </w:rPr>
        <w:t>Would you be in favor of routine screening of children for type 2 diabetes, hypertension, obesity, and other disorders?</w:t>
      </w:r>
      <w:r w:rsidR="005622F7">
        <w:rPr>
          <w:rFonts w:ascii="Arial" w:hAnsi="Arial" w:cs="Arial"/>
          <w:color w:val="000000"/>
          <w:sz w:val="24"/>
          <w:szCs w:val="24"/>
        </w:rPr>
        <w:t xml:space="preserve"> </w:t>
      </w:r>
      <w:r w:rsidR="005622F7" w:rsidRPr="005622F7">
        <w:rPr>
          <w:rFonts w:ascii="Arial" w:hAnsi="Arial" w:cs="Arial"/>
          <w:b/>
          <w:color w:val="000000"/>
          <w:sz w:val="24"/>
          <w:szCs w:val="24"/>
        </w:rPr>
        <w:t>Yes</w:t>
      </w:r>
    </w:p>
    <w:p w:rsidR="005622F7" w:rsidRPr="005622F7" w:rsidRDefault="005622F7" w:rsidP="005622F7">
      <w:pPr>
        <w:pStyle w:val="ListParagraph"/>
        <w:rPr>
          <w:rFonts w:ascii="Arial" w:hAnsi="Arial" w:cs="Arial"/>
          <w:color w:val="000000"/>
          <w:sz w:val="24"/>
          <w:szCs w:val="24"/>
        </w:rPr>
      </w:pPr>
    </w:p>
    <w:p w:rsidR="005622F7" w:rsidRPr="005622F7" w:rsidRDefault="005622F7" w:rsidP="005622F7">
      <w:pPr>
        <w:pStyle w:val="ListParagraph"/>
        <w:autoSpaceDE w:val="0"/>
        <w:autoSpaceDN w:val="0"/>
        <w:adjustRightInd w:val="0"/>
        <w:spacing w:after="0" w:line="240" w:lineRule="auto"/>
        <w:ind w:left="900"/>
        <w:rPr>
          <w:rFonts w:ascii="Arial" w:hAnsi="Arial" w:cs="Arial"/>
          <w:color w:val="000000"/>
          <w:sz w:val="24"/>
          <w:szCs w:val="24"/>
        </w:rPr>
      </w:pPr>
    </w:p>
    <w:p w:rsidR="003E3173" w:rsidRPr="00336FAA" w:rsidRDefault="00F30F40" w:rsidP="00F30F40">
      <w:pPr>
        <w:pStyle w:val="ListParagraph"/>
        <w:numPr>
          <w:ilvl w:val="0"/>
          <w:numId w:val="33"/>
        </w:numPr>
        <w:autoSpaceDE w:val="0"/>
        <w:autoSpaceDN w:val="0"/>
        <w:adjustRightInd w:val="0"/>
        <w:spacing w:after="0" w:line="240" w:lineRule="auto"/>
        <w:rPr>
          <w:rFonts w:ascii="Arial" w:hAnsi="Arial" w:cs="Arial"/>
          <w:sz w:val="24"/>
          <w:szCs w:val="24"/>
          <w:u w:val="single"/>
        </w:rPr>
      </w:pPr>
      <w:r w:rsidRPr="00675146">
        <w:rPr>
          <w:rFonts w:ascii="Arial" w:hAnsi="Arial" w:cs="Arial"/>
          <w:color w:val="000000"/>
          <w:sz w:val="24"/>
          <w:szCs w:val="24"/>
        </w:rPr>
        <w:t>What factors seem most important to consider when deciding which diseases we screen for in American children?</w:t>
      </w:r>
    </w:p>
    <w:p w:rsidR="00336FAA" w:rsidRPr="0088670D" w:rsidRDefault="00336FAA" w:rsidP="0088670D">
      <w:pPr>
        <w:pStyle w:val="ListParagraph"/>
        <w:numPr>
          <w:ilvl w:val="0"/>
          <w:numId w:val="36"/>
        </w:numPr>
        <w:autoSpaceDE w:val="0"/>
        <w:autoSpaceDN w:val="0"/>
        <w:adjustRightInd w:val="0"/>
        <w:spacing w:after="0" w:line="240" w:lineRule="auto"/>
        <w:jc w:val="both"/>
        <w:rPr>
          <w:rFonts w:ascii="Arial" w:hAnsi="Arial" w:cs="Arial"/>
          <w:b/>
          <w:bCs/>
          <w:color w:val="666666"/>
          <w:sz w:val="24"/>
          <w:szCs w:val="24"/>
        </w:rPr>
      </w:pPr>
      <w:r w:rsidRPr="0088670D">
        <w:rPr>
          <w:rFonts w:ascii="Arial" w:hAnsi="Arial" w:cs="Arial"/>
          <w:b/>
          <w:bCs/>
          <w:color w:val="666666"/>
          <w:sz w:val="24"/>
          <w:szCs w:val="24"/>
        </w:rPr>
        <w:t>When the prevalence of the disease is high enough to be of general concern.</w:t>
      </w:r>
    </w:p>
    <w:p w:rsidR="00336FAA" w:rsidRPr="0088670D" w:rsidRDefault="00336FAA" w:rsidP="0088670D">
      <w:pPr>
        <w:pStyle w:val="ListParagraph"/>
        <w:numPr>
          <w:ilvl w:val="0"/>
          <w:numId w:val="36"/>
        </w:numPr>
        <w:autoSpaceDE w:val="0"/>
        <w:autoSpaceDN w:val="0"/>
        <w:adjustRightInd w:val="0"/>
        <w:spacing w:after="0" w:line="240" w:lineRule="auto"/>
        <w:jc w:val="both"/>
        <w:rPr>
          <w:rFonts w:ascii="Arial" w:hAnsi="Arial" w:cs="Arial"/>
          <w:b/>
          <w:bCs/>
          <w:color w:val="666666"/>
          <w:sz w:val="24"/>
          <w:szCs w:val="24"/>
        </w:rPr>
      </w:pPr>
      <w:r w:rsidRPr="0088670D">
        <w:rPr>
          <w:rFonts w:ascii="Arial" w:hAnsi="Arial" w:cs="Arial"/>
          <w:b/>
          <w:bCs/>
          <w:color w:val="666666"/>
          <w:sz w:val="24"/>
          <w:szCs w:val="24"/>
        </w:rPr>
        <w:t>When doctors and healthcare providers are more knowledgeable about the disease</w:t>
      </w:r>
    </w:p>
    <w:p w:rsidR="00336FAA" w:rsidRPr="0088670D" w:rsidRDefault="00336FAA" w:rsidP="0088670D">
      <w:pPr>
        <w:pStyle w:val="ListParagraph"/>
        <w:numPr>
          <w:ilvl w:val="0"/>
          <w:numId w:val="36"/>
        </w:numPr>
        <w:autoSpaceDE w:val="0"/>
        <w:autoSpaceDN w:val="0"/>
        <w:adjustRightInd w:val="0"/>
        <w:spacing w:after="0" w:line="240" w:lineRule="auto"/>
        <w:jc w:val="both"/>
        <w:rPr>
          <w:rFonts w:ascii="Arial" w:hAnsi="Arial" w:cs="Arial"/>
          <w:b/>
          <w:bCs/>
          <w:color w:val="666666"/>
          <w:sz w:val="24"/>
          <w:szCs w:val="24"/>
        </w:rPr>
      </w:pPr>
      <w:r w:rsidRPr="0088670D">
        <w:rPr>
          <w:rFonts w:ascii="Arial" w:hAnsi="Arial" w:cs="Arial"/>
          <w:b/>
          <w:bCs/>
          <w:color w:val="666666"/>
          <w:sz w:val="24"/>
          <w:szCs w:val="24"/>
        </w:rPr>
        <w:t>When the screening involves simple, low-cost screening tests</w:t>
      </w:r>
    </w:p>
    <w:p w:rsidR="00D955C8" w:rsidRPr="0088670D" w:rsidRDefault="00D955C8" w:rsidP="0088670D">
      <w:pPr>
        <w:pStyle w:val="ListParagraph"/>
        <w:numPr>
          <w:ilvl w:val="0"/>
          <w:numId w:val="36"/>
        </w:numPr>
        <w:autoSpaceDE w:val="0"/>
        <w:autoSpaceDN w:val="0"/>
        <w:adjustRightInd w:val="0"/>
        <w:spacing w:after="0" w:line="240" w:lineRule="auto"/>
        <w:jc w:val="both"/>
        <w:rPr>
          <w:rFonts w:ascii="Arial" w:hAnsi="Arial" w:cs="Arial"/>
          <w:b/>
          <w:bCs/>
          <w:color w:val="666666"/>
          <w:sz w:val="24"/>
          <w:szCs w:val="24"/>
        </w:rPr>
      </w:pPr>
      <w:r w:rsidRPr="0088670D">
        <w:rPr>
          <w:rFonts w:ascii="Arial" w:hAnsi="Arial" w:cs="Arial"/>
          <w:b/>
          <w:bCs/>
          <w:color w:val="666666"/>
          <w:sz w:val="24"/>
          <w:szCs w:val="24"/>
        </w:rPr>
        <w:lastRenderedPageBreak/>
        <w:t>When there is a</w:t>
      </w:r>
      <w:r w:rsidRPr="0088670D">
        <w:rPr>
          <w:rFonts w:ascii="Arial" w:hAnsi="Arial" w:cs="Arial"/>
          <w:b/>
          <w:bCs/>
          <w:color w:val="666666"/>
          <w:sz w:val="24"/>
          <w:szCs w:val="24"/>
        </w:rPr>
        <w:t xml:space="preserve"> financial incentive for laboratories to make the antibody</w:t>
      </w:r>
      <w:r w:rsidR="0077242D" w:rsidRPr="0088670D">
        <w:rPr>
          <w:rFonts w:ascii="Arial" w:hAnsi="Arial" w:cs="Arial"/>
          <w:b/>
          <w:bCs/>
          <w:color w:val="666666"/>
          <w:sz w:val="24"/>
          <w:szCs w:val="24"/>
        </w:rPr>
        <w:t xml:space="preserve"> </w:t>
      </w:r>
      <w:r w:rsidRPr="0088670D">
        <w:rPr>
          <w:rFonts w:ascii="Arial" w:hAnsi="Arial" w:cs="Arial"/>
          <w:b/>
          <w:bCs/>
          <w:color w:val="666666"/>
          <w:sz w:val="24"/>
          <w:szCs w:val="24"/>
        </w:rPr>
        <w:t>test more widely available</w:t>
      </w:r>
      <w:r w:rsidRPr="0088670D">
        <w:rPr>
          <w:rFonts w:ascii="Arial" w:hAnsi="Arial" w:cs="Arial"/>
          <w:b/>
          <w:bCs/>
          <w:color w:val="666666"/>
          <w:sz w:val="24"/>
          <w:szCs w:val="24"/>
        </w:rPr>
        <w:t xml:space="preserve">, benefiting all Americans. </w:t>
      </w:r>
    </w:p>
    <w:p w:rsidR="003E3173" w:rsidRDefault="003E3173" w:rsidP="00FF162C">
      <w:pPr>
        <w:rPr>
          <w:rFonts w:ascii="Arial" w:hAnsi="Arial" w:cs="Arial"/>
          <w:b/>
          <w:sz w:val="24"/>
          <w:szCs w:val="24"/>
          <w:u w:val="single"/>
        </w:rPr>
      </w:pPr>
    </w:p>
    <w:p w:rsidR="00587158" w:rsidRDefault="00587158" w:rsidP="00FF162C">
      <w:pPr>
        <w:rPr>
          <w:rFonts w:ascii="Arial" w:hAnsi="Arial" w:cs="Arial"/>
          <w:b/>
          <w:sz w:val="24"/>
          <w:szCs w:val="24"/>
          <w:u w:val="single"/>
        </w:rPr>
      </w:pPr>
    </w:p>
    <w:p w:rsidR="009208A0" w:rsidRDefault="009208A0" w:rsidP="00FF162C">
      <w:pPr>
        <w:rPr>
          <w:rFonts w:ascii="Arial" w:hAnsi="Arial" w:cs="Arial"/>
          <w:b/>
          <w:sz w:val="24"/>
          <w:szCs w:val="24"/>
          <w:u w:val="single"/>
        </w:rPr>
      </w:pPr>
    </w:p>
    <w:p w:rsidR="00587158" w:rsidRDefault="00653FFB" w:rsidP="00FF162C">
      <w:pPr>
        <w:rPr>
          <w:rFonts w:ascii="Arial" w:hAnsi="Arial" w:cs="Arial"/>
          <w:b/>
          <w:sz w:val="24"/>
          <w:szCs w:val="24"/>
          <w:u w:val="single"/>
        </w:rPr>
      </w:pPr>
      <w:r>
        <w:rPr>
          <w:rFonts w:ascii="Arial" w:hAnsi="Arial" w:cs="Arial"/>
          <w:b/>
          <w:sz w:val="24"/>
          <w:szCs w:val="24"/>
          <w:u w:val="single"/>
        </w:rPr>
        <w:t>Conclusion</w:t>
      </w:r>
    </w:p>
    <w:p w:rsidR="00653FFB" w:rsidRDefault="00653FFB" w:rsidP="009208A0">
      <w:pPr>
        <w:jc w:val="both"/>
        <w:rPr>
          <w:rFonts w:ascii="Arial" w:hAnsi="Arial" w:cs="Arial"/>
          <w:sz w:val="24"/>
          <w:szCs w:val="24"/>
        </w:rPr>
      </w:pPr>
      <w:r>
        <w:rPr>
          <w:rFonts w:ascii="Arial" w:hAnsi="Arial" w:cs="Arial"/>
          <w:sz w:val="24"/>
          <w:szCs w:val="24"/>
        </w:rPr>
        <w:t>By the end of the chapter, the student was able to clearly d</w:t>
      </w:r>
      <w:r w:rsidRPr="00653FFB">
        <w:rPr>
          <w:rFonts w:ascii="Arial" w:hAnsi="Arial" w:cs="Arial"/>
          <w:sz w:val="24"/>
          <w:szCs w:val="24"/>
        </w:rPr>
        <w:t>istinguish between appetite and hunger,</w:t>
      </w:r>
      <w:r>
        <w:rPr>
          <w:rFonts w:ascii="Arial" w:hAnsi="Arial" w:cs="Arial"/>
          <w:sz w:val="24"/>
          <w:szCs w:val="24"/>
        </w:rPr>
        <w:t xml:space="preserve"> as well as describe the mechanisms</w:t>
      </w:r>
      <w:r w:rsidRPr="00653FFB">
        <w:rPr>
          <w:rFonts w:ascii="Arial" w:hAnsi="Arial" w:cs="Arial"/>
          <w:sz w:val="24"/>
          <w:szCs w:val="24"/>
        </w:rPr>
        <w:t xml:space="preserve"> that stimulate each</w:t>
      </w:r>
      <w:r>
        <w:rPr>
          <w:rFonts w:ascii="Arial" w:hAnsi="Arial" w:cs="Arial"/>
          <w:sz w:val="24"/>
          <w:szCs w:val="24"/>
        </w:rPr>
        <w:t xml:space="preserve"> of them.</w:t>
      </w:r>
      <w:r w:rsidR="002A23FE">
        <w:rPr>
          <w:rFonts w:ascii="Arial" w:hAnsi="Arial" w:cs="Arial"/>
          <w:sz w:val="24"/>
          <w:szCs w:val="24"/>
        </w:rPr>
        <w:t xml:space="preserve"> The student was also able to learn and describe how each of the</w:t>
      </w:r>
      <w:r w:rsidRPr="00653FFB">
        <w:rPr>
          <w:rFonts w:ascii="Arial" w:hAnsi="Arial" w:cs="Arial"/>
          <w:sz w:val="24"/>
          <w:szCs w:val="24"/>
        </w:rPr>
        <w:t xml:space="preserve"> gastrointestinal tract</w:t>
      </w:r>
      <w:r w:rsidR="002A23FE">
        <w:rPr>
          <w:rFonts w:ascii="Arial" w:hAnsi="Arial" w:cs="Arial"/>
          <w:sz w:val="24"/>
          <w:szCs w:val="24"/>
        </w:rPr>
        <w:t xml:space="preserve"> organs contribute</w:t>
      </w:r>
      <w:r w:rsidRPr="00653FFB">
        <w:rPr>
          <w:rFonts w:ascii="Arial" w:hAnsi="Arial" w:cs="Arial"/>
          <w:sz w:val="24"/>
          <w:szCs w:val="24"/>
        </w:rPr>
        <w:t xml:space="preserve"> to the digestion, absorption, and elimination of food,</w:t>
      </w:r>
      <w:r w:rsidR="002A23FE">
        <w:rPr>
          <w:rFonts w:ascii="Arial" w:hAnsi="Arial" w:cs="Arial"/>
          <w:sz w:val="24"/>
          <w:szCs w:val="24"/>
        </w:rPr>
        <w:t xml:space="preserve"> i</w:t>
      </w:r>
      <w:r w:rsidRPr="00653FFB">
        <w:rPr>
          <w:rFonts w:ascii="Arial" w:hAnsi="Arial" w:cs="Arial"/>
          <w:sz w:val="24"/>
          <w:szCs w:val="24"/>
        </w:rPr>
        <w:t>dentify the source and function of the key enzymes involved in digesting foods</w:t>
      </w:r>
      <w:r w:rsidR="002A23FE">
        <w:rPr>
          <w:rFonts w:ascii="Arial" w:hAnsi="Arial" w:cs="Arial"/>
          <w:sz w:val="24"/>
          <w:szCs w:val="24"/>
        </w:rPr>
        <w:t xml:space="preserve"> as well as </w:t>
      </w:r>
      <w:r w:rsidRPr="00653FFB">
        <w:rPr>
          <w:rFonts w:ascii="Arial" w:hAnsi="Arial" w:cs="Arial"/>
          <w:sz w:val="24"/>
          <w:szCs w:val="24"/>
        </w:rPr>
        <w:t>Identify the four major hormones involved in the regulation of the gastrointestinal tract and describe their primary action.</w:t>
      </w:r>
    </w:p>
    <w:p w:rsidR="00653FFB" w:rsidRPr="00653FFB" w:rsidRDefault="009208A0" w:rsidP="009208A0">
      <w:pPr>
        <w:jc w:val="both"/>
        <w:rPr>
          <w:rFonts w:ascii="Arial" w:hAnsi="Arial" w:cs="Arial"/>
          <w:sz w:val="24"/>
          <w:szCs w:val="24"/>
        </w:rPr>
      </w:pPr>
      <w:r>
        <w:rPr>
          <w:rFonts w:ascii="Arial" w:hAnsi="Arial" w:cs="Arial"/>
          <w:sz w:val="24"/>
          <w:szCs w:val="24"/>
        </w:rPr>
        <w:t>Additionally, the student was also able to understand</w:t>
      </w:r>
      <w:r w:rsidR="00653FFB" w:rsidRPr="00653FFB">
        <w:rPr>
          <w:rFonts w:ascii="Arial" w:hAnsi="Arial" w:cs="Arial"/>
          <w:sz w:val="24"/>
          <w:szCs w:val="24"/>
        </w:rPr>
        <w:t xml:space="preserve"> the roles of the gallbladder, pancreas, and liver in digestion, absorpti</w:t>
      </w:r>
      <w:r>
        <w:rPr>
          <w:rFonts w:ascii="Arial" w:hAnsi="Arial" w:cs="Arial"/>
          <w:sz w:val="24"/>
          <w:szCs w:val="24"/>
        </w:rPr>
        <w:t>on, and processing of nutrients, l</w:t>
      </w:r>
      <w:r w:rsidR="00653FFB" w:rsidRPr="00653FFB">
        <w:rPr>
          <w:rFonts w:ascii="Arial" w:hAnsi="Arial" w:cs="Arial"/>
          <w:sz w:val="24"/>
          <w:szCs w:val="24"/>
        </w:rPr>
        <w:t>ist and describe the four types of absorption th</w:t>
      </w:r>
      <w:r>
        <w:rPr>
          <w:rFonts w:ascii="Arial" w:hAnsi="Arial" w:cs="Arial"/>
          <w:sz w:val="24"/>
          <w:szCs w:val="24"/>
        </w:rPr>
        <w:t>at occur in the small intestine, and also d</w:t>
      </w:r>
      <w:r w:rsidR="00653FFB" w:rsidRPr="00653FFB">
        <w:rPr>
          <w:rFonts w:ascii="Arial" w:hAnsi="Arial" w:cs="Arial"/>
          <w:sz w:val="24"/>
          <w:szCs w:val="24"/>
        </w:rPr>
        <w:t>escribe the causes, symptoms, and treatments of gastroesophageal reflux disease, ulcers, food allergies, celiac disease, diarrhea, constipation, and irritable bowel syndrome.</w:t>
      </w:r>
    </w:p>
    <w:p w:rsidR="00587158" w:rsidRDefault="00587158" w:rsidP="00FF162C">
      <w:pPr>
        <w:rPr>
          <w:rFonts w:ascii="Arial" w:hAnsi="Arial" w:cs="Arial"/>
          <w:b/>
          <w:sz w:val="24"/>
          <w:szCs w:val="24"/>
          <w:u w:val="single"/>
        </w:rPr>
      </w:pPr>
    </w:p>
    <w:p w:rsidR="00587158" w:rsidRDefault="00587158" w:rsidP="00FF162C">
      <w:pPr>
        <w:rPr>
          <w:rFonts w:ascii="Arial" w:hAnsi="Arial" w:cs="Arial"/>
          <w:b/>
          <w:sz w:val="24"/>
          <w:szCs w:val="24"/>
          <w:u w:val="single"/>
        </w:rPr>
      </w:pPr>
    </w:p>
    <w:p w:rsidR="00587158" w:rsidRDefault="00587158" w:rsidP="00FF162C">
      <w:pPr>
        <w:rPr>
          <w:rFonts w:ascii="Arial" w:hAnsi="Arial" w:cs="Arial"/>
          <w:b/>
          <w:sz w:val="24"/>
          <w:szCs w:val="24"/>
          <w:u w:val="single"/>
        </w:rPr>
      </w:pPr>
    </w:p>
    <w:p w:rsidR="00587158" w:rsidRDefault="00587158" w:rsidP="00FF162C">
      <w:pPr>
        <w:rPr>
          <w:rFonts w:ascii="Arial" w:hAnsi="Arial" w:cs="Arial"/>
          <w:b/>
          <w:sz w:val="24"/>
          <w:szCs w:val="24"/>
          <w:u w:val="single"/>
        </w:rPr>
      </w:pPr>
    </w:p>
    <w:p w:rsidR="00587158" w:rsidRDefault="00587158" w:rsidP="00FF162C">
      <w:pPr>
        <w:rPr>
          <w:rFonts w:ascii="Arial" w:hAnsi="Arial" w:cs="Arial"/>
          <w:b/>
          <w:sz w:val="24"/>
          <w:szCs w:val="24"/>
          <w:u w:val="single"/>
        </w:rPr>
      </w:pPr>
    </w:p>
    <w:p w:rsidR="00587158" w:rsidRDefault="00587158" w:rsidP="00FF162C">
      <w:pPr>
        <w:rPr>
          <w:rFonts w:ascii="Arial" w:hAnsi="Arial" w:cs="Arial"/>
          <w:b/>
          <w:sz w:val="24"/>
          <w:szCs w:val="24"/>
          <w:u w:val="single"/>
        </w:rPr>
      </w:pPr>
    </w:p>
    <w:p w:rsidR="00587158" w:rsidRDefault="00587158" w:rsidP="00FF162C">
      <w:pPr>
        <w:rPr>
          <w:rFonts w:ascii="Arial" w:hAnsi="Arial" w:cs="Arial"/>
          <w:b/>
          <w:sz w:val="24"/>
          <w:szCs w:val="24"/>
          <w:u w:val="single"/>
        </w:rPr>
      </w:pPr>
    </w:p>
    <w:p w:rsidR="00587158" w:rsidRDefault="00587158" w:rsidP="00FF162C">
      <w:pPr>
        <w:rPr>
          <w:rFonts w:ascii="Arial" w:hAnsi="Arial" w:cs="Arial"/>
          <w:b/>
          <w:sz w:val="24"/>
          <w:szCs w:val="24"/>
          <w:u w:val="single"/>
        </w:rPr>
      </w:pPr>
    </w:p>
    <w:p w:rsidR="00587158" w:rsidRDefault="00587158" w:rsidP="00FF162C">
      <w:pPr>
        <w:rPr>
          <w:rFonts w:ascii="Arial" w:hAnsi="Arial" w:cs="Arial"/>
          <w:b/>
          <w:sz w:val="24"/>
          <w:szCs w:val="24"/>
          <w:u w:val="single"/>
        </w:rPr>
      </w:pPr>
    </w:p>
    <w:p w:rsidR="00587158" w:rsidRDefault="00587158" w:rsidP="00FF162C">
      <w:pPr>
        <w:rPr>
          <w:rFonts w:ascii="Arial" w:hAnsi="Arial" w:cs="Arial"/>
          <w:b/>
          <w:sz w:val="24"/>
          <w:szCs w:val="24"/>
          <w:u w:val="single"/>
        </w:rPr>
      </w:pPr>
    </w:p>
    <w:p w:rsidR="00587158" w:rsidRDefault="00587158" w:rsidP="00FF162C">
      <w:pPr>
        <w:rPr>
          <w:rFonts w:ascii="Arial" w:hAnsi="Arial" w:cs="Arial"/>
          <w:b/>
          <w:sz w:val="24"/>
          <w:szCs w:val="24"/>
          <w:u w:val="single"/>
        </w:rPr>
      </w:pPr>
    </w:p>
    <w:p w:rsidR="00587158" w:rsidRDefault="00587158" w:rsidP="00FF162C">
      <w:pPr>
        <w:rPr>
          <w:rFonts w:ascii="Arial" w:hAnsi="Arial" w:cs="Arial"/>
          <w:b/>
          <w:sz w:val="24"/>
          <w:szCs w:val="24"/>
          <w:u w:val="single"/>
        </w:rPr>
      </w:pPr>
    </w:p>
    <w:p w:rsidR="00587158" w:rsidRDefault="00587158" w:rsidP="00FF162C">
      <w:pPr>
        <w:rPr>
          <w:rFonts w:ascii="Arial" w:hAnsi="Arial" w:cs="Arial"/>
          <w:b/>
          <w:sz w:val="24"/>
          <w:szCs w:val="24"/>
          <w:u w:val="single"/>
        </w:rPr>
      </w:pPr>
    </w:p>
    <w:p w:rsidR="00587158" w:rsidRDefault="00587158" w:rsidP="00FF162C">
      <w:pPr>
        <w:rPr>
          <w:rFonts w:ascii="Arial" w:hAnsi="Arial" w:cs="Arial"/>
          <w:b/>
          <w:sz w:val="24"/>
          <w:szCs w:val="24"/>
          <w:u w:val="single"/>
        </w:rPr>
      </w:pPr>
      <w:r>
        <w:rPr>
          <w:rFonts w:ascii="Arial" w:hAnsi="Arial" w:cs="Arial"/>
          <w:b/>
          <w:sz w:val="24"/>
          <w:szCs w:val="24"/>
          <w:u w:val="single"/>
        </w:rPr>
        <w:lastRenderedPageBreak/>
        <w:t xml:space="preserve">Bibliography </w:t>
      </w:r>
    </w:p>
    <w:p w:rsidR="00E56B9C" w:rsidRDefault="00E56B9C" w:rsidP="00783988">
      <w:pPr>
        <w:rPr>
          <w:rFonts w:ascii="Arial" w:hAnsi="Arial" w:cs="Arial"/>
          <w:sz w:val="24"/>
          <w:szCs w:val="24"/>
        </w:rPr>
      </w:pPr>
      <w:proofErr w:type="gramStart"/>
      <w:r w:rsidRPr="00E56B9C">
        <w:rPr>
          <w:rFonts w:ascii="Arial" w:hAnsi="Arial" w:cs="Arial"/>
          <w:sz w:val="24"/>
          <w:szCs w:val="24"/>
        </w:rPr>
        <w:t>Casella, G</w:t>
      </w:r>
      <w:r>
        <w:rPr>
          <w:rFonts w:ascii="Arial" w:hAnsi="Arial" w:cs="Arial"/>
          <w:sz w:val="24"/>
          <w:szCs w:val="24"/>
        </w:rPr>
        <w:t xml:space="preserve">, et al. </w:t>
      </w:r>
      <w:r w:rsidRPr="00E56B9C">
        <w:rPr>
          <w:rFonts w:ascii="Arial" w:hAnsi="Arial" w:cs="Arial"/>
          <w:i/>
          <w:sz w:val="24"/>
          <w:szCs w:val="24"/>
        </w:rPr>
        <w:t>Celiac disease, non-celiac gluten sensitivity and inflammatory bowel disease</w:t>
      </w:r>
      <w:r>
        <w:rPr>
          <w:rFonts w:ascii="Arial" w:hAnsi="Arial" w:cs="Arial"/>
          <w:i/>
          <w:sz w:val="24"/>
          <w:szCs w:val="24"/>
        </w:rPr>
        <w:t>.</w:t>
      </w:r>
      <w:proofErr w:type="gramEnd"/>
      <w:r>
        <w:rPr>
          <w:rFonts w:ascii="Arial" w:hAnsi="Arial" w:cs="Arial"/>
          <w:sz w:val="24"/>
          <w:szCs w:val="24"/>
        </w:rPr>
        <w:t xml:space="preserve"> </w:t>
      </w:r>
      <w:r w:rsidRPr="00E56B9C">
        <w:rPr>
          <w:rFonts w:ascii="Arial" w:hAnsi="Arial" w:cs="Arial"/>
          <w:sz w:val="24"/>
          <w:szCs w:val="24"/>
        </w:rPr>
        <w:t xml:space="preserve">Minerva </w:t>
      </w:r>
      <w:proofErr w:type="spellStart"/>
      <w:r w:rsidRPr="00E56B9C">
        <w:rPr>
          <w:rFonts w:ascii="Arial" w:hAnsi="Arial" w:cs="Arial"/>
          <w:sz w:val="24"/>
          <w:szCs w:val="24"/>
        </w:rPr>
        <w:t>Gastroenterol</w:t>
      </w:r>
      <w:proofErr w:type="spellEnd"/>
      <w:r w:rsidRPr="00E56B9C">
        <w:rPr>
          <w:rFonts w:ascii="Arial" w:hAnsi="Arial" w:cs="Arial"/>
          <w:sz w:val="24"/>
          <w:szCs w:val="24"/>
        </w:rPr>
        <w:t xml:space="preserve"> </w:t>
      </w:r>
      <w:proofErr w:type="spellStart"/>
      <w:r w:rsidRPr="00E56B9C">
        <w:rPr>
          <w:rFonts w:ascii="Arial" w:hAnsi="Arial" w:cs="Arial"/>
          <w:sz w:val="24"/>
          <w:szCs w:val="24"/>
        </w:rPr>
        <w:t>Dietol</w:t>
      </w:r>
      <w:proofErr w:type="spellEnd"/>
      <w:r>
        <w:rPr>
          <w:rFonts w:ascii="Arial" w:hAnsi="Arial" w:cs="Arial"/>
          <w:sz w:val="24"/>
          <w:szCs w:val="24"/>
        </w:rPr>
        <w:t xml:space="preserve">. </w:t>
      </w:r>
      <w:proofErr w:type="gramStart"/>
      <w:r>
        <w:rPr>
          <w:rFonts w:ascii="Arial" w:hAnsi="Arial" w:cs="Arial"/>
          <w:sz w:val="24"/>
          <w:szCs w:val="24"/>
        </w:rPr>
        <w:t xml:space="preserve">2015. </w:t>
      </w:r>
      <w:hyperlink r:id="rId9" w:history="1">
        <w:r w:rsidRPr="00D238AF">
          <w:rPr>
            <w:rStyle w:val="Hyperlink"/>
            <w:rFonts w:ascii="Arial" w:hAnsi="Arial" w:cs="Arial"/>
            <w:sz w:val="24"/>
            <w:szCs w:val="24"/>
          </w:rPr>
          <w:t>https://pubmed.ncbi.nlm.nih.gov/2600</w:t>
        </w:r>
        <w:r w:rsidRPr="00D238AF">
          <w:rPr>
            <w:rStyle w:val="Hyperlink"/>
            <w:rFonts w:ascii="Arial" w:hAnsi="Arial" w:cs="Arial"/>
            <w:sz w:val="24"/>
            <w:szCs w:val="24"/>
          </w:rPr>
          <w:t>6</w:t>
        </w:r>
        <w:r w:rsidRPr="00D238AF">
          <w:rPr>
            <w:rStyle w:val="Hyperlink"/>
            <w:rFonts w:ascii="Arial" w:hAnsi="Arial" w:cs="Arial"/>
            <w:sz w:val="24"/>
            <w:szCs w:val="24"/>
          </w:rPr>
          <w:t>779/</w:t>
        </w:r>
      </w:hyperlink>
      <w:r>
        <w:rPr>
          <w:rFonts w:ascii="Arial" w:hAnsi="Arial" w:cs="Arial"/>
          <w:sz w:val="24"/>
          <w:szCs w:val="24"/>
        </w:rPr>
        <w:t>.</w:t>
      </w:r>
      <w:proofErr w:type="gramEnd"/>
      <w:r>
        <w:rPr>
          <w:rFonts w:ascii="Arial" w:hAnsi="Arial" w:cs="Arial"/>
          <w:sz w:val="24"/>
          <w:szCs w:val="24"/>
        </w:rPr>
        <w:t xml:space="preserve"> </w:t>
      </w:r>
    </w:p>
    <w:p w:rsidR="004D17DA" w:rsidRPr="00E56B9C" w:rsidRDefault="004D17DA" w:rsidP="00783988">
      <w:pPr>
        <w:rPr>
          <w:rFonts w:ascii="Arial" w:hAnsi="Arial" w:cs="Arial"/>
          <w:sz w:val="24"/>
          <w:szCs w:val="24"/>
        </w:rPr>
      </w:pPr>
      <w:proofErr w:type="gramStart"/>
      <w:r>
        <w:rPr>
          <w:rFonts w:ascii="Arial" w:hAnsi="Arial" w:cs="Arial"/>
          <w:sz w:val="24"/>
          <w:szCs w:val="24"/>
        </w:rPr>
        <w:t>Dickey William.</w:t>
      </w:r>
      <w:proofErr w:type="gramEnd"/>
      <w:r w:rsidRPr="004D17DA">
        <w:t xml:space="preserve"> </w:t>
      </w:r>
      <w:proofErr w:type="gramStart"/>
      <w:r w:rsidRPr="004D17DA">
        <w:rPr>
          <w:rFonts w:ascii="Arial" w:hAnsi="Arial" w:cs="Arial"/>
          <w:sz w:val="24"/>
          <w:szCs w:val="24"/>
        </w:rPr>
        <w:t>A case of sequential development of celiac disease and ulcerative colitis.</w:t>
      </w:r>
      <w:proofErr w:type="gramEnd"/>
      <w:r w:rsidRPr="004D17DA">
        <w:rPr>
          <w:rFonts w:ascii="Arial" w:hAnsi="Arial" w:cs="Arial"/>
          <w:sz w:val="24"/>
          <w:szCs w:val="24"/>
        </w:rPr>
        <w:t xml:space="preserve"> </w:t>
      </w:r>
      <w:proofErr w:type="gramStart"/>
      <w:r w:rsidRPr="004D17DA">
        <w:rPr>
          <w:rFonts w:ascii="Arial" w:hAnsi="Arial" w:cs="Arial"/>
          <w:sz w:val="24"/>
          <w:szCs w:val="24"/>
        </w:rPr>
        <w:t xml:space="preserve">Nature Clinical Practice Gastroenterology &amp; </w:t>
      </w:r>
      <w:proofErr w:type="spellStart"/>
      <w:r w:rsidRPr="004D17DA">
        <w:rPr>
          <w:rFonts w:ascii="Arial" w:hAnsi="Arial" w:cs="Arial"/>
          <w:sz w:val="24"/>
          <w:szCs w:val="24"/>
        </w:rPr>
        <w:t>Hepatology</w:t>
      </w:r>
      <w:proofErr w:type="spellEnd"/>
      <w:r>
        <w:rPr>
          <w:rFonts w:ascii="Arial" w:hAnsi="Arial" w:cs="Arial"/>
          <w:sz w:val="24"/>
          <w:szCs w:val="24"/>
        </w:rPr>
        <w:t>.</w:t>
      </w:r>
      <w:proofErr w:type="gramEnd"/>
      <w:r>
        <w:rPr>
          <w:rFonts w:ascii="Arial" w:hAnsi="Arial" w:cs="Arial"/>
          <w:sz w:val="24"/>
          <w:szCs w:val="24"/>
        </w:rPr>
        <w:t xml:space="preserve"> </w:t>
      </w:r>
      <w:proofErr w:type="spellStart"/>
      <w:proofErr w:type="gramStart"/>
      <w:r>
        <w:rPr>
          <w:rFonts w:ascii="Arial" w:hAnsi="Arial" w:cs="Arial"/>
          <w:sz w:val="24"/>
          <w:szCs w:val="24"/>
        </w:rPr>
        <w:t>Mescape</w:t>
      </w:r>
      <w:proofErr w:type="spellEnd"/>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2007. </w:t>
      </w:r>
      <w:hyperlink r:id="rId10" w:history="1">
        <w:r w:rsidRPr="00D238AF">
          <w:rPr>
            <w:rStyle w:val="Hyperlink"/>
            <w:rFonts w:ascii="Arial" w:hAnsi="Arial" w:cs="Arial"/>
            <w:sz w:val="24"/>
            <w:szCs w:val="24"/>
          </w:rPr>
          <w:t>https://www.medscape.com/viewarticle/560764_1?form=fpf</w:t>
        </w:r>
      </w:hyperlink>
      <w:r>
        <w:rPr>
          <w:rFonts w:ascii="Arial" w:hAnsi="Arial" w:cs="Arial"/>
          <w:sz w:val="24"/>
          <w:szCs w:val="24"/>
        </w:rPr>
        <w:t>.</w:t>
      </w:r>
      <w:proofErr w:type="gramEnd"/>
      <w:r>
        <w:rPr>
          <w:rFonts w:ascii="Arial" w:hAnsi="Arial" w:cs="Arial"/>
          <w:sz w:val="24"/>
          <w:szCs w:val="24"/>
        </w:rPr>
        <w:t xml:space="preserve">  </w:t>
      </w:r>
    </w:p>
    <w:p w:rsidR="00587158" w:rsidRDefault="00783988" w:rsidP="00783988">
      <w:pPr>
        <w:rPr>
          <w:rFonts w:ascii="Arial" w:hAnsi="Arial" w:cs="Arial"/>
          <w:sz w:val="24"/>
          <w:szCs w:val="24"/>
        </w:rPr>
      </w:pPr>
      <w:proofErr w:type="gramStart"/>
      <w:r w:rsidRPr="00783988">
        <w:rPr>
          <w:rFonts w:ascii="Arial" w:hAnsi="Arial" w:cs="Arial"/>
          <w:sz w:val="24"/>
          <w:szCs w:val="24"/>
        </w:rPr>
        <w:t>National Digestive Diseases Information Clearinghouse</w:t>
      </w:r>
      <w:r>
        <w:rPr>
          <w:rFonts w:ascii="Arial" w:hAnsi="Arial" w:cs="Arial"/>
          <w:sz w:val="24"/>
          <w:szCs w:val="24"/>
        </w:rPr>
        <w:t xml:space="preserve"> </w:t>
      </w:r>
      <w:r w:rsidRPr="00783988">
        <w:rPr>
          <w:rFonts w:ascii="Arial" w:hAnsi="Arial" w:cs="Arial"/>
          <w:sz w:val="24"/>
          <w:szCs w:val="24"/>
        </w:rPr>
        <w:t>(NDDIC)</w:t>
      </w:r>
      <w:r>
        <w:rPr>
          <w:rFonts w:ascii="Arial" w:hAnsi="Arial" w:cs="Arial"/>
          <w:sz w:val="24"/>
          <w:szCs w:val="24"/>
        </w:rPr>
        <w:t>.</w:t>
      </w:r>
      <w:proofErr w:type="gramEnd"/>
      <w:r>
        <w:rPr>
          <w:rFonts w:ascii="Arial" w:hAnsi="Arial" w:cs="Arial"/>
          <w:sz w:val="24"/>
          <w:szCs w:val="24"/>
        </w:rPr>
        <w:t xml:space="preserve"> </w:t>
      </w:r>
      <w:r w:rsidRPr="00783988">
        <w:rPr>
          <w:rFonts w:ascii="Arial" w:hAnsi="Arial" w:cs="Arial"/>
          <w:i/>
          <w:sz w:val="24"/>
          <w:szCs w:val="24"/>
        </w:rPr>
        <w:t xml:space="preserve">Heartburn, hiatal hernia, and </w:t>
      </w:r>
      <w:proofErr w:type="spellStart"/>
      <w:r w:rsidRPr="00783988">
        <w:rPr>
          <w:rFonts w:ascii="Arial" w:hAnsi="Arial" w:cs="Arial"/>
          <w:i/>
          <w:sz w:val="24"/>
          <w:szCs w:val="24"/>
        </w:rPr>
        <w:t>gastroesophageal</w:t>
      </w:r>
      <w:proofErr w:type="spellEnd"/>
      <w:r w:rsidRPr="00783988">
        <w:rPr>
          <w:rFonts w:ascii="Arial" w:hAnsi="Arial" w:cs="Arial"/>
          <w:i/>
          <w:sz w:val="24"/>
          <w:szCs w:val="24"/>
        </w:rPr>
        <w:t xml:space="preserve"> </w:t>
      </w:r>
      <w:r w:rsidRPr="00783988">
        <w:rPr>
          <w:rFonts w:ascii="Arial" w:hAnsi="Arial" w:cs="Arial"/>
          <w:i/>
          <w:sz w:val="24"/>
          <w:szCs w:val="24"/>
        </w:rPr>
        <w:t>reflux disease (GERD</w:t>
      </w:r>
      <w:r>
        <w:rPr>
          <w:rFonts w:ascii="Arial" w:hAnsi="Arial" w:cs="Arial"/>
          <w:i/>
          <w:sz w:val="24"/>
          <w:szCs w:val="24"/>
        </w:rPr>
        <w:t>.</w:t>
      </w:r>
      <w:r>
        <w:rPr>
          <w:rFonts w:ascii="Arial" w:hAnsi="Arial" w:cs="Arial"/>
          <w:sz w:val="24"/>
          <w:szCs w:val="24"/>
        </w:rPr>
        <w:t xml:space="preserve"> </w:t>
      </w:r>
      <w:proofErr w:type="gramStart"/>
      <w:r>
        <w:rPr>
          <w:rFonts w:ascii="Arial" w:hAnsi="Arial" w:cs="Arial"/>
          <w:sz w:val="24"/>
          <w:szCs w:val="24"/>
        </w:rPr>
        <w:t>N</w:t>
      </w:r>
      <w:r w:rsidRPr="00783988">
        <w:rPr>
          <w:rFonts w:ascii="Arial" w:hAnsi="Arial" w:cs="Arial"/>
          <w:sz w:val="24"/>
          <w:szCs w:val="24"/>
        </w:rPr>
        <w:t>IH Publication</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2003. </w:t>
      </w:r>
      <w:hyperlink r:id="rId11" w:history="1">
        <w:r w:rsidRPr="00D238AF">
          <w:rPr>
            <w:rStyle w:val="Hyperlink"/>
            <w:rFonts w:ascii="Arial" w:hAnsi="Arial" w:cs="Arial"/>
            <w:sz w:val="24"/>
            <w:szCs w:val="24"/>
          </w:rPr>
          <w:t>https://ww</w:t>
        </w:r>
        <w:r w:rsidRPr="00D238AF">
          <w:rPr>
            <w:rStyle w:val="Hyperlink"/>
            <w:rFonts w:ascii="Arial" w:hAnsi="Arial" w:cs="Arial"/>
            <w:sz w:val="24"/>
            <w:szCs w:val="24"/>
          </w:rPr>
          <w:t>w</w:t>
        </w:r>
        <w:r w:rsidRPr="00D238AF">
          <w:rPr>
            <w:rStyle w:val="Hyperlink"/>
            <w:rFonts w:ascii="Arial" w:hAnsi="Arial" w:cs="Arial"/>
            <w:sz w:val="24"/>
            <w:szCs w:val="24"/>
          </w:rPr>
          <w:t>.niddk.nih.gov/health-information/digestive-diseases/acid-reflux-ger-gerd-adults</w:t>
        </w:r>
      </w:hyperlink>
      <w:r>
        <w:rPr>
          <w:rFonts w:ascii="Arial" w:hAnsi="Arial" w:cs="Arial"/>
          <w:sz w:val="24"/>
          <w:szCs w:val="24"/>
        </w:rPr>
        <w:t>.</w:t>
      </w:r>
      <w:proofErr w:type="gramEnd"/>
      <w:r>
        <w:rPr>
          <w:rFonts w:ascii="Arial" w:hAnsi="Arial" w:cs="Arial"/>
          <w:sz w:val="24"/>
          <w:szCs w:val="24"/>
        </w:rPr>
        <w:t xml:space="preserve"> </w:t>
      </w:r>
    </w:p>
    <w:p w:rsidR="00587158" w:rsidRPr="00587158" w:rsidRDefault="00587158" w:rsidP="00FF162C">
      <w:pPr>
        <w:rPr>
          <w:rFonts w:ascii="Arial" w:hAnsi="Arial" w:cs="Arial"/>
          <w:sz w:val="24"/>
          <w:szCs w:val="24"/>
        </w:rPr>
      </w:pPr>
      <w:r w:rsidRPr="00587158">
        <w:rPr>
          <w:rFonts w:ascii="Arial" w:hAnsi="Arial" w:cs="Arial"/>
          <w:sz w:val="24"/>
          <w:szCs w:val="24"/>
        </w:rPr>
        <w:t xml:space="preserve">Thompson, Janice, et al. Science of Nutrition. Benjamin Cummings. </w:t>
      </w:r>
      <w:proofErr w:type="gramStart"/>
      <w:r w:rsidRPr="00587158">
        <w:rPr>
          <w:rFonts w:ascii="Arial" w:hAnsi="Arial" w:cs="Arial"/>
          <w:sz w:val="24"/>
          <w:szCs w:val="24"/>
        </w:rPr>
        <w:t>2nd edition, 2011.</w:t>
      </w:r>
      <w:proofErr w:type="gramEnd"/>
      <w:r w:rsidRPr="00587158">
        <w:rPr>
          <w:rFonts w:ascii="Arial" w:hAnsi="Arial" w:cs="Arial"/>
          <w:sz w:val="24"/>
          <w:szCs w:val="24"/>
        </w:rPr>
        <w:t xml:space="preserve"> </w:t>
      </w:r>
      <w:hyperlink r:id="rId12" w:history="1">
        <w:r w:rsidRPr="00D238AF">
          <w:rPr>
            <w:rStyle w:val="Hyperlink"/>
            <w:rFonts w:ascii="Arial" w:hAnsi="Arial" w:cs="Arial"/>
            <w:sz w:val="24"/>
            <w:szCs w:val="24"/>
          </w:rPr>
          <w:t>http://aiustudev.aiu.edu/submissions/profiles/resources/onlineBook/p8q2a8_The_Scienc</w:t>
        </w:r>
        <w:bookmarkStart w:id="0" w:name="_GoBack"/>
        <w:bookmarkEnd w:id="0"/>
        <w:r w:rsidRPr="00D238AF">
          <w:rPr>
            <w:rStyle w:val="Hyperlink"/>
            <w:rFonts w:ascii="Arial" w:hAnsi="Arial" w:cs="Arial"/>
            <w:sz w:val="24"/>
            <w:szCs w:val="24"/>
          </w:rPr>
          <w:t>e_of_Nutrition-_2nd_Edition.pdf</w:t>
        </w:r>
      </w:hyperlink>
      <w:r w:rsidRPr="00587158">
        <w:rPr>
          <w:rFonts w:ascii="Arial" w:hAnsi="Arial" w:cs="Arial"/>
          <w:sz w:val="24"/>
          <w:szCs w:val="24"/>
        </w:rPr>
        <w:t>.</w:t>
      </w:r>
      <w:r>
        <w:rPr>
          <w:rFonts w:ascii="Arial" w:hAnsi="Arial" w:cs="Arial"/>
          <w:sz w:val="24"/>
          <w:szCs w:val="24"/>
        </w:rPr>
        <w:t xml:space="preserve"> </w:t>
      </w:r>
      <w:r w:rsidRPr="00587158">
        <w:rPr>
          <w:rFonts w:ascii="Arial" w:hAnsi="Arial" w:cs="Arial"/>
          <w:sz w:val="24"/>
          <w:szCs w:val="24"/>
        </w:rPr>
        <w:t xml:space="preserve">    </w:t>
      </w:r>
    </w:p>
    <w:sectPr w:rsidR="00587158" w:rsidRPr="00587158" w:rsidSect="00BE3988">
      <w:headerReference w:type="default" r:id="rId13"/>
      <w:type w:val="continuous"/>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8FE" w:rsidRDefault="006F38FE" w:rsidP="005D703D">
      <w:pPr>
        <w:spacing w:after="0" w:line="240" w:lineRule="auto"/>
      </w:pPr>
      <w:r>
        <w:separator/>
      </w:r>
    </w:p>
  </w:endnote>
  <w:endnote w:type="continuationSeparator" w:id="0">
    <w:p w:rsidR="006F38FE" w:rsidRDefault="006F38FE" w:rsidP="005D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8FE" w:rsidRDefault="006F38FE" w:rsidP="005D703D">
      <w:pPr>
        <w:spacing w:after="0" w:line="240" w:lineRule="auto"/>
      </w:pPr>
      <w:r>
        <w:separator/>
      </w:r>
    </w:p>
  </w:footnote>
  <w:footnote w:type="continuationSeparator" w:id="0">
    <w:p w:rsidR="006F38FE" w:rsidRDefault="006F38FE" w:rsidP="005D7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3D" w:rsidRDefault="005D703D">
    <w:pPr>
      <w:pStyle w:val="Header"/>
    </w:pPr>
    <w:r>
      <w:rPr>
        <w:noProof/>
      </w:rPr>
      <w:drawing>
        <wp:inline distT="0" distB="0" distL="0" distR="0" wp14:anchorId="1E572ECA" wp14:editId="11AAD0CE">
          <wp:extent cx="5401429" cy="495369"/>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5D703D" w:rsidRDefault="005D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23DF"/>
    <w:multiLevelType w:val="hybridMultilevel"/>
    <w:tmpl w:val="A41C381A"/>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023EB"/>
    <w:multiLevelType w:val="hybridMultilevel"/>
    <w:tmpl w:val="0FC09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C32A8"/>
    <w:multiLevelType w:val="hybridMultilevel"/>
    <w:tmpl w:val="348C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52505"/>
    <w:multiLevelType w:val="hybridMultilevel"/>
    <w:tmpl w:val="2DEAF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E0BAB"/>
    <w:multiLevelType w:val="hybridMultilevel"/>
    <w:tmpl w:val="2CCA8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5CA6"/>
    <w:multiLevelType w:val="hybridMultilevel"/>
    <w:tmpl w:val="F8766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B0E9F"/>
    <w:multiLevelType w:val="hybridMultilevel"/>
    <w:tmpl w:val="FBB2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E3960"/>
    <w:multiLevelType w:val="hybridMultilevel"/>
    <w:tmpl w:val="B476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30F37"/>
    <w:multiLevelType w:val="hybridMultilevel"/>
    <w:tmpl w:val="C316CB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5F2797"/>
    <w:multiLevelType w:val="hybridMultilevel"/>
    <w:tmpl w:val="BF965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557E89"/>
    <w:multiLevelType w:val="hybridMultilevel"/>
    <w:tmpl w:val="92D8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2159E6"/>
    <w:multiLevelType w:val="hybridMultilevel"/>
    <w:tmpl w:val="071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C7A6F"/>
    <w:multiLevelType w:val="hybridMultilevel"/>
    <w:tmpl w:val="6EF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0712CB"/>
    <w:multiLevelType w:val="hybridMultilevel"/>
    <w:tmpl w:val="765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27E24"/>
    <w:multiLevelType w:val="hybridMultilevel"/>
    <w:tmpl w:val="EB78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191189"/>
    <w:multiLevelType w:val="hybridMultilevel"/>
    <w:tmpl w:val="985EE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DE27CE"/>
    <w:multiLevelType w:val="hybridMultilevel"/>
    <w:tmpl w:val="7E60C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FB75FC"/>
    <w:multiLevelType w:val="hybridMultilevel"/>
    <w:tmpl w:val="2AAEC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4775C"/>
    <w:multiLevelType w:val="hybridMultilevel"/>
    <w:tmpl w:val="A8B0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0F3911"/>
    <w:multiLevelType w:val="hybridMultilevel"/>
    <w:tmpl w:val="047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B0492"/>
    <w:multiLevelType w:val="hybridMultilevel"/>
    <w:tmpl w:val="E402D8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0C5422"/>
    <w:multiLevelType w:val="hybridMultilevel"/>
    <w:tmpl w:val="E9CCD26C"/>
    <w:lvl w:ilvl="0" w:tplc="A534366A">
      <w:start w:val="15"/>
      <w:numFmt w:val="bullet"/>
      <w:lvlText w:val="-"/>
      <w:lvlJc w:val="left"/>
      <w:pPr>
        <w:ind w:left="1260" w:hanging="360"/>
      </w:pPr>
      <w:rPr>
        <w:rFonts w:ascii="Arial" w:eastAsiaTheme="minorHAnsi"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54022686"/>
    <w:multiLevelType w:val="hybridMultilevel"/>
    <w:tmpl w:val="26B6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231B5A"/>
    <w:multiLevelType w:val="hybridMultilevel"/>
    <w:tmpl w:val="19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342611"/>
    <w:multiLevelType w:val="hybridMultilevel"/>
    <w:tmpl w:val="1EA4E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A146F0"/>
    <w:multiLevelType w:val="hybridMultilevel"/>
    <w:tmpl w:val="88A4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AE160B"/>
    <w:multiLevelType w:val="hybridMultilevel"/>
    <w:tmpl w:val="C962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135AF7"/>
    <w:multiLevelType w:val="hybridMultilevel"/>
    <w:tmpl w:val="0CE2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FA334F"/>
    <w:multiLevelType w:val="hybridMultilevel"/>
    <w:tmpl w:val="283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EC5394"/>
    <w:multiLevelType w:val="hybridMultilevel"/>
    <w:tmpl w:val="E5E89904"/>
    <w:lvl w:ilvl="0" w:tplc="AAF85978">
      <w:start w:val="15"/>
      <w:numFmt w:val="bullet"/>
      <w:lvlText w:val="-"/>
      <w:lvlJc w:val="left"/>
      <w:pPr>
        <w:ind w:left="1260" w:hanging="360"/>
      </w:pPr>
      <w:rPr>
        <w:rFonts w:ascii="Arial" w:eastAsiaTheme="minorHAnsi" w:hAnsi="Arial" w:cs="Arial" w:hint="default"/>
        <w:color w:val="000000"/>
        <w:u w:val="non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71B03B59"/>
    <w:multiLevelType w:val="hybridMultilevel"/>
    <w:tmpl w:val="04D8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B92257"/>
    <w:multiLevelType w:val="hybridMultilevel"/>
    <w:tmpl w:val="5038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2E2936"/>
    <w:multiLevelType w:val="hybridMultilevel"/>
    <w:tmpl w:val="5C603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F01510"/>
    <w:multiLevelType w:val="hybridMultilevel"/>
    <w:tmpl w:val="814CA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1226D2"/>
    <w:multiLevelType w:val="hybridMultilevel"/>
    <w:tmpl w:val="64240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123182"/>
    <w:multiLevelType w:val="hybridMultilevel"/>
    <w:tmpl w:val="1182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28"/>
  </w:num>
  <w:num w:numId="4">
    <w:abstractNumId w:val="14"/>
  </w:num>
  <w:num w:numId="5">
    <w:abstractNumId w:val="13"/>
  </w:num>
  <w:num w:numId="6">
    <w:abstractNumId w:val="11"/>
  </w:num>
  <w:num w:numId="7">
    <w:abstractNumId w:val="22"/>
  </w:num>
  <w:num w:numId="8">
    <w:abstractNumId w:val="7"/>
  </w:num>
  <w:num w:numId="9">
    <w:abstractNumId w:val="31"/>
  </w:num>
  <w:num w:numId="10">
    <w:abstractNumId w:val="24"/>
  </w:num>
  <w:num w:numId="11">
    <w:abstractNumId w:val="25"/>
  </w:num>
  <w:num w:numId="12">
    <w:abstractNumId w:val="35"/>
  </w:num>
  <w:num w:numId="13">
    <w:abstractNumId w:val="1"/>
  </w:num>
  <w:num w:numId="14">
    <w:abstractNumId w:val="9"/>
  </w:num>
  <w:num w:numId="15">
    <w:abstractNumId w:val="33"/>
  </w:num>
  <w:num w:numId="16">
    <w:abstractNumId w:val="30"/>
  </w:num>
  <w:num w:numId="17">
    <w:abstractNumId w:val="3"/>
  </w:num>
  <w:num w:numId="18">
    <w:abstractNumId w:val="4"/>
  </w:num>
  <w:num w:numId="19">
    <w:abstractNumId w:val="32"/>
  </w:num>
  <w:num w:numId="20">
    <w:abstractNumId w:val="6"/>
  </w:num>
  <w:num w:numId="21">
    <w:abstractNumId w:val="18"/>
  </w:num>
  <w:num w:numId="22">
    <w:abstractNumId w:val="15"/>
  </w:num>
  <w:num w:numId="23">
    <w:abstractNumId w:val="23"/>
  </w:num>
  <w:num w:numId="24">
    <w:abstractNumId w:val="2"/>
  </w:num>
  <w:num w:numId="25">
    <w:abstractNumId w:val="34"/>
  </w:num>
  <w:num w:numId="26">
    <w:abstractNumId w:val="5"/>
  </w:num>
  <w:num w:numId="27">
    <w:abstractNumId w:val="26"/>
  </w:num>
  <w:num w:numId="28">
    <w:abstractNumId w:val="16"/>
  </w:num>
  <w:num w:numId="29">
    <w:abstractNumId w:val="27"/>
  </w:num>
  <w:num w:numId="30">
    <w:abstractNumId w:val="20"/>
  </w:num>
  <w:num w:numId="31">
    <w:abstractNumId w:val="8"/>
  </w:num>
  <w:num w:numId="32">
    <w:abstractNumId w:val="10"/>
  </w:num>
  <w:num w:numId="33">
    <w:abstractNumId w:val="0"/>
  </w:num>
  <w:num w:numId="34">
    <w:abstractNumId w:val="17"/>
  </w:num>
  <w:num w:numId="35">
    <w:abstractNumId w:val="2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3D"/>
    <w:rsid w:val="00096821"/>
    <w:rsid w:val="000F394D"/>
    <w:rsid w:val="001025DF"/>
    <w:rsid w:val="00103F94"/>
    <w:rsid w:val="001044C3"/>
    <w:rsid w:val="0011711A"/>
    <w:rsid w:val="00132EB6"/>
    <w:rsid w:val="001A1FFE"/>
    <w:rsid w:val="00201B84"/>
    <w:rsid w:val="00244E5C"/>
    <w:rsid w:val="0026022C"/>
    <w:rsid w:val="00275379"/>
    <w:rsid w:val="002862C0"/>
    <w:rsid w:val="002A23FE"/>
    <w:rsid w:val="002C184E"/>
    <w:rsid w:val="002E3F38"/>
    <w:rsid w:val="00336FAA"/>
    <w:rsid w:val="0034451A"/>
    <w:rsid w:val="003905E6"/>
    <w:rsid w:val="003B2258"/>
    <w:rsid w:val="003B712C"/>
    <w:rsid w:val="003C107C"/>
    <w:rsid w:val="003C47B9"/>
    <w:rsid w:val="003E3173"/>
    <w:rsid w:val="004022CF"/>
    <w:rsid w:val="004B7C25"/>
    <w:rsid w:val="004D17DA"/>
    <w:rsid w:val="00512D7C"/>
    <w:rsid w:val="005622F7"/>
    <w:rsid w:val="00564B4A"/>
    <w:rsid w:val="005771A0"/>
    <w:rsid w:val="0058290C"/>
    <w:rsid w:val="00587158"/>
    <w:rsid w:val="005A1B36"/>
    <w:rsid w:val="005D703D"/>
    <w:rsid w:val="00623822"/>
    <w:rsid w:val="00624764"/>
    <w:rsid w:val="00636993"/>
    <w:rsid w:val="00653FFB"/>
    <w:rsid w:val="00656020"/>
    <w:rsid w:val="00675146"/>
    <w:rsid w:val="006A4F8E"/>
    <w:rsid w:val="006D4E7C"/>
    <w:rsid w:val="006F38FE"/>
    <w:rsid w:val="0071409B"/>
    <w:rsid w:val="0072000F"/>
    <w:rsid w:val="00725430"/>
    <w:rsid w:val="007379B9"/>
    <w:rsid w:val="007672C3"/>
    <w:rsid w:val="0077242D"/>
    <w:rsid w:val="00783988"/>
    <w:rsid w:val="007A731D"/>
    <w:rsid w:val="007D3A64"/>
    <w:rsid w:val="007F0439"/>
    <w:rsid w:val="007F2E97"/>
    <w:rsid w:val="0084081D"/>
    <w:rsid w:val="0088670D"/>
    <w:rsid w:val="00895A1B"/>
    <w:rsid w:val="008A7F53"/>
    <w:rsid w:val="008C78DA"/>
    <w:rsid w:val="008D1C8C"/>
    <w:rsid w:val="008E130B"/>
    <w:rsid w:val="008F2BA9"/>
    <w:rsid w:val="008F4B9C"/>
    <w:rsid w:val="008F7003"/>
    <w:rsid w:val="009208A0"/>
    <w:rsid w:val="00980647"/>
    <w:rsid w:val="00985F76"/>
    <w:rsid w:val="009A1F76"/>
    <w:rsid w:val="009B1303"/>
    <w:rsid w:val="00A226C2"/>
    <w:rsid w:val="00A31CC5"/>
    <w:rsid w:val="00A44A1E"/>
    <w:rsid w:val="00A51EA0"/>
    <w:rsid w:val="00A57D6D"/>
    <w:rsid w:val="00A909B1"/>
    <w:rsid w:val="00AA4DBD"/>
    <w:rsid w:val="00AC3FBC"/>
    <w:rsid w:val="00AE5F8D"/>
    <w:rsid w:val="00B01190"/>
    <w:rsid w:val="00B1077A"/>
    <w:rsid w:val="00B1771E"/>
    <w:rsid w:val="00B204CC"/>
    <w:rsid w:val="00B258C0"/>
    <w:rsid w:val="00B975B2"/>
    <w:rsid w:val="00B975E8"/>
    <w:rsid w:val="00BB32DC"/>
    <w:rsid w:val="00BE141B"/>
    <w:rsid w:val="00BE2AC8"/>
    <w:rsid w:val="00BE3988"/>
    <w:rsid w:val="00BE5775"/>
    <w:rsid w:val="00C410A9"/>
    <w:rsid w:val="00C912C0"/>
    <w:rsid w:val="00D16996"/>
    <w:rsid w:val="00D24128"/>
    <w:rsid w:val="00D30367"/>
    <w:rsid w:val="00D4006B"/>
    <w:rsid w:val="00D955C8"/>
    <w:rsid w:val="00DB354C"/>
    <w:rsid w:val="00E341B7"/>
    <w:rsid w:val="00E56B9C"/>
    <w:rsid w:val="00E83030"/>
    <w:rsid w:val="00E9749F"/>
    <w:rsid w:val="00EC5994"/>
    <w:rsid w:val="00EC74C5"/>
    <w:rsid w:val="00EF1C52"/>
    <w:rsid w:val="00EF6646"/>
    <w:rsid w:val="00EF72B8"/>
    <w:rsid w:val="00F25E31"/>
    <w:rsid w:val="00F30F40"/>
    <w:rsid w:val="00F47D62"/>
    <w:rsid w:val="00FC0A24"/>
    <w:rsid w:val="00FE7202"/>
    <w:rsid w:val="00FF1495"/>
    <w:rsid w:val="00FF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3D"/>
  </w:style>
  <w:style w:type="paragraph" w:styleId="Footer">
    <w:name w:val="footer"/>
    <w:basedOn w:val="Normal"/>
    <w:link w:val="FooterChar"/>
    <w:uiPriority w:val="99"/>
    <w:unhideWhenUsed/>
    <w:rsid w:val="005D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3D"/>
  </w:style>
  <w:style w:type="paragraph" w:styleId="ListParagraph">
    <w:name w:val="List Paragraph"/>
    <w:basedOn w:val="Normal"/>
    <w:uiPriority w:val="34"/>
    <w:qFormat/>
    <w:rsid w:val="005D703D"/>
    <w:pPr>
      <w:ind w:left="720"/>
      <w:contextualSpacing/>
    </w:pPr>
  </w:style>
  <w:style w:type="character" w:styleId="Hyperlink">
    <w:name w:val="Hyperlink"/>
    <w:basedOn w:val="DefaultParagraphFont"/>
    <w:uiPriority w:val="99"/>
    <w:unhideWhenUsed/>
    <w:rsid w:val="005D703D"/>
    <w:rPr>
      <w:color w:val="0563C1" w:themeColor="hyperlink"/>
      <w:u w:val="single"/>
    </w:rPr>
  </w:style>
  <w:style w:type="paragraph" w:styleId="BalloonText">
    <w:name w:val="Balloon Text"/>
    <w:basedOn w:val="Normal"/>
    <w:link w:val="BalloonTextChar"/>
    <w:uiPriority w:val="99"/>
    <w:semiHidden/>
    <w:unhideWhenUsed/>
    <w:rsid w:val="00980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47"/>
    <w:rPr>
      <w:rFonts w:ascii="Tahoma" w:hAnsi="Tahoma" w:cs="Tahoma"/>
      <w:sz w:val="16"/>
      <w:szCs w:val="16"/>
    </w:rPr>
  </w:style>
  <w:style w:type="paragraph" w:customStyle="1" w:styleId="Default">
    <w:name w:val="Default"/>
    <w:rsid w:val="001044C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83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8398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3D"/>
  </w:style>
  <w:style w:type="paragraph" w:styleId="Footer">
    <w:name w:val="footer"/>
    <w:basedOn w:val="Normal"/>
    <w:link w:val="FooterChar"/>
    <w:uiPriority w:val="99"/>
    <w:unhideWhenUsed/>
    <w:rsid w:val="005D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3D"/>
  </w:style>
  <w:style w:type="paragraph" w:styleId="ListParagraph">
    <w:name w:val="List Paragraph"/>
    <w:basedOn w:val="Normal"/>
    <w:uiPriority w:val="34"/>
    <w:qFormat/>
    <w:rsid w:val="005D703D"/>
    <w:pPr>
      <w:ind w:left="720"/>
      <w:contextualSpacing/>
    </w:pPr>
  </w:style>
  <w:style w:type="character" w:styleId="Hyperlink">
    <w:name w:val="Hyperlink"/>
    <w:basedOn w:val="DefaultParagraphFont"/>
    <w:uiPriority w:val="99"/>
    <w:unhideWhenUsed/>
    <w:rsid w:val="005D703D"/>
    <w:rPr>
      <w:color w:val="0563C1" w:themeColor="hyperlink"/>
      <w:u w:val="single"/>
    </w:rPr>
  </w:style>
  <w:style w:type="paragraph" w:styleId="BalloonText">
    <w:name w:val="Balloon Text"/>
    <w:basedOn w:val="Normal"/>
    <w:link w:val="BalloonTextChar"/>
    <w:uiPriority w:val="99"/>
    <w:semiHidden/>
    <w:unhideWhenUsed/>
    <w:rsid w:val="00980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47"/>
    <w:rPr>
      <w:rFonts w:ascii="Tahoma" w:hAnsi="Tahoma" w:cs="Tahoma"/>
      <w:sz w:val="16"/>
      <w:szCs w:val="16"/>
    </w:rPr>
  </w:style>
  <w:style w:type="paragraph" w:customStyle="1" w:styleId="Default">
    <w:name w:val="Default"/>
    <w:rsid w:val="001044C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83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83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068716">
      <w:bodyDiv w:val="1"/>
      <w:marLeft w:val="0"/>
      <w:marRight w:val="0"/>
      <w:marTop w:val="0"/>
      <w:marBottom w:val="0"/>
      <w:divBdr>
        <w:top w:val="none" w:sz="0" w:space="0" w:color="auto"/>
        <w:left w:val="none" w:sz="0" w:space="0" w:color="auto"/>
        <w:bottom w:val="none" w:sz="0" w:space="0" w:color="auto"/>
        <w:right w:val="none" w:sz="0" w:space="0" w:color="auto"/>
      </w:divBdr>
      <w:divsChild>
        <w:div w:id="384570631">
          <w:marLeft w:val="0"/>
          <w:marRight w:val="0"/>
          <w:marTop w:val="0"/>
          <w:marBottom w:val="0"/>
          <w:divBdr>
            <w:top w:val="none" w:sz="0" w:space="0" w:color="auto"/>
            <w:left w:val="none" w:sz="0" w:space="0" w:color="auto"/>
            <w:bottom w:val="none" w:sz="0" w:space="0" w:color="auto"/>
            <w:right w:val="none" w:sz="0" w:space="0" w:color="auto"/>
          </w:divBdr>
        </w:div>
      </w:divsChild>
    </w:div>
    <w:div w:id="1687563542">
      <w:bodyDiv w:val="1"/>
      <w:marLeft w:val="0"/>
      <w:marRight w:val="0"/>
      <w:marTop w:val="0"/>
      <w:marBottom w:val="0"/>
      <w:divBdr>
        <w:top w:val="none" w:sz="0" w:space="0" w:color="auto"/>
        <w:left w:val="none" w:sz="0" w:space="0" w:color="auto"/>
        <w:bottom w:val="none" w:sz="0" w:space="0" w:color="auto"/>
        <w:right w:val="none" w:sz="0" w:space="0" w:color="auto"/>
      </w:divBdr>
      <w:divsChild>
        <w:div w:id="91743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iustudev.aiu.edu/submissions/profiles/resources/onlineBook/p8q2a8_The_Science_of_Nutrition-_2nd_Editi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ddk.nih.gov/health-information/digestive-diseases/acid-reflux-ger-gerd-adul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edscape.com/viewarticle/560764_1?form=fpf" TargetMode="External"/><Relationship Id="rId4" Type="http://schemas.microsoft.com/office/2007/relationships/stylesWithEffects" Target="stylesWithEffects.xml"/><Relationship Id="rId9" Type="http://schemas.openxmlformats.org/officeDocument/2006/relationships/hyperlink" Target="https://pubmed.ncbi.nlm.nih.gov/2600677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5D1B0A8-6F19-47D2-83C0-73DC2650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Lambert</dc:creator>
  <cp:lastModifiedBy>VICTOR</cp:lastModifiedBy>
  <cp:revision>40</cp:revision>
  <cp:lastPrinted>2016-03-22T18:40:00Z</cp:lastPrinted>
  <dcterms:created xsi:type="dcterms:W3CDTF">2023-12-19T14:13:00Z</dcterms:created>
  <dcterms:modified xsi:type="dcterms:W3CDTF">2023-12-19T17:24:00Z</dcterms:modified>
</cp:coreProperties>
</file>