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29A" w:rsidRDefault="0035029A"/>
    <w:p w:rsidR="000266C0" w:rsidRPr="005A7322" w:rsidRDefault="000266C0" w:rsidP="000266C0">
      <w:pPr>
        <w:autoSpaceDE w:val="0"/>
        <w:autoSpaceDN w:val="0"/>
        <w:adjustRightInd w:val="0"/>
        <w:spacing w:after="0" w:line="240" w:lineRule="auto"/>
        <w:jc w:val="center"/>
        <w:rPr>
          <w:rFonts w:eastAsia="Calibri" w:cs="Times New Roman"/>
          <w:color w:val="000000"/>
          <w:sz w:val="32"/>
          <w:szCs w:val="32"/>
          <w:lang w:val="en-US"/>
        </w:rPr>
      </w:pPr>
      <w:r w:rsidRPr="005A7322">
        <w:rPr>
          <w:rFonts w:eastAsia="Calibri" w:cs="Times New Roman"/>
          <w:color w:val="000000"/>
          <w:sz w:val="32"/>
          <w:szCs w:val="32"/>
          <w:lang w:val="en-US"/>
        </w:rPr>
        <w:t>LUNGILE BAPHETSILE NGCAMPHALALA</w:t>
      </w:r>
    </w:p>
    <w:p w:rsidR="000266C0" w:rsidRPr="005A7322" w:rsidRDefault="000266C0" w:rsidP="000266C0">
      <w:pPr>
        <w:autoSpaceDE w:val="0"/>
        <w:autoSpaceDN w:val="0"/>
        <w:adjustRightInd w:val="0"/>
        <w:spacing w:after="0" w:line="240" w:lineRule="auto"/>
        <w:ind w:left="2160" w:firstLine="720"/>
        <w:rPr>
          <w:rFonts w:eastAsia="Calibri" w:cs="Times New Roman"/>
          <w:b/>
          <w:bCs/>
          <w:color w:val="000000"/>
          <w:sz w:val="32"/>
          <w:szCs w:val="32"/>
          <w:lang w:val="en-US"/>
        </w:rPr>
      </w:pPr>
      <w:r w:rsidRPr="005A7322">
        <w:rPr>
          <w:rFonts w:eastAsia="Calibri" w:cs="Times New Roman"/>
          <w:b/>
          <w:bCs/>
          <w:color w:val="000000"/>
          <w:sz w:val="32"/>
          <w:szCs w:val="32"/>
          <w:lang w:val="en-US"/>
        </w:rPr>
        <w:t xml:space="preserve">ID: UD78403ED87615 </w:t>
      </w:r>
    </w:p>
    <w:p w:rsidR="000266C0" w:rsidRPr="005A7322" w:rsidRDefault="000266C0" w:rsidP="000266C0">
      <w:pPr>
        <w:autoSpaceDE w:val="0"/>
        <w:autoSpaceDN w:val="0"/>
        <w:adjustRightInd w:val="0"/>
        <w:spacing w:after="0" w:line="240" w:lineRule="auto"/>
        <w:jc w:val="center"/>
        <w:rPr>
          <w:rFonts w:eastAsia="Calibri" w:cs="Times New Roman"/>
          <w:b/>
          <w:bCs/>
          <w:color w:val="000000"/>
          <w:sz w:val="32"/>
          <w:szCs w:val="32"/>
          <w:lang w:val="en-US"/>
        </w:rPr>
      </w:pPr>
    </w:p>
    <w:p w:rsidR="000266C0" w:rsidRPr="005A7322" w:rsidRDefault="000266C0" w:rsidP="000266C0">
      <w:pPr>
        <w:autoSpaceDE w:val="0"/>
        <w:autoSpaceDN w:val="0"/>
        <w:adjustRightInd w:val="0"/>
        <w:spacing w:after="0" w:line="240" w:lineRule="auto"/>
        <w:jc w:val="center"/>
        <w:rPr>
          <w:rFonts w:eastAsia="Calibri" w:cs="Times New Roman"/>
          <w:b/>
          <w:bCs/>
          <w:color w:val="000000"/>
          <w:sz w:val="32"/>
          <w:szCs w:val="32"/>
          <w:lang w:val="en-US"/>
        </w:rPr>
      </w:pPr>
    </w:p>
    <w:p w:rsidR="000266C0" w:rsidRPr="005A7322" w:rsidRDefault="000266C0" w:rsidP="000266C0">
      <w:pPr>
        <w:autoSpaceDE w:val="0"/>
        <w:autoSpaceDN w:val="0"/>
        <w:adjustRightInd w:val="0"/>
        <w:spacing w:after="0" w:line="240" w:lineRule="auto"/>
        <w:jc w:val="center"/>
        <w:rPr>
          <w:rFonts w:eastAsia="Calibri" w:cs="Times New Roman"/>
          <w:b/>
          <w:bCs/>
          <w:color w:val="000000"/>
          <w:sz w:val="32"/>
          <w:szCs w:val="32"/>
          <w:lang w:val="en-US"/>
        </w:rPr>
      </w:pPr>
    </w:p>
    <w:p w:rsidR="000266C0" w:rsidRPr="005A7322" w:rsidRDefault="000266C0" w:rsidP="000266C0">
      <w:pPr>
        <w:autoSpaceDE w:val="0"/>
        <w:autoSpaceDN w:val="0"/>
        <w:adjustRightInd w:val="0"/>
        <w:spacing w:after="0" w:line="240" w:lineRule="auto"/>
        <w:jc w:val="center"/>
        <w:rPr>
          <w:rFonts w:eastAsia="Calibri" w:cs="Times New Roman"/>
          <w:b/>
          <w:bCs/>
          <w:color w:val="000000"/>
          <w:sz w:val="32"/>
          <w:szCs w:val="32"/>
          <w:lang w:val="en-US"/>
        </w:rPr>
      </w:pPr>
    </w:p>
    <w:p w:rsidR="000266C0" w:rsidRPr="005A7322" w:rsidRDefault="000266C0" w:rsidP="000266C0">
      <w:pPr>
        <w:autoSpaceDE w:val="0"/>
        <w:autoSpaceDN w:val="0"/>
        <w:adjustRightInd w:val="0"/>
        <w:spacing w:after="0" w:line="240" w:lineRule="auto"/>
        <w:jc w:val="center"/>
        <w:rPr>
          <w:rFonts w:eastAsia="Calibri" w:cs="Times New Roman"/>
          <w:b/>
          <w:bCs/>
          <w:color w:val="000000"/>
          <w:sz w:val="32"/>
          <w:szCs w:val="32"/>
          <w:lang w:val="en-US"/>
        </w:rPr>
      </w:pPr>
    </w:p>
    <w:p w:rsidR="000266C0" w:rsidRPr="005A7322" w:rsidRDefault="000266C0" w:rsidP="000266C0">
      <w:pPr>
        <w:autoSpaceDE w:val="0"/>
        <w:autoSpaceDN w:val="0"/>
        <w:adjustRightInd w:val="0"/>
        <w:spacing w:after="0" w:line="240" w:lineRule="auto"/>
        <w:jc w:val="center"/>
        <w:rPr>
          <w:rFonts w:eastAsia="Calibri" w:cs="Times New Roman"/>
          <w:color w:val="000000"/>
          <w:sz w:val="32"/>
          <w:szCs w:val="32"/>
          <w:lang w:val="en-US"/>
        </w:rPr>
      </w:pPr>
    </w:p>
    <w:p w:rsidR="000266C0" w:rsidRPr="005A7322" w:rsidRDefault="000266C0" w:rsidP="000266C0">
      <w:pPr>
        <w:autoSpaceDE w:val="0"/>
        <w:autoSpaceDN w:val="0"/>
        <w:adjustRightInd w:val="0"/>
        <w:spacing w:after="0" w:line="240" w:lineRule="auto"/>
        <w:jc w:val="center"/>
        <w:rPr>
          <w:rFonts w:eastAsia="Calibri" w:cs="Times New Roman"/>
          <w:color w:val="000000"/>
          <w:sz w:val="32"/>
          <w:szCs w:val="32"/>
          <w:lang w:val="en-US"/>
        </w:rPr>
      </w:pPr>
      <w:r w:rsidRPr="005A7322">
        <w:rPr>
          <w:rFonts w:eastAsia="Calibri" w:cs="Times New Roman"/>
          <w:color w:val="000000"/>
          <w:sz w:val="32"/>
          <w:szCs w:val="32"/>
          <w:lang w:val="en-US"/>
        </w:rPr>
        <w:t>COURSE NAME:</w:t>
      </w:r>
    </w:p>
    <w:p w:rsidR="000266C0" w:rsidRPr="005A7322" w:rsidRDefault="00333AF9" w:rsidP="000266C0">
      <w:pPr>
        <w:autoSpaceDE w:val="0"/>
        <w:autoSpaceDN w:val="0"/>
        <w:adjustRightInd w:val="0"/>
        <w:spacing w:after="0" w:line="240" w:lineRule="auto"/>
        <w:jc w:val="center"/>
        <w:rPr>
          <w:rFonts w:eastAsia="Calibri" w:cs="Times New Roman"/>
          <w:b/>
          <w:color w:val="000000"/>
          <w:sz w:val="32"/>
          <w:szCs w:val="32"/>
          <w:lang w:val="en-US"/>
        </w:rPr>
      </w:pPr>
      <w:r>
        <w:rPr>
          <w:rFonts w:eastAsia="Calibri" w:cs="Times New Roman"/>
          <w:b/>
          <w:color w:val="000000"/>
          <w:sz w:val="32"/>
          <w:szCs w:val="32"/>
          <w:lang w:val="en-US"/>
        </w:rPr>
        <w:t>THEORIES OF LEARNING</w:t>
      </w:r>
    </w:p>
    <w:p w:rsidR="000266C0" w:rsidRDefault="000266C0" w:rsidP="000266C0">
      <w:pPr>
        <w:autoSpaceDE w:val="0"/>
        <w:autoSpaceDN w:val="0"/>
        <w:adjustRightInd w:val="0"/>
        <w:spacing w:after="0" w:line="240" w:lineRule="auto"/>
        <w:jc w:val="center"/>
        <w:rPr>
          <w:rFonts w:eastAsia="Calibri" w:cs="Times New Roman"/>
          <w:color w:val="000000"/>
          <w:sz w:val="32"/>
          <w:szCs w:val="32"/>
          <w:lang w:val="en-US"/>
        </w:rPr>
      </w:pPr>
    </w:p>
    <w:p w:rsidR="000266C0" w:rsidRPr="005A7322" w:rsidRDefault="000266C0" w:rsidP="000266C0">
      <w:pPr>
        <w:autoSpaceDE w:val="0"/>
        <w:autoSpaceDN w:val="0"/>
        <w:adjustRightInd w:val="0"/>
        <w:spacing w:after="0" w:line="240" w:lineRule="auto"/>
        <w:jc w:val="center"/>
        <w:rPr>
          <w:rFonts w:eastAsia="Calibri" w:cs="Times New Roman"/>
          <w:color w:val="000000"/>
          <w:sz w:val="32"/>
          <w:szCs w:val="32"/>
          <w:lang w:val="en-US"/>
        </w:rPr>
      </w:pPr>
    </w:p>
    <w:p w:rsidR="000266C0" w:rsidRPr="005A7322" w:rsidRDefault="000266C0" w:rsidP="000266C0">
      <w:pPr>
        <w:autoSpaceDE w:val="0"/>
        <w:autoSpaceDN w:val="0"/>
        <w:adjustRightInd w:val="0"/>
        <w:spacing w:after="0" w:line="240" w:lineRule="auto"/>
        <w:jc w:val="center"/>
        <w:rPr>
          <w:rFonts w:eastAsia="Calibri" w:cs="Times New Roman"/>
          <w:color w:val="000000"/>
          <w:sz w:val="32"/>
          <w:szCs w:val="32"/>
          <w:lang w:val="en-US"/>
        </w:rPr>
      </w:pPr>
    </w:p>
    <w:p w:rsidR="000266C0" w:rsidRPr="005A7322" w:rsidRDefault="000266C0" w:rsidP="000266C0">
      <w:pPr>
        <w:autoSpaceDE w:val="0"/>
        <w:autoSpaceDN w:val="0"/>
        <w:adjustRightInd w:val="0"/>
        <w:spacing w:after="0" w:line="240" w:lineRule="auto"/>
        <w:jc w:val="center"/>
        <w:rPr>
          <w:rFonts w:eastAsia="Calibri" w:cs="Times New Roman"/>
          <w:color w:val="000000"/>
          <w:sz w:val="32"/>
          <w:szCs w:val="32"/>
          <w:lang w:val="en-US"/>
        </w:rPr>
      </w:pPr>
    </w:p>
    <w:p w:rsidR="000266C0" w:rsidRPr="005A7322" w:rsidRDefault="000266C0" w:rsidP="000266C0">
      <w:pPr>
        <w:autoSpaceDE w:val="0"/>
        <w:autoSpaceDN w:val="0"/>
        <w:adjustRightInd w:val="0"/>
        <w:spacing w:after="0" w:line="240" w:lineRule="auto"/>
        <w:jc w:val="center"/>
        <w:rPr>
          <w:rFonts w:eastAsia="Calibri" w:cs="Times New Roman"/>
          <w:color w:val="000000"/>
          <w:sz w:val="32"/>
          <w:szCs w:val="32"/>
          <w:lang w:val="en-US"/>
        </w:rPr>
      </w:pPr>
      <w:r w:rsidRPr="005A7322">
        <w:rPr>
          <w:rFonts w:eastAsia="Calibri" w:cs="Times New Roman"/>
          <w:color w:val="000000"/>
          <w:sz w:val="32"/>
          <w:szCs w:val="32"/>
          <w:lang w:val="en-US"/>
        </w:rPr>
        <w:t>ASSIGNMENT TITLE:</w:t>
      </w:r>
    </w:p>
    <w:p w:rsidR="000266C0" w:rsidRPr="005A7322" w:rsidRDefault="00120D13" w:rsidP="000266C0">
      <w:pPr>
        <w:autoSpaceDE w:val="0"/>
        <w:autoSpaceDN w:val="0"/>
        <w:adjustRightInd w:val="0"/>
        <w:spacing w:after="0" w:line="240" w:lineRule="auto"/>
        <w:jc w:val="center"/>
        <w:rPr>
          <w:rFonts w:eastAsia="Calibri" w:cs="Times New Roman"/>
          <w:b/>
          <w:color w:val="000000"/>
          <w:sz w:val="32"/>
          <w:szCs w:val="32"/>
          <w:lang w:val="en-US"/>
        </w:rPr>
      </w:pPr>
      <w:r>
        <w:rPr>
          <w:rFonts w:cs="Times New Roman"/>
          <w:b/>
          <w:sz w:val="32"/>
          <w:szCs w:val="32"/>
        </w:rPr>
        <w:t>B</w:t>
      </w:r>
      <w:r w:rsidR="007D0E11">
        <w:rPr>
          <w:rFonts w:cs="Times New Roman"/>
          <w:b/>
          <w:sz w:val="32"/>
          <w:szCs w:val="32"/>
        </w:rPr>
        <w:t>EHAVIORISM THEORY</w:t>
      </w:r>
      <w:r>
        <w:rPr>
          <w:rFonts w:cs="Times New Roman"/>
          <w:b/>
          <w:sz w:val="32"/>
          <w:szCs w:val="32"/>
        </w:rPr>
        <w:t xml:space="preserve"> OF LEARNING</w:t>
      </w:r>
    </w:p>
    <w:p w:rsidR="000266C0" w:rsidRPr="005A7322" w:rsidRDefault="000266C0" w:rsidP="000266C0">
      <w:pPr>
        <w:autoSpaceDE w:val="0"/>
        <w:autoSpaceDN w:val="0"/>
        <w:adjustRightInd w:val="0"/>
        <w:spacing w:after="0" w:line="240" w:lineRule="auto"/>
        <w:jc w:val="center"/>
        <w:rPr>
          <w:rFonts w:eastAsia="Calibri" w:cs="Times New Roman"/>
          <w:color w:val="000000"/>
          <w:sz w:val="32"/>
          <w:szCs w:val="32"/>
          <w:lang w:val="en-US"/>
        </w:rPr>
      </w:pPr>
    </w:p>
    <w:p w:rsidR="000266C0" w:rsidRDefault="000266C0" w:rsidP="000266C0">
      <w:pPr>
        <w:autoSpaceDE w:val="0"/>
        <w:autoSpaceDN w:val="0"/>
        <w:adjustRightInd w:val="0"/>
        <w:spacing w:after="0" w:line="240" w:lineRule="auto"/>
        <w:jc w:val="center"/>
        <w:rPr>
          <w:rFonts w:eastAsia="Calibri" w:cs="Times New Roman"/>
          <w:color w:val="000000"/>
          <w:sz w:val="32"/>
          <w:szCs w:val="32"/>
          <w:lang w:val="en-US"/>
        </w:rPr>
      </w:pPr>
    </w:p>
    <w:p w:rsidR="000266C0" w:rsidRDefault="000266C0" w:rsidP="000266C0">
      <w:pPr>
        <w:autoSpaceDE w:val="0"/>
        <w:autoSpaceDN w:val="0"/>
        <w:adjustRightInd w:val="0"/>
        <w:spacing w:after="0" w:line="240" w:lineRule="auto"/>
        <w:jc w:val="center"/>
        <w:rPr>
          <w:rFonts w:eastAsia="Calibri" w:cs="Times New Roman"/>
          <w:color w:val="000000"/>
          <w:sz w:val="32"/>
          <w:szCs w:val="32"/>
          <w:lang w:val="en-US"/>
        </w:rPr>
      </w:pPr>
    </w:p>
    <w:p w:rsidR="000266C0" w:rsidRPr="005A7322" w:rsidRDefault="000266C0" w:rsidP="000266C0">
      <w:pPr>
        <w:autoSpaceDE w:val="0"/>
        <w:autoSpaceDN w:val="0"/>
        <w:adjustRightInd w:val="0"/>
        <w:spacing w:after="0" w:line="240" w:lineRule="auto"/>
        <w:jc w:val="center"/>
        <w:rPr>
          <w:rFonts w:eastAsia="Calibri" w:cs="Times New Roman"/>
          <w:color w:val="000000"/>
          <w:sz w:val="32"/>
          <w:szCs w:val="32"/>
          <w:lang w:val="en-US"/>
        </w:rPr>
      </w:pPr>
    </w:p>
    <w:p w:rsidR="000266C0" w:rsidRPr="005A7322" w:rsidRDefault="000266C0" w:rsidP="000266C0">
      <w:pPr>
        <w:autoSpaceDE w:val="0"/>
        <w:autoSpaceDN w:val="0"/>
        <w:adjustRightInd w:val="0"/>
        <w:spacing w:after="0" w:line="240" w:lineRule="auto"/>
        <w:jc w:val="center"/>
        <w:rPr>
          <w:rFonts w:eastAsia="Calibri" w:cs="Times New Roman"/>
          <w:color w:val="000000"/>
          <w:sz w:val="32"/>
          <w:szCs w:val="32"/>
          <w:lang w:val="en-US"/>
        </w:rPr>
      </w:pPr>
    </w:p>
    <w:p w:rsidR="000266C0" w:rsidRPr="005A7322" w:rsidRDefault="000266C0" w:rsidP="000266C0">
      <w:pPr>
        <w:autoSpaceDE w:val="0"/>
        <w:autoSpaceDN w:val="0"/>
        <w:adjustRightInd w:val="0"/>
        <w:spacing w:after="0" w:line="240" w:lineRule="auto"/>
        <w:jc w:val="center"/>
        <w:rPr>
          <w:rFonts w:eastAsia="Calibri" w:cs="Times New Roman"/>
          <w:color w:val="000000"/>
          <w:sz w:val="32"/>
          <w:szCs w:val="32"/>
          <w:lang w:val="en-US"/>
        </w:rPr>
      </w:pPr>
    </w:p>
    <w:p w:rsidR="000266C0" w:rsidRPr="005A7322" w:rsidRDefault="000266C0" w:rsidP="000266C0">
      <w:pPr>
        <w:autoSpaceDE w:val="0"/>
        <w:autoSpaceDN w:val="0"/>
        <w:adjustRightInd w:val="0"/>
        <w:spacing w:after="0" w:line="240" w:lineRule="auto"/>
        <w:jc w:val="center"/>
        <w:rPr>
          <w:rFonts w:eastAsia="Calibri" w:cs="Times New Roman"/>
          <w:color w:val="000000"/>
          <w:sz w:val="32"/>
          <w:szCs w:val="32"/>
          <w:lang w:val="en-US"/>
        </w:rPr>
      </w:pPr>
      <w:r w:rsidRPr="005A7322">
        <w:rPr>
          <w:rFonts w:eastAsia="Calibri" w:cs="Times New Roman"/>
          <w:color w:val="000000"/>
          <w:sz w:val="32"/>
          <w:szCs w:val="32"/>
          <w:lang w:val="en-US"/>
        </w:rPr>
        <w:t>ATLANTIC INTERNATIONAL UNIVERSITY</w:t>
      </w:r>
    </w:p>
    <w:p w:rsidR="000266C0" w:rsidRPr="005A7322" w:rsidRDefault="000266C0" w:rsidP="000266C0">
      <w:pPr>
        <w:jc w:val="center"/>
        <w:rPr>
          <w:rFonts w:eastAsia="Calibri" w:cs="Times New Roman"/>
          <w:b/>
          <w:bCs/>
          <w:sz w:val="32"/>
          <w:szCs w:val="32"/>
          <w:lang w:val="en-US"/>
        </w:rPr>
        <w:sectPr w:rsidR="000266C0" w:rsidRPr="005A732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Pr>
          <w:rFonts w:eastAsia="Calibri" w:cs="Times New Roman"/>
          <w:b/>
          <w:bCs/>
          <w:sz w:val="32"/>
          <w:szCs w:val="32"/>
          <w:lang w:val="en-US"/>
        </w:rPr>
        <w:t>September/</w:t>
      </w:r>
      <w:r w:rsidRPr="005A7322">
        <w:rPr>
          <w:rFonts w:eastAsia="Calibri" w:cs="Times New Roman"/>
          <w:b/>
          <w:bCs/>
          <w:sz w:val="32"/>
          <w:szCs w:val="32"/>
          <w:lang w:val="en-US"/>
        </w:rPr>
        <w:t>2022</w:t>
      </w:r>
    </w:p>
    <w:p w:rsidR="000266C0" w:rsidRDefault="000266C0" w:rsidP="002D7738">
      <w:pPr>
        <w:jc w:val="both"/>
      </w:pPr>
    </w:p>
    <w:sdt>
      <w:sdtPr>
        <w:rPr>
          <w:rFonts w:ascii="Times New Roman" w:eastAsiaTheme="minorEastAsia" w:hAnsi="Times New Roman" w:cstheme="minorBidi"/>
          <w:color w:val="auto"/>
          <w:sz w:val="24"/>
          <w:szCs w:val="20"/>
          <w:lang w:val="en-ZA"/>
        </w:rPr>
        <w:id w:val="772213528"/>
        <w:docPartObj>
          <w:docPartGallery w:val="Table of Contents"/>
          <w:docPartUnique/>
        </w:docPartObj>
      </w:sdtPr>
      <w:sdtEndPr>
        <w:rPr>
          <w:b/>
          <w:bCs/>
          <w:noProof/>
        </w:rPr>
      </w:sdtEndPr>
      <w:sdtContent>
        <w:p w:rsidR="003A7FFD" w:rsidRDefault="003A7FFD" w:rsidP="003A7FFD">
          <w:pPr>
            <w:pStyle w:val="TOCHeading"/>
            <w:spacing w:line="480" w:lineRule="auto"/>
          </w:pPr>
          <w:r>
            <w:t>Table of Contents</w:t>
          </w:r>
        </w:p>
        <w:p w:rsidR="00E365A9" w:rsidRDefault="003A7FFD" w:rsidP="00E365A9">
          <w:pPr>
            <w:pStyle w:val="TOC1"/>
            <w:tabs>
              <w:tab w:val="left" w:pos="480"/>
              <w:tab w:val="right" w:leader="dot" w:pos="9016"/>
            </w:tabs>
            <w:spacing w:line="480" w:lineRule="auto"/>
            <w:rPr>
              <w:rFonts w:asciiTheme="minorHAnsi" w:hAnsiTheme="minorHAnsi"/>
              <w:noProof/>
              <w:sz w:val="22"/>
              <w:szCs w:val="22"/>
              <w:lang w:eastAsia="en-ZA"/>
            </w:rPr>
          </w:pPr>
          <w:r>
            <w:fldChar w:fldCharType="begin"/>
          </w:r>
          <w:r>
            <w:instrText xml:space="preserve"> TOC \o "1-3" \h \z \u </w:instrText>
          </w:r>
          <w:r>
            <w:fldChar w:fldCharType="separate"/>
          </w:r>
          <w:hyperlink w:anchor="_Toc113264771" w:history="1">
            <w:r w:rsidR="00E365A9" w:rsidRPr="009C63EA">
              <w:rPr>
                <w:rStyle w:val="Hyperlink"/>
                <w:noProof/>
              </w:rPr>
              <w:t>1.</w:t>
            </w:r>
            <w:r w:rsidR="00E365A9">
              <w:rPr>
                <w:rFonts w:asciiTheme="minorHAnsi" w:hAnsiTheme="minorHAnsi"/>
                <w:noProof/>
                <w:sz w:val="22"/>
                <w:szCs w:val="22"/>
                <w:lang w:eastAsia="en-ZA"/>
              </w:rPr>
              <w:tab/>
            </w:r>
            <w:r w:rsidR="00E365A9" w:rsidRPr="009C63EA">
              <w:rPr>
                <w:rStyle w:val="Hyperlink"/>
                <w:noProof/>
              </w:rPr>
              <w:t>INTRODUCTION</w:t>
            </w:r>
            <w:r w:rsidR="00E365A9">
              <w:rPr>
                <w:noProof/>
                <w:webHidden/>
              </w:rPr>
              <w:tab/>
            </w:r>
            <w:r w:rsidR="00E365A9">
              <w:rPr>
                <w:noProof/>
                <w:webHidden/>
              </w:rPr>
              <w:fldChar w:fldCharType="begin"/>
            </w:r>
            <w:r w:rsidR="00E365A9">
              <w:rPr>
                <w:noProof/>
                <w:webHidden/>
              </w:rPr>
              <w:instrText xml:space="preserve"> PAGEREF _Toc113264771 \h </w:instrText>
            </w:r>
            <w:r w:rsidR="00E365A9">
              <w:rPr>
                <w:noProof/>
                <w:webHidden/>
              </w:rPr>
            </w:r>
            <w:r w:rsidR="00E365A9">
              <w:rPr>
                <w:noProof/>
                <w:webHidden/>
              </w:rPr>
              <w:fldChar w:fldCharType="separate"/>
            </w:r>
            <w:r w:rsidR="00E365A9">
              <w:rPr>
                <w:noProof/>
                <w:webHidden/>
              </w:rPr>
              <w:t>3</w:t>
            </w:r>
            <w:r w:rsidR="00E365A9">
              <w:rPr>
                <w:noProof/>
                <w:webHidden/>
              </w:rPr>
              <w:fldChar w:fldCharType="end"/>
            </w:r>
          </w:hyperlink>
        </w:p>
        <w:p w:rsidR="00E365A9" w:rsidRDefault="00E57FF7" w:rsidP="00E365A9">
          <w:pPr>
            <w:pStyle w:val="TOC2"/>
            <w:tabs>
              <w:tab w:val="left" w:pos="880"/>
              <w:tab w:val="right" w:leader="dot" w:pos="9016"/>
            </w:tabs>
            <w:spacing w:line="480" w:lineRule="auto"/>
            <w:rPr>
              <w:rFonts w:asciiTheme="minorHAnsi" w:hAnsiTheme="minorHAnsi"/>
              <w:noProof/>
              <w:sz w:val="22"/>
              <w:szCs w:val="22"/>
              <w:lang w:eastAsia="en-ZA"/>
            </w:rPr>
          </w:pPr>
          <w:hyperlink w:anchor="_Toc113264772" w:history="1">
            <w:r w:rsidR="00E365A9" w:rsidRPr="009C63EA">
              <w:rPr>
                <w:rStyle w:val="Hyperlink"/>
                <w:noProof/>
              </w:rPr>
              <w:t>1.1.</w:t>
            </w:r>
            <w:r w:rsidR="00E365A9">
              <w:rPr>
                <w:rFonts w:asciiTheme="minorHAnsi" w:hAnsiTheme="minorHAnsi"/>
                <w:noProof/>
                <w:sz w:val="22"/>
                <w:szCs w:val="22"/>
                <w:lang w:eastAsia="en-ZA"/>
              </w:rPr>
              <w:tab/>
            </w:r>
            <w:r w:rsidR="00E365A9" w:rsidRPr="009C63EA">
              <w:rPr>
                <w:rStyle w:val="Hyperlink"/>
                <w:noProof/>
              </w:rPr>
              <w:t>Learning defined</w:t>
            </w:r>
            <w:r w:rsidR="00E365A9">
              <w:rPr>
                <w:noProof/>
                <w:webHidden/>
              </w:rPr>
              <w:tab/>
            </w:r>
            <w:r w:rsidR="00E365A9">
              <w:rPr>
                <w:noProof/>
                <w:webHidden/>
              </w:rPr>
              <w:fldChar w:fldCharType="begin"/>
            </w:r>
            <w:r w:rsidR="00E365A9">
              <w:rPr>
                <w:noProof/>
                <w:webHidden/>
              </w:rPr>
              <w:instrText xml:space="preserve"> PAGEREF _Toc113264772 \h </w:instrText>
            </w:r>
            <w:r w:rsidR="00E365A9">
              <w:rPr>
                <w:noProof/>
                <w:webHidden/>
              </w:rPr>
            </w:r>
            <w:r w:rsidR="00E365A9">
              <w:rPr>
                <w:noProof/>
                <w:webHidden/>
              </w:rPr>
              <w:fldChar w:fldCharType="separate"/>
            </w:r>
            <w:r w:rsidR="00E365A9">
              <w:rPr>
                <w:noProof/>
                <w:webHidden/>
              </w:rPr>
              <w:t>4</w:t>
            </w:r>
            <w:r w:rsidR="00E365A9">
              <w:rPr>
                <w:noProof/>
                <w:webHidden/>
              </w:rPr>
              <w:fldChar w:fldCharType="end"/>
            </w:r>
          </w:hyperlink>
        </w:p>
        <w:p w:rsidR="00E365A9" w:rsidRDefault="00E57FF7" w:rsidP="00E365A9">
          <w:pPr>
            <w:pStyle w:val="TOC2"/>
            <w:tabs>
              <w:tab w:val="left" w:pos="880"/>
              <w:tab w:val="right" w:leader="dot" w:pos="9016"/>
            </w:tabs>
            <w:spacing w:line="480" w:lineRule="auto"/>
            <w:rPr>
              <w:rFonts w:asciiTheme="minorHAnsi" w:hAnsiTheme="minorHAnsi"/>
              <w:noProof/>
              <w:sz w:val="22"/>
              <w:szCs w:val="22"/>
              <w:lang w:eastAsia="en-ZA"/>
            </w:rPr>
          </w:pPr>
          <w:hyperlink w:anchor="_Toc113264773" w:history="1">
            <w:r w:rsidR="00E365A9" w:rsidRPr="009C63EA">
              <w:rPr>
                <w:rStyle w:val="Hyperlink"/>
                <w:noProof/>
              </w:rPr>
              <w:t>1.2.</w:t>
            </w:r>
            <w:r w:rsidR="00E365A9">
              <w:rPr>
                <w:rFonts w:asciiTheme="minorHAnsi" w:hAnsiTheme="minorHAnsi"/>
                <w:noProof/>
                <w:sz w:val="22"/>
                <w:szCs w:val="22"/>
                <w:lang w:eastAsia="en-ZA"/>
              </w:rPr>
              <w:tab/>
            </w:r>
            <w:r w:rsidR="00E365A9" w:rsidRPr="009C63EA">
              <w:rPr>
                <w:rStyle w:val="Hyperlink"/>
                <w:noProof/>
              </w:rPr>
              <w:t>Teaching defined</w:t>
            </w:r>
            <w:r w:rsidR="00E365A9">
              <w:rPr>
                <w:noProof/>
                <w:webHidden/>
              </w:rPr>
              <w:tab/>
            </w:r>
            <w:r w:rsidR="00E365A9">
              <w:rPr>
                <w:noProof/>
                <w:webHidden/>
              </w:rPr>
              <w:fldChar w:fldCharType="begin"/>
            </w:r>
            <w:r w:rsidR="00E365A9">
              <w:rPr>
                <w:noProof/>
                <w:webHidden/>
              </w:rPr>
              <w:instrText xml:space="preserve"> PAGEREF _Toc113264773 \h </w:instrText>
            </w:r>
            <w:r w:rsidR="00E365A9">
              <w:rPr>
                <w:noProof/>
                <w:webHidden/>
              </w:rPr>
            </w:r>
            <w:r w:rsidR="00E365A9">
              <w:rPr>
                <w:noProof/>
                <w:webHidden/>
              </w:rPr>
              <w:fldChar w:fldCharType="separate"/>
            </w:r>
            <w:r w:rsidR="00E365A9">
              <w:rPr>
                <w:noProof/>
                <w:webHidden/>
              </w:rPr>
              <w:t>4</w:t>
            </w:r>
            <w:r w:rsidR="00E365A9">
              <w:rPr>
                <w:noProof/>
                <w:webHidden/>
              </w:rPr>
              <w:fldChar w:fldCharType="end"/>
            </w:r>
          </w:hyperlink>
        </w:p>
        <w:p w:rsidR="00E365A9" w:rsidRDefault="00E57FF7" w:rsidP="00E365A9">
          <w:pPr>
            <w:pStyle w:val="TOC2"/>
            <w:tabs>
              <w:tab w:val="left" w:pos="880"/>
              <w:tab w:val="right" w:leader="dot" w:pos="9016"/>
            </w:tabs>
            <w:spacing w:line="480" w:lineRule="auto"/>
            <w:rPr>
              <w:rFonts w:asciiTheme="minorHAnsi" w:hAnsiTheme="minorHAnsi"/>
              <w:noProof/>
              <w:sz w:val="22"/>
              <w:szCs w:val="22"/>
              <w:lang w:eastAsia="en-ZA"/>
            </w:rPr>
          </w:pPr>
          <w:hyperlink w:anchor="_Toc113264774" w:history="1">
            <w:r w:rsidR="00E365A9" w:rsidRPr="009C63EA">
              <w:rPr>
                <w:rStyle w:val="Hyperlink"/>
                <w:noProof/>
              </w:rPr>
              <w:t>1.3.</w:t>
            </w:r>
            <w:r w:rsidR="00E365A9">
              <w:rPr>
                <w:rFonts w:asciiTheme="minorHAnsi" w:hAnsiTheme="minorHAnsi"/>
                <w:noProof/>
                <w:sz w:val="22"/>
                <w:szCs w:val="22"/>
                <w:lang w:eastAsia="en-ZA"/>
              </w:rPr>
              <w:tab/>
            </w:r>
            <w:r w:rsidR="00E365A9" w:rsidRPr="009C63EA">
              <w:rPr>
                <w:rStyle w:val="Hyperlink"/>
                <w:noProof/>
              </w:rPr>
              <w:t>What is knowledge?</w:t>
            </w:r>
            <w:r w:rsidR="00E365A9">
              <w:rPr>
                <w:noProof/>
                <w:webHidden/>
              </w:rPr>
              <w:tab/>
            </w:r>
            <w:r w:rsidR="00E365A9">
              <w:rPr>
                <w:noProof/>
                <w:webHidden/>
              </w:rPr>
              <w:fldChar w:fldCharType="begin"/>
            </w:r>
            <w:r w:rsidR="00E365A9">
              <w:rPr>
                <w:noProof/>
                <w:webHidden/>
              </w:rPr>
              <w:instrText xml:space="preserve"> PAGEREF _Toc113264774 \h </w:instrText>
            </w:r>
            <w:r w:rsidR="00E365A9">
              <w:rPr>
                <w:noProof/>
                <w:webHidden/>
              </w:rPr>
            </w:r>
            <w:r w:rsidR="00E365A9">
              <w:rPr>
                <w:noProof/>
                <w:webHidden/>
              </w:rPr>
              <w:fldChar w:fldCharType="separate"/>
            </w:r>
            <w:r w:rsidR="00E365A9">
              <w:rPr>
                <w:noProof/>
                <w:webHidden/>
              </w:rPr>
              <w:t>5</w:t>
            </w:r>
            <w:r w:rsidR="00E365A9">
              <w:rPr>
                <w:noProof/>
                <w:webHidden/>
              </w:rPr>
              <w:fldChar w:fldCharType="end"/>
            </w:r>
          </w:hyperlink>
        </w:p>
        <w:p w:rsidR="00E365A9" w:rsidRDefault="00E57FF7" w:rsidP="00E365A9">
          <w:pPr>
            <w:pStyle w:val="TOC1"/>
            <w:tabs>
              <w:tab w:val="left" w:pos="480"/>
              <w:tab w:val="right" w:leader="dot" w:pos="9016"/>
            </w:tabs>
            <w:spacing w:line="480" w:lineRule="auto"/>
            <w:rPr>
              <w:rFonts w:asciiTheme="minorHAnsi" w:hAnsiTheme="minorHAnsi"/>
              <w:noProof/>
              <w:sz w:val="22"/>
              <w:szCs w:val="22"/>
              <w:lang w:eastAsia="en-ZA"/>
            </w:rPr>
          </w:pPr>
          <w:hyperlink w:anchor="_Toc113264775" w:history="1">
            <w:r w:rsidR="00E365A9" w:rsidRPr="009C63EA">
              <w:rPr>
                <w:rStyle w:val="Hyperlink"/>
                <w:noProof/>
              </w:rPr>
              <w:t>2.</w:t>
            </w:r>
            <w:r w:rsidR="00E365A9">
              <w:rPr>
                <w:rFonts w:asciiTheme="minorHAnsi" w:hAnsiTheme="minorHAnsi"/>
                <w:noProof/>
                <w:sz w:val="22"/>
                <w:szCs w:val="22"/>
                <w:lang w:eastAsia="en-ZA"/>
              </w:rPr>
              <w:tab/>
            </w:r>
            <w:r w:rsidR="00E365A9" w:rsidRPr="009C63EA">
              <w:rPr>
                <w:rStyle w:val="Hyperlink"/>
                <w:noProof/>
              </w:rPr>
              <w:t>LEARNING THEORIES</w:t>
            </w:r>
            <w:r w:rsidR="00E365A9">
              <w:rPr>
                <w:noProof/>
                <w:webHidden/>
              </w:rPr>
              <w:tab/>
            </w:r>
            <w:r w:rsidR="00E365A9">
              <w:rPr>
                <w:noProof/>
                <w:webHidden/>
              </w:rPr>
              <w:fldChar w:fldCharType="begin"/>
            </w:r>
            <w:r w:rsidR="00E365A9">
              <w:rPr>
                <w:noProof/>
                <w:webHidden/>
              </w:rPr>
              <w:instrText xml:space="preserve"> PAGEREF _Toc113264775 \h </w:instrText>
            </w:r>
            <w:r w:rsidR="00E365A9">
              <w:rPr>
                <w:noProof/>
                <w:webHidden/>
              </w:rPr>
            </w:r>
            <w:r w:rsidR="00E365A9">
              <w:rPr>
                <w:noProof/>
                <w:webHidden/>
              </w:rPr>
              <w:fldChar w:fldCharType="separate"/>
            </w:r>
            <w:r w:rsidR="00E365A9">
              <w:rPr>
                <w:noProof/>
                <w:webHidden/>
              </w:rPr>
              <w:t>6</w:t>
            </w:r>
            <w:r w:rsidR="00E365A9">
              <w:rPr>
                <w:noProof/>
                <w:webHidden/>
              </w:rPr>
              <w:fldChar w:fldCharType="end"/>
            </w:r>
          </w:hyperlink>
        </w:p>
        <w:p w:rsidR="00E365A9" w:rsidRDefault="00E57FF7" w:rsidP="00E365A9">
          <w:pPr>
            <w:pStyle w:val="TOC2"/>
            <w:tabs>
              <w:tab w:val="left" w:pos="880"/>
              <w:tab w:val="right" w:leader="dot" w:pos="9016"/>
            </w:tabs>
            <w:spacing w:line="480" w:lineRule="auto"/>
            <w:rPr>
              <w:rFonts w:asciiTheme="minorHAnsi" w:hAnsiTheme="minorHAnsi"/>
              <w:noProof/>
              <w:sz w:val="22"/>
              <w:szCs w:val="22"/>
              <w:lang w:eastAsia="en-ZA"/>
            </w:rPr>
          </w:pPr>
          <w:hyperlink w:anchor="_Toc113264776" w:history="1">
            <w:r w:rsidR="00E365A9" w:rsidRPr="009C63EA">
              <w:rPr>
                <w:rStyle w:val="Hyperlink"/>
                <w:noProof/>
              </w:rPr>
              <w:t>2.1.</w:t>
            </w:r>
            <w:r w:rsidR="00E365A9">
              <w:rPr>
                <w:rFonts w:asciiTheme="minorHAnsi" w:hAnsiTheme="minorHAnsi"/>
                <w:noProof/>
                <w:sz w:val="22"/>
                <w:szCs w:val="22"/>
                <w:lang w:eastAsia="en-ZA"/>
              </w:rPr>
              <w:tab/>
            </w:r>
            <w:r w:rsidR="00E365A9" w:rsidRPr="009C63EA">
              <w:rPr>
                <w:rStyle w:val="Hyperlink"/>
                <w:noProof/>
              </w:rPr>
              <w:t>Behaviourism theory</w:t>
            </w:r>
            <w:r w:rsidR="00E365A9">
              <w:rPr>
                <w:noProof/>
                <w:webHidden/>
              </w:rPr>
              <w:tab/>
            </w:r>
            <w:r w:rsidR="00E365A9">
              <w:rPr>
                <w:noProof/>
                <w:webHidden/>
              </w:rPr>
              <w:fldChar w:fldCharType="begin"/>
            </w:r>
            <w:r w:rsidR="00E365A9">
              <w:rPr>
                <w:noProof/>
                <w:webHidden/>
              </w:rPr>
              <w:instrText xml:space="preserve"> PAGEREF _Toc113264776 \h </w:instrText>
            </w:r>
            <w:r w:rsidR="00E365A9">
              <w:rPr>
                <w:noProof/>
                <w:webHidden/>
              </w:rPr>
            </w:r>
            <w:r w:rsidR="00E365A9">
              <w:rPr>
                <w:noProof/>
                <w:webHidden/>
              </w:rPr>
              <w:fldChar w:fldCharType="separate"/>
            </w:r>
            <w:r w:rsidR="00E365A9">
              <w:rPr>
                <w:noProof/>
                <w:webHidden/>
              </w:rPr>
              <w:t>6</w:t>
            </w:r>
            <w:r w:rsidR="00E365A9">
              <w:rPr>
                <w:noProof/>
                <w:webHidden/>
              </w:rPr>
              <w:fldChar w:fldCharType="end"/>
            </w:r>
          </w:hyperlink>
        </w:p>
        <w:p w:rsidR="00E365A9" w:rsidRDefault="00E57FF7" w:rsidP="00E365A9">
          <w:pPr>
            <w:pStyle w:val="TOC3"/>
            <w:tabs>
              <w:tab w:val="left" w:pos="1320"/>
              <w:tab w:val="right" w:leader="dot" w:pos="9016"/>
            </w:tabs>
            <w:spacing w:line="480" w:lineRule="auto"/>
            <w:rPr>
              <w:rFonts w:asciiTheme="minorHAnsi" w:hAnsiTheme="minorHAnsi"/>
              <w:noProof/>
              <w:sz w:val="22"/>
              <w:szCs w:val="22"/>
              <w:lang w:eastAsia="en-ZA"/>
            </w:rPr>
          </w:pPr>
          <w:hyperlink w:anchor="_Toc113264777" w:history="1">
            <w:r w:rsidR="00E365A9" w:rsidRPr="009C63EA">
              <w:rPr>
                <w:rStyle w:val="Hyperlink"/>
                <w:noProof/>
              </w:rPr>
              <w:t>2.1.1.</w:t>
            </w:r>
            <w:r w:rsidR="00E365A9">
              <w:rPr>
                <w:rFonts w:asciiTheme="minorHAnsi" w:hAnsiTheme="minorHAnsi"/>
                <w:noProof/>
                <w:sz w:val="22"/>
                <w:szCs w:val="22"/>
                <w:lang w:eastAsia="en-ZA"/>
              </w:rPr>
              <w:tab/>
            </w:r>
            <w:r w:rsidR="00E365A9" w:rsidRPr="009C63EA">
              <w:rPr>
                <w:rStyle w:val="Hyperlink"/>
                <w:noProof/>
              </w:rPr>
              <w:t>Operant conditioning vs Classical conditioning</w:t>
            </w:r>
            <w:r w:rsidR="00E365A9">
              <w:rPr>
                <w:noProof/>
                <w:webHidden/>
              </w:rPr>
              <w:tab/>
            </w:r>
            <w:r w:rsidR="00E365A9">
              <w:rPr>
                <w:noProof/>
                <w:webHidden/>
              </w:rPr>
              <w:fldChar w:fldCharType="begin"/>
            </w:r>
            <w:r w:rsidR="00E365A9">
              <w:rPr>
                <w:noProof/>
                <w:webHidden/>
              </w:rPr>
              <w:instrText xml:space="preserve"> PAGEREF _Toc113264777 \h </w:instrText>
            </w:r>
            <w:r w:rsidR="00E365A9">
              <w:rPr>
                <w:noProof/>
                <w:webHidden/>
              </w:rPr>
            </w:r>
            <w:r w:rsidR="00E365A9">
              <w:rPr>
                <w:noProof/>
                <w:webHidden/>
              </w:rPr>
              <w:fldChar w:fldCharType="separate"/>
            </w:r>
            <w:r w:rsidR="00E365A9">
              <w:rPr>
                <w:noProof/>
                <w:webHidden/>
              </w:rPr>
              <w:t>7</w:t>
            </w:r>
            <w:r w:rsidR="00E365A9">
              <w:rPr>
                <w:noProof/>
                <w:webHidden/>
              </w:rPr>
              <w:fldChar w:fldCharType="end"/>
            </w:r>
          </w:hyperlink>
        </w:p>
        <w:p w:rsidR="00E365A9" w:rsidRDefault="00E57FF7" w:rsidP="00E365A9">
          <w:pPr>
            <w:pStyle w:val="TOC3"/>
            <w:tabs>
              <w:tab w:val="left" w:pos="1320"/>
              <w:tab w:val="right" w:leader="dot" w:pos="9016"/>
            </w:tabs>
            <w:spacing w:line="480" w:lineRule="auto"/>
            <w:rPr>
              <w:rFonts w:asciiTheme="minorHAnsi" w:hAnsiTheme="minorHAnsi"/>
              <w:noProof/>
              <w:sz w:val="22"/>
              <w:szCs w:val="22"/>
              <w:lang w:eastAsia="en-ZA"/>
            </w:rPr>
          </w:pPr>
          <w:hyperlink w:anchor="_Toc113264778" w:history="1">
            <w:r w:rsidR="00E365A9" w:rsidRPr="009C63EA">
              <w:rPr>
                <w:rStyle w:val="Hyperlink"/>
                <w:noProof/>
              </w:rPr>
              <w:t>2.1.2.</w:t>
            </w:r>
            <w:r w:rsidR="00E365A9">
              <w:rPr>
                <w:rFonts w:asciiTheme="minorHAnsi" w:hAnsiTheme="minorHAnsi"/>
                <w:noProof/>
                <w:sz w:val="22"/>
                <w:szCs w:val="22"/>
                <w:lang w:eastAsia="en-ZA"/>
              </w:rPr>
              <w:tab/>
            </w:r>
            <w:r w:rsidR="00E365A9" w:rsidRPr="009C63EA">
              <w:rPr>
                <w:rStyle w:val="Hyperlink"/>
                <w:noProof/>
              </w:rPr>
              <w:t>Behaviourism and classroom management</w:t>
            </w:r>
            <w:r w:rsidR="00E365A9">
              <w:rPr>
                <w:noProof/>
                <w:webHidden/>
              </w:rPr>
              <w:tab/>
            </w:r>
            <w:r w:rsidR="00E365A9">
              <w:rPr>
                <w:noProof/>
                <w:webHidden/>
              </w:rPr>
              <w:fldChar w:fldCharType="begin"/>
            </w:r>
            <w:r w:rsidR="00E365A9">
              <w:rPr>
                <w:noProof/>
                <w:webHidden/>
              </w:rPr>
              <w:instrText xml:space="preserve"> PAGEREF _Toc113264778 \h </w:instrText>
            </w:r>
            <w:r w:rsidR="00E365A9">
              <w:rPr>
                <w:noProof/>
                <w:webHidden/>
              </w:rPr>
            </w:r>
            <w:r w:rsidR="00E365A9">
              <w:rPr>
                <w:noProof/>
                <w:webHidden/>
              </w:rPr>
              <w:fldChar w:fldCharType="separate"/>
            </w:r>
            <w:r w:rsidR="00E365A9">
              <w:rPr>
                <w:noProof/>
                <w:webHidden/>
              </w:rPr>
              <w:t>8</w:t>
            </w:r>
            <w:r w:rsidR="00E365A9">
              <w:rPr>
                <w:noProof/>
                <w:webHidden/>
              </w:rPr>
              <w:fldChar w:fldCharType="end"/>
            </w:r>
          </w:hyperlink>
        </w:p>
        <w:p w:rsidR="00E365A9" w:rsidRDefault="00E57FF7" w:rsidP="00E365A9">
          <w:pPr>
            <w:pStyle w:val="TOC3"/>
            <w:tabs>
              <w:tab w:val="left" w:pos="1320"/>
              <w:tab w:val="right" w:leader="dot" w:pos="9016"/>
            </w:tabs>
            <w:spacing w:line="480" w:lineRule="auto"/>
            <w:rPr>
              <w:rFonts w:asciiTheme="minorHAnsi" w:hAnsiTheme="minorHAnsi"/>
              <w:noProof/>
              <w:sz w:val="22"/>
              <w:szCs w:val="22"/>
              <w:lang w:eastAsia="en-ZA"/>
            </w:rPr>
          </w:pPr>
          <w:hyperlink w:anchor="_Toc113264779" w:history="1">
            <w:r w:rsidR="00E365A9" w:rsidRPr="009C63EA">
              <w:rPr>
                <w:rStyle w:val="Hyperlink"/>
                <w:noProof/>
              </w:rPr>
              <w:t>2.1.3.</w:t>
            </w:r>
            <w:r w:rsidR="00E365A9">
              <w:rPr>
                <w:rFonts w:asciiTheme="minorHAnsi" w:hAnsiTheme="minorHAnsi"/>
                <w:noProof/>
                <w:sz w:val="22"/>
                <w:szCs w:val="22"/>
                <w:lang w:eastAsia="en-ZA"/>
              </w:rPr>
              <w:tab/>
            </w:r>
            <w:r w:rsidR="00E365A9" w:rsidRPr="009C63EA">
              <w:rPr>
                <w:rStyle w:val="Hyperlink"/>
                <w:noProof/>
              </w:rPr>
              <w:t>An example</w:t>
            </w:r>
            <w:r w:rsidR="00E365A9">
              <w:rPr>
                <w:noProof/>
                <w:webHidden/>
              </w:rPr>
              <w:tab/>
            </w:r>
            <w:r w:rsidR="00E365A9">
              <w:rPr>
                <w:noProof/>
                <w:webHidden/>
              </w:rPr>
              <w:fldChar w:fldCharType="begin"/>
            </w:r>
            <w:r w:rsidR="00E365A9">
              <w:rPr>
                <w:noProof/>
                <w:webHidden/>
              </w:rPr>
              <w:instrText xml:space="preserve"> PAGEREF _Toc113264779 \h </w:instrText>
            </w:r>
            <w:r w:rsidR="00E365A9">
              <w:rPr>
                <w:noProof/>
                <w:webHidden/>
              </w:rPr>
            </w:r>
            <w:r w:rsidR="00E365A9">
              <w:rPr>
                <w:noProof/>
                <w:webHidden/>
              </w:rPr>
              <w:fldChar w:fldCharType="separate"/>
            </w:r>
            <w:r w:rsidR="00E365A9">
              <w:rPr>
                <w:noProof/>
                <w:webHidden/>
              </w:rPr>
              <w:t>9</w:t>
            </w:r>
            <w:r w:rsidR="00E365A9">
              <w:rPr>
                <w:noProof/>
                <w:webHidden/>
              </w:rPr>
              <w:fldChar w:fldCharType="end"/>
            </w:r>
          </w:hyperlink>
        </w:p>
        <w:p w:rsidR="00E365A9" w:rsidRDefault="00E57FF7" w:rsidP="00E365A9">
          <w:pPr>
            <w:pStyle w:val="TOC3"/>
            <w:tabs>
              <w:tab w:val="left" w:pos="1320"/>
              <w:tab w:val="right" w:leader="dot" w:pos="9016"/>
            </w:tabs>
            <w:spacing w:line="480" w:lineRule="auto"/>
            <w:rPr>
              <w:rFonts w:asciiTheme="minorHAnsi" w:hAnsiTheme="minorHAnsi"/>
              <w:noProof/>
              <w:sz w:val="22"/>
              <w:szCs w:val="22"/>
              <w:lang w:eastAsia="en-ZA"/>
            </w:rPr>
          </w:pPr>
          <w:hyperlink w:anchor="_Toc113264780" w:history="1">
            <w:r w:rsidR="00E365A9" w:rsidRPr="009C63EA">
              <w:rPr>
                <w:rStyle w:val="Hyperlink"/>
                <w:noProof/>
              </w:rPr>
              <w:t>2.1.4.</w:t>
            </w:r>
            <w:r w:rsidR="00E365A9">
              <w:rPr>
                <w:rFonts w:asciiTheme="minorHAnsi" w:hAnsiTheme="minorHAnsi"/>
                <w:noProof/>
                <w:sz w:val="22"/>
                <w:szCs w:val="22"/>
                <w:lang w:eastAsia="en-ZA"/>
              </w:rPr>
              <w:tab/>
            </w:r>
            <w:r w:rsidR="00E365A9" w:rsidRPr="009C63EA">
              <w:rPr>
                <w:rStyle w:val="Hyperlink"/>
                <w:noProof/>
              </w:rPr>
              <w:t>Criticism of behaviourism theory</w:t>
            </w:r>
            <w:r w:rsidR="00E365A9">
              <w:rPr>
                <w:noProof/>
                <w:webHidden/>
              </w:rPr>
              <w:tab/>
            </w:r>
            <w:r w:rsidR="00E365A9">
              <w:rPr>
                <w:noProof/>
                <w:webHidden/>
              </w:rPr>
              <w:fldChar w:fldCharType="begin"/>
            </w:r>
            <w:r w:rsidR="00E365A9">
              <w:rPr>
                <w:noProof/>
                <w:webHidden/>
              </w:rPr>
              <w:instrText xml:space="preserve"> PAGEREF _Toc113264780 \h </w:instrText>
            </w:r>
            <w:r w:rsidR="00E365A9">
              <w:rPr>
                <w:noProof/>
                <w:webHidden/>
              </w:rPr>
            </w:r>
            <w:r w:rsidR="00E365A9">
              <w:rPr>
                <w:noProof/>
                <w:webHidden/>
              </w:rPr>
              <w:fldChar w:fldCharType="separate"/>
            </w:r>
            <w:r w:rsidR="00E365A9">
              <w:rPr>
                <w:noProof/>
                <w:webHidden/>
              </w:rPr>
              <w:t>11</w:t>
            </w:r>
            <w:r w:rsidR="00E365A9">
              <w:rPr>
                <w:noProof/>
                <w:webHidden/>
              </w:rPr>
              <w:fldChar w:fldCharType="end"/>
            </w:r>
          </w:hyperlink>
        </w:p>
        <w:p w:rsidR="00E365A9" w:rsidRDefault="00E57FF7" w:rsidP="00E365A9">
          <w:pPr>
            <w:pStyle w:val="TOC1"/>
            <w:tabs>
              <w:tab w:val="left" w:pos="480"/>
              <w:tab w:val="right" w:leader="dot" w:pos="9016"/>
            </w:tabs>
            <w:spacing w:line="480" w:lineRule="auto"/>
            <w:rPr>
              <w:rFonts w:asciiTheme="minorHAnsi" w:hAnsiTheme="minorHAnsi"/>
              <w:noProof/>
              <w:sz w:val="22"/>
              <w:szCs w:val="22"/>
              <w:lang w:eastAsia="en-ZA"/>
            </w:rPr>
          </w:pPr>
          <w:hyperlink w:anchor="_Toc113264781" w:history="1">
            <w:r w:rsidR="00E365A9" w:rsidRPr="009C63EA">
              <w:rPr>
                <w:rStyle w:val="Hyperlink"/>
                <w:noProof/>
              </w:rPr>
              <w:t>3.</w:t>
            </w:r>
            <w:r w:rsidR="00E365A9">
              <w:rPr>
                <w:rFonts w:asciiTheme="minorHAnsi" w:hAnsiTheme="minorHAnsi"/>
                <w:noProof/>
                <w:sz w:val="22"/>
                <w:szCs w:val="22"/>
                <w:lang w:eastAsia="en-ZA"/>
              </w:rPr>
              <w:tab/>
            </w:r>
            <w:r w:rsidR="00E365A9" w:rsidRPr="009C63EA">
              <w:rPr>
                <w:rStyle w:val="Hyperlink"/>
                <w:noProof/>
              </w:rPr>
              <w:t>CONCLUSION</w:t>
            </w:r>
            <w:r w:rsidR="00E365A9">
              <w:rPr>
                <w:noProof/>
                <w:webHidden/>
              </w:rPr>
              <w:tab/>
            </w:r>
            <w:r w:rsidR="00E365A9">
              <w:rPr>
                <w:noProof/>
                <w:webHidden/>
              </w:rPr>
              <w:fldChar w:fldCharType="begin"/>
            </w:r>
            <w:r w:rsidR="00E365A9">
              <w:rPr>
                <w:noProof/>
                <w:webHidden/>
              </w:rPr>
              <w:instrText xml:space="preserve"> PAGEREF _Toc113264781 \h </w:instrText>
            </w:r>
            <w:r w:rsidR="00E365A9">
              <w:rPr>
                <w:noProof/>
                <w:webHidden/>
              </w:rPr>
            </w:r>
            <w:r w:rsidR="00E365A9">
              <w:rPr>
                <w:noProof/>
                <w:webHidden/>
              </w:rPr>
              <w:fldChar w:fldCharType="separate"/>
            </w:r>
            <w:r w:rsidR="00E365A9">
              <w:rPr>
                <w:noProof/>
                <w:webHidden/>
              </w:rPr>
              <w:t>14</w:t>
            </w:r>
            <w:r w:rsidR="00E365A9">
              <w:rPr>
                <w:noProof/>
                <w:webHidden/>
              </w:rPr>
              <w:fldChar w:fldCharType="end"/>
            </w:r>
          </w:hyperlink>
        </w:p>
        <w:p w:rsidR="003A7FFD" w:rsidRDefault="003A7FFD" w:rsidP="003A7FFD">
          <w:pPr>
            <w:spacing w:line="480" w:lineRule="auto"/>
          </w:pPr>
          <w:r>
            <w:rPr>
              <w:b/>
              <w:bCs/>
              <w:noProof/>
            </w:rPr>
            <w:fldChar w:fldCharType="end"/>
          </w:r>
        </w:p>
      </w:sdtContent>
    </w:sdt>
    <w:p w:rsidR="003A7FFD" w:rsidRDefault="003A7FFD" w:rsidP="003A7FFD">
      <w:pPr>
        <w:pStyle w:val="TableofFigures"/>
        <w:tabs>
          <w:tab w:val="right" w:leader="dot" w:pos="9016"/>
        </w:tabs>
        <w:spacing w:line="480" w:lineRule="auto"/>
        <w:rPr>
          <w:rFonts w:asciiTheme="minorHAnsi" w:hAnsiTheme="minorHAnsi"/>
          <w:noProof/>
          <w:sz w:val="22"/>
          <w:szCs w:val="22"/>
          <w:lang w:eastAsia="en-ZA"/>
        </w:rPr>
      </w:pPr>
      <w:r>
        <w:fldChar w:fldCharType="begin"/>
      </w:r>
      <w:r>
        <w:instrText xml:space="preserve"> TOC \h \z \c "Figure" </w:instrText>
      </w:r>
      <w:r>
        <w:fldChar w:fldCharType="separate"/>
      </w:r>
      <w:hyperlink w:anchor="_Toc113264432" w:history="1">
        <w:r w:rsidRPr="00A710A8">
          <w:rPr>
            <w:rStyle w:val="Hyperlink"/>
            <w:noProof/>
          </w:rPr>
          <w:t>Figure I Theories of learning (Bagasbas, 2021)</w:t>
        </w:r>
        <w:r>
          <w:rPr>
            <w:noProof/>
            <w:webHidden/>
          </w:rPr>
          <w:tab/>
        </w:r>
        <w:r>
          <w:rPr>
            <w:noProof/>
            <w:webHidden/>
          </w:rPr>
          <w:fldChar w:fldCharType="begin"/>
        </w:r>
        <w:r>
          <w:rPr>
            <w:noProof/>
            <w:webHidden/>
          </w:rPr>
          <w:instrText xml:space="preserve"> PAGEREF _Toc113264432 \h </w:instrText>
        </w:r>
        <w:r>
          <w:rPr>
            <w:noProof/>
            <w:webHidden/>
          </w:rPr>
        </w:r>
        <w:r>
          <w:rPr>
            <w:noProof/>
            <w:webHidden/>
          </w:rPr>
          <w:fldChar w:fldCharType="separate"/>
        </w:r>
        <w:r>
          <w:rPr>
            <w:noProof/>
            <w:webHidden/>
          </w:rPr>
          <w:t>6</w:t>
        </w:r>
        <w:r>
          <w:rPr>
            <w:noProof/>
            <w:webHidden/>
          </w:rPr>
          <w:fldChar w:fldCharType="end"/>
        </w:r>
      </w:hyperlink>
    </w:p>
    <w:p w:rsidR="003A7FFD" w:rsidRDefault="00E57FF7" w:rsidP="003A7FFD">
      <w:pPr>
        <w:pStyle w:val="TableofFigures"/>
        <w:tabs>
          <w:tab w:val="right" w:leader="dot" w:pos="9016"/>
        </w:tabs>
        <w:spacing w:line="480" w:lineRule="auto"/>
        <w:rPr>
          <w:rFonts w:asciiTheme="minorHAnsi" w:hAnsiTheme="minorHAnsi"/>
          <w:noProof/>
          <w:sz w:val="22"/>
          <w:szCs w:val="22"/>
          <w:lang w:eastAsia="en-ZA"/>
        </w:rPr>
      </w:pPr>
      <w:hyperlink w:anchor="_Toc113264433" w:history="1">
        <w:r w:rsidR="003A7FFD" w:rsidRPr="00A710A8">
          <w:rPr>
            <w:rStyle w:val="Hyperlink"/>
            <w:noProof/>
          </w:rPr>
          <w:t>Figure II Behaviourism terms and connections (Villa, 2014)</w:t>
        </w:r>
        <w:r w:rsidR="003A7FFD">
          <w:rPr>
            <w:noProof/>
            <w:webHidden/>
          </w:rPr>
          <w:tab/>
        </w:r>
        <w:r w:rsidR="003A7FFD">
          <w:rPr>
            <w:noProof/>
            <w:webHidden/>
          </w:rPr>
          <w:fldChar w:fldCharType="begin"/>
        </w:r>
        <w:r w:rsidR="003A7FFD">
          <w:rPr>
            <w:noProof/>
            <w:webHidden/>
          </w:rPr>
          <w:instrText xml:space="preserve"> PAGEREF _Toc113264433 \h </w:instrText>
        </w:r>
        <w:r w:rsidR="003A7FFD">
          <w:rPr>
            <w:noProof/>
            <w:webHidden/>
          </w:rPr>
        </w:r>
        <w:r w:rsidR="003A7FFD">
          <w:rPr>
            <w:noProof/>
            <w:webHidden/>
          </w:rPr>
          <w:fldChar w:fldCharType="separate"/>
        </w:r>
        <w:r w:rsidR="003A7FFD">
          <w:rPr>
            <w:noProof/>
            <w:webHidden/>
          </w:rPr>
          <w:t>7</w:t>
        </w:r>
        <w:r w:rsidR="003A7FFD">
          <w:rPr>
            <w:noProof/>
            <w:webHidden/>
          </w:rPr>
          <w:fldChar w:fldCharType="end"/>
        </w:r>
      </w:hyperlink>
    </w:p>
    <w:p w:rsidR="003A7FFD" w:rsidRDefault="00E57FF7" w:rsidP="003A7FFD">
      <w:pPr>
        <w:pStyle w:val="TableofFigures"/>
        <w:tabs>
          <w:tab w:val="right" w:leader="dot" w:pos="9016"/>
        </w:tabs>
        <w:spacing w:line="480" w:lineRule="auto"/>
        <w:rPr>
          <w:rFonts w:asciiTheme="minorHAnsi" w:hAnsiTheme="minorHAnsi"/>
          <w:noProof/>
          <w:sz w:val="22"/>
          <w:szCs w:val="22"/>
          <w:lang w:eastAsia="en-ZA"/>
        </w:rPr>
      </w:pPr>
      <w:hyperlink w:anchor="_Toc113264434" w:history="1">
        <w:r w:rsidR="003A7FFD" w:rsidRPr="00A710A8">
          <w:rPr>
            <w:rStyle w:val="Hyperlink"/>
            <w:noProof/>
          </w:rPr>
          <w:t>Figure III Behaviourism Pavlov, Waston and  Skinner (Snow, 2015)</w:t>
        </w:r>
        <w:r w:rsidR="003A7FFD">
          <w:rPr>
            <w:noProof/>
            <w:webHidden/>
          </w:rPr>
          <w:tab/>
        </w:r>
        <w:r w:rsidR="003A7FFD">
          <w:rPr>
            <w:noProof/>
            <w:webHidden/>
          </w:rPr>
          <w:fldChar w:fldCharType="begin"/>
        </w:r>
        <w:r w:rsidR="003A7FFD">
          <w:rPr>
            <w:noProof/>
            <w:webHidden/>
          </w:rPr>
          <w:instrText xml:space="preserve"> PAGEREF _Toc113264434 \h </w:instrText>
        </w:r>
        <w:r w:rsidR="003A7FFD">
          <w:rPr>
            <w:noProof/>
            <w:webHidden/>
          </w:rPr>
        </w:r>
        <w:r w:rsidR="003A7FFD">
          <w:rPr>
            <w:noProof/>
            <w:webHidden/>
          </w:rPr>
          <w:fldChar w:fldCharType="separate"/>
        </w:r>
        <w:r w:rsidR="003A7FFD">
          <w:rPr>
            <w:noProof/>
            <w:webHidden/>
          </w:rPr>
          <w:t>8</w:t>
        </w:r>
        <w:r w:rsidR="003A7FFD">
          <w:rPr>
            <w:noProof/>
            <w:webHidden/>
          </w:rPr>
          <w:fldChar w:fldCharType="end"/>
        </w:r>
      </w:hyperlink>
    </w:p>
    <w:p w:rsidR="003A7FFD" w:rsidRDefault="00E57FF7" w:rsidP="003A7FFD">
      <w:pPr>
        <w:pStyle w:val="TableofFigures"/>
        <w:tabs>
          <w:tab w:val="right" w:leader="dot" w:pos="9016"/>
        </w:tabs>
        <w:spacing w:line="480" w:lineRule="auto"/>
        <w:rPr>
          <w:rFonts w:asciiTheme="minorHAnsi" w:hAnsiTheme="minorHAnsi"/>
          <w:noProof/>
          <w:sz w:val="22"/>
          <w:szCs w:val="22"/>
          <w:lang w:eastAsia="en-ZA"/>
        </w:rPr>
      </w:pPr>
      <w:hyperlink w:anchor="_Toc113264435" w:history="1">
        <w:r w:rsidR="003A7FFD" w:rsidRPr="00A710A8">
          <w:rPr>
            <w:rStyle w:val="Hyperlink"/>
            <w:noProof/>
          </w:rPr>
          <w:t>Figure IV Positive and negative reinforcement (Zhou &amp; Brown, 2015)</w:t>
        </w:r>
        <w:r w:rsidR="003A7FFD">
          <w:rPr>
            <w:noProof/>
            <w:webHidden/>
          </w:rPr>
          <w:tab/>
        </w:r>
        <w:r w:rsidR="003A7FFD">
          <w:rPr>
            <w:noProof/>
            <w:webHidden/>
          </w:rPr>
          <w:fldChar w:fldCharType="begin"/>
        </w:r>
        <w:r w:rsidR="003A7FFD">
          <w:rPr>
            <w:noProof/>
            <w:webHidden/>
          </w:rPr>
          <w:instrText xml:space="preserve"> PAGEREF _Toc113264435 \h </w:instrText>
        </w:r>
        <w:r w:rsidR="003A7FFD">
          <w:rPr>
            <w:noProof/>
            <w:webHidden/>
          </w:rPr>
        </w:r>
        <w:r w:rsidR="003A7FFD">
          <w:rPr>
            <w:noProof/>
            <w:webHidden/>
          </w:rPr>
          <w:fldChar w:fldCharType="separate"/>
        </w:r>
        <w:r w:rsidR="003A7FFD">
          <w:rPr>
            <w:noProof/>
            <w:webHidden/>
          </w:rPr>
          <w:t>9</w:t>
        </w:r>
        <w:r w:rsidR="003A7FFD">
          <w:rPr>
            <w:noProof/>
            <w:webHidden/>
          </w:rPr>
          <w:fldChar w:fldCharType="end"/>
        </w:r>
      </w:hyperlink>
    </w:p>
    <w:p w:rsidR="003A7FFD" w:rsidRDefault="003A7FFD" w:rsidP="003A7FFD">
      <w:pPr>
        <w:spacing w:line="480" w:lineRule="auto"/>
        <w:jc w:val="both"/>
        <w:sectPr w:rsidR="003A7FFD">
          <w:headerReference w:type="default" r:id="rId14"/>
          <w:pgSz w:w="11906" w:h="16838"/>
          <w:pgMar w:top="1440" w:right="1440" w:bottom="1440" w:left="1440" w:header="708" w:footer="708" w:gutter="0"/>
          <w:cols w:space="708"/>
          <w:docGrid w:linePitch="360"/>
        </w:sectPr>
      </w:pPr>
      <w:r>
        <w:fldChar w:fldCharType="end"/>
      </w:r>
    </w:p>
    <w:p w:rsidR="00CF7CBB" w:rsidRDefault="00CF7CBB" w:rsidP="002D7738">
      <w:pPr>
        <w:jc w:val="both"/>
      </w:pPr>
    </w:p>
    <w:p w:rsidR="00642133" w:rsidRDefault="00680741" w:rsidP="002D7738">
      <w:pPr>
        <w:pStyle w:val="Heading1"/>
        <w:numPr>
          <w:ilvl w:val="0"/>
          <w:numId w:val="2"/>
        </w:numPr>
        <w:spacing w:line="480" w:lineRule="auto"/>
        <w:jc w:val="both"/>
      </w:pPr>
      <w:r>
        <w:t xml:space="preserve"> </w:t>
      </w:r>
      <w:bookmarkStart w:id="0" w:name="_Toc113264771"/>
      <w:r w:rsidR="00642133">
        <w:t>INTRODUCTION</w:t>
      </w:r>
      <w:bookmarkEnd w:id="0"/>
    </w:p>
    <w:p w:rsidR="0096744F" w:rsidRDefault="0096744F" w:rsidP="002D7738">
      <w:pPr>
        <w:spacing w:line="480" w:lineRule="auto"/>
        <w:jc w:val="both"/>
        <w:rPr>
          <w:rFonts w:cs="Times New Roman"/>
          <w:szCs w:val="24"/>
        </w:rPr>
      </w:pPr>
      <w:r>
        <w:rPr>
          <w:rFonts w:cs="Times New Roman"/>
          <w:szCs w:val="24"/>
        </w:rPr>
        <w:t xml:space="preserve">The word theory is always associated with research and its complicated theoretical processes. </w:t>
      </w:r>
      <w:r w:rsidR="00E2476E">
        <w:rPr>
          <w:rFonts w:cs="Times New Roman"/>
          <w:szCs w:val="24"/>
        </w:rPr>
        <w:t>Therefore,</w:t>
      </w:r>
      <w:r>
        <w:rPr>
          <w:rFonts w:cs="Times New Roman"/>
          <w:szCs w:val="24"/>
        </w:rPr>
        <w:t xml:space="preserve"> when one sees it associated with a particular concept, the first thing on the </w:t>
      </w:r>
      <w:r w:rsidR="00E2476E">
        <w:rPr>
          <w:rFonts w:cs="Times New Roman"/>
          <w:szCs w:val="24"/>
        </w:rPr>
        <w:t>mind</w:t>
      </w:r>
      <w:r>
        <w:rPr>
          <w:rFonts w:cs="Times New Roman"/>
          <w:szCs w:val="24"/>
        </w:rPr>
        <w:t xml:space="preserve"> is I am not going to survive this topic. Maybe that is the reason I did not start with it when I began my phase II courses. </w:t>
      </w:r>
      <w:r w:rsidR="00CC2850">
        <w:rPr>
          <w:rFonts w:cs="Times New Roman"/>
          <w:szCs w:val="24"/>
        </w:rPr>
        <w:t>As we interact with these topics posed as theories, we begin to understand that theories are a part of us, what we go through every</w:t>
      </w:r>
      <w:r w:rsidR="00C856AF">
        <w:rPr>
          <w:rFonts w:cs="Times New Roman"/>
          <w:szCs w:val="24"/>
        </w:rPr>
        <w:t xml:space="preserve"> </w:t>
      </w:r>
      <w:r w:rsidR="00CC2850">
        <w:rPr>
          <w:rFonts w:cs="Times New Roman"/>
          <w:szCs w:val="24"/>
        </w:rPr>
        <w:t xml:space="preserve">day. Understanding a particular theory makes your interactions with other components </w:t>
      </w:r>
      <w:r w:rsidR="00F861C4">
        <w:rPr>
          <w:rFonts w:cs="Times New Roman"/>
          <w:szCs w:val="24"/>
        </w:rPr>
        <w:t>of</w:t>
      </w:r>
      <w:r w:rsidR="00CC2850">
        <w:rPr>
          <w:rFonts w:cs="Times New Roman"/>
          <w:szCs w:val="24"/>
        </w:rPr>
        <w:t xml:space="preserve"> society very simple. In our profession, it helps us to serve our valuable customers (the students) in an effective and efficient manner. Students are all different, and they respond to the same teaching approaches differently, because their learning styles are also different from the next.</w:t>
      </w:r>
    </w:p>
    <w:p w:rsidR="00CC2850" w:rsidRDefault="00CC2850" w:rsidP="002D7738">
      <w:pPr>
        <w:spacing w:line="480" w:lineRule="auto"/>
        <w:jc w:val="both"/>
        <w:rPr>
          <w:rFonts w:cs="Times New Roman"/>
          <w:szCs w:val="24"/>
        </w:rPr>
      </w:pPr>
    </w:p>
    <w:p w:rsidR="00E365A9" w:rsidRDefault="00CC2850" w:rsidP="002D7738">
      <w:pPr>
        <w:spacing w:line="480" w:lineRule="auto"/>
        <w:jc w:val="both"/>
        <w:rPr>
          <w:rFonts w:cs="Times New Roman"/>
          <w:szCs w:val="24"/>
        </w:rPr>
        <w:sectPr w:rsidR="00E365A9">
          <w:pgSz w:w="11906" w:h="16838"/>
          <w:pgMar w:top="1440" w:right="1440" w:bottom="1440" w:left="1440" w:header="708" w:footer="708" w:gutter="0"/>
          <w:cols w:space="708"/>
          <w:docGrid w:linePitch="360"/>
        </w:sectPr>
      </w:pPr>
      <w:r>
        <w:rPr>
          <w:rFonts w:cs="Times New Roman"/>
          <w:szCs w:val="24"/>
        </w:rPr>
        <w:t>Whilst most traditional education tried to ignore the differences that exist amongst humanity, modern methods of teaching and learning are trying to individualize all teaching and learnin</w:t>
      </w:r>
      <w:r w:rsidR="00C16D47">
        <w:rPr>
          <w:rFonts w:cs="Times New Roman"/>
          <w:szCs w:val="24"/>
        </w:rPr>
        <w:t xml:space="preserve">g to suit the unique needs of </w:t>
      </w:r>
      <w:r>
        <w:rPr>
          <w:rFonts w:cs="Times New Roman"/>
          <w:szCs w:val="24"/>
        </w:rPr>
        <w:t>students. We can</w:t>
      </w:r>
      <w:r w:rsidR="00C16D47">
        <w:rPr>
          <w:rFonts w:cs="Times New Roman"/>
          <w:szCs w:val="24"/>
        </w:rPr>
        <w:t>no</w:t>
      </w:r>
      <w:r>
        <w:rPr>
          <w:rFonts w:cs="Times New Roman"/>
          <w:szCs w:val="24"/>
        </w:rPr>
        <w:t xml:space="preserve">t expect teaching and learning programs to </w:t>
      </w:r>
      <w:r w:rsidR="00F861C4">
        <w:rPr>
          <w:rFonts w:cs="Times New Roman"/>
          <w:szCs w:val="24"/>
        </w:rPr>
        <w:t>go on without an end, but we can make learning within a stipulated period fulfilling for the learner. This can be done by exploring the various theories of learning and associating them with students, by targeting students with teaching approaches that will fit their theories. This essay will look at three learning theories, behavioural, cognitive and gestalt theories and what implications the</w:t>
      </w:r>
      <w:r w:rsidR="00E365A9">
        <w:rPr>
          <w:rFonts w:cs="Times New Roman"/>
          <w:szCs w:val="24"/>
        </w:rPr>
        <w:t>y have for instructional design.</w:t>
      </w:r>
    </w:p>
    <w:p w:rsidR="007D332D" w:rsidRPr="00F861C4" w:rsidRDefault="007D332D" w:rsidP="002D7738">
      <w:pPr>
        <w:spacing w:line="480" w:lineRule="auto"/>
        <w:jc w:val="both"/>
        <w:rPr>
          <w:rFonts w:cs="Times New Roman"/>
          <w:szCs w:val="24"/>
        </w:rPr>
      </w:pPr>
    </w:p>
    <w:p w:rsidR="00680741" w:rsidRPr="00680741" w:rsidRDefault="00680741" w:rsidP="002D7738">
      <w:pPr>
        <w:pStyle w:val="Heading2"/>
        <w:numPr>
          <w:ilvl w:val="1"/>
          <w:numId w:val="1"/>
        </w:numPr>
        <w:spacing w:line="480" w:lineRule="auto"/>
        <w:jc w:val="both"/>
      </w:pPr>
      <w:r>
        <w:t xml:space="preserve"> </w:t>
      </w:r>
      <w:bookmarkStart w:id="1" w:name="_Toc113264772"/>
      <w:r w:rsidR="00C856AF">
        <w:t>Learning defined</w:t>
      </w:r>
      <w:bookmarkEnd w:id="1"/>
    </w:p>
    <w:p w:rsidR="00E86FE9" w:rsidRDefault="00C856AF" w:rsidP="002D7738">
      <w:pPr>
        <w:spacing w:line="480" w:lineRule="auto"/>
        <w:jc w:val="both"/>
        <w:rPr>
          <w:rFonts w:cs="Times New Roman"/>
          <w:szCs w:val="24"/>
        </w:rPr>
      </w:pPr>
      <w:r>
        <w:rPr>
          <w:rFonts w:cs="Times New Roman"/>
          <w:szCs w:val="24"/>
        </w:rPr>
        <w:t>Learning is a process whereby, a human being, who has been exposed to a particular new experience or environment, begins to react to that environment by behaving in a certain way. This is called to adapting to the experience or environment. This type of learning happens naturally, one may not even attend school to go through this kind of learning. I can relate it to the kind of learning that happens to children at an early age. Before a grown up can start educating a child, or before the child can start learning from the guidance of parents or guardians, that child has already learnt a lot from the way they interact with their environment</w:t>
      </w:r>
      <w:r w:rsidR="00E86FE9">
        <w:rPr>
          <w:rFonts w:cs="Times New Roman"/>
          <w:szCs w:val="24"/>
        </w:rPr>
        <w:t>. Children can also imitate adults perform an activity and learn in the process. According to the Management Study Guide, learning starts as soon as a person is born, until they pass on.</w:t>
      </w:r>
      <w:r w:rsidR="00A74D80">
        <w:rPr>
          <w:rFonts w:cs="Times New Roman"/>
          <w:szCs w:val="24"/>
        </w:rPr>
        <w:t xml:space="preserve"> We are a learning species, we are always learning, even when we think we are not and the environment is the teacher (</w:t>
      </w:r>
      <w:sdt>
        <w:sdtPr>
          <w:rPr>
            <w:rFonts w:cs="Times New Roman"/>
            <w:szCs w:val="24"/>
          </w:rPr>
          <w:id w:val="3102226"/>
          <w:citation/>
        </w:sdtPr>
        <w:sdtEndPr/>
        <w:sdtContent>
          <w:r w:rsidR="00A74D80">
            <w:rPr>
              <w:rFonts w:cs="Times New Roman"/>
              <w:szCs w:val="24"/>
            </w:rPr>
            <w:fldChar w:fldCharType="begin"/>
          </w:r>
          <w:r w:rsidR="00A74D80">
            <w:rPr>
              <w:rFonts w:cs="Times New Roman"/>
              <w:szCs w:val="24"/>
            </w:rPr>
            <w:instrText xml:space="preserve">CITATION Jun \l 7177 </w:instrText>
          </w:r>
          <w:r w:rsidR="00A74D80">
            <w:rPr>
              <w:rFonts w:cs="Times New Roman"/>
              <w:szCs w:val="24"/>
            </w:rPr>
            <w:fldChar w:fldCharType="separate"/>
          </w:r>
          <w:r w:rsidR="00A74D80">
            <w:rPr>
              <w:rFonts w:cs="Times New Roman"/>
              <w:noProof/>
              <w:szCs w:val="24"/>
            </w:rPr>
            <w:t xml:space="preserve"> </w:t>
          </w:r>
          <w:r w:rsidR="00A74D80" w:rsidRPr="00A74D80">
            <w:rPr>
              <w:rFonts w:cs="Times New Roman"/>
              <w:noProof/>
              <w:szCs w:val="24"/>
            </w:rPr>
            <w:t>(Juneja, 2022)</w:t>
          </w:r>
          <w:r w:rsidR="00A74D80">
            <w:rPr>
              <w:rFonts w:cs="Times New Roman"/>
              <w:szCs w:val="24"/>
            </w:rPr>
            <w:fldChar w:fldCharType="end"/>
          </w:r>
        </w:sdtContent>
      </w:sdt>
      <w:r w:rsidR="00A74D80">
        <w:rPr>
          <w:rFonts w:cs="Times New Roman"/>
          <w:szCs w:val="24"/>
        </w:rPr>
        <w:t>.</w:t>
      </w:r>
    </w:p>
    <w:p w:rsidR="00A74D80" w:rsidRDefault="00A74D80" w:rsidP="002D7738">
      <w:pPr>
        <w:spacing w:line="480" w:lineRule="auto"/>
        <w:jc w:val="both"/>
        <w:rPr>
          <w:rFonts w:cs="Times New Roman"/>
          <w:szCs w:val="24"/>
        </w:rPr>
      </w:pPr>
    </w:p>
    <w:p w:rsidR="00680741" w:rsidRPr="00680741" w:rsidRDefault="00A74D80" w:rsidP="002D7738">
      <w:pPr>
        <w:pStyle w:val="Heading2"/>
        <w:numPr>
          <w:ilvl w:val="1"/>
          <w:numId w:val="1"/>
        </w:numPr>
        <w:spacing w:line="480" w:lineRule="auto"/>
        <w:jc w:val="both"/>
      </w:pPr>
      <w:bookmarkStart w:id="2" w:name="_Toc113264773"/>
      <w:r>
        <w:t>Teaching defined</w:t>
      </w:r>
      <w:bookmarkEnd w:id="2"/>
    </w:p>
    <w:p w:rsidR="00E365A9" w:rsidRDefault="00A74D80" w:rsidP="002D7738">
      <w:pPr>
        <w:spacing w:line="480" w:lineRule="auto"/>
        <w:jc w:val="both"/>
        <w:rPr>
          <w:rFonts w:cs="Times New Roman"/>
          <w:szCs w:val="24"/>
        </w:rPr>
        <w:sectPr w:rsidR="00E365A9">
          <w:pgSz w:w="11906" w:h="16838"/>
          <w:pgMar w:top="1440" w:right="1440" w:bottom="1440" w:left="1440" w:header="708" w:footer="708" w:gutter="0"/>
          <w:cols w:space="708"/>
          <w:docGrid w:linePitch="360"/>
        </w:sectPr>
      </w:pPr>
      <w:r>
        <w:rPr>
          <w:rFonts w:cs="Times New Roman"/>
          <w:szCs w:val="24"/>
        </w:rPr>
        <w:t xml:space="preserve">Teaching involves all types of processes that one person initiates with the intention of imparting knowledge to another person. Unlike learning which happens almost naturally and does not depend on the next person to occur, teaching is usually a deliberate effort made by one person to achieve certain aims and objectives. It is worth noting that even though </w:t>
      </w:r>
      <w:r w:rsidR="00A5262C">
        <w:rPr>
          <w:rFonts w:cs="Times New Roman"/>
          <w:szCs w:val="24"/>
        </w:rPr>
        <w:t xml:space="preserve">the person teaching can structure their process of imparting knowledge, they do not have any control over what the person they are teaching actually learns, so the outcome, even though anticipated and planned for, can be different. Instead, you may find that the learner you are trying to </w:t>
      </w:r>
      <w:r w:rsidR="00330F48">
        <w:rPr>
          <w:rFonts w:cs="Times New Roman"/>
          <w:szCs w:val="24"/>
        </w:rPr>
        <w:t>teach</w:t>
      </w:r>
      <w:r w:rsidR="00A5262C">
        <w:rPr>
          <w:rFonts w:cs="Times New Roman"/>
          <w:szCs w:val="24"/>
        </w:rPr>
        <w:t xml:space="preserve"> actually learns the direct opposite of what you were planning for them to learn. That does not mean, however, that planning for teaching should be discarded.</w:t>
      </w:r>
      <w:r w:rsidR="00905917">
        <w:rPr>
          <w:rFonts w:cs="Times New Roman"/>
          <w:szCs w:val="24"/>
        </w:rPr>
        <w:t xml:space="preserve">  “</w:t>
      </w:r>
      <w:r w:rsidR="00905917" w:rsidRPr="00905917">
        <w:rPr>
          <w:rFonts w:cs="Times New Roman"/>
          <w:szCs w:val="24"/>
        </w:rPr>
        <w:t xml:space="preserve">Teaching is the process of attending </w:t>
      </w:r>
    </w:p>
    <w:p w:rsidR="00A74D80" w:rsidRPr="00C856AF" w:rsidRDefault="00905917" w:rsidP="002D7738">
      <w:pPr>
        <w:spacing w:line="480" w:lineRule="auto"/>
        <w:jc w:val="both"/>
        <w:rPr>
          <w:rFonts w:cs="Times New Roman"/>
          <w:szCs w:val="24"/>
        </w:rPr>
      </w:pPr>
      <w:r w:rsidRPr="00905917">
        <w:rPr>
          <w:rFonts w:cs="Times New Roman"/>
          <w:szCs w:val="24"/>
        </w:rPr>
        <w:lastRenderedPageBreak/>
        <w:t>to people’s needs, experiences and feelings, and intervening so that they learn particular things, and go beyond the given</w:t>
      </w:r>
      <w:r>
        <w:rPr>
          <w:rFonts w:cs="Times New Roman"/>
          <w:szCs w:val="24"/>
        </w:rPr>
        <w:t>”</w:t>
      </w:r>
      <w:sdt>
        <w:sdtPr>
          <w:rPr>
            <w:rFonts w:cs="Times New Roman"/>
            <w:szCs w:val="24"/>
          </w:rPr>
          <w:id w:val="1677378344"/>
          <w:citation/>
        </w:sdtPr>
        <w:sdtEndPr/>
        <w:sdtContent>
          <w:r w:rsidR="00A5262C">
            <w:rPr>
              <w:rFonts w:cs="Times New Roman"/>
              <w:szCs w:val="24"/>
            </w:rPr>
            <w:fldChar w:fldCharType="begin"/>
          </w:r>
          <w:r w:rsidR="00A5262C">
            <w:rPr>
              <w:rFonts w:cs="Times New Roman"/>
              <w:szCs w:val="24"/>
            </w:rPr>
            <w:instrText xml:space="preserve"> CITATION Smi18 \l 7177 </w:instrText>
          </w:r>
          <w:r w:rsidR="00A5262C">
            <w:rPr>
              <w:rFonts w:cs="Times New Roman"/>
              <w:szCs w:val="24"/>
            </w:rPr>
            <w:fldChar w:fldCharType="separate"/>
          </w:r>
          <w:r w:rsidR="00A5262C">
            <w:rPr>
              <w:rFonts w:cs="Times New Roman"/>
              <w:noProof/>
              <w:szCs w:val="24"/>
            </w:rPr>
            <w:t xml:space="preserve"> </w:t>
          </w:r>
          <w:r w:rsidR="00A5262C" w:rsidRPr="00A5262C">
            <w:rPr>
              <w:rFonts w:cs="Times New Roman"/>
              <w:noProof/>
              <w:szCs w:val="24"/>
            </w:rPr>
            <w:t>(Smith , 2018)</w:t>
          </w:r>
          <w:r w:rsidR="00A5262C">
            <w:rPr>
              <w:rFonts w:cs="Times New Roman"/>
              <w:szCs w:val="24"/>
            </w:rPr>
            <w:fldChar w:fldCharType="end"/>
          </w:r>
        </w:sdtContent>
      </w:sdt>
      <w:r>
        <w:rPr>
          <w:rFonts w:cs="Times New Roman"/>
          <w:szCs w:val="24"/>
        </w:rPr>
        <w:t>.</w:t>
      </w:r>
    </w:p>
    <w:p w:rsidR="00C856AF" w:rsidRDefault="00C856AF" w:rsidP="002D7738">
      <w:pPr>
        <w:spacing w:line="480" w:lineRule="auto"/>
        <w:jc w:val="both"/>
      </w:pPr>
    </w:p>
    <w:p w:rsidR="00680741" w:rsidRPr="00680741" w:rsidRDefault="00905917" w:rsidP="002D7738">
      <w:pPr>
        <w:pStyle w:val="Heading2"/>
        <w:numPr>
          <w:ilvl w:val="1"/>
          <w:numId w:val="1"/>
        </w:numPr>
        <w:spacing w:line="480" w:lineRule="auto"/>
        <w:jc w:val="both"/>
      </w:pPr>
      <w:bookmarkStart w:id="3" w:name="_Toc113264774"/>
      <w:r w:rsidRPr="00680741">
        <w:t>What is knowledge?</w:t>
      </w:r>
      <w:bookmarkEnd w:id="3"/>
    </w:p>
    <w:p w:rsidR="00307DCF" w:rsidRDefault="00B64EDD" w:rsidP="002D7738">
      <w:pPr>
        <w:spacing w:line="480" w:lineRule="auto"/>
        <w:jc w:val="both"/>
        <w:rPr>
          <w:rFonts w:cs="Times New Roman"/>
          <w:szCs w:val="24"/>
        </w:rPr>
      </w:pPr>
      <w:r>
        <w:rPr>
          <w:rFonts w:cs="Times New Roman"/>
          <w:szCs w:val="24"/>
        </w:rPr>
        <w:t xml:space="preserve">Knowledge has to be the outcome of all learning whether intended or not. It is the set of </w:t>
      </w:r>
      <w:r w:rsidR="00330F48">
        <w:rPr>
          <w:rFonts w:cs="Times New Roman"/>
          <w:szCs w:val="24"/>
        </w:rPr>
        <w:t>ideas, data,</w:t>
      </w:r>
      <w:r>
        <w:rPr>
          <w:rFonts w:cs="Times New Roman"/>
          <w:szCs w:val="24"/>
        </w:rPr>
        <w:t xml:space="preserve"> or information that a person accumulates as a result of learning. Everyone has a knowledge base, the only difference is the exposure, how much one has interacted with a learning opportunity that would result in him or her having knowledge about a particular subject or topic. Some have basic knowledge, other, who get the knowledge by undergoing a teaching and learning process, end up with advanced knowledge on a particular topic. Even the knowledge you have keeps changing, because earlier on we said learning happens through interaction with one’s environment, and variables in the environment are always changing. In order to have relevant knowledge at all times, one has to continuously engage in some sort of learning on that particular subject area. </w:t>
      </w:r>
    </w:p>
    <w:p w:rsidR="00307DCF" w:rsidRDefault="00307DCF" w:rsidP="002D7738">
      <w:pPr>
        <w:spacing w:line="480" w:lineRule="auto"/>
        <w:jc w:val="both"/>
        <w:rPr>
          <w:rFonts w:cs="Times New Roman"/>
          <w:szCs w:val="24"/>
        </w:rPr>
      </w:pPr>
    </w:p>
    <w:p w:rsidR="00E365A9" w:rsidRDefault="00B64EDD" w:rsidP="002D7738">
      <w:pPr>
        <w:spacing w:line="480" w:lineRule="auto"/>
        <w:jc w:val="both"/>
        <w:rPr>
          <w:rFonts w:cs="Times New Roman"/>
          <w:szCs w:val="24"/>
        </w:rPr>
        <w:sectPr w:rsidR="00E365A9">
          <w:pgSz w:w="11906" w:h="16838"/>
          <w:pgMar w:top="1440" w:right="1440" w:bottom="1440" w:left="1440" w:header="708" w:footer="708" w:gutter="0"/>
          <w:cols w:space="708"/>
          <w:docGrid w:linePitch="360"/>
        </w:sectPr>
      </w:pPr>
      <w:r>
        <w:rPr>
          <w:rFonts w:cs="Times New Roman"/>
          <w:szCs w:val="24"/>
        </w:rPr>
        <w:t xml:space="preserve">Researchers through their work are always trying to find new knowledge. Even if you do not conduct your own research, reading research finding from other people’s work, enriches your knowledge on that area of interest. Sharing the knowledge with other e.g. through teaching </w:t>
      </w:r>
      <w:r w:rsidR="00906049">
        <w:rPr>
          <w:rFonts w:cs="Times New Roman"/>
          <w:szCs w:val="24"/>
        </w:rPr>
        <w:t>others</w:t>
      </w:r>
      <w:r>
        <w:rPr>
          <w:rFonts w:cs="Times New Roman"/>
          <w:szCs w:val="24"/>
        </w:rPr>
        <w:t xml:space="preserve"> reinforces it.</w:t>
      </w:r>
      <w:r w:rsidR="00355B8D">
        <w:rPr>
          <w:rFonts w:cs="Times New Roman"/>
          <w:szCs w:val="24"/>
        </w:rPr>
        <w:t xml:space="preserve"> Knowledge can be classified into three types; declarative (facts), procedural (how to do things) and m</w:t>
      </w:r>
      <w:r w:rsidR="00355B8D" w:rsidRPr="00355B8D">
        <w:rPr>
          <w:rFonts w:cs="Times New Roman"/>
          <w:szCs w:val="24"/>
        </w:rPr>
        <w:t>etacognitive</w:t>
      </w:r>
      <w:r w:rsidR="00355B8D">
        <w:rPr>
          <w:rFonts w:cs="Times New Roman"/>
          <w:szCs w:val="24"/>
        </w:rPr>
        <w:t xml:space="preserve"> (awareness of mental processes)</w:t>
      </w:r>
      <w:r w:rsidR="00355B8D" w:rsidRPr="00355B8D">
        <w:rPr>
          <w:rFonts w:cs="Times New Roman"/>
          <w:szCs w:val="24"/>
        </w:rPr>
        <w:t xml:space="preserve"> knowledge</w:t>
      </w:r>
      <w:r w:rsidR="00355B8D">
        <w:rPr>
          <w:rFonts w:cs="Times New Roman"/>
          <w:szCs w:val="24"/>
        </w:rPr>
        <w:t xml:space="preserve"> </w:t>
      </w:r>
      <w:sdt>
        <w:sdtPr>
          <w:rPr>
            <w:rFonts w:cs="Times New Roman"/>
            <w:szCs w:val="24"/>
          </w:rPr>
          <w:id w:val="2125807447"/>
          <w:citation/>
        </w:sdtPr>
        <w:sdtEndPr/>
        <w:sdtContent>
          <w:r w:rsidR="00355B8D">
            <w:rPr>
              <w:rFonts w:cs="Times New Roman"/>
              <w:szCs w:val="24"/>
            </w:rPr>
            <w:fldChar w:fldCharType="begin"/>
          </w:r>
          <w:r w:rsidR="00355B8D">
            <w:rPr>
              <w:rFonts w:cs="Times New Roman"/>
              <w:szCs w:val="24"/>
            </w:rPr>
            <w:instrText xml:space="preserve"> CITATION Wor222 \l 7177 </w:instrText>
          </w:r>
          <w:r w:rsidR="00355B8D">
            <w:rPr>
              <w:rFonts w:cs="Times New Roman"/>
              <w:szCs w:val="24"/>
            </w:rPr>
            <w:fldChar w:fldCharType="separate"/>
          </w:r>
          <w:r w:rsidR="00355B8D" w:rsidRPr="00355B8D">
            <w:rPr>
              <w:rFonts w:cs="Times New Roman"/>
              <w:noProof/>
              <w:szCs w:val="24"/>
            </w:rPr>
            <w:t>(World Citizens2, 2022)</w:t>
          </w:r>
          <w:r w:rsidR="00355B8D">
            <w:rPr>
              <w:rFonts w:cs="Times New Roman"/>
              <w:szCs w:val="24"/>
            </w:rPr>
            <w:fldChar w:fldCharType="end"/>
          </w:r>
        </w:sdtContent>
      </w:sdt>
      <w:r w:rsidR="00355B8D">
        <w:rPr>
          <w:rFonts w:cs="Times New Roman"/>
          <w:szCs w:val="24"/>
        </w:rPr>
        <w:t>.</w:t>
      </w:r>
    </w:p>
    <w:p w:rsidR="004A0B85" w:rsidRDefault="004A0B85" w:rsidP="00E365A9">
      <w:pPr>
        <w:spacing w:after="0" w:line="480" w:lineRule="auto"/>
        <w:jc w:val="both"/>
        <w:rPr>
          <w:rFonts w:cs="Times New Roman"/>
          <w:szCs w:val="24"/>
        </w:rPr>
      </w:pPr>
    </w:p>
    <w:p w:rsidR="004A0B85" w:rsidRPr="004A0B85" w:rsidRDefault="00F46709" w:rsidP="002D7738">
      <w:pPr>
        <w:pStyle w:val="Heading1"/>
        <w:numPr>
          <w:ilvl w:val="0"/>
          <w:numId w:val="1"/>
        </w:numPr>
        <w:spacing w:line="480" w:lineRule="auto"/>
        <w:jc w:val="both"/>
      </w:pPr>
      <w:bookmarkStart w:id="4" w:name="_Toc113264775"/>
      <w:r>
        <w:t>LEARNING THEORIES</w:t>
      </w:r>
      <w:bookmarkEnd w:id="4"/>
    </w:p>
    <w:p w:rsidR="0085424A" w:rsidRDefault="00963AA6" w:rsidP="002D7738">
      <w:pPr>
        <w:pStyle w:val="Caption"/>
        <w:spacing w:line="480" w:lineRule="auto"/>
        <w:jc w:val="both"/>
      </w:pPr>
      <w:r>
        <w:rPr>
          <w:noProof/>
          <w:lang w:eastAsia="en-ZA"/>
        </w:rPr>
        <w:drawing>
          <wp:inline distT="0" distB="0" distL="0" distR="0">
            <wp:extent cx="4572000" cy="3429000"/>
            <wp:effectExtent l="0" t="0" r="0" b="0"/>
            <wp:docPr id="7" name="Video 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6">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PzTHof3RpUY&quot; frameborder=&quot;0&quot; type=&quot;text/html&quot; width=&quot;816&quot; height=&quot;480&quot; /&gt;" h="480" w="816"/>
                        </a:ext>
                      </a:extLst>
                    </a:blip>
                    <a:stretch>
                      <a:fillRect/>
                    </a:stretch>
                  </pic:blipFill>
                  <pic:spPr>
                    <a:xfrm>
                      <a:off x="0" y="0"/>
                      <a:ext cx="4572000" cy="3429000"/>
                    </a:xfrm>
                    <a:prstGeom prst="rect">
                      <a:avLst/>
                    </a:prstGeom>
                  </pic:spPr>
                </pic:pic>
              </a:graphicData>
            </a:graphic>
          </wp:inline>
        </w:drawing>
      </w:r>
    </w:p>
    <w:p w:rsidR="00E965FC" w:rsidRDefault="0085424A" w:rsidP="002D7738">
      <w:pPr>
        <w:pStyle w:val="Caption"/>
        <w:spacing w:line="480" w:lineRule="auto"/>
        <w:jc w:val="both"/>
      </w:pPr>
      <w:bookmarkStart w:id="5" w:name="_Toc113264432"/>
      <w:r>
        <w:t xml:space="preserve">Figure </w:t>
      </w:r>
      <w:r w:rsidR="00E57FF7">
        <w:fldChar w:fldCharType="begin"/>
      </w:r>
      <w:r w:rsidR="00E57FF7">
        <w:instrText xml:space="preserve"> SEQ Figure \* ROMAN </w:instrText>
      </w:r>
      <w:r w:rsidR="00E57FF7">
        <w:fldChar w:fldCharType="separate"/>
      </w:r>
      <w:r w:rsidR="00F86CBF">
        <w:rPr>
          <w:noProof/>
        </w:rPr>
        <w:t>I</w:t>
      </w:r>
      <w:r w:rsidR="00E57FF7">
        <w:rPr>
          <w:noProof/>
        </w:rPr>
        <w:fldChar w:fldCharType="end"/>
      </w:r>
      <w:r>
        <w:t xml:space="preserve"> Theories of learning </w:t>
      </w:r>
      <w:sdt>
        <w:sdtPr>
          <w:id w:val="-27251853"/>
          <w:citation/>
        </w:sdtPr>
        <w:sdtEndPr/>
        <w:sdtContent>
          <w:r>
            <w:fldChar w:fldCharType="begin"/>
          </w:r>
          <w:r>
            <w:instrText xml:space="preserve"> CITATION Bag21 \l 7177 </w:instrText>
          </w:r>
          <w:r>
            <w:fldChar w:fldCharType="separate"/>
          </w:r>
          <w:r>
            <w:rPr>
              <w:noProof/>
            </w:rPr>
            <w:t>(Bagasbas, 2021)</w:t>
          </w:r>
          <w:r>
            <w:fldChar w:fldCharType="end"/>
          </w:r>
        </w:sdtContent>
      </w:sdt>
      <w:bookmarkEnd w:id="5"/>
    </w:p>
    <w:p w:rsidR="004A0B85" w:rsidRDefault="004A0B85" w:rsidP="002D7738">
      <w:pPr>
        <w:spacing w:line="480" w:lineRule="auto"/>
        <w:jc w:val="both"/>
      </w:pPr>
    </w:p>
    <w:p w:rsidR="0085424A" w:rsidRDefault="004A0B85" w:rsidP="002D7738">
      <w:pPr>
        <w:pStyle w:val="Heading2"/>
        <w:numPr>
          <w:ilvl w:val="1"/>
          <w:numId w:val="1"/>
        </w:numPr>
        <w:spacing w:line="480" w:lineRule="auto"/>
        <w:jc w:val="both"/>
      </w:pPr>
      <w:bookmarkStart w:id="6" w:name="_Toc113264776"/>
      <w:r w:rsidRPr="004A0B85">
        <w:t>Behaviourism theory</w:t>
      </w:r>
      <w:bookmarkEnd w:id="6"/>
    </w:p>
    <w:p w:rsidR="00E365A9" w:rsidRDefault="0085424A" w:rsidP="002D7738">
      <w:pPr>
        <w:spacing w:line="480" w:lineRule="auto"/>
        <w:jc w:val="both"/>
        <w:rPr>
          <w:rFonts w:cs="Times New Roman"/>
          <w:szCs w:val="24"/>
        </w:rPr>
        <w:sectPr w:rsidR="00E365A9">
          <w:pgSz w:w="11906" w:h="16838"/>
          <w:pgMar w:top="1440" w:right="1440" w:bottom="1440" w:left="1440" w:header="708" w:footer="708" w:gutter="0"/>
          <w:cols w:space="708"/>
          <w:docGrid w:linePitch="360"/>
        </w:sectPr>
      </w:pPr>
      <w:r>
        <w:rPr>
          <w:rFonts w:cs="Times New Roman"/>
          <w:szCs w:val="24"/>
        </w:rPr>
        <w:t>This theory suggests that people learn through interacting with their environment. It believes that learning has everything to do with what a person comes across in life, as opposed to learning a certain way because of genetic reasons. If the environment presents an interesting event, the person is likely to want to be associated with that event. If it is negative, they may shun the event. Let us familiarize ourselves with some of the main terms associated with behaviourism theory in figure II.</w:t>
      </w:r>
    </w:p>
    <w:p w:rsidR="00E965FC" w:rsidRDefault="00E965FC" w:rsidP="002D7738">
      <w:pPr>
        <w:spacing w:line="480" w:lineRule="auto"/>
        <w:jc w:val="both"/>
      </w:pPr>
    </w:p>
    <w:p w:rsidR="00E965FC" w:rsidRDefault="00E965FC" w:rsidP="002D7738">
      <w:pPr>
        <w:pStyle w:val="Caption"/>
        <w:spacing w:line="480" w:lineRule="auto"/>
        <w:jc w:val="both"/>
      </w:pPr>
      <w:r>
        <w:rPr>
          <w:noProof/>
          <w:lang w:eastAsia="en-ZA"/>
        </w:rPr>
        <w:drawing>
          <wp:inline distT="0" distB="0" distL="0" distR="0">
            <wp:extent cx="5143500" cy="3504635"/>
            <wp:effectExtent l="0" t="0" r="0" b="635"/>
            <wp:docPr id="6" name="Picture 6" descr="Behaviorism : Terms and Connections | Ang aking kwad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haviorism : Terms and Connections | Ang aking kwadern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64194" cy="3518735"/>
                    </a:xfrm>
                    <a:prstGeom prst="rect">
                      <a:avLst/>
                    </a:prstGeom>
                    <a:noFill/>
                    <a:ln>
                      <a:noFill/>
                    </a:ln>
                  </pic:spPr>
                </pic:pic>
              </a:graphicData>
            </a:graphic>
          </wp:inline>
        </w:drawing>
      </w:r>
    </w:p>
    <w:p w:rsidR="00680741" w:rsidRDefault="00E965FC" w:rsidP="007D332D">
      <w:pPr>
        <w:pStyle w:val="Caption"/>
        <w:spacing w:line="480" w:lineRule="auto"/>
        <w:jc w:val="both"/>
      </w:pPr>
      <w:bookmarkStart w:id="7" w:name="_Toc113264433"/>
      <w:r>
        <w:t xml:space="preserve">Figure </w:t>
      </w:r>
      <w:r w:rsidR="00E57FF7">
        <w:fldChar w:fldCharType="begin"/>
      </w:r>
      <w:r w:rsidR="00E57FF7">
        <w:instrText xml:space="preserve"> SEQ Figure \* ROMAN </w:instrText>
      </w:r>
      <w:r w:rsidR="00E57FF7">
        <w:fldChar w:fldCharType="separate"/>
      </w:r>
      <w:r w:rsidR="00F86CBF">
        <w:rPr>
          <w:noProof/>
        </w:rPr>
        <w:t>II</w:t>
      </w:r>
      <w:r w:rsidR="00E57FF7">
        <w:rPr>
          <w:noProof/>
        </w:rPr>
        <w:fldChar w:fldCharType="end"/>
      </w:r>
      <w:r>
        <w:t xml:space="preserve"> Behaviourism terms and connections</w:t>
      </w:r>
      <w:r w:rsidR="00AE2AD0">
        <w:t xml:space="preserve"> </w:t>
      </w:r>
      <w:sdt>
        <w:sdtPr>
          <w:id w:val="1671749910"/>
          <w:citation/>
        </w:sdtPr>
        <w:sdtEndPr/>
        <w:sdtContent>
          <w:r w:rsidR="00AE2AD0">
            <w:fldChar w:fldCharType="begin"/>
          </w:r>
          <w:r w:rsidR="00AE2AD0">
            <w:instrText xml:space="preserve">CITATION Beh \l 7177 </w:instrText>
          </w:r>
          <w:r w:rsidR="00AE2AD0">
            <w:fldChar w:fldCharType="separate"/>
          </w:r>
          <w:r w:rsidR="00AE2AD0">
            <w:rPr>
              <w:noProof/>
            </w:rPr>
            <w:t>(Villa, 2014)</w:t>
          </w:r>
          <w:r w:rsidR="00AE2AD0">
            <w:fldChar w:fldCharType="end"/>
          </w:r>
        </w:sdtContent>
      </w:sdt>
      <w:bookmarkEnd w:id="7"/>
    </w:p>
    <w:p w:rsidR="00EC69FE" w:rsidRDefault="00EC69FE" w:rsidP="002D7738">
      <w:pPr>
        <w:spacing w:line="480" w:lineRule="auto"/>
        <w:jc w:val="both"/>
        <w:rPr>
          <w:rFonts w:cs="Times New Roman"/>
          <w:szCs w:val="24"/>
        </w:rPr>
      </w:pPr>
    </w:p>
    <w:p w:rsidR="00501D83" w:rsidRDefault="003364D4" w:rsidP="002D7738">
      <w:pPr>
        <w:pStyle w:val="Heading3"/>
        <w:numPr>
          <w:ilvl w:val="2"/>
          <w:numId w:val="1"/>
        </w:numPr>
        <w:spacing w:line="480" w:lineRule="auto"/>
        <w:jc w:val="both"/>
      </w:pPr>
      <w:bookmarkStart w:id="8" w:name="_Toc113264777"/>
      <w:r>
        <w:t>Operant conditioning vs Classical conditioning</w:t>
      </w:r>
      <w:bookmarkEnd w:id="8"/>
    </w:p>
    <w:p w:rsidR="00E365A9" w:rsidRDefault="00501D83" w:rsidP="002D7738">
      <w:pPr>
        <w:spacing w:line="480" w:lineRule="auto"/>
        <w:jc w:val="both"/>
        <w:sectPr w:rsidR="00E365A9">
          <w:pgSz w:w="11906" w:h="16838"/>
          <w:pgMar w:top="1440" w:right="1440" w:bottom="1440" w:left="1440" w:header="708" w:footer="708" w:gutter="0"/>
          <w:cols w:space="708"/>
          <w:docGrid w:linePitch="360"/>
        </w:sectPr>
      </w:pPr>
      <w:r w:rsidRPr="00501D83">
        <w:t xml:space="preserve">Classical conditioning </w:t>
      </w:r>
      <w:r>
        <w:t>is</w:t>
      </w:r>
      <w:r w:rsidRPr="00501D83">
        <w:t xml:space="preserve"> associating an unintentional response and a stimulus, while operant conditioning is about associating a</w:t>
      </w:r>
      <w:r w:rsidR="00FA6F60">
        <w:t>n</w:t>
      </w:r>
      <w:r w:rsidRPr="00501D83">
        <w:t xml:space="preserve"> </w:t>
      </w:r>
      <w:r w:rsidR="00FA6F60" w:rsidRPr="00501D83">
        <w:t>intended</w:t>
      </w:r>
      <w:r w:rsidRPr="00501D83">
        <w:t xml:space="preserve"> </w:t>
      </w:r>
      <w:r w:rsidR="00FA6F60" w:rsidRPr="00501D83">
        <w:t>behaviour</w:t>
      </w:r>
      <w:r w:rsidRPr="00501D83">
        <w:t xml:space="preserve"> and a consequence</w:t>
      </w:r>
      <w:r w:rsidR="00FA6F60">
        <w:t xml:space="preserve"> </w:t>
      </w:r>
      <w:sdt>
        <w:sdtPr>
          <w:id w:val="562141236"/>
          <w:citation/>
        </w:sdtPr>
        <w:sdtEndPr/>
        <w:sdtContent>
          <w:r w:rsidR="00FA6F60">
            <w:fldChar w:fldCharType="begin"/>
          </w:r>
          <w:r w:rsidR="00FA6F60">
            <w:instrText xml:space="preserve"> CITATION Che20 \l 7177 </w:instrText>
          </w:r>
          <w:r w:rsidR="00FA6F60">
            <w:fldChar w:fldCharType="separate"/>
          </w:r>
          <w:r w:rsidR="00FA6F60">
            <w:rPr>
              <w:noProof/>
            </w:rPr>
            <w:t>(Cherry, 2020)</w:t>
          </w:r>
          <w:r w:rsidR="00FA6F60">
            <w:fldChar w:fldCharType="end"/>
          </w:r>
        </w:sdtContent>
      </w:sdt>
      <w:r w:rsidRPr="00501D83">
        <w:t>.</w:t>
      </w:r>
    </w:p>
    <w:p w:rsidR="00501D83" w:rsidRPr="00501D83" w:rsidRDefault="00501D83" w:rsidP="002D7738">
      <w:pPr>
        <w:spacing w:line="480" w:lineRule="auto"/>
        <w:jc w:val="both"/>
      </w:pPr>
    </w:p>
    <w:p w:rsidR="00501D83" w:rsidRDefault="00C97652" w:rsidP="002D7738">
      <w:pPr>
        <w:pStyle w:val="Caption"/>
        <w:spacing w:line="480" w:lineRule="auto"/>
        <w:jc w:val="both"/>
      </w:pPr>
      <w:r>
        <w:rPr>
          <w:rFonts w:cs="Times New Roman"/>
          <w:noProof/>
          <w:szCs w:val="24"/>
          <w:lang w:eastAsia="en-ZA"/>
        </w:rPr>
        <w:drawing>
          <wp:inline distT="0" distB="0" distL="0" distR="0">
            <wp:extent cx="4572000" cy="3429000"/>
            <wp:effectExtent l="0" t="0" r="0" b="0"/>
            <wp:docPr id="4" name="Video 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9">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xvVaTy8mQrg&quot; frameborder=&quot;0&quot; type=&quot;text/html&quot; width=&quot;816&quot; height=&quot;480&quot; /&gt;" h="480" w="816"/>
                        </a:ext>
                      </a:extLst>
                    </a:blip>
                    <a:stretch>
                      <a:fillRect/>
                    </a:stretch>
                  </pic:blipFill>
                  <pic:spPr>
                    <a:xfrm>
                      <a:off x="0" y="0"/>
                      <a:ext cx="4572000" cy="3429000"/>
                    </a:xfrm>
                    <a:prstGeom prst="rect">
                      <a:avLst/>
                    </a:prstGeom>
                  </pic:spPr>
                </pic:pic>
              </a:graphicData>
            </a:graphic>
          </wp:inline>
        </w:drawing>
      </w:r>
    </w:p>
    <w:p w:rsidR="00E13C25" w:rsidRDefault="00501D83" w:rsidP="002D7738">
      <w:pPr>
        <w:pStyle w:val="Caption"/>
        <w:spacing w:line="480" w:lineRule="auto"/>
        <w:jc w:val="both"/>
        <w:rPr>
          <w:rFonts w:cs="Times New Roman"/>
          <w:sz w:val="24"/>
          <w:szCs w:val="24"/>
        </w:rPr>
      </w:pPr>
      <w:bookmarkStart w:id="9" w:name="_Toc113264434"/>
      <w:r>
        <w:t xml:space="preserve">Figure </w:t>
      </w:r>
      <w:fldSimple w:instr=" SEQ Figure \* ROMAN ">
        <w:r w:rsidR="00F86CBF">
          <w:rPr>
            <w:noProof/>
          </w:rPr>
          <w:t>III</w:t>
        </w:r>
      </w:fldSimple>
      <w:r>
        <w:t xml:space="preserve"> </w:t>
      </w:r>
      <w:r w:rsidR="00FA6F60">
        <w:t>Behaviourism</w:t>
      </w:r>
      <w:r>
        <w:t xml:space="preserve"> Pavlov, </w:t>
      </w:r>
      <w:r w:rsidR="00330F48">
        <w:t>Watson</w:t>
      </w:r>
      <w:r>
        <w:t xml:space="preserve"> </w:t>
      </w:r>
      <w:r w:rsidR="00330F48">
        <w:t>and Skinner</w:t>
      </w:r>
      <w:r>
        <w:t xml:space="preserve"> </w:t>
      </w:r>
      <w:sdt>
        <w:sdtPr>
          <w:id w:val="896404133"/>
          <w:citation/>
        </w:sdtPr>
        <w:sdtEndPr/>
        <w:sdtContent>
          <w:r>
            <w:fldChar w:fldCharType="begin"/>
          </w:r>
          <w:r>
            <w:instrText xml:space="preserve"> CITATION Sno15 \l 7177 </w:instrText>
          </w:r>
          <w:r>
            <w:fldChar w:fldCharType="separate"/>
          </w:r>
          <w:r>
            <w:rPr>
              <w:noProof/>
            </w:rPr>
            <w:t>(Snow, 2015)</w:t>
          </w:r>
          <w:r>
            <w:fldChar w:fldCharType="end"/>
          </w:r>
        </w:sdtContent>
      </w:sdt>
      <w:bookmarkEnd w:id="9"/>
    </w:p>
    <w:p w:rsidR="008443DD" w:rsidRDefault="008443DD" w:rsidP="002D7738">
      <w:pPr>
        <w:spacing w:line="480" w:lineRule="auto"/>
        <w:jc w:val="both"/>
        <w:rPr>
          <w:rFonts w:cs="Times New Roman"/>
          <w:szCs w:val="24"/>
        </w:rPr>
      </w:pPr>
    </w:p>
    <w:p w:rsidR="00EC69FE" w:rsidRDefault="008443DD" w:rsidP="002D7738">
      <w:pPr>
        <w:pStyle w:val="Heading3"/>
        <w:numPr>
          <w:ilvl w:val="2"/>
          <w:numId w:val="1"/>
        </w:numPr>
        <w:spacing w:line="480" w:lineRule="auto"/>
        <w:jc w:val="both"/>
      </w:pPr>
      <w:bookmarkStart w:id="10" w:name="_Toc113264778"/>
      <w:r>
        <w:t xml:space="preserve">Behaviourism and classroom </w:t>
      </w:r>
      <w:r w:rsidRPr="002E2A52">
        <w:t>management</w:t>
      </w:r>
      <w:bookmarkEnd w:id="10"/>
    </w:p>
    <w:p w:rsidR="00E365A9" w:rsidRDefault="00EC69FE" w:rsidP="002D7738">
      <w:pPr>
        <w:spacing w:line="480" w:lineRule="auto"/>
        <w:jc w:val="both"/>
        <w:rPr>
          <w:rFonts w:cs="Times New Roman"/>
          <w:szCs w:val="24"/>
        </w:rPr>
        <w:sectPr w:rsidR="00E365A9">
          <w:pgSz w:w="11906" w:h="16838"/>
          <w:pgMar w:top="1440" w:right="1440" w:bottom="1440" w:left="1440" w:header="708" w:footer="708" w:gutter="0"/>
          <w:cols w:space="708"/>
          <w:docGrid w:linePitch="360"/>
        </w:sectPr>
      </w:pPr>
      <w:r w:rsidRPr="00EC69FE">
        <w:rPr>
          <w:rFonts w:cs="Times New Roman"/>
          <w:szCs w:val="24"/>
        </w:rPr>
        <w:t>Positive and negative reinforcement</w:t>
      </w:r>
      <w:r w:rsidR="00E13C25">
        <w:rPr>
          <w:rFonts w:cs="Times New Roman"/>
          <w:szCs w:val="24"/>
        </w:rPr>
        <w:t xml:space="preserve"> works best in a classroom environment as a means of controlling </w:t>
      </w:r>
      <w:r w:rsidR="00330F48">
        <w:rPr>
          <w:rFonts w:cs="Times New Roman"/>
          <w:szCs w:val="24"/>
        </w:rPr>
        <w:t>students’</w:t>
      </w:r>
      <w:r w:rsidR="00E13C25">
        <w:rPr>
          <w:rFonts w:cs="Times New Roman"/>
          <w:szCs w:val="24"/>
        </w:rPr>
        <w:t xml:space="preserve"> behaviour towards acceptable behaviours. Students are restless human </w:t>
      </w:r>
      <w:r w:rsidR="00330F48">
        <w:rPr>
          <w:rFonts w:cs="Times New Roman"/>
          <w:szCs w:val="24"/>
        </w:rPr>
        <w:t>beings;</w:t>
      </w:r>
      <w:r w:rsidR="00E13C25">
        <w:rPr>
          <w:rFonts w:cs="Times New Roman"/>
          <w:szCs w:val="24"/>
        </w:rPr>
        <w:t xml:space="preserve"> their energy pushes them all over </w:t>
      </w:r>
      <w:r w:rsidR="00330F48">
        <w:rPr>
          <w:rFonts w:cs="Times New Roman"/>
          <w:szCs w:val="24"/>
        </w:rPr>
        <w:t>place,</w:t>
      </w:r>
      <w:r w:rsidR="00E13C25">
        <w:rPr>
          <w:rFonts w:cs="Times New Roman"/>
          <w:szCs w:val="24"/>
        </w:rPr>
        <w:t xml:space="preserve"> as they want to interact with others in the classroom. Whilst this behaviour is classified as normal student behaviour when they are out playing during their own spare time. This kind of behaviour is not acceptable in the classroom</w:t>
      </w:r>
      <w:r w:rsidR="009C2CA7">
        <w:rPr>
          <w:rFonts w:cs="Times New Roman"/>
          <w:szCs w:val="24"/>
        </w:rPr>
        <w:t xml:space="preserve"> setting, especially during the teaching and learning</w:t>
      </w:r>
      <w:r w:rsidR="00ED2E88">
        <w:rPr>
          <w:rFonts w:cs="Times New Roman"/>
          <w:szCs w:val="24"/>
        </w:rPr>
        <w:t xml:space="preserve"> process, where the student concerned </w:t>
      </w:r>
      <w:r w:rsidR="002E2A52">
        <w:rPr>
          <w:rFonts w:cs="Times New Roman"/>
          <w:szCs w:val="24"/>
        </w:rPr>
        <w:t xml:space="preserve">automatically disrupts the entire class during these movements usually accompanied by talking. The teacher as the classroom manager should be in a position to control this behaviour. </w:t>
      </w:r>
    </w:p>
    <w:p w:rsidR="00F7384A" w:rsidRDefault="00F7384A" w:rsidP="002D7738">
      <w:pPr>
        <w:spacing w:line="480" w:lineRule="auto"/>
        <w:jc w:val="both"/>
        <w:rPr>
          <w:rFonts w:cs="Times New Roman"/>
          <w:szCs w:val="24"/>
        </w:rPr>
      </w:pPr>
    </w:p>
    <w:p w:rsidR="00F7384A" w:rsidRDefault="007D332D" w:rsidP="007D332D">
      <w:pPr>
        <w:pStyle w:val="Caption"/>
      </w:pPr>
      <w:bookmarkStart w:id="11" w:name="_Toc113264435"/>
      <w:r>
        <w:rPr>
          <w:rFonts w:cs="Times New Roman"/>
          <w:noProof/>
          <w:szCs w:val="24"/>
          <w:lang w:eastAsia="en-ZA"/>
        </w:rPr>
        <w:drawing>
          <wp:inline distT="0" distB="0" distL="0" distR="0" wp14:anchorId="4648494A">
            <wp:extent cx="6104890" cy="2295900"/>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9038" cy="2304981"/>
                    </a:xfrm>
                    <a:prstGeom prst="rect">
                      <a:avLst/>
                    </a:prstGeom>
                    <a:noFill/>
                  </pic:spPr>
                </pic:pic>
              </a:graphicData>
            </a:graphic>
          </wp:inline>
        </w:drawing>
      </w:r>
      <w:r>
        <w:t xml:space="preserve">Figure </w:t>
      </w:r>
      <w:r w:rsidR="00E57FF7">
        <w:fldChar w:fldCharType="begin"/>
      </w:r>
      <w:r w:rsidR="00E57FF7">
        <w:instrText xml:space="preserve"> SEQ Figure \* ROMAN </w:instrText>
      </w:r>
      <w:r w:rsidR="00E57FF7">
        <w:fldChar w:fldCharType="separate"/>
      </w:r>
      <w:r w:rsidR="00F86CBF">
        <w:rPr>
          <w:noProof/>
        </w:rPr>
        <w:t>IV</w:t>
      </w:r>
      <w:r w:rsidR="00E57FF7">
        <w:rPr>
          <w:noProof/>
        </w:rPr>
        <w:fldChar w:fldCharType="end"/>
      </w:r>
      <w:r>
        <w:t xml:space="preserve"> Positive and negative reinforcement </w:t>
      </w:r>
      <w:sdt>
        <w:sdtPr>
          <w:id w:val="1137845123"/>
          <w:citation/>
        </w:sdtPr>
        <w:sdtEndPr/>
        <w:sdtContent>
          <w:r>
            <w:fldChar w:fldCharType="begin"/>
          </w:r>
          <w:r>
            <w:instrText xml:space="preserve"> CITATION Zho15 \l 7177 </w:instrText>
          </w:r>
          <w:r>
            <w:fldChar w:fldCharType="separate"/>
          </w:r>
          <w:r>
            <w:rPr>
              <w:noProof/>
            </w:rPr>
            <w:t>(Zhou &amp; Brown, 2015)</w:t>
          </w:r>
          <w:r>
            <w:fldChar w:fldCharType="end"/>
          </w:r>
        </w:sdtContent>
      </w:sdt>
      <w:bookmarkEnd w:id="11"/>
    </w:p>
    <w:p w:rsidR="007D332D" w:rsidRPr="007D332D" w:rsidRDefault="007D332D" w:rsidP="007D332D"/>
    <w:p w:rsidR="00EC69FE" w:rsidRDefault="00F7384A" w:rsidP="002D7738">
      <w:pPr>
        <w:spacing w:line="480" w:lineRule="auto"/>
        <w:jc w:val="both"/>
        <w:rPr>
          <w:rFonts w:cs="Times New Roman"/>
          <w:szCs w:val="24"/>
        </w:rPr>
      </w:pPr>
      <w:r>
        <w:rPr>
          <w:rFonts w:cs="Times New Roman"/>
          <w:szCs w:val="24"/>
        </w:rPr>
        <w:t xml:space="preserve">The behaviourism theory assumes that students behave a certain way in response to a particular stimulus, which in this case should be presented by teacher in charge of the classroom. This stimulus is not a one size fits </w:t>
      </w:r>
      <w:r w:rsidR="00330F48">
        <w:rPr>
          <w:rFonts w:cs="Times New Roman"/>
          <w:szCs w:val="24"/>
        </w:rPr>
        <w:t>all;</w:t>
      </w:r>
      <w:r>
        <w:rPr>
          <w:rFonts w:cs="Times New Roman"/>
          <w:szCs w:val="24"/>
        </w:rPr>
        <w:t xml:space="preserve"> the teacher will present different actions towards the students to attract a certain behaviour. The teacher will always use whatever stimuli the students respond to the most in producing the desired behaviour, or something close to it, and the students are likely to always respond in the same way. Thus the behaviour, which the student did not demonstrate before the stimuli, will eventually seem as if it comes naturally from the student</w:t>
      </w:r>
    </w:p>
    <w:p w:rsidR="00F7384A" w:rsidRDefault="00F7384A" w:rsidP="002D7738">
      <w:pPr>
        <w:spacing w:line="480" w:lineRule="auto"/>
        <w:jc w:val="both"/>
        <w:rPr>
          <w:rFonts w:cs="Times New Roman"/>
          <w:szCs w:val="24"/>
        </w:rPr>
      </w:pPr>
    </w:p>
    <w:p w:rsidR="00522632" w:rsidRPr="00522632" w:rsidRDefault="00F7384A" w:rsidP="002D7738">
      <w:pPr>
        <w:pStyle w:val="Heading3"/>
        <w:numPr>
          <w:ilvl w:val="2"/>
          <w:numId w:val="1"/>
        </w:numPr>
        <w:spacing w:line="480" w:lineRule="auto"/>
        <w:jc w:val="both"/>
      </w:pPr>
      <w:bookmarkStart w:id="12" w:name="_Toc113264779"/>
      <w:r>
        <w:t>An example</w:t>
      </w:r>
      <w:bookmarkEnd w:id="12"/>
    </w:p>
    <w:p w:rsidR="00E365A9" w:rsidRDefault="00F7384A" w:rsidP="002D7738">
      <w:pPr>
        <w:spacing w:line="480" w:lineRule="auto"/>
        <w:jc w:val="both"/>
        <w:rPr>
          <w:rFonts w:cs="Times New Roman"/>
          <w:szCs w:val="24"/>
        </w:rPr>
        <w:sectPr w:rsidR="00E365A9">
          <w:pgSz w:w="11906" w:h="16838"/>
          <w:pgMar w:top="1440" w:right="1440" w:bottom="1440" w:left="1440" w:header="708" w:footer="708" w:gutter="0"/>
          <w:cols w:space="708"/>
          <w:docGrid w:linePitch="360"/>
        </w:sectPr>
      </w:pPr>
      <w:r>
        <w:rPr>
          <w:rFonts w:cs="Times New Roman"/>
          <w:szCs w:val="24"/>
        </w:rPr>
        <w:t>When I was in my lower primary school, in grade four, we had just been introduced to a syllabus where teacher teaches according to their area of specialization</w:t>
      </w:r>
      <w:r w:rsidR="004107B1">
        <w:rPr>
          <w:rFonts w:cs="Times New Roman"/>
          <w:szCs w:val="24"/>
        </w:rPr>
        <w:t xml:space="preserve">. It was a rural community school. The living conditions of students were poor, we did not afford basic snacks that would entice school going students like candy, chips or biscuits. We just did not afford anything. It was even a challenging transition for me because I had done the first three years of my schooling in an urban area where I stayed with my mother. Life was easier then, I was </w:t>
      </w:r>
    </w:p>
    <w:p w:rsidR="004107B1" w:rsidRDefault="004107B1" w:rsidP="002D7738">
      <w:pPr>
        <w:spacing w:line="480" w:lineRule="auto"/>
        <w:jc w:val="both"/>
        <w:rPr>
          <w:rFonts w:cs="Times New Roman"/>
          <w:szCs w:val="24"/>
        </w:rPr>
      </w:pPr>
      <w:r>
        <w:rPr>
          <w:rFonts w:cs="Times New Roman"/>
          <w:szCs w:val="24"/>
        </w:rPr>
        <w:lastRenderedPageBreak/>
        <w:t xml:space="preserve">still a last born too, so freebies were easy to come by. </w:t>
      </w:r>
      <w:r w:rsidR="00330F48">
        <w:rPr>
          <w:rFonts w:cs="Times New Roman"/>
          <w:szCs w:val="24"/>
        </w:rPr>
        <w:t>Now</w:t>
      </w:r>
      <w:r>
        <w:rPr>
          <w:rFonts w:cs="Times New Roman"/>
          <w:szCs w:val="24"/>
        </w:rPr>
        <w:t xml:space="preserve"> I was staying in this </w:t>
      </w:r>
      <w:r w:rsidR="00330F48">
        <w:rPr>
          <w:rFonts w:cs="Times New Roman"/>
          <w:szCs w:val="24"/>
        </w:rPr>
        <w:t>hard-core</w:t>
      </w:r>
      <w:r>
        <w:rPr>
          <w:rFonts w:cs="Times New Roman"/>
          <w:szCs w:val="24"/>
        </w:rPr>
        <w:t xml:space="preserve"> rural community with my granny who did not have a job and depended on </w:t>
      </w:r>
      <w:r w:rsidR="00330F48">
        <w:rPr>
          <w:rFonts w:cs="Times New Roman"/>
          <w:szCs w:val="24"/>
        </w:rPr>
        <w:t>grandfather</w:t>
      </w:r>
      <w:r>
        <w:rPr>
          <w:rFonts w:cs="Times New Roman"/>
          <w:szCs w:val="24"/>
        </w:rPr>
        <w:t xml:space="preserve"> who came home monthly. It was an entirely different life all together.</w:t>
      </w:r>
    </w:p>
    <w:p w:rsidR="004107B1" w:rsidRDefault="004107B1" w:rsidP="002D7738">
      <w:pPr>
        <w:spacing w:line="480" w:lineRule="auto"/>
        <w:jc w:val="both"/>
        <w:rPr>
          <w:rFonts w:cs="Times New Roman"/>
          <w:szCs w:val="24"/>
        </w:rPr>
      </w:pPr>
    </w:p>
    <w:p w:rsidR="00F7384A" w:rsidRDefault="004107B1" w:rsidP="002D7738">
      <w:pPr>
        <w:spacing w:line="480" w:lineRule="auto"/>
        <w:jc w:val="both"/>
        <w:rPr>
          <w:rFonts w:cs="Times New Roman"/>
          <w:szCs w:val="24"/>
        </w:rPr>
      </w:pPr>
      <w:r>
        <w:rPr>
          <w:rFonts w:cs="Times New Roman"/>
          <w:szCs w:val="24"/>
        </w:rPr>
        <w:t xml:space="preserve">So one teacher who taught us science, introduced a reward system to our subject, which by </w:t>
      </w:r>
      <w:r w:rsidR="00330F48">
        <w:rPr>
          <w:rFonts w:cs="Times New Roman"/>
          <w:szCs w:val="24"/>
        </w:rPr>
        <w:t>its</w:t>
      </w:r>
      <w:r>
        <w:rPr>
          <w:rFonts w:cs="Times New Roman"/>
          <w:szCs w:val="24"/>
        </w:rPr>
        <w:t xml:space="preserve"> nature is always challenging for students, especially students in rural communities where students do not associate learning with future goals. Science always seems like an unnecessary, yet very difficult subject that does not answer anyone’s real life problems, especially at that age. The teacher used to buy </w:t>
      </w:r>
      <w:r w:rsidR="00A82FFB">
        <w:rPr>
          <w:rFonts w:cs="Times New Roman"/>
          <w:szCs w:val="24"/>
        </w:rPr>
        <w:t xml:space="preserve">expensive </w:t>
      </w:r>
      <w:r>
        <w:rPr>
          <w:rFonts w:cs="Times New Roman"/>
          <w:szCs w:val="24"/>
        </w:rPr>
        <w:t>chocolates</w:t>
      </w:r>
      <w:r w:rsidR="00A82FFB">
        <w:rPr>
          <w:rFonts w:cs="Times New Roman"/>
          <w:szCs w:val="24"/>
        </w:rPr>
        <w:t xml:space="preserve">, expensive because I still do not buy them now, unless I want to motivate my son. The chocolates were rewarded anyone who passed his subject above a certain percentage. The rewarding session was always fulfilling for those who made the mark, I always made the mark, </w:t>
      </w:r>
      <w:r w:rsidR="00330F48">
        <w:rPr>
          <w:rFonts w:cs="Times New Roman"/>
          <w:szCs w:val="24"/>
        </w:rPr>
        <w:t>and so</w:t>
      </w:r>
      <w:r w:rsidR="00A82FFB">
        <w:rPr>
          <w:rFonts w:cs="Times New Roman"/>
          <w:szCs w:val="24"/>
        </w:rPr>
        <w:t xml:space="preserve"> for me whenever there was a test, chocolate was guaranteed.</w:t>
      </w:r>
    </w:p>
    <w:p w:rsidR="000F7C1E" w:rsidRDefault="000F7C1E" w:rsidP="002D7738">
      <w:pPr>
        <w:spacing w:line="480" w:lineRule="auto"/>
        <w:jc w:val="both"/>
        <w:rPr>
          <w:rFonts w:cs="Times New Roman"/>
          <w:szCs w:val="24"/>
        </w:rPr>
      </w:pPr>
    </w:p>
    <w:p w:rsidR="00E365A9" w:rsidRDefault="000F7C1E" w:rsidP="002D7738">
      <w:pPr>
        <w:spacing w:line="480" w:lineRule="auto"/>
        <w:jc w:val="both"/>
        <w:rPr>
          <w:rFonts w:cs="Times New Roman"/>
          <w:szCs w:val="24"/>
        </w:rPr>
        <w:sectPr w:rsidR="00E365A9">
          <w:pgSz w:w="11906" w:h="16838"/>
          <w:pgMar w:top="1440" w:right="1440" w:bottom="1440" w:left="1440" w:header="708" w:footer="708" w:gutter="0"/>
          <w:cols w:space="708"/>
          <w:docGrid w:linePitch="360"/>
        </w:sectPr>
      </w:pPr>
      <w:r>
        <w:rPr>
          <w:rFonts w:cs="Times New Roman"/>
          <w:szCs w:val="24"/>
        </w:rPr>
        <w:t xml:space="preserve">It was a good motivation for us to want to do better in the subject, we all wanted to pass. However, even if you attach a reward to performance, some students would still fail the subject because it is too abstract for them. This usually results in them engaging in bad behaviour, they cheat in order to get the good grade that will put them in a position to get whatever reward is offered. I remember in one of the science test I </w:t>
      </w:r>
      <w:r w:rsidR="00330F48">
        <w:rPr>
          <w:rFonts w:cs="Times New Roman"/>
          <w:szCs w:val="24"/>
        </w:rPr>
        <w:t>was</w:t>
      </w:r>
      <w:r>
        <w:rPr>
          <w:rFonts w:cs="Times New Roman"/>
          <w:szCs w:val="24"/>
        </w:rPr>
        <w:t xml:space="preserve"> bashed with a bunch of other students after being accused of cheating the test. It was one of the saddest days of my life. We were accused of presenting the same work, word for word in the test. The teacher said that the responses were so </w:t>
      </w:r>
      <w:r w:rsidR="00443121">
        <w:rPr>
          <w:rFonts w:cs="Times New Roman"/>
          <w:szCs w:val="24"/>
        </w:rPr>
        <w:t>identical;</w:t>
      </w:r>
      <w:r>
        <w:rPr>
          <w:rFonts w:cs="Times New Roman"/>
          <w:szCs w:val="24"/>
        </w:rPr>
        <w:t xml:space="preserve"> it was difficult to tell who was copying from who. </w:t>
      </w:r>
    </w:p>
    <w:p w:rsidR="000F7C1E" w:rsidRDefault="000F7C1E" w:rsidP="002D7738">
      <w:pPr>
        <w:spacing w:line="480" w:lineRule="auto"/>
        <w:jc w:val="both"/>
        <w:rPr>
          <w:rFonts w:cs="Times New Roman"/>
          <w:szCs w:val="24"/>
        </w:rPr>
      </w:pPr>
      <w:r>
        <w:rPr>
          <w:rFonts w:cs="Times New Roman"/>
          <w:szCs w:val="24"/>
        </w:rPr>
        <w:lastRenderedPageBreak/>
        <w:t xml:space="preserve">So I in order to be fair, he beat everyone with those responses. I cried, not because of the beating, because the teacher knew what had happened but did not protect me. When we submitted the test, the teacher left the </w:t>
      </w:r>
      <w:r w:rsidR="00443121">
        <w:rPr>
          <w:rFonts w:cs="Times New Roman"/>
          <w:szCs w:val="24"/>
        </w:rPr>
        <w:t>classroom</w:t>
      </w:r>
      <w:r>
        <w:rPr>
          <w:rFonts w:cs="Times New Roman"/>
          <w:szCs w:val="24"/>
        </w:rPr>
        <w:t xml:space="preserve"> and our </w:t>
      </w:r>
      <w:r w:rsidR="00443121">
        <w:rPr>
          <w:rFonts w:cs="Times New Roman"/>
          <w:szCs w:val="24"/>
        </w:rPr>
        <w:t>submitted</w:t>
      </w:r>
      <w:r>
        <w:rPr>
          <w:rFonts w:cs="Times New Roman"/>
          <w:szCs w:val="24"/>
        </w:rPr>
        <w:t xml:space="preserve"> work on his table. The other students took my </w:t>
      </w:r>
      <w:r w:rsidR="00443121">
        <w:rPr>
          <w:rFonts w:cs="Times New Roman"/>
          <w:szCs w:val="24"/>
        </w:rPr>
        <w:t>test book, reproduced my answers,</w:t>
      </w:r>
      <w:r>
        <w:rPr>
          <w:rFonts w:cs="Times New Roman"/>
          <w:szCs w:val="24"/>
        </w:rPr>
        <w:t xml:space="preserve"> and put it back on the teacher’s table. I still got the chocolate, but I hated everything that had just happened.</w:t>
      </w:r>
      <w:r w:rsidR="00443121">
        <w:rPr>
          <w:rFonts w:cs="Times New Roman"/>
          <w:szCs w:val="24"/>
        </w:rPr>
        <w:t xml:space="preserve"> They wanted to behave like the good studen</w:t>
      </w:r>
      <w:bookmarkStart w:id="13" w:name="_GoBack"/>
      <w:bookmarkEnd w:id="13"/>
      <w:r w:rsidR="00443121">
        <w:rPr>
          <w:rFonts w:cs="Times New Roman"/>
          <w:szCs w:val="24"/>
        </w:rPr>
        <w:t>ts, they wanted to be classified as best science students, but their approach to it was not the correct one. Out of their desire to earn the reward, they learned and demonstrated a behaviour that the teacher had not planned. In order to correct it, he used punishment.</w:t>
      </w:r>
    </w:p>
    <w:p w:rsidR="003364D4" w:rsidRDefault="003364D4" w:rsidP="002D7738">
      <w:pPr>
        <w:spacing w:line="480" w:lineRule="auto"/>
        <w:jc w:val="both"/>
        <w:rPr>
          <w:rFonts w:cs="Times New Roman"/>
          <w:szCs w:val="24"/>
        </w:rPr>
      </w:pPr>
    </w:p>
    <w:p w:rsidR="00281989" w:rsidRDefault="00D770EE" w:rsidP="00F46709">
      <w:pPr>
        <w:pStyle w:val="Heading3"/>
        <w:numPr>
          <w:ilvl w:val="2"/>
          <w:numId w:val="1"/>
        </w:numPr>
      </w:pPr>
      <w:bookmarkStart w:id="14" w:name="_Toc113264780"/>
      <w:r>
        <w:t>Criticism of</w:t>
      </w:r>
      <w:r w:rsidR="00E6534A">
        <w:t xml:space="preserve"> behaviourism theory</w:t>
      </w:r>
      <w:bookmarkEnd w:id="14"/>
    </w:p>
    <w:p w:rsidR="00F46709" w:rsidRPr="00F46709" w:rsidRDefault="00F46709" w:rsidP="00F46709"/>
    <w:p w:rsidR="00D770EE" w:rsidRDefault="00D770EE" w:rsidP="00D770EE">
      <w:pPr>
        <w:pStyle w:val="ListParagraph"/>
        <w:numPr>
          <w:ilvl w:val="0"/>
          <w:numId w:val="3"/>
        </w:numPr>
        <w:spacing w:line="480" w:lineRule="auto"/>
        <w:jc w:val="both"/>
        <w:rPr>
          <w:rFonts w:cs="Times New Roman"/>
          <w:szCs w:val="24"/>
        </w:rPr>
      </w:pPr>
      <w:r>
        <w:rPr>
          <w:rFonts w:cs="Times New Roman"/>
          <w:szCs w:val="24"/>
        </w:rPr>
        <w:t>The theory is one-dimensional and treats human beings as though they do not have free will to make their own decisions. It also eliminates the existence of internal factors that may influence a person’s behaviour. Take for example the reward of chocolates for doing well in a science test, that reward, like I had mentioned earlier, was not going to work as a reinforcement if the school was situated in the urban area where parents afford such snacks. The approach also did not affect other students who do not like chocolate anyway. Rural community raised children do not have a hype for sweets; they prefer bread, as it sustains their hunger more.</w:t>
      </w:r>
    </w:p>
    <w:p w:rsidR="008B3D5A" w:rsidRDefault="008B3D5A" w:rsidP="008B3D5A">
      <w:pPr>
        <w:pStyle w:val="ListParagraph"/>
        <w:spacing w:line="480" w:lineRule="auto"/>
        <w:jc w:val="both"/>
        <w:rPr>
          <w:rFonts w:cs="Times New Roman"/>
          <w:szCs w:val="24"/>
        </w:rPr>
      </w:pPr>
    </w:p>
    <w:p w:rsidR="00E365A9" w:rsidRDefault="0093562D" w:rsidP="00D770EE">
      <w:pPr>
        <w:pStyle w:val="ListParagraph"/>
        <w:numPr>
          <w:ilvl w:val="0"/>
          <w:numId w:val="3"/>
        </w:numPr>
        <w:spacing w:line="480" w:lineRule="auto"/>
        <w:jc w:val="both"/>
        <w:rPr>
          <w:rFonts w:cs="Times New Roman"/>
          <w:szCs w:val="24"/>
        </w:rPr>
        <w:sectPr w:rsidR="00E365A9">
          <w:pgSz w:w="11906" w:h="16838"/>
          <w:pgMar w:top="1440" w:right="1440" w:bottom="1440" w:left="1440" w:header="708" w:footer="708" w:gutter="0"/>
          <w:cols w:space="708"/>
          <w:docGrid w:linePitch="360"/>
        </w:sectPr>
      </w:pPr>
      <w:r>
        <w:rPr>
          <w:rFonts w:cs="Times New Roman"/>
          <w:szCs w:val="24"/>
        </w:rPr>
        <w:t>Behaviourism does not consider other theories of learning as existing and impactful on the way a person learns. Other theories like cognitivism and constructivism are not considered for their contribution to learning. In the case of Pavlov’s dogs, the major focus was on the food, the dog’s salivation, and the bell. Pavlov did not associate the</w:t>
      </w:r>
    </w:p>
    <w:p w:rsidR="00D770EE" w:rsidRDefault="0093562D" w:rsidP="00E365A9">
      <w:pPr>
        <w:pStyle w:val="ListParagraph"/>
        <w:spacing w:line="480" w:lineRule="auto"/>
        <w:jc w:val="both"/>
        <w:rPr>
          <w:rFonts w:cs="Times New Roman"/>
          <w:szCs w:val="24"/>
        </w:rPr>
      </w:pPr>
      <w:r>
        <w:rPr>
          <w:rFonts w:cs="Times New Roman"/>
          <w:szCs w:val="24"/>
        </w:rPr>
        <w:lastRenderedPageBreak/>
        <w:t xml:space="preserve"> relationship the dog has developed with him to play a part in the eventual behaviour change. First, the dog had to feel safe and comfortable under Pavlov’s care, it has to trust Pavlov to have its best interest at heart. It also knew that in order to continue to enjoy the good life, it had to respond positively to the owners demands.</w:t>
      </w:r>
    </w:p>
    <w:p w:rsidR="008B3D5A" w:rsidRPr="008B3D5A" w:rsidRDefault="008B3D5A" w:rsidP="008B3D5A">
      <w:pPr>
        <w:pStyle w:val="ListParagraph"/>
        <w:rPr>
          <w:rFonts w:cs="Times New Roman"/>
          <w:szCs w:val="24"/>
        </w:rPr>
      </w:pPr>
    </w:p>
    <w:p w:rsidR="008B3D5A" w:rsidRDefault="008B3D5A" w:rsidP="008B3D5A">
      <w:pPr>
        <w:pStyle w:val="ListParagraph"/>
        <w:spacing w:line="480" w:lineRule="auto"/>
        <w:jc w:val="both"/>
        <w:rPr>
          <w:rFonts w:cs="Times New Roman"/>
          <w:szCs w:val="24"/>
        </w:rPr>
      </w:pPr>
    </w:p>
    <w:p w:rsidR="0093562D" w:rsidRDefault="0093562D" w:rsidP="0093562D">
      <w:pPr>
        <w:pStyle w:val="ListParagraph"/>
        <w:spacing w:line="480" w:lineRule="auto"/>
        <w:jc w:val="both"/>
        <w:rPr>
          <w:rFonts w:cs="Times New Roman"/>
          <w:szCs w:val="24"/>
        </w:rPr>
      </w:pPr>
      <w:r>
        <w:rPr>
          <w:rFonts w:cs="Times New Roman"/>
          <w:szCs w:val="24"/>
        </w:rPr>
        <w:t>Going back to the science test example. I understood science concepts and did well in all my class tests. This was something that happened naturally. I already had the right mental strength to learn and master complex concepts</w:t>
      </w:r>
      <w:r w:rsidR="008B3D5A">
        <w:rPr>
          <w:rFonts w:cs="Times New Roman"/>
          <w:szCs w:val="24"/>
        </w:rPr>
        <w:t xml:space="preserve"> on the science subject at that level. Chocolate did not make me study harder or do anything different. It made me excited about getting results that are accompanied by chocolate. There was no chocolate reward offered by the other teachers in the school, but I did exceptionally well in those subjects too. What became a problem for me in this scenario is that I believed I had a trust relationship with the teacher. However, he broke that trust when he punished me, together with the students who cheated using my work. From that day on, it did not matter if I got chocolate or not, but my own personal dream of becoming a teacher when I grow up remained the driving force, and that was only possible if I commit to my schoolwork.</w:t>
      </w:r>
    </w:p>
    <w:p w:rsidR="008B3D5A" w:rsidRDefault="008B3D5A" w:rsidP="0093562D">
      <w:pPr>
        <w:pStyle w:val="ListParagraph"/>
        <w:spacing w:line="480" w:lineRule="auto"/>
        <w:jc w:val="both"/>
        <w:rPr>
          <w:rFonts w:cs="Times New Roman"/>
          <w:szCs w:val="24"/>
        </w:rPr>
      </w:pPr>
    </w:p>
    <w:p w:rsidR="00E365A9" w:rsidRDefault="00275C40" w:rsidP="00D770EE">
      <w:pPr>
        <w:pStyle w:val="ListParagraph"/>
        <w:numPr>
          <w:ilvl w:val="0"/>
          <w:numId w:val="3"/>
        </w:numPr>
        <w:spacing w:line="480" w:lineRule="auto"/>
        <w:jc w:val="both"/>
        <w:rPr>
          <w:rFonts w:cs="Times New Roman"/>
          <w:szCs w:val="24"/>
        </w:rPr>
        <w:sectPr w:rsidR="00E365A9">
          <w:pgSz w:w="11906" w:h="16838"/>
          <w:pgMar w:top="1440" w:right="1440" w:bottom="1440" w:left="1440" w:header="708" w:footer="708" w:gutter="0"/>
          <w:cols w:space="708"/>
          <w:docGrid w:linePitch="360"/>
        </w:sectPr>
      </w:pPr>
      <w:r>
        <w:rPr>
          <w:rFonts w:cs="Times New Roman"/>
          <w:szCs w:val="24"/>
        </w:rPr>
        <w:t xml:space="preserve">People adapt at the availability of new information, but the </w:t>
      </w:r>
      <w:r w:rsidR="00864B73">
        <w:rPr>
          <w:rFonts w:cs="Times New Roman"/>
          <w:szCs w:val="24"/>
        </w:rPr>
        <w:t xml:space="preserve">behaviourism seems to assume that once reinforced, a behaviour persists indefinitely. That is not the case. I believe at some point something is bound to change, priorities and focus can change and a person may start behaving in the new direction that a particular new piece of information has presented. I have worked in the same department for about seven years now. As a lecturer, I have always loved my job and being given all teaching resources was good enough to set me going. I have a passion for teaching. However when I joined </w:t>
      </w:r>
    </w:p>
    <w:p w:rsidR="0093562D" w:rsidRDefault="00864B73" w:rsidP="00C8114D">
      <w:pPr>
        <w:pStyle w:val="ListParagraph"/>
        <w:spacing w:line="480" w:lineRule="auto"/>
        <w:jc w:val="both"/>
        <w:rPr>
          <w:rFonts w:cs="Times New Roman"/>
          <w:szCs w:val="24"/>
        </w:rPr>
      </w:pPr>
      <w:r>
        <w:rPr>
          <w:rFonts w:cs="Times New Roman"/>
          <w:szCs w:val="24"/>
        </w:rPr>
        <w:lastRenderedPageBreak/>
        <w:t xml:space="preserve">my college in 2015, things changed. The institute did not prioritize academic work, hence teaching and learning materials were secondary to meals that are supposed to be served participants. As long as they had a good meal, the management was proud. There were no teaching materials, even a basic laptop. </w:t>
      </w:r>
      <w:r w:rsidR="00330F48">
        <w:rPr>
          <w:rFonts w:cs="Times New Roman"/>
          <w:szCs w:val="24"/>
        </w:rPr>
        <w:t>Therefore,</w:t>
      </w:r>
      <w:r>
        <w:rPr>
          <w:rFonts w:cs="Times New Roman"/>
          <w:szCs w:val="24"/>
        </w:rPr>
        <w:t xml:space="preserve"> I gave up trying to be the good </w:t>
      </w:r>
      <w:r w:rsidR="00330F48">
        <w:rPr>
          <w:rFonts w:cs="Times New Roman"/>
          <w:szCs w:val="24"/>
        </w:rPr>
        <w:t>person</w:t>
      </w:r>
      <w:r>
        <w:rPr>
          <w:rFonts w:cs="Times New Roman"/>
          <w:szCs w:val="24"/>
        </w:rPr>
        <w:t xml:space="preserve">. I did what I could, no extra effort no extra mile, nothing. That was not me, but I was helpless. Even when you brought your own laptop to work, and it crashed, it was your problem. When you raised the issue in that once a year meeting, you were seen to be bitter and instigating lecturers towards </w:t>
      </w:r>
      <w:r w:rsidR="0059514D">
        <w:rPr>
          <w:rFonts w:cs="Times New Roman"/>
          <w:szCs w:val="24"/>
        </w:rPr>
        <w:t xml:space="preserve">industrial action. </w:t>
      </w:r>
    </w:p>
    <w:p w:rsidR="002304FF" w:rsidRDefault="002304FF" w:rsidP="002304FF">
      <w:pPr>
        <w:pStyle w:val="ListParagraph"/>
        <w:spacing w:line="480" w:lineRule="auto"/>
        <w:jc w:val="both"/>
        <w:rPr>
          <w:rFonts w:cs="Times New Roman"/>
          <w:szCs w:val="24"/>
        </w:rPr>
      </w:pPr>
    </w:p>
    <w:p w:rsidR="0059514D" w:rsidRDefault="002304FF" w:rsidP="00D770EE">
      <w:pPr>
        <w:pStyle w:val="ListParagraph"/>
        <w:numPr>
          <w:ilvl w:val="0"/>
          <w:numId w:val="3"/>
        </w:numPr>
        <w:spacing w:line="480" w:lineRule="auto"/>
        <w:jc w:val="both"/>
        <w:rPr>
          <w:rFonts w:cs="Times New Roman"/>
          <w:szCs w:val="24"/>
        </w:rPr>
      </w:pPr>
      <w:r>
        <w:rPr>
          <w:rFonts w:cs="Times New Roman"/>
          <w:szCs w:val="24"/>
        </w:rPr>
        <w:t xml:space="preserve">Our principal retired and was given a two year contract, it was the same environment, no working tools for lecturers. He has eventually retired forever on </w:t>
      </w:r>
      <w:r w:rsidR="00330F48">
        <w:rPr>
          <w:rFonts w:cs="Times New Roman"/>
          <w:szCs w:val="24"/>
        </w:rPr>
        <w:t>25</w:t>
      </w:r>
      <w:r>
        <w:rPr>
          <w:rFonts w:cs="Times New Roman"/>
          <w:szCs w:val="24"/>
        </w:rPr>
        <w:t xml:space="preserve"> August 2022, and a new principal has already been introduced. I have a new laptop as we speak, I am enthusiastic, while I was almost killed by depression, </w:t>
      </w:r>
      <w:r w:rsidR="00330F48">
        <w:rPr>
          <w:rFonts w:cs="Times New Roman"/>
          <w:szCs w:val="24"/>
        </w:rPr>
        <w:t>and the</w:t>
      </w:r>
      <w:r>
        <w:rPr>
          <w:rFonts w:cs="Times New Roman"/>
          <w:szCs w:val="24"/>
        </w:rPr>
        <w:t xml:space="preserve"> future looks bright. I am happier and I am planning to work to impress. Maybe I needed that old principal a little longer to complete my doctorate, because now I have to apply myself to work because I have all the necessary resources I need to do my best job. So </w:t>
      </w:r>
      <w:r w:rsidR="00330F48">
        <w:rPr>
          <w:rFonts w:cs="Times New Roman"/>
          <w:szCs w:val="24"/>
        </w:rPr>
        <w:t>yes,</w:t>
      </w:r>
      <w:r>
        <w:rPr>
          <w:rFonts w:cs="Times New Roman"/>
          <w:szCs w:val="24"/>
        </w:rPr>
        <w:t xml:space="preserve"> we do adapt in the existence of new information.</w:t>
      </w:r>
    </w:p>
    <w:p w:rsidR="003A5689" w:rsidRPr="003A5689" w:rsidRDefault="003A5689" w:rsidP="003A5689">
      <w:pPr>
        <w:pStyle w:val="ListParagraph"/>
        <w:rPr>
          <w:rFonts w:cs="Times New Roman"/>
          <w:szCs w:val="24"/>
        </w:rPr>
      </w:pPr>
    </w:p>
    <w:p w:rsidR="003A5689" w:rsidRDefault="003A5689" w:rsidP="003A5689">
      <w:pPr>
        <w:pStyle w:val="ListParagraph"/>
        <w:spacing w:line="480" w:lineRule="auto"/>
        <w:jc w:val="both"/>
        <w:rPr>
          <w:rFonts w:cs="Times New Roman"/>
          <w:szCs w:val="24"/>
        </w:rPr>
      </w:pPr>
    </w:p>
    <w:p w:rsidR="00C8114D" w:rsidRDefault="002304FF" w:rsidP="00D770EE">
      <w:pPr>
        <w:pStyle w:val="ListParagraph"/>
        <w:numPr>
          <w:ilvl w:val="0"/>
          <w:numId w:val="3"/>
        </w:numPr>
        <w:spacing w:line="480" w:lineRule="auto"/>
        <w:jc w:val="both"/>
        <w:rPr>
          <w:rFonts w:cs="Times New Roman"/>
          <w:szCs w:val="24"/>
        </w:rPr>
        <w:sectPr w:rsidR="00C8114D">
          <w:pgSz w:w="11906" w:h="16838"/>
          <w:pgMar w:top="1440" w:right="1440" w:bottom="1440" w:left="1440" w:header="708" w:footer="708" w:gutter="0"/>
          <w:cols w:space="708"/>
          <w:docGrid w:linePitch="360"/>
        </w:sectPr>
      </w:pPr>
      <w:r>
        <w:rPr>
          <w:rFonts w:cs="Times New Roman"/>
          <w:szCs w:val="24"/>
        </w:rPr>
        <w:t xml:space="preserve">The study of human behaviour should not be left only to experiments conducted through animals </w:t>
      </w:r>
      <w:r w:rsidR="00330F48">
        <w:rPr>
          <w:rFonts w:cs="Times New Roman"/>
          <w:szCs w:val="24"/>
        </w:rPr>
        <w:t>as</w:t>
      </w:r>
      <w:r>
        <w:rPr>
          <w:rFonts w:cs="Times New Roman"/>
          <w:szCs w:val="24"/>
        </w:rPr>
        <w:t xml:space="preserve"> the behaviourists do. Human beings are superior to animals in so many ways. Whilst a study can give similarities between those animals and humans, it </w:t>
      </w:r>
      <w:r w:rsidR="00330F48">
        <w:rPr>
          <w:rFonts w:cs="Times New Roman"/>
          <w:szCs w:val="24"/>
        </w:rPr>
        <w:t>cannot</w:t>
      </w:r>
      <w:r>
        <w:rPr>
          <w:rFonts w:cs="Times New Roman"/>
          <w:szCs w:val="24"/>
        </w:rPr>
        <w:t xml:space="preserve"> be held as conclusive, because with humans, so many other mental processes could be at play and change the outcome of the theory, if a human being was used to conduct many of these experiments. That is why</w:t>
      </w:r>
      <w:r w:rsidR="008363DE">
        <w:rPr>
          <w:rFonts w:cs="Times New Roman"/>
          <w:szCs w:val="24"/>
        </w:rPr>
        <w:t xml:space="preserve">, after all these experiments have been </w:t>
      </w:r>
    </w:p>
    <w:p w:rsidR="005368AD" w:rsidRDefault="008363DE" w:rsidP="00C8114D">
      <w:pPr>
        <w:pStyle w:val="ListParagraph"/>
        <w:spacing w:line="480" w:lineRule="auto"/>
        <w:jc w:val="both"/>
        <w:rPr>
          <w:rFonts w:cs="Times New Roman"/>
          <w:szCs w:val="24"/>
        </w:rPr>
      </w:pPr>
      <w:r>
        <w:rPr>
          <w:rFonts w:cs="Times New Roman"/>
          <w:szCs w:val="24"/>
        </w:rPr>
        <w:lastRenderedPageBreak/>
        <w:t>conducted, we still cannot account for some of the behaviours that are demonstrated by humans.</w:t>
      </w:r>
    </w:p>
    <w:p w:rsidR="00C8114D" w:rsidRPr="00C8114D" w:rsidRDefault="00C8114D" w:rsidP="00C8114D">
      <w:pPr>
        <w:pStyle w:val="ListParagraph"/>
        <w:spacing w:line="480" w:lineRule="auto"/>
        <w:jc w:val="both"/>
        <w:rPr>
          <w:rFonts w:cs="Times New Roman"/>
          <w:szCs w:val="24"/>
        </w:rPr>
      </w:pPr>
    </w:p>
    <w:p w:rsidR="003A5689" w:rsidRDefault="003A5689" w:rsidP="003A5689">
      <w:pPr>
        <w:pStyle w:val="ListParagraph"/>
        <w:spacing w:line="480" w:lineRule="auto"/>
        <w:jc w:val="both"/>
        <w:rPr>
          <w:rFonts w:cs="Times New Roman"/>
          <w:szCs w:val="24"/>
        </w:rPr>
      </w:pPr>
      <w:r>
        <w:rPr>
          <w:rFonts w:cs="Times New Roman"/>
          <w:szCs w:val="24"/>
        </w:rPr>
        <w:t>Behaviourism advocates</w:t>
      </w:r>
      <w:r w:rsidR="005368AD">
        <w:rPr>
          <w:rFonts w:cs="Times New Roman"/>
          <w:szCs w:val="24"/>
        </w:rPr>
        <w:t xml:space="preserve"> over emphasise the use of external influencers to shaping a human’s behaviour yet there is more to it than that. Take students for example who are born from rich families, attend the best schools, </w:t>
      </w:r>
      <w:r w:rsidR="00330F48">
        <w:rPr>
          <w:rFonts w:cs="Times New Roman"/>
          <w:szCs w:val="24"/>
        </w:rPr>
        <w:t>and are</w:t>
      </w:r>
      <w:r w:rsidR="005368AD">
        <w:rPr>
          <w:rFonts w:cs="Times New Roman"/>
          <w:szCs w:val="24"/>
        </w:rPr>
        <w:t xml:space="preserve"> dropped by flashy cars at school. They were label clothes that some teachers cannot even afford to buy. They always have the best lunch boxes and enough pocket money they could feed the whole class. </w:t>
      </w:r>
      <w:r w:rsidR="00330F48">
        <w:rPr>
          <w:rFonts w:cs="Times New Roman"/>
          <w:szCs w:val="24"/>
        </w:rPr>
        <w:t>Moreover,</w:t>
      </w:r>
      <w:r w:rsidR="005368AD">
        <w:rPr>
          <w:rFonts w:cs="Times New Roman"/>
          <w:szCs w:val="24"/>
        </w:rPr>
        <w:t xml:space="preserve"> all the parents wish for, is that their children become like them or better. Usually such parents are successful professionals in industry. However, by modelling a corporate life and pledges gifts for good results from these students, leads to broken families as the children would usually fail academically therefore fail to imitate their parents. Instead, the more pressure the parents put on their kids, the more they resort to substance abuse, which they afford, and sometimes leave home to share shacks with poor kids. How can we explain that, if all behaviour is learned?</w:t>
      </w:r>
    </w:p>
    <w:p w:rsidR="00E2476E" w:rsidRDefault="007D0E11" w:rsidP="00CF7CBB">
      <w:pPr>
        <w:pStyle w:val="Heading1"/>
        <w:numPr>
          <w:ilvl w:val="0"/>
          <w:numId w:val="1"/>
        </w:numPr>
      </w:pPr>
      <w:bookmarkStart w:id="15" w:name="_Toc113264781"/>
      <w:r>
        <w:t>C</w:t>
      </w:r>
      <w:r w:rsidR="00F46709">
        <w:t>ONCLUSION</w:t>
      </w:r>
      <w:bookmarkEnd w:id="15"/>
    </w:p>
    <w:p w:rsidR="00CF7CBB" w:rsidRPr="00CF7CBB" w:rsidRDefault="00CF7CBB" w:rsidP="00CF7CBB">
      <w:pPr>
        <w:jc w:val="both"/>
      </w:pPr>
    </w:p>
    <w:p w:rsidR="00C8114D" w:rsidRDefault="00E2476E" w:rsidP="00CF7CBB">
      <w:pPr>
        <w:spacing w:line="480" w:lineRule="auto"/>
        <w:jc w:val="both"/>
        <w:sectPr w:rsidR="00C8114D">
          <w:pgSz w:w="11906" w:h="16838"/>
          <w:pgMar w:top="1440" w:right="1440" w:bottom="1440" w:left="1440" w:header="708" w:footer="708" w:gutter="0"/>
          <w:cols w:space="708"/>
          <w:docGrid w:linePitch="360"/>
        </w:sectPr>
      </w:pPr>
      <w:r>
        <w:t xml:space="preserve">Even though there are some criticism to the behavioural theory of learning, the theorist did make some useful observations on what can influence a person’s behaviour, and these insights have become beneficial to both students and teachers in terms of making the most of the teaching and learning experience fulfilling. </w:t>
      </w:r>
      <w:r w:rsidR="00694A6F">
        <w:t xml:space="preserve">Students behave in relation to what they think they will benefit from demonstrating a certain behaviour either by getting material rewards of the attention and approval of people that matter to them. Their behaviour revolves around what they hold highly at a given point in time. If a student want to go to university, they will know </w:t>
      </w:r>
    </w:p>
    <w:p w:rsidR="00E2476E" w:rsidRDefault="00694A6F" w:rsidP="00CF7CBB">
      <w:pPr>
        <w:spacing w:line="480" w:lineRule="auto"/>
        <w:jc w:val="both"/>
      </w:pPr>
      <w:r>
        <w:lastRenderedPageBreak/>
        <w:t xml:space="preserve">what kind of behaviour will get them admission into </w:t>
      </w:r>
      <w:r w:rsidR="00330F48">
        <w:t>university?</w:t>
      </w:r>
      <w:r>
        <w:t xml:space="preserve"> If some friends are a bad influence, or have different dreams like pursuing a talent, the friendship may even breakdown. </w:t>
      </w:r>
    </w:p>
    <w:p w:rsidR="00C8114D" w:rsidRDefault="00694A6F" w:rsidP="00CF7CBB">
      <w:pPr>
        <w:spacing w:line="480" w:lineRule="auto"/>
        <w:jc w:val="both"/>
        <w:sectPr w:rsidR="00C8114D">
          <w:pgSz w:w="11906" w:h="16838"/>
          <w:pgMar w:top="1440" w:right="1440" w:bottom="1440" w:left="1440" w:header="708" w:footer="708" w:gutter="0"/>
          <w:cols w:space="708"/>
          <w:docGrid w:linePitch="360"/>
        </w:sectPr>
      </w:pPr>
      <w:r>
        <w:t xml:space="preserve">It is important for us as teachers to acknowledge that behaviour is learned, but if the learned behaviour is bad, it can be unlearned through negative punishment to get rid of that behaviour. However, if as a teacher you notice the gradual positive change in the student’s behaviour, </w:t>
      </w:r>
      <w:r w:rsidR="00CF7CBB">
        <w:t xml:space="preserve">he or she must reward that behaviour so that it is repeated until it becomes a new habit for the student. Unrewarded good behaviour will be replaced by bad behaviour. </w:t>
      </w:r>
      <w:r w:rsidR="00330F48">
        <w:t>In addition</w:t>
      </w:r>
      <w:r w:rsidR="00CF7CBB">
        <w:t xml:space="preserve">, ignoring bad behaviour can spread and be learned by the other students in the classrooms, </w:t>
      </w:r>
      <w:r w:rsidR="00330F48">
        <w:t>and then</w:t>
      </w:r>
      <w:r w:rsidR="00CF7CBB">
        <w:t xml:space="preserve"> it becomes difficult to control it.</w:t>
      </w:r>
    </w:p>
    <w:sdt>
      <w:sdtPr>
        <w:rPr>
          <w:rFonts w:eastAsiaTheme="minorEastAsia" w:cstheme="minorBidi"/>
          <w:sz w:val="24"/>
          <w:szCs w:val="20"/>
        </w:rPr>
        <w:id w:val="-67272750"/>
        <w:docPartObj>
          <w:docPartGallery w:val="Bibliographies"/>
          <w:docPartUnique/>
        </w:docPartObj>
      </w:sdtPr>
      <w:sdtEndPr/>
      <w:sdtContent>
        <w:p w:rsidR="00754C65" w:rsidRDefault="00754C65" w:rsidP="00754C65">
          <w:pPr>
            <w:pStyle w:val="Heading1"/>
            <w:spacing w:line="480" w:lineRule="auto"/>
          </w:pPr>
          <w:r>
            <w:t>References</w:t>
          </w:r>
        </w:p>
        <w:sdt>
          <w:sdtPr>
            <w:id w:val="-573587230"/>
            <w:bibliography/>
          </w:sdtPr>
          <w:sdtEndPr/>
          <w:sdtContent>
            <w:p w:rsidR="00754C65" w:rsidRDefault="00754C65" w:rsidP="00754C65">
              <w:pPr>
                <w:pStyle w:val="Bibliography"/>
                <w:spacing w:line="480" w:lineRule="auto"/>
                <w:ind w:left="720" w:hanging="720"/>
                <w:rPr>
                  <w:noProof/>
                  <w:szCs w:val="24"/>
                </w:rPr>
              </w:pPr>
              <w:r>
                <w:fldChar w:fldCharType="begin"/>
              </w:r>
              <w:r>
                <w:instrText xml:space="preserve"> BIBLIOGRAPHY </w:instrText>
              </w:r>
              <w:r>
                <w:fldChar w:fldCharType="separate"/>
              </w:r>
              <w:r>
                <w:rPr>
                  <w:noProof/>
                </w:rPr>
                <w:t xml:space="preserve">Bagasbas, A. (2021, June 17). </w:t>
              </w:r>
              <w:r>
                <w:rPr>
                  <w:i/>
                  <w:iCs/>
                  <w:noProof/>
                </w:rPr>
                <w:t>Theories of learning.</w:t>
              </w:r>
              <w:r>
                <w:rPr>
                  <w:noProof/>
                </w:rPr>
                <w:t xml:space="preserve"> Retrieved from www.youtube.com: https://www.youtube.com/watch?v=PzTHof3RpUY</w:t>
              </w:r>
            </w:p>
            <w:p w:rsidR="00754C65" w:rsidRDefault="00754C65" w:rsidP="00754C65">
              <w:pPr>
                <w:pStyle w:val="Bibliography"/>
                <w:spacing w:line="480" w:lineRule="auto"/>
                <w:ind w:left="720" w:hanging="720"/>
                <w:rPr>
                  <w:noProof/>
                </w:rPr>
              </w:pPr>
              <w:r>
                <w:rPr>
                  <w:noProof/>
                </w:rPr>
                <w:t xml:space="preserve">Cherry, K. (2020, June 4). </w:t>
              </w:r>
              <w:r>
                <w:rPr>
                  <w:i/>
                  <w:iCs/>
                  <w:noProof/>
                </w:rPr>
                <w:t>Classical vs operant conditioning.</w:t>
              </w:r>
              <w:r>
                <w:rPr>
                  <w:noProof/>
                </w:rPr>
                <w:t xml:space="preserve"> Retrieved from www.verywellmind.com: https://www.verywellmind.com/classical-vs-operant-conditioning-2794861#:~:text=Classical%20conditioning%20involves%20associating%20an,conditioning%20involves%20no%20such%20enticements.</w:t>
              </w:r>
            </w:p>
            <w:p w:rsidR="00754C65" w:rsidRDefault="00754C65" w:rsidP="00754C65">
              <w:pPr>
                <w:pStyle w:val="Bibliography"/>
                <w:spacing w:line="480" w:lineRule="auto"/>
                <w:ind w:left="720" w:hanging="720"/>
                <w:rPr>
                  <w:noProof/>
                </w:rPr>
              </w:pPr>
              <w:r>
                <w:rPr>
                  <w:noProof/>
                </w:rPr>
                <w:t xml:space="preserve">Gamboa, A. (2020, November 6). </w:t>
              </w:r>
              <w:r>
                <w:rPr>
                  <w:i/>
                  <w:iCs/>
                  <w:noProof/>
                </w:rPr>
                <w:t>Comparing learning theories.</w:t>
              </w:r>
              <w:r>
                <w:rPr>
                  <w:noProof/>
                </w:rPr>
                <w:t xml:space="preserve"> Retrieved from medium.com: https://medium.com/applied-learning-theory/comparing-learning-theories-99c4f827c6a0</w:t>
              </w:r>
            </w:p>
            <w:p w:rsidR="00754C65" w:rsidRDefault="00754C65" w:rsidP="00754C65">
              <w:pPr>
                <w:pStyle w:val="Bibliography"/>
                <w:spacing w:line="480" w:lineRule="auto"/>
                <w:ind w:left="720" w:hanging="720"/>
                <w:rPr>
                  <w:noProof/>
                </w:rPr>
              </w:pPr>
              <w:r>
                <w:rPr>
                  <w:noProof/>
                </w:rPr>
                <w:t xml:space="preserve">Juneja, P. (2022). </w:t>
              </w:r>
              <w:r>
                <w:rPr>
                  <w:i/>
                  <w:iCs/>
                  <w:noProof/>
                </w:rPr>
                <w:t>Definition, characteristics and types of learning in psychology.</w:t>
              </w:r>
              <w:r>
                <w:rPr>
                  <w:noProof/>
                </w:rPr>
                <w:t xml:space="preserve"> Retrieved from www.managementstudyguide.com: https://www.managementstudyguide.com/definition-characteristics-and-types-of-learning-in-psychology.htm</w:t>
              </w:r>
            </w:p>
            <w:p w:rsidR="00754C65" w:rsidRDefault="00754C65" w:rsidP="00754C65">
              <w:pPr>
                <w:pStyle w:val="Bibliography"/>
                <w:spacing w:line="480" w:lineRule="auto"/>
                <w:ind w:left="720" w:hanging="720"/>
                <w:rPr>
                  <w:noProof/>
                </w:rPr>
              </w:pPr>
              <w:r>
                <w:rPr>
                  <w:noProof/>
                </w:rPr>
                <w:t xml:space="preserve">Smith , M. K. (2018). </w:t>
              </w:r>
              <w:r>
                <w:rPr>
                  <w:i/>
                  <w:iCs/>
                  <w:noProof/>
                </w:rPr>
                <w:t>What is teaching.</w:t>
              </w:r>
              <w:r>
                <w:rPr>
                  <w:noProof/>
                </w:rPr>
                <w:t xml:space="preserve"> Retrieved from infed.org: https://infed.org/mobi/what-is-teaching/</w:t>
              </w:r>
            </w:p>
            <w:p w:rsidR="00754C65" w:rsidRDefault="00754C65" w:rsidP="00754C65">
              <w:pPr>
                <w:pStyle w:val="Bibliography"/>
                <w:spacing w:line="480" w:lineRule="auto"/>
                <w:ind w:left="720" w:hanging="720"/>
                <w:rPr>
                  <w:noProof/>
                </w:rPr>
              </w:pPr>
              <w:r>
                <w:rPr>
                  <w:noProof/>
                </w:rPr>
                <w:t xml:space="preserve">Snow, A. (2015, October 14). </w:t>
              </w:r>
              <w:r>
                <w:rPr>
                  <w:i/>
                  <w:iCs/>
                  <w:noProof/>
                </w:rPr>
                <w:t>Behaviorism Pavlov, Waston ans Skinner.</w:t>
              </w:r>
              <w:r>
                <w:rPr>
                  <w:noProof/>
                </w:rPr>
                <w:t xml:space="preserve"> Retrieved from www.youtube.com: https://www.youtube.com/watch?v=xvVaTy8mQrg</w:t>
              </w:r>
            </w:p>
            <w:p w:rsidR="00754C65" w:rsidRDefault="00754C65" w:rsidP="00754C65">
              <w:pPr>
                <w:pStyle w:val="Bibliography"/>
                <w:spacing w:line="480" w:lineRule="auto"/>
                <w:ind w:left="720" w:hanging="720"/>
                <w:rPr>
                  <w:noProof/>
                </w:rPr>
              </w:pPr>
              <w:r>
                <w:rPr>
                  <w:noProof/>
                </w:rPr>
                <w:t xml:space="preserve">Valamis. (2022, February 28). </w:t>
              </w:r>
              <w:r>
                <w:rPr>
                  <w:i/>
                  <w:iCs/>
                  <w:noProof/>
                </w:rPr>
                <w:t>Cognitive learning.</w:t>
              </w:r>
              <w:r>
                <w:rPr>
                  <w:noProof/>
                </w:rPr>
                <w:t xml:space="preserve"> Retrieved from www.valamis.com: https://www.valamis.com/hub/cognitive-learning</w:t>
              </w:r>
            </w:p>
            <w:p w:rsidR="00754C65" w:rsidRDefault="00754C65" w:rsidP="00754C65">
              <w:pPr>
                <w:pStyle w:val="Bibliography"/>
                <w:spacing w:line="480" w:lineRule="auto"/>
                <w:ind w:left="720" w:hanging="720"/>
                <w:rPr>
                  <w:noProof/>
                </w:rPr>
              </w:pPr>
              <w:r>
                <w:rPr>
                  <w:noProof/>
                </w:rPr>
                <w:lastRenderedPageBreak/>
                <w:t xml:space="preserve">Villa, M. G. (2014, February 20). </w:t>
              </w:r>
              <w:r>
                <w:rPr>
                  <w:i/>
                  <w:iCs/>
                  <w:noProof/>
                </w:rPr>
                <w:t>Behaviorism terms and connections.</w:t>
              </w:r>
              <w:r>
                <w:rPr>
                  <w:noProof/>
                </w:rPr>
                <w:t xml:space="preserve"> Retrieved from moninagracevilla.wordpress.com: https://moninagracevilla.wordpress.com/2014/02/20/my-connection-on-behaviorism/</w:t>
              </w:r>
            </w:p>
            <w:p w:rsidR="00754C65" w:rsidRDefault="00754C65" w:rsidP="00754C65">
              <w:pPr>
                <w:pStyle w:val="Bibliography"/>
                <w:spacing w:line="480" w:lineRule="auto"/>
                <w:ind w:left="720" w:hanging="720"/>
                <w:rPr>
                  <w:noProof/>
                </w:rPr>
              </w:pPr>
              <w:r>
                <w:rPr>
                  <w:noProof/>
                </w:rPr>
                <w:t xml:space="preserve">World Citizens2. (2022). </w:t>
              </w:r>
              <w:r>
                <w:rPr>
                  <w:i/>
                  <w:iCs/>
                  <w:noProof/>
                </w:rPr>
                <w:t>Learning theories.</w:t>
              </w:r>
              <w:r>
                <w:rPr>
                  <w:noProof/>
                </w:rPr>
                <w:t xml:space="preserve"> Retrieved from www.worldecitizens.net: https://www.worldecitizens.net/freestate/resources/fs/LEARNING%20THEORIES.pdf</w:t>
              </w:r>
            </w:p>
            <w:p w:rsidR="00754C65" w:rsidRDefault="00754C65" w:rsidP="00754C65">
              <w:pPr>
                <w:pStyle w:val="Bibliography"/>
                <w:spacing w:line="480" w:lineRule="auto"/>
                <w:ind w:left="720" w:hanging="720"/>
                <w:rPr>
                  <w:noProof/>
                </w:rPr>
              </w:pPr>
              <w:r>
                <w:rPr>
                  <w:noProof/>
                </w:rPr>
                <w:t xml:space="preserve">Zhou, M., &amp; Brown, D. (2015). </w:t>
              </w:r>
              <w:r>
                <w:rPr>
                  <w:i/>
                  <w:iCs/>
                  <w:noProof/>
                </w:rPr>
                <w:t>Educational Learning Theories.</w:t>
              </w:r>
              <w:r>
                <w:rPr>
                  <w:noProof/>
                </w:rPr>
                <w:t xml:space="preserve"> Retrieved from oer.galileo.usg.edu: https://oer.galileo.usg.edu/cgi/viewcontent.cgi?article=1000&amp;context=education-textbooks</w:t>
              </w:r>
            </w:p>
            <w:p w:rsidR="00754C65" w:rsidRDefault="00754C65" w:rsidP="00754C65">
              <w:pPr>
                <w:spacing w:line="480" w:lineRule="auto"/>
              </w:pPr>
              <w:r>
                <w:rPr>
                  <w:b/>
                  <w:bCs/>
                  <w:noProof/>
                </w:rPr>
                <w:fldChar w:fldCharType="end"/>
              </w:r>
            </w:p>
          </w:sdtContent>
        </w:sdt>
      </w:sdtContent>
    </w:sdt>
    <w:p w:rsidR="00694A6F" w:rsidRDefault="00694A6F" w:rsidP="00CF7CBB">
      <w:pPr>
        <w:spacing w:line="480" w:lineRule="auto"/>
        <w:jc w:val="both"/>
      </w:pPr>
    </w:p>
    <w:p w:rsidR="005368AD" w:rsidRDefault="005368AD" w:rsidP="003A5689">
      <w:pPr>
        <w:pStyle w:val="ListParagraph"/>
        <w:spacing w:line="480" w:lineRule="auto"/>
        <w:jc w:val="both"/>
        <w:rPr>
          <w:rFonts w:cs="Times New Roman"/>
          <w:szCs w:val="24"/>
        </w:rPr>
      </w:pPr>
    </w:p>
    <w:p w:rsidR="005368AD" w:rsidRDefault="005368AD" w:rsidP="003A5689">
      <w:pPr>
        <w:pStyle w:val="ListParagraph"/>
        <w:spacing w:line="480" w:lineRule="auto"/>
        <w:jc w:val="both"/>
        <w:rPr>
          <w:rFonts w:cs="Times New Roman"/>
          <w:szCs w:val="24"/>
        </w:rPr>
      </w:pPr>
    </w:p>
    <w:p w:rsidR="003A5689" w:rsidRPr="003A5689" w:rsidRDefault="003A5689" w:rsidP="003A5689">
      <w:pPr>
        <w:spacing w:line="480" w:lineRule="auto"/>
        <w:jc w:val="both"/>
        <w:rPr>
          <w:rFonts w:cs="Times New Roman"/>
          <w:szCs w:val="24"/>
        </w:rPr>
      </w:pPr>
    </w:p>
    <w:p w:rsidR="0059514D" w:rsidRPr="0059514D" w:rsidRDefault="0059514D" w:rsidP="0059514D">
      <w:pPr>
        <w:spacing w:line="480" w:lineRule="auto"/>
        <w:jc w:val="both"/>
        <w:rPr>
          <w:rFonts w:cs="Times New Roman"/>
          <w:szCs w:val="24"/>
        </w:rPr>
      </w:pPr>
    </w:p>
    <w:p w:rsidR="00D770EE" w:rsidRDefault="00D770EE" w:rsidP="002D7738">
      <w:pPr>
        <w:spacing w:line="480" w:lineRule="auto"/>
        <w:jc w:val="both"/>
        <w:rPr>
          <w:rFonts w:cs="Times New Roman"/>
          <w:szCs w:val="24"/>
        </w:rPr>
      </w:pPr>
    </w:p>
    <w:p w:rsidR="00522632" w:rsidRDefault="00522632" w:rsidP="00522632"/>
    <w:p w:rsidR="00522632" w:rsidRPr="00522632" w:rsidRDefault="00522632" w:rsidP="00522632"/>
    <w:p w:rsidR="00680741" w:rsidRPr="00680741" w:rsidRDefault="00680741" w:rsidP="00680741">
      <w:pPr>
        <w:rPr>
          <w:rFonts w:cs="Times New Roman"/>
          <w:szCs w:val="24"/>
        </w:rPr>
      </w:pPr>
    </w:p>
    <w:sectPr w:rsidR="00680741" w:rsidRPr="006807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FF7" w:rsidRDefault="00E57FF7" w:rsidP="000266C0">
      <w:pPr>
        <w:spacing w:after="0" w:line="240" w:lineRule="auto"/>
      </w:pPr>
      <w:r>
        <w:separator/>
      </w:r>
    </w:p>
  </w:endnote>
  <w:endnote w:type="continuationSeparator" w:id="0">
    <w:p w:rsidR="00E57FF7" w:rsidRDefault="00E57FF7" w:rsidP="00026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C65" w:rsidRDefault="00754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965215"/>
      <w:docPartObj>
        <w:docPartGallery w:val="Page Numbers (Bottom of Page)"/>
        <w:docPartUnique/>
      </w:docPartObj>
    </w:sdtPr>
    <w:sdtEndPr>
      <w:rPr>
        <w:color w:val="7F7F7F" w:themeColor="background1" w:themeShade="7F"/>
        <w:spacing w:val="60"/>
      </w:rPr>
    </w:sdtEndPr>
    <w:sdtContent>
      <w:p w:rsidR="000266C0" w:rsidRDefault="000266C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30F48" w:rsidRPr="00330F48">
          <w:rPr>
            <w:b/>
            <w:bCs/>
            <w:noProof/>
          </w:rPr>
          <w:t>8</w:t>
        </w:r>
        <w:r>
          <w:rPr>
            <w:b/>
            <w:bCs/>
            <w:noProof/>
          </w:rPr>
          <w:fldChar w:fldCharType="end"/>
        </w:r>
        <w:r>
          <w:rPr>
            <w:b/>
            <w:bCs/>
          </w:rPr>
          <w:t xml:space="preserve"> | </w:t>
        </w:r>
        <w:r>
          <w:rPr>
            <w:color w:val="7F7F7F" w:themeColor="background1" w:themeShade="7F"/>
            <w:spacing w:val="60"/>
          </w:rPr>
          <w:t>Page</w:t>
        </w:r>
      </w:p>
    </w:sdtContent>
  </w:sdt>
  <w:p w:rsidR="000266C0" w:rsidRDefault="000266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C65" w:rsidRDefault="00754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FF7" w:rsidRDefault="00E57FF7" w:rsidP="000266C0">
      <w:pPr>
        <w:spacing w:after="0" w:line="240" w:lineRule="auto"/>
      </w:pPr>
      <w:r>
        <w:separator/>
      </w:r>
    </w:p>
  </w:footnote>
  <w:footnote w:type="continuationSeparator" w:id="0">
    <w:p w:rsidR="00E57FF7" w:rsidRDefault="00E57FF7" w:rsidP="00026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C65" w:rsidRDefault="00754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6C0" w:rsidRDefault="000266C0">
    <w:pPr>
      <w:pStyle w:val="Header"/>
    </w:pPr>
    <w:r>
      <w:rPr>
        <w:noProof/>
        <w:lang w:eastAsia="en-ZA"/>
      </w:rPr>
      <w:drawing>
        <wp:inline distT="0" distB="0" distL="0" distR="0" wp14:anchorId="7783A64E" wp14:editId="108FF361">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rsidR="000266C0" w:rsidRDefault="000266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C65" w:rsidRDefault="00754C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6C0" w:rsidRDefault="000266C0">
    <w:pPr>
      <w:pStyle w:val="Header"/>
    </w:pPr>
    <w:r>
      <w:rPr>
        <w:noProof/>
        <w:lang w:eastAsia="en-ZA"/>
      </w:rPr>
      <w:drawing>
        <wp:inline distT="0" distB="0" distL="0" distR="0" wp14:anchorId="21DBF00F" wp14:editId="0D953AAE">
          <wp:extent cx="5401429" cy="495369"/>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9146D"/>
    <w:multiLevelType w:val="multilevel"/>
    <w:tmpl w:val="800EFB8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E865141"/>
    <w:multiLevelType w:val="hybridMultilevel"/>
    <w:tmpl w:val="8642FAB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AB96825"/>
    <w:multiLevelType w:val="hybridMultilevel"/>
    <w:tmpl w:val="47A4D448"/>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6C0"/>
    <w:rsid w:val="000266C0"/>
    <w:rsid w:val="000F7C1E"/>
    <w:rsid w:val="00120D13"/>
    <w:rsid w:val="001E2DD0"/>
    <w:rsid w:val="001F7162"/>
    <w:rsid w:val="00216A27"/>
    <w:rsid w:val="00223A99"/>
    <w:rsid w:val="002304FF"/>
    <w:rsid w:val="00275C40"/>
    <w:rsid w:val="00281989"/>
    <w:rsid w:val="002D7738"/>
    <w:rsid w:val="002E2A52"/>
    <w:rsid w:val="00307DCF"/>
    <w:rsid w:val="00330F48"/>
    <w:rsid w:val="00331F6F"/>
    <w:rsid w:val="00333AF9"/>
    <w:rsid w:val="003364D4"/>
    <w:rsid w:val="0035029A"/>
    <w:rsid w:val="00355B8D"/>
    <w:rsid w:val="00375587"/>
    <w:rsid w:val="003A5689"/>
    <w:rsid w:val="003A7FFD"/>
    <w:rsid w:val="0041049F"/>
    <w:rsid w:val="004107B1"/>
    <w:rsid w:val="00443121"/>
    <w:rsid w:val="00451A46"/>
    <w:rsid w:val="004741AD"/>
    <w:rsid w:val="00492A20"/>
    <w:rsid w:val="004A0B85"/>
    <w:rsid w:val="004D489B"/>
    <w:rsid w:val="00501D83"/>
    <w:rsid w:val="00521D0B"/>
    <w:rsid w:val="00522632"/>
    <w:rsid w:val="005368AD"/>
    <w:rsid w:val="0059514D"/>
    <w:rsid w:val="00642133"/>
    <w:rsid w:val="00665C4F"/>
    <w:rsid w:val="00680741"/>
    <w:rsid w:val="00694A6F"/>
    <w:rsid w:val="0070205D"/>
    <w:rsid w:val="007407A1"/>
    <w:rsid w:val="00754C65"/>
    <w:rsid w:val="007D0E11"/>
    <w:rsid w:val="007D332D"/>
    <w:rsid w:val="008363DE"/>
    <w:rsid w:val="008443DD"/>
    <w:rsid w:val="0085424A"/>
    <w:rsid w:val="00864B73"/>
    <w:rsid w:val="008B3D5A"/>
    <w:rsid w:val="00905917"/>
    <w:rsid w:val="00906049"/>
    <w:rsid w:val="00906C3E"/>
    <w:rsid w:val="0093562D"/>
    <w:rsid w:val="00963AA6"/>
    <w:rsid w:val="0096744F"/>
    <w:rsid w:val="009C2CA7"/>
    <w:rsid w:val="00A5262C"/>
    <w:rsid w:val="00A74D80"/>
    <w:rsid w:val="00A82FFB"/>
    <w:rsid w:val="00AA6338"/>
    <w:rsid w:val="00AE2AD0"/>
    <w:rsid w:val="00B64EDD"/>
    <w:rsid w:val="00C16D47"/>
    <w:rsid w:val="00C8114D"/>
    <w:rsid w:val="00C856AF"/>
    <w:rsid w:val="00C97652"/>
    <w:rsid w:val="00CC2850"/>
    <w:rsid w:val="00CF7CBB"/>
    <w:rsid w:val="00D54D75"/>
    <w:rsid w:val="00D770EE"/>
    <w:rsid w:val="00E13C25"/>
    <w:rsid w:val="00E2476E"/>
    <w:rsid w:val="00E257C0"/>
    <w:rsid w:val="00E365A9"/>
    <w:rsid w:val="00E57FF7"/>
    <w:rsid w:val="00E6534A"/>
    <w:rsid w:val="00E86FE9"/>
    <w:rsid w:val="00E965FC"/>
    <w:rsid w:val="00EC69FE"/>
    <w:rsid w:val="00ED2E88"/>
    <w:rsid w:val="00F46709"/>
    <w:rsid w:val="00F7384A"/>
    <w:rsid w:val="00F861C4"/>
    <w:rsid w:val="00F86CBF"/>
    <w:rsid w:val="00FA6F60"/>
    <w:rsid w:val="00FC046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608E1-DA3E-4388-BC89-4EB8C763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9FE"/>
    <w:pPr>
      <w:spacing w:after="120" w:line="264" w:lineRule="auto"/>
    </w:pPr>
    <w:rPr>
      <w:rFonts w:ascii="Times New Roman" w:eastAsiaTheme="minorEastAsia" w:hAnsi="Times New Roman"/>
      <w:sz w:val="24"/>
      <w:szCs w:val="20"/>
    </w:rPr>
  </w:style>
  <w:style w:type="paragraph" w:styleId="Heading1">
    <w:name w:val="heading 1"/>
    <w:basedOn w:val="Normal"/>
    <w:next w:val="Normal"/>
    <w:link w:val="Heading1Char"/>
    <w:autoRedefine/>
    <w:uiPriority w:val="9"/>
    <w:qFormat/>
    <w:rsid w:val="00665C4F"/>
    <w:pPr>
      <w:keepNext/>
      <w:keepLines/>
      <w:spacing w:before="320" w:after="0" w:line="240" w:lineRule="auto"/>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4A0B85"/>
    <w:pPr>
      <w:keepNext/>
      <w:keepLines/>
      <w:spacing w:before="40" w:after="0"/>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2E2A52"/>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C4F"/>
    <w:rPr>
      <w:rFonts w:ascii="Times New Roman" w:eastAsiaTheme="majorEastAsia" w:hAnsi="Times New Roman" w:cstheme="majorBidi"/>
      <w:sz w:val="32"/>
      <w:szCs w:val="32"/>
    </w:rPr>
  </w:style>
  <w:style w:type="paragraph" w:styleId="Header">
    <w:name w:val="header"/>
    <w:basedOn w:val="Normal"/>
    <w:link w:val="HeaderChar"/>
    <w:uiPriority w:val="99"/>
    <w:unhideWhenUsed/>
    <w:rsid w:val="000266C0"/>
    <w:pPr>
      <w:tabs>
        <w:tab w:val="center" w:pos="4513"/>
        <w:tab w:val="right" w:pos="9026"/>
      </w:tabs>
      <w:spacing w:after="0" w:line="240" w:lineRule="auto"/>
    </w:pPr>
    <w:rPr>
      <w:rFonts w:eastAsiaTheme="minorHAnsi"/>
      <w:sz w:val="22"/>
      <w:szCs w:val="22"/>
    </w:rPr>
  </w:style>
  <w:style w:type="character" w:customStyle="1" w:styleId="HeaderChar">
    <w:name w:val="Header Char"/>
    <w:basedOn w:val="DefaultParagraphFont"/>
    <w:link w:val="Header"/>
    <w:uiPriority w:val="99"/>
    <w:rsid w:val="000266C0"/>
  </w:style>
  <w:style w:type="paragraph" w:styleId="Footer">
    <w:name w:val="footer"/>
    <w:basedOn w:val="Normal"/>
    <w:link w:val="FooterChar"/>
    <w:uiPriority w:val="99"/>
    <w:unhideWhenUsed/>
    <w:rsid w:val="000266C0"/>
    <w:pPr>
      <w:tabs>
        <w:tab w:val="center" w:pos="4513"/>
        <w:tab w:val="right" w:pos="9026"/>
      </w:tabs>
      <w:spacing w:after="0" w:line="240" w:lineRule="auto"/>
    </w:pPr>
    <w:rPr>
      <w:rFonts w:eastAsiaTheme="minorHAnsi"/>
      <w:sz w:val="22"/>
      <w:szCs w:val="22"/>
    </w:rPr>
  </w:style>
  <w:style w:type="character" w:customStyle="1" w:styleId="FooterChar">
    <w:name w:val="Footer Char"/>
    <w:basedOn w:val="DefaultParagraphFont"/>
    <w:link w:val="Footer"/>
    <w:uiPriority w:val="99"/>
    <w:rsid w:val="000266C0"/>
  </w:style>
  <w:style w:type="paragraph" w:styleId="Caption">
    <w:name w:val="caption"/>
    <w:basedOn w:val="Normal"/>
    <w:next w:val="Normal"/>
    <w:uiPriority w:val="35"/>
    <w:unhideWhenUsed/>
    <w:qFormat/>
    <w:rsid w:val="004A0B85"/>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4A0B85"/>
    <w:rPr>
      <w:rFonts w:ascii="Times New Roman" w:eastAsiaTheme="majorEastAsia" w:hAnsi="Times New Roman" w:cstheme="majorBidi"/>
      <w:sz w:val="28"/>
      <w:szCs w:val="26"/>
    </w:rPr>
  </w:style>
  <w:style w:type="paragraph" w:styleId="ListParagraph">
    <w:name w:val="List Paragraph"/>
    <w:basedOn w:val="Normal"/>
    <w:uiPriority w:val="34"/>
    <w:qFormat/>
    <w:rsid w:val="00680741"/>
    <w:pPr>
      <w:ind w:left="720"/>
      <w:contextualSpacing/>
    </w:pPr>
  </w:style>
  <w:style w:type="character" w:customStyle="1" w:styleId="Heading3Char">
    <w:name w:val="Heading 3 Char"/>
    <w:basedOn w:val="DefaultParagraphFont"/>
    <w:link w:val="Heading3"/>
    <w:uiPriority w:val="9"/>
    <w:rsid w:val="002E2A52"/>
    <w:rPr>
      <w:rFonts w:ascii="Times New Roman" w:eastAsiaTheme="majorEastAsia" w:hAnsi="Times New Roman" w:cstheme="majorBidi"/>
      <w:sz w:val="24"/>
      <w:szCs w:val="24"/>
    </w:rPr>
  </w:style>
  <w:style w:type="paragraph" w:styleId="Bibliography">
    <w:name w:val="Bibliography"/>
    <w:basedOn w:val="Normal"/>
    <w:next w:val="Normal"/>
    <w:uiPriority w:val="37"/>
    <w:unhideWhenUsed/>
    <w:rsid w:val="00CF7CBB"/>
  </w:style>
  <w:style w:type="paragraph" w:styleId="TableofFigures">
    <w:name w:val="table of figures"/>
    <w:basedOn w:val="Normal"/>
    <w:next w:val="Normal"/>
    <w:uiPriority w:val="99"/>
    <w:unhideWhenUsed/>
    <w:rsid w:val="00CF7CBB"/>
    <w:pPr>
      <w:spacing w:after="0"/>
    </w:pPr>
  </w:style>
  <w:style w:type="character" w:styleId="Hyperlink">
    <w:name w:val="Hyperlink"/>
    <w:basedOn w:val="DefaultParagraphFont"/>
    <w:uiPriority w:val="99"/>
    <w:unhideWhenUsed/>
    <w:rsid w:val="00CF7CBB"/>
    <w:rPr>
      <w:color w:val="0563C1" w:themeColor="hyperlink"/>
      <w:u w:val="single"/>
    </w:rPr>
  </w:style>
  <w:style w:type="paragraph" w:styleId="TOCHeading">
    <w:name w:val="TOC Heading"/>
    <w:basedOn w:val="Heading1"/>
    <w:next w:val="Normal"/>
    <w:uiPriority w:val="39"/>
    <w:unhideWhenUsed/>
    <w:qFormat/>
    <w:rsid w:val="003A7FFD"/>
    <w:pPr>
      <w:spacing w:before="240" w:line="259" w:lineRule="auto"/>
      <w:outlineLvl w:val="9"/>
    </w:pPr>
    <w:rPr>
      <w:rFonts w:asciiTheme="majorHAnsi" w:hAnsiTheme="majorHAnsi"/>
      <w:color w:val="2E74B5" w:themeColor="accent1" w:themeShade="BF"/>
      <w:lang w:val="en-US"/>
    </w:rPr>
  </w:style>
  <w:style w:type="paragraph" w:styleId="TOC1">
    <w:name w:val="toc 1"/>
    <w:basedOn w:val="Normal"/>
    <w:next w:val="Normal"/>
    <w:autoRedefine/>
    <w:uiPriority w:val="39"/>
    <w:unhideWhenUsed/>
    <w:rsid w:val="003A7FFD"/>
    <w:pPr>
      <w:spacing w:after="100"/>
    </w:pPr>
  </w:style>
  <w:style w:type="paragraph" w:styleId="TOC2">
    <w:name w:val="toc 2"/>
    <w:basedOn w:val="Normal"/>
    <w:next w:val="Normal"/>
    <w:autoRedefine/>
    <w:uiPriority w:val="39"/>
    <w:unhideWhenUsed/>
    <w:rsid w:val="003A7FFD"/>
    <w:pPr>
      <w:spacing w:after="100"/>
      <w:ind w:left="240"/>
    </w:pPr>
  </w:style>
  <w:style w:type="paragraph" w:styleId="TOC3">
    <w:name w:val="toc 3"/>
    <w:basedOn w:val="Normal"/>
    <w:next w:val="Normal"/>
    <w:autoRedefine/>
    <w:uiPriority w:val="39"/>
    <w:unhideWhenUsed/>
    <w:rsid w:val="003A7FF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6858">
      <w:bodyDiv w:val="1"/>
      <w:marLeft w:val="0"/>
      <w:marRight w:val="0"/>
      <w:marTop w:val="0"/>
      <w:marBottom w:val="0"/>
      <w:divBdr>
        <w:top w:val="none" w:sz="0" w:space="0" w:color="auto"/>
        <w:left w:val="none" w:sz="0" w:space="0" w:color="auto"/>
        <w:bottom w:val="none" w:sz="0" w:space="0" w:color="auto"/>
        <w:right w:val="none" w:sz="0" w:space="0" w:color="auto"/>
      </w:divBdr>
    </w:div>
    <w:div w:id="246809402">
      <w:bodyDiv w:val="1"/>
      <w:marLeft w:val="0"/>
      <w:marRight w:val="0"/>
      <w:marTop w:val="0"/>
      <w:marBottom w:val="0"/>
      <w:divBdr>
        <w:top w:val="none" w:sz="0" w:space="0" w:color="auto"/>
        <w:left w:val="none" w:sz="0" w:space="0" w:color="auto"/>
        <w:bottom w:val="none" w:sz="0" w:space="0" w:color="auto"/>
        <w:right w:val="none" w:sz="0" w:space="0" w:color="auto"/>
      </w:divBdr>
    </w:div>
    <w:div w:id="435833375">
      <w:bodyDiv w:val="1"/>
      <w:marLeft w:val="0"/>
      <w:marRight w:val="0"/>
      <w:marTop w:val="0"/>
      <w:marBottom w:val="0"/>
      <w:divBdr>
        <w:top w:val="none" w:sz="0" w:space="0" w:color="auto"/>
        <w:left w:val="none" w:sz="0" w:space="0" w:color="auto"/>
        <w:bottom w:val="none" w:sz="0" w:space="0" w:color="auto"/>
        <w:right w:val="none" w:sz="0" w:space="0" w:color="auto"/>
      </w:divBdr>
    </w:div>
    <w:div w:id="452597212">
      <w:bodyDiv w:val="1"/>
      <w:marLeft w:val="0"/>
      <w:marRight w:val="0"/>
      <w:marTop w:val="0"/>
      <w:marBottom w:val="0"/>
      <w:divBdr>
        <w:top w:val="none" w:sz="0" w:space="0" w:color="auto"/>
        <w:left w:val="none" w:sz="0" w:space="0" w:color="auto"/>
        <w:bottom w:val="none" w:sz="0" w:space="0" w:color="auto"/>
        <w:right w:val="none" w:sz="0" w:space="0" w:color="auto"/>
      </w:divBdr>
    </w:div>
    <w:div w:id="542403871">
      <w:bodyDiv w:val="1"/>
      <w:marLeft w:val="0"/>
      <w:marRight w:val="0"/>
      <w:marTop w:val="0"/>
      <w:marBottom w:val="0"/>
      <w:divBdr>
        <w:top w:val="none" w:sz="0" w:space="0" w:color="auto"/>
        <w:left w:val="none" w:sz="0" w:space="0" w:color="auto"/>
        <w:bottom w:val="none" w:sz="0" w:space="0" w:color="auto"/>
        <w:right w:val="none" w:sz="0" w:space="0" w:color="auto"/>
      </w:divBdr>
    </w:div>
    <w:div w:id="571812720">
      <w:bodyDiv w:val="1"/>
      <w:marLeft w:val="0"/>
      <w:marRight w:val="0"/>
      <w:marTop w:val="0"/>
      <w:marBottom w:val="0"/>
      <w:divBdr>
        <w:top w:val="none" w:sz="0" w:space="0" w:color="auto"/>
        <w:left w:val="none" w:sz="0" w:space="0" w:color="auto"/>
        <w:bottom w:val="none" w:sz="0" w:space="0" w:color="auto"/>
        <w:right w:val="none" w:sz="0" w:space="0" w:color="auto"/>
      </w:divBdr>
    </w:div>
    <w:div w:id="862481317">
      <w:bodyDiv w:val="1"/>
      <w:marLeft w:val="0"/>
      <w:marRight w:val="0"/>
      <w:marTop w:val="0"/>
      <w:marBottom w:val="0"/>
      <w:divBdr>
        <w:top w:val="none" w:sz="0" w:space="0" w:color="auto"/>
        <w:left w:val="none" w:sz="0" w:space="0" w:color="auto"/>
        <w:bottom w:val="none" w:sz="0" w:space="0" w:color="auto"/>
        <w:right w:val="none" w:sz="0" w:space="0" w:color="auto"/>
      </w:divBdr>
    </w:div>
    <w:div w:id="907617981">
      <w:bodyDiv w:val="1"/>
      <w:marLeft w:val="0"/>
      <w:marRight w:val="0"/>
      <w:marTop w:val="0"/>
      <w:marBottom w:val="0"/>
      <w:divBdr>
        <w:top w:val="none" w:sz="0" w:space="0" w:color="auto"/>
        <w:left w:val="none" w:sz="0" w:space="0" w:color="auto"/>
        <w:bottom w:val="none" w:sz="0" w:space="0" w:color="auto"/>
        <w:right w:val="none" w:sz="0" w:space="0" w:color="auto"/>
      </w:divBdr>
    </w:div>
    <w:div w:id="1108038477">
      <w:bodyDiv w:val="1"/>
      <w:marLeft w:val="0"/>
      <w:marRight w:val="0"/>
      <w:marTop w:val="0"/>
      <w:marBottom w:val="0"/>
      <w:divBdr>
        <w:top w:val="none" w:sz="0" w:space="0" w:color="auto"/>
        <w:left w:val="none" w:sz="0" w:space="0" w:color="auto"/>
        <w:bottom w:val="none" w:sz="0" w:space="0" w:color="auto"/>
        <w:right w:val="none" w:sz="0" w:space="0" w:color="auto"/>
      </w:divBdr>
    </w:div>
    <w:div w:id="1199926217">
      <w:bodyDiv w:val="1"/>
      <w:marLeft w:val="0"/>
      <w:marRight w:val="0"/>
      <w:marTop w:val="0"/>
      <w:marBottom w:val="0"/>
      <w:divBdr>
        <w:top w:val="none" w:sz="0" w:space="0" w:color="auto"/>
        <w:left w:val="none" w:sz="0" w:space="0" w:color="auto"/>
        <w:bottom w:val="none" w:sz="0" w:space="0" w:color="auto"/>
        <w:right w:val="none" w:sz="0" w:space="0" w:color="auto"/>
      </w:divBdr>
    </w:div>
    <w:div w:id="1309480168">
      <w:bodyDiv w:val="1"/>
      <w:marLeft w:val="0"/>
      <w:marRight w:val="0"/>
      <w:marTop w:val="0"/>
      <w:marBottom w:val="0"/>
      <w:divBdr>
        <w:top w:val="none" w:sz="0" w:space="0" w:color="auto"/>
        <w:left w:val="none" w:sz="0" w:space="0" w:color="auto"/>
        <w:bottom w:val="none" w:sz="0" w:space="0" w:color="auto"/>
        <w:right w:val="none" w:sz="0" w:space="0" w:color="auto"/>
      </w:divBdr>
    </w:div>
    <w:div w:id="1316684849">
      <w:bodyDiv w:val="1"/>
      <w:marLeft w:val="0"/>
      <w:marRight w:val="0"/>
      <w:marTop w:val="0"/>
      <w:marBottom w:val="0"/>
      <w:divBdr>
        <w:top w:val="none" w:sz="0" w:space="0" w:color="auto"/>
        <w:left w:val="none" w:sz="0" w:space="0" w:color="auto"/>
        <w:bottom w:val="none" w:sz="0" w:space="0" w:color="auto"/>
        <w:right w:val="none" w:sz="0" w:space="0" w:color="auto"/>
      </w:divBdr>
    </w:div>
    <w:div w:id="1457289927">
      <w:bodyDiv w:val="1"/>
      <w:marLeft w:val="0"/>
      <w:marRight w:val="0"/>
      <w:marTop w:val="0"/>
      <w:marBottom w:val="0"/>
      <w:divBdr>
        <w:top w:val="none" w:sz="0" w:space="0" w:color="auto"/>
        <w:left w:val="none" w:sz="0" w:space="0" w:color="auto"/>
        <w:bottom w:val="none" w:sz="0" w:space="0" w:color="auto"/>
        <w:right w:val="none" w:sz="0" w:space="0" w:color="auto"/>
      </w:divBdr>
    </w:div>
    <w:div w:id="1522745227">
      <w:bodyDiv w:val="1"/>
      <w:marLeft w:val="0"/>
      <w:marRight w:val="0"/>
      <w:marTop w:val="0"/>
      <w:marBottom w:val="0"/>
      <w:divBdr>
        <w:top w:val="none" w:sz="0" w:space="0" w:color="auto"/>
        <w:left w:val="none" w:sz="0" w:space="0" w:color="auto"/>
        <w:bottom w:val="none" w:sz="0" w:space="0" w:color="auto"/>
        <w:right w:val="none" w:sz="0" w:space="0" w:color="auto"/>
      </w:divBdr>
    </w:div>
    <w:div w:id="1931038738">
      <w:bodyDiv w:val="1"/>
      <w:marLeft w:val="0"/>
      <w:marRight w:val="0"/>
      <w:marTop w:val="0"/>
      <w:marBottom w:val="0"/>
      <w:divBdr>
        <w:top w:val="none" w:sz="0" w:space="0" w:color="auto"/>
        <w:left w:val="none" w:sz="0" w:space="0" w:color="auto"/>
        <w:bottom w:val="none" w:sz="0" w:space="0" w:color="auto"/>
        <w:right w:val="none" w:sz="0" w:space="0" w:color="auto"/>
      </w:divBdr>
    </w:div>
    <w:div w:id="211061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youtube.com/watch?v=xvVaTy8mQ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youtube.com/watch?v=PzTHof3RpUY" TargetMode="External"/><Relationship Id="rId10" Type="http://schemas.openxmlformats.org/officeDocument/2006/relationships/footer" Target="footer1.xml"/><Relationship Id="rId19"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Wor222</b:Tag>
    <b:SourceType>DocumentFromInternetSite</b:SourceType>
    <b:Guid>{4B5E1967-1FF0-43A3-9CBF-9BE8ED1F9EFC}</b:Guid>
    <b:Author>
      <b:Author>
        <b:Corporate>World Citizens2</b:Corporate>
      </b:Author>
    </b:Author>
    <b:Title>Learning theories</b:Title>
    <b:InternetSiteTitle>www.worldecitizens.net</b:InternetSiteTitle>
    <b:Year>2022</b:Year>
    <b:URL>https://www.worldecitizens.net/freestate/resources/fs/LEARNING%20THEORIES.pdf</b:URL>
    <b:RefOrder>3</b:RefOrder>
  </b:Source>
  <b:Source>
    <b:Tag>Jun</b:Tag>
    <b:SourceType>DocumentFromInternetSite</b:SourceType>
    <b:Guid>{7649ED4B-472E-4D2A-AA66-19397FE381AC}</b:Guid>
    <b:Title>Definition, characteristics and types of learning in psychology</b:Title>
    <b:InternetSiteTitle>www.managementstudyguide.com</b:InternetSiteTitle>
    <b:URL>https://www.managementstudyguide.com/definition-characteristics-and-types-of-learning-in-psychology.htm</b:URL>
    <b:Author>
      <b:Author>
        <b:NameList>
          <b:Person>
            <b:Last>Juneja</b:Last>
            <b:First>Prachi </b:First>
          </b:Person>
        </b:NameList>
      </b:Author>
    </b:Author>
    <b:Year>2022</b:Year>
    <b:RefOrder>1</b:RefOrder>
  </b:Source>
  <b:Source>
    <b:Tag>Smi18</b:Tag>
    <b:SourceType>DocumentFromInternetSite</b:SourceType>
    <b:Guid>{66D8DB70-B508-4D42-BC6F-E5EB3BBF903F}</b:Guid>
    <b:Title>What is teaching</b:Title>
    <b:InternetSiteTitle>infed.org</b:InternetSiteTitle>
    <b:Year>2018</b:Year>
    <b:URL>https://infed.org/mobi/what-is-teaching/</b:URL>
    <b:Author>
      <b:Author>
        <b:NameList>
          <b:Person>
            <b:Last>Smith </b:Last>
            <b:Middle>K </b:Middle>
            <b:First>Mark </b:First>
          </b:Person>
        </b:NameList>
      </b:Author>
    </b:Author>
    <b:RefOrder>2</b:RefOrder>
  </b:Source>
  <b:Source>
    <b:Tag>Gam20</b:Tag>
    <b:SourceType>DocumentFromInternetSite</b:SourceType>
    <b:Guid>{8B4E2912-AE03-4727-9295-8FB70D1A5203}</b:Guid>
    <b:Title>Comparing learning theories</b:Title>
    <b:InternetSiteTitle>medium.com</b:InternetSiteTitle>
    <b:Year>2020</b:Year>
    <b:Month>November</b:Month>
    <b:Day>6</b:Day>
    <b:URL>https://medium.com/applied-learning-theory/comparing-learning-theories-99c4f827c6a0</b:URL>
    <b:Author>
      <b:Author>
        <b:NameList>
          <b:Person>
            <b:Last>Gamboa</b:Last>
            <b:First>Alyssa </b:First>
          </b:Person>
        </b:NameList>
      </b:Author>
    </b:Author>
    <b:RefOrder>9</b:RefOrder>
  </b:Source>
  <b:Source>
    <b:Tag>Sno15</b:Tag>
    <b:SourceType>DocumentFromInternetSite</b:SourceType>
    <b:Guid>{701C354D-CFED-40D2-BC69-08D0ABD6C6B4}</b:Guid>
    <b:Title>Behaviorism Pavlov, Waston ans Skinner</b:Title>
    <b:InternetSiteTitle>www.youtube.com</b:InternetSiteTitle>
    <b:Year>2015</b:Year>
    <b:Month>October</b:Month>
    <b:Day>14</b:Day>
    <b:URL>https://www.youtube.com/watch?v=xvVaTy8mQrg</b:URL>
    <b:Author>
      <b:Author>
        <b:NameList>
          <b:Person>
            <b:Last>Snow</b:Last>
            <b:First>Alana</b:First>
          </b:Person>
        </b:NameList>
      </b:Author>
    </b:Author>
    <b:RefOrder>7</b:RefOrder>
  </b:Source>
  <b:Source>
    <b:Tag>Che20</b:Tag>
    <b:SourceType>DocumentFromInternetSite</b:SourceType>
    <b:Guid>{69A369F9-C54D-4A8D-B957-D3D8C6EBF960}</b:Guid>
    <b:Title>Classical vs operant conditioning</b:Title>
    <b:InternetSiteTitle>www.verywellmind.com</b:InternetSiteTitle>
    <b:Year>2020</b:Year>
    <b:Month>June</b:Month>
    <b:Day>4</b:Day>
    <b:URL>https://www.verywellmind.com/classical-vs-operant-conditioning-2794861#:~:text=Classical%20conditioning%20involves%20associating%20an,conditioning%20involves%20no%20such%20enticements.</b:URL>
    <b:Author>
      <b:Author>
        <b:NameList>
          <b:Person>
            <b:Last>Cherry</b:Last>
            <b:First> Kendra </b:First>
          </b:Person>
        </b:NameList>
      </b:Author>
    </b:Author>
    <b:RefOrder>6</b:RefOrder>
  </b:Source>
  <b:Source>
    <b:Tag>Val22</b:Tag>
    <b:SourceType>DocumentFromInternetSite</b:SourceType>
    <b:Guid>{64A7A504-2AB6-4512-8670-8869734CCFFF}</b:Guid>
    <b:Author>
      <b:Author>
        <b:Corporate>Valamis</b:Corporate>
      </b:Author>
    </b:Author>
    <b:Title>Cognitive learning</b:Title>
    <b:InternetSiteTitle>www.valamis.com</b:InternetSiteTitle>
    <b:Year>2022</b:Year>
    <b:Month>February</b:Month>
    <b:Day>28</b:Day>
    <b:URL>https://www.valamis.com/hub/cognitive-learning</b:URL>
    <b:RefOrder>10</b:RefOrder>
  </b:Source>
  <b:Source>
    <b:Tag>Beh</b:Tag>
    <b:SourceType>DocumentFromInternetSite</b:SourceType>
    <b:Guid>{0AEE0152-D41C-4BF9-8B8F-3DABEF79618B}</b:Guid>
    <b:Title>Behaviorism terms and connections</b:Title>
    <b:InternetSiteTitle>moninagracevilla.wordpress.com</b:InternetSiteTitle>
    <b:URL>https://moninagracevilla.wordpress.com/2014/02/20/my-connection-on-behaviorism/</b:URL>
    <b:Year>2014</b:Year>
    <b:Month>February</b:Month>
    <b:Day>20</b:Day>
    <b:Author>
      <b:Author>
        <b:NameList>
          <b:Person>
            <b:Last>Villa</b:Last>
            <b:Middle>Grace </b:Middle>
            <b:First>Monina </b:First>
          </b:Person>
        </b:NameList>
      </b:Author>
    </b:Author>
    <b:RefOrder>5</b:RefOrder>
  </b:Source>
  <b:Source>
    <b:Tag>Bag21</b:Tag>
    <b:SourceType>DocumentFromInternetSite</b:SourceType>
    <b:Guid>{CDC2EC79-AE7F-48AD-92F4-4F965CB4FD62}</b:Guid>
    <b:Title>Theories of learning</b:Title>
    <b:InternetSiteTitle>www.youtube.com</b:InternetSiteTitle>
    <b:Year>2021</b:Year>
    <b:Month>June</b:Month>
    <b:Day>17</b:Day>
    <b:URL>https://www.youtube.com/watch?v=PzTHof3RpUY</b:URL>
    <b:Author>
      <b:Author>
        <b:NameList>
          <b:Person>
            <b:Last>Bagasbas</b:Last>
            <b:First>Annalyn </b:First>
          </b:Person>
        </b:NameList>
      </b:Author>
    </b:Author>
    <b:RefOrder>4</b:RefOrder>
  </b:Source>
  <b:Source>
    <b:Tag>Zho15</b:Tag>
    <b:SourceType>Book</b:SourceType>
    <b:Guid>{11EA9B86-E6D1-4B16-8396-2DFBCE499D70}</b:Guid>
    <b:Title>Educational Learning Theories</b:Title>
    <b:InternetSiteTitle>oer.galileo.usg.edu</b:InternetSiteTitle>
    <b:Year>2015</b:Year>
    <b:URL>https://oer.galileo.usg.edu/cgi/viewcontent.cgi?article=1000&amp;context=education-textbooks</b:URL>
    <b:Author>
      <b:Author>
        <b:NameList>
          <b:Person>
            <b:Last>Zhou</b:Last>
            <b:First>Molly </b:First>
          </b:Person>
          <b:Person>
            <b:Last>Brown</b:Last>
            <b:First>David </b:First>
          </b:Person>
        </b:NameList>
      </b:Author>
    </b:Author>
    <b:RefOrder>8</b:RefOrder>
  </b:Source>
</b:Sources>
</file>

<file path=customXml/itemProps1.xml><?xml version="1.0" encoding="utf-8"?>
<ds:datastoreItem xmlns:ds="http://schemas.openxmlformats.org/officeDocument/2006/customXml" ds:itemID="{00904291-2B6C-4499-892B-18DBFAEE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1</Pages>
  <Words>3227</Words>
  <Characters>18395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Mecer</dc:creator>
  <cp:keywords/>
  <dc:description/>
  <cp:lastModifiedBy>Mecer</cp:lastModifiedBy>
  <cp:revision>37</cp:revision>
  <dcterms:created xsi:type="dcterms:W3CDTF">2022-09-03T06:57:00Z</dcterms:created>
  <dcterms:modified xsi:type="dcterms:W3CDTF">2022-09-05T08:36:00Z</dcterms:modified>
</cp:coreProperties>
</file>