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B208E" w14:textId="77777777" w:rsidR="006E1DDE" w:rsidRPr="002D2F09" w:rsidRDefault="006E1DDE" w:rsidP="006E1DDE">
      <w:pPr>
        <w:pStyle w:val="Default"/>
        <w:rPr>
          <w:rFonts w:ascii="Arial" w:hAnsi="Arial" w:cs="Arial"/>
        </w:rPr>
      </w:pPr>
    </w:p>
    <w:p w14:paraId="3E26657E" w14:textId="77777777" w:rsidR="006E1DDE" w:rsidRPr="002D2F09" w:rsidRDefault="006E1DDE" w:rsidP="006E1DDE">
      <w:pPr>
        <w:pStyle w:val="Default"/>
        <w:jc w:val="center"/>
        <w:rPr>
          <w:rFonts w:ascii="Arial" w:hAnsi="Arial" w:cs="Arial"/>
          <w:sz w:val="32"/>
          <w:szCs w:val="32"/>
        </w:rPr>
      </w:pPr>
    </w:p>
    <w:p w14:paraId="29E762EF" w14:textId="237412BB" w:rsidR="006E1DDE" w:rsidRPr="002D2F09" w:rsidRDefault="00822B18" w:rsidP="006E1DDE">
      <w:pPr>
        <w:pStyle w:val="Default"/>
        <w:jc w:val="center"/>
        <w:rPr>
          <w:rFonts w:ascii="Arial" w:hAnsi="Arial" w:cs="Arial"/>
          <w:b/>
          <w:sz w:val="40"/>
          <w:szCs w:val="40"/>
        </w:rPr>
      </w:pPr>
      <w:r w:rsidRPr="002D2F09">
        <w:rPr>
          <w:rFonts w:ascii="Arial" w:hAnsi="Arial" w:cs="Arial"/>
          <w:b/>
          <w:sz w:val="40"/>
          <w:szCs w:val="40"/>
        </w:rPr>
        <w:t>Emmanuel Njadvara Musa</w:t>
      </w:r>
    </w:p>
    <w:p w14:paraId="4A190EA5" w14:textId="2BAB7A18" w:rsidR="006E1DDE" w:rsidRPr="002D2F09" w:rsidRDefault="00822B18" w:rsidP="006E1DDE">
      <w:pPr>
        <w:pStyle w:val="Default"/>
        <w:jc w:val="center"/>
        <w:rPr>
          <w:rFonts w:ascii="Arial" w:hAnsi="Arial" w:cs="Arial"/>
          <w:b/>
          <w:bCs/>
          <w:sz w:val="40"/>
          <w:szCs w:val="40"/>
        </w:rPr>
      </w:pPr>
      <w:r w:rsidRPr="002D2F09">
        <w:rPr>
          <w:rFonts w:ascii="Arial" w:hAnsi="Arial" w:cs="Arial"/>
          <w:b/>
          <w:bCs/>
          <w:sz w:val="40"/>
          <w:szCs w:val="40"/>
        </w:rPr>
        <w:t>UD75647HSO84827</w:t>
      </w:r>
    </w:p>
    <w:p w14:paraId="29913BBF" w14:textId="77777777" w:rsidR="006E1DDE" w:rsidRPr="002D2F09" w:rsidRDefault="006E1DDE" w:rsidP="006E1DDE">
      <w:pPr>
        <w:pStyle w:val="Default"/>
        <w:jc w:val="center"/>
        <w:rPr>
          <w:rFonts w:ascii="Arial" w:hAnsi="Arial" w:cs="Arial"/>
          <w:b/>
          <w:bCs/>
          <w:sz w:val="40"/>
          <w:szCs w:val="40"/>
        </w:rPr>
      </w:pPr>
    </w:p>
    <w:p w14:paraId="43ADCD67" w14:textId="77777777" w:rsidR="006E1DDE" w:rsidRPr="002D2F09" w:rsidRDefault="006E1DDE" w:rsidP="006E1DDE">
      <w:pPr>
        <w:pStyle w:val="Default"/>
        <w:jc w:val="center"/>
        <w:rPr>
          <w:rFonts w:ascii="Arial" w:hAnsi="Arial" w:cs="Arial"/>
          <w:b/>
          <w:bCs/>
          <w:sz w:val="40"/>
          <w:szCs w:val="40"/>
        </w:rPr>
      </w:pPr>
    </w:p>
    <w:p w14:paraId="7DADB90A" w14:textId="77777777" w:rsidR="006E1DDE" w:rsidRPr="002D2F09" w:rsidRDefault="006E1DDE" w:rsidP="006E1DDE">
      <w:pPr>
        <w:pStyle w:val="Default"/>
        <w:jc w:val="center"/>
        <w:rPr>
          <w:rFonts w:ascii="Arial" w:hAnsi="Arial" w:cs="Arial"/>
          <w:b/>
          <w:bCs/>
          <w:sz w:val="40"/>
          <w:szCs w:val="40"/>
        </w:rPr>
      </w:pPr>
    </w:p>
    <w:p w14:paraId="0CA09F8F" w14:textId="77777777" w:rsidR="006E1DDE" w:rsidRPr="002D2F09" w:rsidRDefault="006E1DDE" w:rsidP="006E1DDE">
      <w:pPr>
        <w:pStyle w:val="Default"/>
        <w:jc w:val="center"/>
        <w:rPr>
          <w:rFonts w:ascii="Arial" w:hAnsi="Arial" w:cs="Arial"/>
          <w:sz w:val="40"/>
          <w:szCs w:val="40"/>
        </w:rPr>
      </w:pPr>
    </w:p>
    <w:p w14:paraId="0915EC39" w14:textId="77777777" w:rsidR="006E1DDE" w:rsidRPr="002D2F09" w:rsidRDefault="006E1DDE" w:rsidP="006E1DDE">
      <w:pPr>
        <w:pStyle w:val="Default"/>
        <w:jc w:val="center"/>
        <w:rPr>
          <w:rFonts w:ascii="Arial" w:hAnsi="Arial" w:cs="Arial"/>
          <w:sz w:val="40"/>
          <w:szCs w:val="40"/>
        </w:rPr>
      </w:pPr>
      <w:r w:rsidRPr="002D2F09">
        <w:rPr>
          <w:rFonts w:ascii="Arial" w:hAnsi="Arial" w:cs="Arial"/>
          <w:sz w:val="40"/>
          <w:szCs w:val="40"/>
        </w:rPr>
        <w:t>COURSE NAME:</w:t>
      </w:r>
    </w:p>
    <w:p w14:paraId="2DBDAA3C" w14:textId="77777777" w:rsidR="000874E6" w:rsidRDefault="000874E6" w:rsidP="006E1DDE">
      <w:pPr>
        <w:pStyle w:val="Default"/>
        <w:jc w:val="center"/>
        <w:rPr>
          <w:rStyle w:val="Strong"/>
          <w:rFonts w:ascii="Arial" w:hAnsi="Arial" w:cs="Arial"/>
          <w:sz w:val="36"/>
          <w:szCs w:val="36"/>
        </w:rPr>
      </w:pPr>
      <w:r w:rsidRPr="000874E6">
        <w:rPr>
          <w:rStyle w:val="Strong"/>
          <w:rFonts w:ascii="Arial" w:hAnsi="Arial" w:cs="Arial"/>
          <w:sz w:val="36"/>
          <w:szCs w:val="36"/>
        </w:rPr>
        <w:t xml:space="preserve">UN Sustainable Development Goal 17: </w:t>
      </w:r>
    </w:p>
    <w:p w14:paraId="68B0F110" w14:textId="36370B27" w:rsidR="00635272" w:rsidRPr="002D2F09" w:rsidRDefault="000874E6" w:rsidP="006E1DDE">
      <w:pPr>
        <w:pStyle w:val="Default"/>
        <w:jc w:val="center"/>
        <w:rPr>
          <w:rStyle w:val="Strong"/>
          <w:rFonts w:ascii="Arial" w:hAnsi="Arial" w:cs="Arial"/>
          <w:sz w:val="36"/>
          <w:szCs w:val="36"/>
        </w:rPr>
      </w:pPr>
      <w:r w:rsidRPr="000874E6">
        <w:rPr>
          <w:rStyle w:val="Strong"/>
          <w:rFonts w:ascii="Arial" w:hAnsi="Arial" w:cs="Arial"/>
          <w:sz w:val="36"/>
          <w:szCs w:val="36"/>
        </w:rPr>
        <w:t>Partnerships</w:t>
      </w:r>
      <w:r>
        <w:rPr>
          <w:rStyle w:val="Strong"/>
          <w:rFonts w:ascii="Arial" w:hAnsi="Arial" w:cs="Arial"/>
          <w:sz w:val="36"/>
          <w:szCs w:val="36"/>
        </w:rPr>
        <w:t xml:space="preserve"> </w:t>
      </w:r>
      <w:r w:rsidRPr="000874E6">
        <w:rPr>
          <w:rStyle w:val="Strong"/>
          <w:rFonts w:ascii="Arial" w:hAnsi="Arial" w:cs="Arial"/>
          <w:sz w:val="36"/>
          <w:szCs w:val="36"/>
        </w:rPr>
        <w:t>for the Goals</w:t>
      </w:r>
      <w:r w:rsidR="00921E93">
        <w:rPr>
          <w:rStyle w:val="Strong"/>
          <w:rFonts w:ascii="Arial" w:hAnsi="Arial" w:cs="Arial"/>
          <w:sz w:val="36"/>
          <w:szCs w:val="36"/>
        </w:rPr>
        <w:t xml:space="preserve"> </w:t>
      </w:r>
    </w:p>
    <w:p w14:paraId="2B60111F" w14:textId="77777777" w:rsidR="00CE6B2D" w:rsidRPr="002D2F09" w:rsidRDefault="00CE6B2D" w:rsidP="006E1DDE">
      <w:pPr>
        <w:pStyle w:val="Default"/>
        <w:jc w:val="center"/>
        <w:rPr>
          <w:rFonts w:ascii="Arial" w:hAnsi="Arial" w:cs="Arial"/>
          <w:sz w:val="40"/>
          <w:szCs w:val="40"/>
        </w:rPr>
      </w:pPr>
    </w:p>
    <w:p w14:paraId="591A3ADD" w14:textId="77777777" w:rsidR="00635272" w:rsidRPr="002D2F09" w:rsidRDefault="00635272" w:rsidP="006E1DDE">
      <w:pPr>
        <w:pStyle w:val="Default"/>
        <w:jc w:val="center"/>
        <w:rPr>
          <w:rFonts w:ascii="Arial" w:hAnsi="Arial" w:cs="Arial"/>
          <w:sz w:val="40"/>
          <w:szCs w:val="40"/>
        </w:rPr>
      </w:pPr>
    </w:p>
    <w:p w14:paraId="56E76ED1" w14:textId="671CDB69" w:rsidR="006E1DDE" w:rsidRPr="002D2F09" w:rsidRDefault="00995A51" w:rsidP="006E1DDE">
      <w:pPr>
        <w:pStyle w:val="Default"/>
        <w:jc w:val="center"/>
        <w:rPr>
          <w:rFonts w:ascii="Arial" w:hAnsi="Arial" w:cs="Arial"/>
          <w:sz w:val="40"/>
          <w:szCs w:val="40"/>
        </w:rPr>
      </w:pPr>
      <w:r w:rsidRPr="002D2F09">
        <w:rPr>
          <w:rFonts w:ascii="Arial" w:hAnsi="Arial" w:cs="Arial"/>
          <w:sz w:val="40"/>
          <w:szCs w:val="40"/>
        </w:rPr>
        <w:t>Assignment</w:t>
      </w:r>
      <w:r w:rsidR="001135F2" w:rsidRPr="002D2F09">
        <w:rPr>
          <w:rFonts w:ascii="Arial" w:hAnsi="Arial" w:cs="Arial"/>
          <w:sz w:val="40"/>
          <w:szCs w:val="40"/>
        </w:rPr>
        <w:t xml:space="preserve"> Title:</w:t>
      </w:r>
    </w:p>
    <w:p w14:paraId="4CA3FBD9" w14:textId="4E7B43A1" w:rsidR="00C50177" w:rsidRPr="002D2F09" w:rsidRDefault="00C50177" w:rsidP="009C3EE2">
      <w:pPr>
        <w:spacing w:line="330" w:lineRule="atLeast"/>
        <w:jc w:val="both"/>
        <w:rPr>
          <w:rStyle w:val="Strong"/>
          <w:rFonts w:ascii="Arial" w:hAnsi="Arial" w:cs="Arial"/>
          <w:color w:val="000000"/>
          <w:sz w:val="27"/>
          <w:szCs w:val="27"/>
          <w:u w:val="single"/>
          <w:bdr w:val="none" w:sz="0" w:space="0" w:color="auto" w:frame="1"/>
        </w:rPr>
      </w:pPr>
    </w:p>
    <w:p w14:paraId="69DE46D6" w14:textId="77777777" w:rsidR="001A41FB" w:rsidRPr="002D2F09" w:rsidRDefault="001A41FB" w:rsidP="009C3EE2">
      <w:pPr>
        <w:spacing w:line="330" w:lineRule="atLeast"/>
        <w:jc w:val="both"/>
        <w:rPr>
          <w:rStyle w:val="Strong"/>
          <w:rFonts w:ascii="Arial" w:hAnsi="Arial" w:cs="Arial"/>
          <w:color w:val="000000"/>
          <w:sz w:val="27"/>
          <w:szCs w:val="27"/>
          <w:u w:val="single"/>
          <w:bdr w:val="none" w:sz="0" w:space="0" w:color="auto" w:frame="1"/>
        </w:rPr>
      </w:pPr>
    </w:p>
    <w:p w14:paraId="3D84FBFC" w14:textId="31C3B755" w:rsidR="003C51C9" w:rsidRPr="002D2F09" w:rsidRDefault="003C51C9" w:rsidP="006E1DDE">
      <w:pPr>
        <w:pStyle w:val="Default"/>
        <w:jc w:val="center"/>
        <w:rPr>
          <w:rFonts w:ascii="Arial" w:hAnsi="Arial" w:cs="Arial"/>
          <w:sz w:val="40"/>
          <w:szCs w:val="40"/>
        </w:rPr>
      </w:pPr>
    </w:p>
    <w:p w14:paraId="063C7CA7" w14:textId="77777777" w:rsidR="006E1DDE" w:rsidRPr="002D2F09" w:rsidRDefault="006E1DDE" w:rsidP="006E1DDE">
      <w:pPr>
        <w:pStyle w:val="Default"/>
        <w:jc w:val="center"/>
        <w:rPr>
          <w:rFonts w:ascii="Arial" w:hAnsi="Arial" w:cs="Arial"/>
          <w:sz w:val="40"/>
          <w:szCs w:val="40"/>
        </w:rPr>
      </w:pPr>
    </w:p>
    <w:p w14:paraId="5986BA61" w14:textId="77777777" w:rsidR="006E1DDE" w:rsidRPr="002D2F09" w:rsidRDefault="006E1DDE" w:rsidP="006E1DDE">
      <w:pPr>
        <w:pStyle w:val="Default"/>
        <w:jc w:val="center"/>
        <w:rPr>
          <w:rFonts w:ascii="Arial" w:hAnsi="Arial" w:cs="Arial"/>
          <w:sz w:val="40"/>
          <w:szCs w:val="40"/>
        </w:rPr>
      </w:pPr>
      <w:r w:rsidRPr="002D2F09">
        <w:rPr>
          <w:rFonts w:ascii="Arial" w:hAnsi="Arial" w:cs="Arial"/>
          <w:sz w:val="40"/>
          <w:szCs w:val="40"/>
        </w:rPr>
        <w:t>ATLANTIC INTERNATIONAL UNIVERSITY</w:t>
      </w:r>
    </w:p>
    <w:p w14:paraId="7FC80036" w14:textId="5807E254" w:rsidR="0047596D" w:rsidRPr="008F743E" w:rsidRDefault="0047596D" w:rsidP="008F743E">
      <w:pPr>
        <w:spacing w:after="0" w:line="240" w:lineRule="auto"/>
        <w:rPr>
          <w:rFonts w:ascii="Arial" w:hAnsi="Arial" w:cs="Arial"/>
          <w:bCs/>
        </w:rPr>
      </w:pPr>
    </w:p>
    <w:p w14:paraId="419B1668" w14:textId="4A40447F" w:rsidR="00B82CEF" w:rsidRDefault="00B82CEF" w:rsidP="006E1DDE">
      <w:pPr>
        <w:jc w:val="center"/>
        <w:rPr>
          <w:rFonts w:ascii="Arial" w:hAnsi="Arial" w:cs="Arial"/>
          <w:bCs/>
        </w:rPr>
      </w:pPr>
    </w:p>
    <w:p w14:paraId="1E908F9C" w14:textId="17860EA0" w:rsidR="00902D9A" w:rsidRDefault="00902D9A" w:rsidP="006E1DDE">
      <w:pPr>
        <w:jc w:val="center"/>
        <w:rPr>
          <w:rFonts w:ascii="Arial" w:hAnsi="Arial" w:cs="Arial"/>
          <w:bCs/>
        </w:rPr>
      </w:pPr>
    </w:p>
    <w:p w14:paraId="0CEBD6A3" w14:textId="0977BB67" w:rsidR="00902D9A" w:rsidRDefault="00902D9A" w:rsidP="006E1DDE">
      <w:pPr>
        <w:jc w:val="center"/>
        <w:rPr>
          <w:rFonts w:ascii="Arial" w:hAnsi="Arial" w:cs="Arial"/>
          <w:bCs/>
        </w:rPr>
      </w:pPr>
    </w:p>
    <w:p w14:paraId="515D0934" w14:textId="621ECCA1" w:rsidR="00902D9A" w:rsidRDefault="00902D9A" w:rsidP="006E1DDE">
      <w:pPr>
        <w:jc w:val="center"/>
        <w:rPr>
          <w:rFonts w:ascii="Arial" w:hAnsi="Arial" w:cs="Arial"/>
          <w:bCs/>
        </w:rPr>
      </w:pPr>
    </w:p>
    <w:p w14:paraId="529D1F8B" w14:textId="77777777" w:rsidR="00902D9A" w:rsidRPr="002D2F09" w:rsidRDefault="00902D9A" w:rsidP="006E1DDE">
      <w:pPr>
        <w:jc w:val="center"/>
        <w:rPr>
          <w:rFonts w:ascii="Arial" w:hAnsi="Arial" w:cs="Arial"/>
          <w:b/>
          <w:bCs/>
          <w:sz w:val="40"/>
          <w:szCs w:val="40"/>
        </w:rPr>
      </w:pPr>
    </w:p>
    <w:p w14:paraId="4FC36FF2" w14:textId="77777777" w:rsidR="003C51C9" w:rsidRPr="002D2F09" w:rsidRDefault="003C51C9" w:rsidP="006E1DDE">
      <w:pPr>
        <w:jc w:val="center"/>
        <w:rPr>
          <w:rFonts w:ascii="Arial" w:hAnsi="Arial" w:cs="Arial"/>
          <w:b/>
          <w:bCs/>
          <w:sz w:val="40"/>
          <w:szCs w:val="40"/>
        </w:rPr>
      </w:pPr>
    </w:p>
    <w:p w14:paraId="20A8FF6B" w14:textId="42B2C907" w:rsidR="00437F13" w:rsidRPr="002D2F09" w:rsidRDefault="00CE6B2D" w:rsidP="006E1DDE">
      <w:pPr>
        <w:jc w:val="center"/>
        <w:rPr>
          <w:rFonts w:ascii="Arial" w:hAnsi="Arial" w:cs="Arial"/>
          <w:b/>
          <w:bCs/>
          <w:sz w:val="40"/>
          <w:szCs w:val="40"/>
        </w:rPr>
      </w:pPr>
      <w:r w:rsidRPr="002D2F09">
        <w:rPr>
          <w:rFonts w:ascii="Arial" w:hAnsi="Arial" w:cs="Arial"/>
          <w:b/>
          <w:bCs/>
          <w:sz w:val="40"/>
          <w:szCs w:val="40"/>
        </w:rPr>
        <w:t>February</w:t>
      </w:r>
      <w:r w:rsidR="006E1DDE" w:rsidRPr="002D2F09">
        <w:rPr>
          <w:rFonts w:ascii="Arial" w:hAnsi="Arial" w:cs="Arial"/>
          <w:b/>
          <w:bCs/>
          <w:sz w:val="40"/>
          <w:szCs w:val="40"/>
        </w:rPr>
        <w:t>/</w:t>
      </w:r>
      <w:r w:rsidR="00822B18" w:rsidRPr="002D2F09">
        <w:rPr>
          <w:rFonts w:ascii="Arial" w:hAnsi="Arial" w:cs="Arial"/>
          <w:b/>
          <w:bCs/>
          <w:sz w:val="40"/>
          <w:szCs w:val="40"/>
        </w:rPr>
        <w:t>2022</w:t>
      </w:r>
    </w:p>
    <w:p w14:paraId="24FB6DBD" w14:textId="435DD3F0" w:rsidR="00CE6B2D" w:rsidRPr="00F9681B" w:rsidRDefault="00CE6B2D" w:rsidP="009A6B40">
      <w:pPr>
        <w:pStyle w:val="NoSpacing"/>
        <w:spacing w:line="360" w:lineRule="auto"/>
        <w:jc w:val="both"/>
        <w:rPr>
          <w:rFonts w:ascii="Arial" w:hAnsi="Arial" w:cs="Arial"/>
          <w:sz w:val="24"/>
          <w:szCs w:val="24"/>
        </w:rPr>
      </w:pPr>
      <w:r w:rsidRPr="00F9681B">
        <w:rPr>
          <w:rFonts w:ascii="Arial" w:hAnsi="Arial" w:cs="Arial"/>
          <w:b/>
          <w:sz w:val="24"/>
          <w:szCs w:val="24"/>
        </w:rPr>
        <w:lastRenderedPageBreak/>
        <w:t>Introduction</w:t>
      </w:r>
      <w:r w:rsidRPr="00F9681B">
        <w:rPr>
          <w:rFonts w:ascii="Arial" w:hAnsi="Arial" w:cs="Arial"/>
          <w:sz w:val="24"/>
          <w:szCs w:val="24"/>
        </w:rPr>
        <w:t xml:space="preserve">: </w:t>
      </w:r>
    </w:p>
    <w:p w14:paraId="51A0B631" w14:textId="152F700A" w:rsidR="00B64545" w:rsidRPr="00F9681B" w:rsidRDefault="00B64545" w:rsidP="00B64545">
      <w:pPr>
        <w:pStyle w:val="NoSpacing"/>
        <w:spacing w:line="480" w:lineRule="auto"/>
        <w:jc w:val="both"/>
        <w:rPr>
          <w:rFonts w:ascii="Arial" w:hAnsi="Arial" w:cs="Arial"/>
          <w:sz w:val="24"/>
          <w:szCs w:val="24"/>
        </w:rPr>
      </w:pPr>
      <w:r w:rsidRPr="00F9681B">
        <w:rPr>
          <w:rFonts w:ascii="Arial" w:hAnsi="Arial" w:cs="Arial"/>
          <w:sz w:val="24"/>
          <w:szCs w:val="24"/>
        </w:rPr>
        <w:t>The 17 SDGs need a robust finance mechanism which then extends past ODA promises. Alongside public and private finance, the political sphere will be required to contribute more. The Addis Ababa Action Agenda was adopted by the international community in July 2015.</w:t>
      </w:r>
    </w:p>
    <w:p w14:paraId="5EB2024D" w14:textId="77777777" w:rsidR="004444C8" w:rsidRDefault="004444C8" w:rsidP="00B64545">
      <w:pPr>
        <w:pStyle w:val="NoSpacing"/>
        <w:spacing w:line="480" w:lineRule="auto"/>
        <w:jc w:val="both"/>
        <w:rPr>
          <w:rFonts w:ascii="Arial" w:hAnsi="Arial" w:cs="Arial"/>
          <w:sz w:val="24"/>
          <w:szCs w:val="24"/>
        </w:rPr>
      </w:pPr>
    </w:p>
    <w:p w14:paraId="7DB6DEAB" w14:textId="70FAC059" w:rsidR="009A6B40" w:rsidRDefault="00B64545" w:rsidP="00B64545">
      <w:pPr>
        <w:pStyle w:val="NoSpacing"/>
        <w:spacing w:line="480" w:lineRule="auto"/>
        <w:jc w:val="both"/>
        <w:rPr>
          <w:rFonts w:ascii="Arial" w:hAnsi="Arial" w:cs="Arial"/>
          <w:sz w:val="24"/>
          <w:szCs w:val="24"/>
        </w:rPr>
      </w:pPr>
      <w:r w:rsidRPr="00F9681B">
        <w:rPr>
          <w:rFonts w:ascii="Arial" w:hAnsi="Arial" w:cs="Arial"/>
          <w:sz w:val="24"/>
          <w:szCs w:val="24"/>
        </w:rPr>
        <w:t>SDG Goal 17 asks rich nations commitment towards spending 0.7% of their GDP on ODA. It aspires to minimize reliance on foreign aid, increase international collaboration in research, technology, and innovation, and promote an equitable multilateral trade system. Goal 17 promotes macroeconomic stability and policy consistency for sustainable development.</w:t>
      </w:r>
    </w:p>
    <w:p w14:paraId="479D162B" w14:textId="77777777" w:rsidR="004444C8" w:rsidRDefault="004444C8" w:rsidP="004444C8">
      <w:pPr>
        <w:pStyle w:val="NoSpacing"/>
        <w:spacing w:line="480" w:lineRule="auto"/>
        <w:jc w:val="both"/>
        <w:rPr>
          <w:rFonts w:ascii="Arial" w:hAnsi="Arial" w:cs="Arial"/>
          <w:sz w:val="24"/>
          <w:szCs w:val="24"/>
        </w:rPr>
      </w:pPr>
    </w:p>
    <w:p w14:paraId="21DBDBBD" w14:textId="6574E4B5" w:rsidR="004444C8" w:rsidRPr="004444C8" w:rsidRDefault="004444C8" w:rsidP="004444C8">
      <w:pPr>
        <w:pStyle w:val="NoSpacing"/>
        <w:spacing w:line="480" w:lineRule="auto"/>
        <w:jc w:val="both"/>
        <w:rPr>
          <w:rFonts w:ascii="Arial" w:hAnsi="Arial" w:cs="Arial"/>
          <w:sz w:val="24"/>
          <w:szCs w:val="24"/>
        </w:rPr>
      </w:pPr>
      <w:r w:rsidRPr="004444C8">
        <w:rPr>
          <w:rFonts w:ascii="Arial" w:hAnsi="Arial" w:cs="Arial"/>
          <w:sz w:val="24"/>
          <w:szCs w:val="24"/>
        </w:rPr>
        <w:t>Partnerships between governments, the commercial sector, and civil society are essential to achieving a successful sustainable development strategy. It is necessary to establish inclusive partnerships based on principles and values, a common vision, and shared goals that put people and planet at the heart of their efforts at the global, regional</w:t>
      </w:r>
      <w:r w:rsidR="00886164">
        <w:rPr>
          <w:rFonts w:ascii="Arial" w:hAnsi="Arial" w:cs="Arial"/>
          <w:sz w:val="24"/>
          <w:szCs w:val="24"/>
        </w:rPr>
        <w:t xml:space="preserve">. national and local levels. </w:t>
      </w:r>
      <w:r w:rsidRPr="004444C8">
        <w:rPr>
          <w:rFonts w:ascii="Arial" w:hAnsi="Arial" w:cs="Arial"/>
          <w:sz w:val="24"/>
          <w:szCs w:val="24"/>
        </w:rPr>
        <w:t>It is a collection of 17 global goals set by the United Nations to be achieved by the year 2030. The Sustainable Development Goals are to be achieved by the year 2030</w:t>
      </w:r>
      <w:r w:rsidR="00886164">
        <w:rPr>
          <w:rFonts w:ascii="Arial" w:hAnsi="Arial" w:cs="Arial"/>
          <w:sz w:val="24"/>
          <w:szCs w:val="24"/>
        </w:rPr>
        <w:t xml:space="preserve"> </w:t>
      </w:r>
      <w:r w:rsidR="0054206A">
        <w:rPr>
          <w:rFonts w:ascii="Arial" w:hAnsi="Arial" w:cs="Arial"/>
          <w:sz w:val="24"/>
          <w:szCs w:val="24"/>
        </w:rPr>
        <w:t>(UN, 2020).</w:t>
      </w:r>
    </w:p>
    <w:p w14:paraId="41F3CC9F" w14:textId="77777777" w:rsidR="00886164" w:rsidRPr="004444C8" w:rsidRDefault="00886164" w:rsidP="00886164">
      <w:pPr>
        <w:pStyle w:val="NoSpacing"/>
        <w:jc w:val="both"/>
        <w:rPr>
          <w:rFonts w:ascii="Arial" w:hAnsi="Arial" w:cs="Arial"/>
          <w:sz w:val="24"/>
          <w:szCs w:val="24"/>
        </w:rPr>
      </w:pPr>
    </w:p>
    <w:p w14:paraId="5F6CA05F" w14:textId="20F6CEC9" w:rsidR="004444C8" w:rsidRDefault="004444C8" w:rsidP="004444C8">
      <w:pPr>
        <w:pStyle w:val="NoSpacing"/>
        <w:spacing w:line="480" w:lineRule="auto"/>
        <w:jc w:val="both"/>
        <w:rPr>
          <w:rFonts w:ascii="Arial" w:hAnsi="Arial" w:cs="Arial"/>
          <w:sz w:val="24"/>
          <w:szCs w:val="24"/>
        </w:rPr>
      </w:pPr>
      <w:r w:rsidRPr="004444C8">
        <w:rPr>
          <w:rFonts w:ascii="Arial" w:hAnsi="Arial" w:cs="Arial"/>
          <w:sz w:val="24"/>
          <w:szCs w:val="24"/>
        </w:rPr>
        <w:t>Poverty, hunger, health, education, gender equality, energy, economic growth, industry, inequalities at all levels, sustainable communities, responsible consumption, climate change, marine life, the environment, social justice, and international partnership are some of the Sustainable Development Goals. The Sustainable Development Goals are divided into eight categories (SDG 17).</w:t>
      </w:r>
    </w:p>
    <w:p w14:paraId="3767BBE7" w14:textId="77777777" w:rsidR="0092701F" w:rsidRPr="004444C8" w:rsidRDefault="0092701F" w:rsidP="004444C8">
      <w:pPr>
        <w:pStyle w:val="NoSpacing"/>
        <w:spacing w:line="480" w:lineRule="auto"/>
        <w:jc w:val="both"/>
        <w:rPr>
          <w:rFonts w:ascii="Arial" w:hAnsi="Arial" w:cs="Arial"/>
          <w:sz w:val="24"/>
          <w:szCs w:val="24"/>
        </w:rPr>
      </w:pPr>
    </w:p>
    <w:p w14:paraId="63A6FE1F" w14:textId="4901900D" w:rsidR="004444C8" w:rsidRDefault="004444C8" w:rsidP="004444C8">
      <w:pPr>
        <w:pStyle w:val="NoSpacing"/>
        <w:spacing w:line="480" w:lineRule="auto"/>
        <w:jc w:val="both"/>
        <w:rPr>
          <w:rFonts w:ascii="Arial" w:hAnsi="Arial" w:cs="Arial"/>
          <w:sz w:val="24"/>
          <w:szCs w:val="24"/>
        </w:rPr>
      </w:pPr>
      <w:r w:rsidRPr="004444C8">
        <w:rPr>
          <w:rFonts w:ascii="Arial" w:hAnsi="Arial" w:cs="Arial"/>
          <w:sz w:val="24"/>
          <w:szCs w:val="24"/>
        </w:rPr>
        <w:lastRenderedPageBreak/>
        <w:t>Sustainable Goal 17 calls for long-term investments to strengthen industries and firms that are in need of assistance and are more adaptive in developing nations. Its primary goal is to improve the following characteristics of a country: energy, infrastructure, transportation systems, information technology infrastructure, and various communication technologies channels</w:t>
      </w:r>
      <w:r w:rsidR="0092701F">
        <w:rPr>
          <w:rFonts w:ascii="Arial" w:hAnsi="Arial" w:cs="Arial"/>
          <w:sz w:val="24"/>
          <w:szCs w:val="24"/>
        </w:rPr>
        <w:t xml:space="preserve"> </w:t>
      </w:r>
      <w:r w:rsidR="0092701F">
        <w:rPr>
          <w:rFonts w:ascii="Arial" w:hAnsi="Arial" w:cs="Arial"/>
          <w:sz w:val="24"/>
          <w:szCs w:val="24"/>
        </w:rPr>
        <w:t>(UN, 2020).</w:t>
      </w:r>
    </w:p>
    <w:p w14:paraId="5C0019A4" w14:textId="77777777" w:rsidR="0092701F" w:rsidRPr="004444C8" w:rsidRDefault="0092701F" w:rsidP="0092701F">
      <w:pPr>
        <w:pStyle w:val="NoSpacing"/>
        <w:spacing w:line="360" w:lineRule="auto"/>
        <w:jc w:val="both"/>
        <w:rPr>
          <w:rFonts w:ascii="Arial" w:hAnsi="Arial" w:cs="Arial"/>
          <w:sz w:val="24"/>
          <w:szCs w:val="24"/>
        </w:rPr>
      </w:pPr>
    </w:p>
    <w:p w14:paraId="186FC81A" w14:textId="30ECC643" w:rsidR="004444C8" w:rsidRPr="004444C8" w:rsidRDefault="004444C8" w:rsidP="0092701F">
      <w:pPr>
        <w:pStyle w:val="NoSpacing"/>
        <w:spacing w:line="480" w:lineRule="auto"/>
        <w:jc w:val="both"/>
        <w:rPr>
          <w:rFonts w:ascii="Arial" w:hAnsi="Arial" w:cs="Arial"/>
          <w:sz w:val="24"/>
          <w:szCs w:val="24"/>
        </w:rPr>
      </w:pPr>
      <w:r w:rsidRPr="004444C8">
        <w:rPr>
          <w:rFonts w:ascii="Arial" w:hAnsi="Arial" w:cs="Arial"/>
          <w:sz w:val="24"/>
          <w:szCs w:val="24"/>
        </w:rPr>
        <w:t>The framework for development includes analyzing and monitoring compliance with laws and regulations, as well as the structure of the sector in order to attract more investment projects to the nation and, as a resul</w:t>
      </w:r>
      <w:r w:rsidRPr="0092701F">
        <w:rPr>
          <w:rFonts w:ascii="Arial" w:hAnsi="Arial" w:cs="Arial"/>
          <w:i/>
          <w:sz w:val="24"/>
          <w:szCs w:val="24"/>
        </w:rPr>
        <w:t>t</w:t>
      </w:r>
      <w:r w:rsidRPr="004444C8">
        <w:rPr>
          <w:rFonts w:ascii="Arial" w:hAnsi="Arial" w:cs="Arial"/>
          <w:sz w:val="24"/>
          <w:szCs w:val="24"/>
        </w:rPr>
        <w:t>, improve the country's economic standards</w:t>
      </w:r>
      <w:r w:rsidR="0092701F">
        <w:rPr>
          <w:rFonts w:ascii="Arial" w:hAnsi="Arial" w:cs="Arial"/>
          <w:sz w:val="24"/>
          <w:szCs w:val="24"/>
        </w:rPr>
        <w:t xml:space="preserve"> </w:t>
      </w:r>
      <w:r w:rsidR="0092701F">
        <w:rPr>
          <w:rFonts w:ascii="Arial" w:hAnsi="Arial" w:cs="Arial"/>
          <w:sz w:val="24"/>
          <w:szCs w:val="24"/>
        </w:rPr>
        <w:t>(UN, 2020).</w:t>
      </w:r>
    </w:p>
    <w:p w14:paraId="135C42F2" w14:textId="77777777" w:rsidR="004444C8" w:rsidRPr="004444C8" w:rsidRDefault="004444C8" w:rsidP="004444C8">
      <w:pPr>
        <w:pStyle w:val="NoSpacing"/>
        <w:spacing w:line="480" w:lineRule="auto"/>
        <w:jc w:val="both"/>
        <w:rPr>
          <w:rFonts w:ascii="Arial" w:hAnsi="Arial" w:cs="Arial"/>
          <w:sz w:val="24"/>
          <w:szCs w:val="24"/>
        </w:rPr>
      </w:pPr>
    </w:p>
    <w:p w14:paraId="142F4248" w14:textId="05694FEC" w:rsidR="004444C8" w:rsidRPr="00F9681B" w:rsidRDefault="004444C8" w:rsidP="004444C8">
      <w:pPr>
        <w:pStyle w:val="NoSpacing"/>
        <w:spacing w:line="480" w:lineRule="auto"/>
        <w:jc w:val="both"/>
        <w:rPr>
          <w:rFonts w:ascii="Arial" w:hAnsi="Arial" w:cs="Arial"/>
          <w:sz w:val="24"/>
          <w:szCs w:val="24"/>
        </w:rPr>
      </w:pPr>
      <w:r w:rsidRPr="004444C8">
        <w:rPr>
          <w:rFonts w:ascii="Arial" w:hAnsi="Arial" w:cs="Arial"/>
          <w:sz w:val="24"/>
          <w:szCs w:val="24"/>
        </w:rPr>
        <w:t>This cooperation is manifested in the unwavering support of all regional, local, and worldwide communities in order to accelerate the economic and social development of a specific nation</w:t>
      </w:r>
      <w:r w:rsidR="0092701F">
        <w:rPr>
          <w:rFonts w:ascii="Arial" w:hAnsi="Arial" w:cs="Arial"/>
          <w:sz w:val="24"/>
          <w:szCs w:val="24"/>
        </w:rPr>
        <w:t xml:space="preserve"> </w:t>
      </w:r>
      <w:r w:rsidR="0092701F">
        <w:rPr>
          <w:rFonts w:ascii="Arial" w:hAnsi="Arial" w:cs="Arial"/>
          <w:sz w:val="24"/>
          <w:szCs w:val="24"/>
        </w:rPr>
        <w:t>(UN, 2020).</w:t>
      </w:r>
    </w:p>
    <w:p w14:paraId="7C53B817" w14:textId="77777777" w:rsidR="009365A1" w:rsidRPr="00F9681B" w:rsidRDefault="009365A1" w:rsidP="009365A1">
      <w:pPr>
        <w:pStyle w:val="NoSpacing"/>
        <w:jc w:val="both"/>
        <w:rPr>
          <w:rFonts w:ascii="Arial" w:hAnsi="Arial" w:cs="Arial"/>
          <w:sz w:val="24"/>
          <w:szCs w:val="24"/>
        </w:rPr>
      </w:pPr>
    </w:p>
    <w:p w14:paraId="531BD74E" w14:textId="7DD374ED" w:rsidR="00A224EF" w:rsidRPr="00F9681B" w:rsidRDefault="00E80EE7" w:rsidP="009365A1">
      <w:pPr>
        <w:pStyle w:val="NoSpacing"/>
        <w:jc w:val="both"/>
        <w:rPr>
          <w:rFonts w:ascii="Arial" w:hAnsi="Arial" w:cs="Arial"/>
          <w:b/>
          <w:sz w:val="24"/>
          <w:szCs w:val="24"/>
        </w:rPr>
      </w:pPr>
      <w:r w:rsidRPr="00F9681B">
        <w:rPr>
          <w:rFonts w:ascii="Arial" w:hAnsi="Arial" w:cs="Arial"/>
          <w:b/>
          <w:noProof/>
          <w:sz w:val="24"/>
          <w:szCs w:val="24"/>
        </w:rPr>
        <w:drawing>
          <wp:inline distT="0" distB="0" distL="0" distR="0" wp14:anchorId="4534B68B" wp14:editId="4CFEEAC6">
            <wp:extent cx="1571625" cy="1571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25B17826" w14:textId="53A6EFE2" w:rsidR="0068323E" w:rsidRPr="00F9681B" w:rsidRDefault="009365A1" w:rsidP="009365A1">
      <w:pPr>
        <w:pStyle w:val="NoSpacing"/>
        <w:jc w:val="both"/>
        <w:rPr>
          <w:rFonts w:ascii="Arial" w:hAnsi="Arial" w:cs="Arial"/>
          <w:bCs/>
          <w:i/>
          <w:sz w:val="24"/>
          <w:szCs w:val="24"/>
        </w:rPr>
      </w:pPr>
      <w:r w:rsidRPr="00F9681B">
        <w:rPr>
          <w:rFonts w:ascii="Arial" w:hAnsi="Arial" w:cs="Arial"/>
          <w:bCs/>
          <w:i/>
          <w:sz w:val="24"/>
          <w:szCs w:val="24"/>
        </w:rPr>
        <w:t>UN SDG Goal 17 official Logo</w:t>
      </w:r>
    </w:p>
    <w:p w14:paraId="7BD33889" w14:textId="77777777" w:rsidR="009365A1" w:rsidRPr="00F9681B" w:rsidRDefault="009365A1" w:rsidP="009365A1">
      <w:pPr>
        <w:pStyle w:val="NoSpacing"/>
        <w:jc w:val="both"/>
        <w:rPr>
          <w:rFonts w:ascii="Arial" w:hAnsi="Arial" w:cs="Arial"/>
          <w:b/>
          <w:bCs/>
          <w:sz w:val="24"/>
          <w:szCs w:val="24"/>
        </w:rPr>
      </w:pPr>
    </w:p>
    <w:p w14:paraId="267408F6" w14:textId="2A33F101" w:rsidR="00E80EE7" w:rsidRPr="00F9681B" w:rsidRDefault="00493904" w:rsidP="00CE6B2D">
      <w:pPr>
        <w:pStyle w:val="NoSpacing"/>
        <w:spacing w:line="480" w:lineRule="auto"/>
        <w:jc w:val="both"/>
        <w:rPr>
          <w:rFonts w:ascii="Arial" w:hAnsi="Arial" w:cs="Arial"/>
          <w:bCs/>
          <w:sz w:val="24"/>
          <w:szCs w:val="24"/>
        </w:rPr>
      </w:pPr>
      <w:r w:rsidRPr="00F9681B">
        <w:rPr>
          <w:rFonts w:ascii="Arial" w:hAnsi="Arial" w:cs="Arial"/>
          <w:b/>
          <w:bCs/>
          <w:sz w:val="24"/>
          <w:szCs w:val="24"/>
        </w:rPr>
        <w:t>UN’s SDG17 Partnerships Goal</w:t>
      </w:r>
      <w:r w:rsidRPr="00F9681B">
        <w:rPr>
          <w:rFonts w:ascii="Arial" w:hAnsi="Arial" w:cs="Arial"/>
          <w:bCs/>
          <w:sz w:val="24"/>
          <w:szCs w:val="24"/>
        </w:rPr>
        <w:t xml:space="preserve">: </w:t>
      </w:r>
    </w:p>
    <w:p w14:paraId="56CEB4D8" w14:textId="1D151654" w:rsidR="002C66C4" w:rsidRPr="00F9681B" w:rsidRDefault="002C66C4" w:rsidP="002C66C4">
      <w:pPr>
        <w:pStyle w:val="NoSpacing"/>
        <w:spacing w:line="480" w:lineRule="auto"/>
        <w:jc w:val="both"/>
        <w:rPr>
          <w:rFonts w:ascii="Arial" w:hAnsi="Arial" w:cs="Arial"/>
          <w:sz w:val="24"/>
          <w:szCs w:val="24"/>
        </w:rPr>
      </w:pPr>
      <w:r w:rsidRPr="00F9681B">
        <w:rPr>
          <w:rFonts w:ascii="Arial" w:hAnsi="Arial" w:cs="Arial"/>
          <w:sz w:val="24"/>
          <w:szCs w:val="24"/>
        </w:rPr>
        <w:t xml:space="preserve">"Collaborations to attain objectives" is SDG 17. The goal is to "strengthen the means of implementation and revive the global cooperation for sustainable development". The Goal </w:t>
      </w:r>
      <w:r w:rsidRPr="00F9681B">
        <w:rPr>
          <w:rFonts w:ascii="Arial" w:hAnsi="Arial" w:cs="Arial"/>
          <w:sz w:val="24"/>
          <w:szCs w:val="24"/>
        </w:rPr>
        <w:lastRenderedPageBreak/>
        <w:t>comprises 17 goals by 2030 in five categories: money, technology, capacity development, trade, and systemic challenges. 25 indicators will track progress towards goals</w:t>
      </w:r>
      <w:r w:rsidR="00341BB5" w:rsidRPr="00F9681B">
        <w:rPr>
          <w:rFonts w:ascii="Arial" w:hAnsi="Arial" w:cs="Arial"/>
          <w:sz w:val="24"/>
          <w:szCs w:val="24"/>
        </w:rPr>
        <w:t xml:space="preserve"> </w:t>
      </w:r>
      <w:sdt>
        <w:sdtPr>
          <w:rPr>
            <w:rFonts w:ascii="Arial" w:hAnsi="Arial" w:cs="Arial"/>
            <w:sz w:val="24"/>
            <w:szCs w:val="24"/>
          </w:rPr>
          <w:id w:val="-341014888"/>
          <w:citation/>
        </w:sdtPr>
        <w:sdtContent>
          <w:r w:rsidR="00341BB5" w:rsidRPr="00F9681B">
            <w:rPr>
              <w:rFonts w:ascii="Arial" w:hAnsi="Arial" w:cs="Arial"/>
              <w:sz w:val="24"/>
              <w:szCs w:val="24"/>
            </w:rPr>
            <w:fldChar w:fldCharType="begin"/>
          </w:r>
          <w:r w:rsidR="00341BB5" w:rsidRPr="00F9681B">
            <w:rPr>
              <w:rFonts w:ascii="Arial" w:hAnsi="Arial" w:cs="Arial"/>
              <w:sz w:val="24"/>
              <w:szCs w:val="24"/>
            </w:rPr>
            <w:instrText xml:space="preserve"> CITATION Pie18 \l 1033 </w:instrText>
          </w:r>
          <w:r w:rsidR="00341BB5" w:rsidRPr="00F9681B">
            <w:rPr>
              <w:rFonts w:ascii="Arial" w:hAnsi="Arial" w:cs="Arial"/>
              <w:sz w:val="24"/>
              <w:szCs w:val="24"/>
            </w:rPr>
            <w:fldChar w:fldCharType="separate"/>
          </w:r>
          <w:r w:rsidR="00341BB5" w:rsidRPr="00F9681B">
            <w:rPr>
              <w:rFonts w:ascii="Arial" w:hAnsi="Arial" w:cs="Arial"/>
              <w:noProof/>
              <w:sz w:val="24"/>
              <w:szCs w:val="24"/>
            </w:rPr>
            <w:t>(Pierce et al, 2018)</w:t>
          </w:r>
          <w:r w:rsidR="00341BB5" w:rsidRPr="00F9681B">
            <w:rPr>
              <w:rFonts w:ascii="Arial" w:hAnsi="Arial" w:cs="Arial"/>
              <w:sz w:val="24"/>
              <w:szCs w:val="24"/>
            </w:rPr>
            <w:fldChar w:fldCharType="end"/>
          </w:r>
        </w:sdtContent>
      </w:sdt>
      <w:r w:rsidRPr="00F9681B">
        <w:rPr>
          <w:rFonts w:ascii="Arial" w:hAnsi="Arial" w:cs="Arial"/>
          <w:sz w:val="24"/>
          <w:szCs w:val="24"/>
        </w:rPr>
        <w:t>.</w:t>
      </w:r>
    </w:p>
    <w:p w14:paraId="418C4E3F" w14:textId="5B678C58" w:rsidR="002C66C4" w:rsidRPr="00F9681B" w:rsidRDefault="002C66C4" w:rsidP="002C66C4">
      <w:pPr>
        <w:pStyle w:val="NoSpacing"/>
        <w:spacing w:line="480" w:lineRule="auto"/>
        <w:jc w:val="both"/>
        <w:rPr>
          <w:rFonts w:ascii="Arial" w:hAnsi="Arial" w:cs="Arial"/>
          <w:sz w:val="24"/>
          <w:szCs w:val="24"/>
        </w:rPr>
      </w:pPr>
      <w:r w:rsidRPr="00F9681B">
        <w:rPr>
          <w:rFonts w:ascii="Arial" w:hAnsi="Arial" w:cs="Arial"/>
          <w:sz w:val="24"/>
          <w:szCs w:val="24"/>
        </w:rPr>
        <w:t xml:space="preserve">SDG 17 calls for cross-sector and cross-national cooperation to achieve all objectives by 2030. It is a plea for policy convergence. SDG 17 envisions enhanced and more equal trade, as well as coordinated international investment activities. It is about improving and simplifying collaboration between developed and developing nations, utilizing the SDGs as a common framework </w:t>
      </w:r>
      <w:r w:rsidR="00341BB5" w:rsidRPr="00F9681B">
        <w:rPr>
          <w:rFonts w:ascii="Arial" w:hAnsi="Arial" w:cs="Arial"/>
          <w:sz w:val="24"/>
          <w:szCs w:val="24"/>
        </w:rPr>
        <w:t>and vision for moving ahead.</w:t>
      </w:r>
      <w:r w:rsidRPr="00F9681B">
        <w:rPr>
          <w:rFonts w:ascii="Arial" w:hAnsi="Arial" w:cs="Arial"/>
          <w:sz w:val="24"/>
          <w:szCs w:val="24"/>
        </w:rPr>
        <w:t xml:space="preserve"> A worldwide rules-based and equitable trading system that is fair, open, and beneficial to everybody is the goal of this initiative</w:t>
      </w:r>
      <w:r w:rsidR="00341BB5" w:rsidRPr="00F9681B">
        <w:rPr>
          <w:rFonts w:ascii="Arial" w:hAnsi="Arial" w:cs="Arial"/>
          <w:sz w:val="24"/>
          <w:szCs w:val="24"/>
        </w:rPr>
        <w:t xml:space="preserve"> </w:t>
      </w:r>
      <w:sdt>
        <w:sdtPr>
          <w:rPr>
            <w:rFonts w:ascii="Arial" w:hAnsi="Arial" w:cs="Arial"/>
            <w:sz w:val="24"/>
            <w:szCs w:val="24"/>
          </w:rPr>
          <w:id w:val="-950461976"/>
          <w:citation/>
        </w:sdtPr>
        <w:sdtContent>
          <w:r w:rsidR="00341BB5" w:rsidRPr="00F9681B">
            <w:rPr>
              <w:rFonts w:ascii="Arial" w:hAnsi="Arial" w:cs="Arial"/>
              <w:sz w:val="24"/>
              <w:szCs w:val="24"/>
            </w:rPr>
            <w:fldChar w:fldCharType="begin"/>
          </w:r>
          <w:r w:rsidR="00341BB5" w:rsidRPr="00F9681B">
            <w:rPr>
              <w:rFonts w:ascii="Arial" w:hAnsi="Arial" w:cs="Arial"/>
              <w:sz w:val="24"/>
              <w:szCs w:val="24"/>
            </w:rPr>
            <w:instrText xml:space="preserve"> CITATION UND201 \l 1033 </w:instrText>
          </w:r>
          <w:r w:rsidR="00341BB5" w:rsidRPr="00F9681B">
            <w:rPr>
              <w:rFonts w:ascii="Arial" w:hAnsi="Arial" w:cs="Arial"/>
              <w:sz w:val="24"/>
              <w:szCs w:val="24"/>
            </w:rPr>
            <w:fldChar w:fldCharType="separate"/>
          </w:r>
          <w:r w:rsidR="00341BB5" w:rsidRPr="00F9681B">
            <w:rPr>
              <w:rFonts w:ascii="Arial" w:hAnsi="Arial" w:cs="Arial"/>
              <w:noProof/>
              <w:sz w:val="24"/>
              <w:szCs w:val="24"/>
            </w:rPr>
            <w:t>(UNDP, 2020)</w:t>
          </w:r>
          <w:r w:rsidR="00341BB5" w:rsidRPr="00F9681B">
            <w:rPr>
              <w:rFonts w:ascii="Arial" w:hAnsi="Arial" w:cs="Arial"/>
              <w:sz w:val="24"/>
              <w:szCs w:val="24"/>
            </w:rPr>
            <w:fldChar w:fldCharType="end"/>
          </w:r>
        </w:sdtContent>
      </w:sdt>
    </w:p>
    <w:p w14:paraId="4281EFB4" w14:textId="77777777" w:rsidR="0092701F" w:rsidRDefault="0092701F" w:rsidP="002C66C4">
      <w:pPr>
        <w:pStyle w:val="NoSpacing"/>
        <w:spacing w:line="480" w:lineRule="auto"/>
        <w:jc w:val="both"/>
        <w:rPr>
          <w:rFonts w:ascii="Arial" w:hAnsi="Arial" w:cs="Arial"/>
          <w:sz w:val="24"/>
          <w:szCs w:val="24"/>
        </w:rPr>
      </w:pPr>
    </w:p>
    <w:p w14:paraId="00F6E5FF" w14:textId="1E627728" w:rsidR="002C66C4" w:rsidRPr="00F9681B" w:rsidRDefault="002C66C4" w:rsidP="002C66C4">
      <w:pPr>
        <w:pStyle w:val="NoSpacing"/>
        <w:spacing w:line="480" w:lineRule="auto"/>
        <w:jc w:val="both"/>
        <w:rPr>
          <w:rFonts w:ascii="Arial" w:hAnsi="Arial" w:cs="Arial"/>
          <w:sz w:val="24"/>
          <w:szCs w:val="24"/>
        </w:rPr>
      </w:pPr>
      <w:r w:rsidRPr="00F9681B">
        <w:rPr>
          <w:rFonts w:ascii="Arial" w:hAnsi="Arial" w:cs="Arial"/>
          <w:sz w:val="24"/>
          <w:szCs w:val="24"/>
        </w:rPr>
        <w:t>To accomplish the SDGs, yearly investment of $5 trillion to $7 trillion is necessary. Although stable, this is below aim</w:t>
      </w:r>
      <w:r w:rsidR="00341BB5" w:rsidRPr="00F9681B">
        <w:rPr>
          <w:rFonts w:ascii="Arial" w:hAnsi="Arial" w:cs="Arial"/>
          <w:sz w:val="24"/>
          <w:szCs w:val="24"/>
        </w:rPr>
        <w:t xml:space="preserve"> </w:t>
      </w:r>
      <w:sdt>
        <w:sdtPr>
          <w:rPr>
            <w:rFonts w:ascii="Arial" w:hAnsi="Arial" w:cs="Arial"/>
            <w:sz w:val="24"/>
            <w:szCs w:val="24"/>
          </w:rPr>
          <w:id w:val="-1462803325"/>
          <w:citation/>
        </w:sdtPr>
        <w:sdtContent>
          <w:r w:rsidR="00341BB5" w:rsidRPr="00F9681B">
            <w:rPr>
              <w:rFonts w:ascii="Arial" w:hAnsi="Arial" w:cs="Arial"/>
              <w:sz w:val="24"/>
              <w:szCs w:val="24"/>
            </w:rPr>
            <w:fldChar w:fldCharType="begin"/>
          </w:r>
          <w:r w:rsidR="00341BB5" w:rsidRPr="00F9681B">
            <w:rPr>
              <w:rFonts w:ascii="Arial" w:hAnsi="Arial" w:cs="Arial"/>
              <w:sz w:val="24"/>
              <w:szCs w:val="24"/>
            </w:rPr>
            <w:instrText xml:space="preserve"> CITATION UND201 \l 1033 </w:instrText>
          </w:r>
          <w:r w:rsidR="00341BB5" w:rsidRPr="00F9681B">
            <w:rPr>
              <w:rFonts w:ascii="Arial" w:hAnsi="Arial" w:cs="Arial"/>
              <w:sz w:val="24"/>
              <w:szCs w:val="24"/>
            </w:rPr>
            <w:fldChar w:fldCharType="separate"/>
          </w:r>
          <w:r w:rsidR="00341BB5" w:rsidRPr="00F9681B">
            <w:rPr>
              <w:rFonts w:ascii="Arial" w:hAnsi="Arial" w:cs="Arial"/>
              <w:noProof/>
              <w:sz w:val="24"/>
              <w:szCs w:val="24"/>
            </w:rPr>
            <w:t>(UNDP, 2020)</w:t>
          </w:r>
          <w:r w:rsidR="00341BB5" w:rsidRPr="00F9681B">
            <w:rPr>
              <w:rFonts w:ascii="Arial" w:hAnsi="Arial" w:cs="Arial"/>
              <w:sz w:val="24"/>
              <w:szCs w:val="24"/>
            </w:rPr>
            <w:fldChar w:fldCharType="end"/>
          </w:r>
        </w:sdtContent>
      </w:sdt>
      <w:r w:rsidRPr="00F9681B">
        <w:rPr>
          <w:rFonts w:ascii="Arial" w:hAnsi="Arial" w:cs="Arial"/>
          <w:sz w:val="24"/>
          <w:szCs w:val="24"/>
        </w:rPr>
        <w:t xml:space="preserve"> Six nations reached the international goal of keeping ODA at or a</w:t>
      </w:r>
      <w:r w:rsidR="00341BB5" w:rsidRPr="00F9681B">
        <w:rPr>
          <w:rFonts w:ascii="Arial" w:hAnsi="Arial" w:cs="Arial"/>
          <w:sz w:val="24"/>
          <w:szCs w:val="24"/>
        </w:rPr>
        <w:t xml:space="preserve">bove 0.7 percent of GDP in 2016 </w:t>
      </w:r>
      <w:sdt>
        <w:sdtPr>
          <w:rPr>
            <w:rFonts w:ascii="Arial" w:hAnsi="Arial" w:cs="Arial"/>
            <w:sz w:val="24"/>
            <w:szCs w:val="24"/>
          </w:rPr>
          <w:id w:val="-1178890939"/>
          <w:citation/>
        </w:sdtPr>
        <w:sdtContent>
          <w:r w:rsidR="00341BB5" w:rsidRPr="00F9681B">
            <w:rPr>
              <w:rFonts w:ascii="Arial" w:hAnsi="Arial" w:cs="Arial"/>
              <w:sz w:val="24"/>
              <w:szCs w:val="24"/>
            </w:rPr>
            <w:fldChar w:fldCharType="begin"/>
          </w:r>
          <w:r w:rsidR="00341BB5" w:rsidRPr="00F9681B">
            <w:rPr>
              <w:rFonts w:ascii="Arial" w:hAnsi="Arial" w:cs="Arial"/>
              <w:sz w:val="24"/>
              <w:szCs w:val="24"/>
            </w:rPr>
            <w:instrText xml:space="preserve"> CITATION UND201 \l 1033 </w:instrText>
          </w:r>
          <w:r w:rsidR="00341BB5" w:rsidRPr="00F9681B">
            <w:rPr>
              <w:rFonts w:ascii="Arial" w:hAnsi="Arial" w:cs="Arial"/>
              <w:sz w:val="24"/>
              <w:szCs w:val="24"/>
            </w:rPr>
            <w:fldChar w:fldCharType="separate"/>
          </w:r>
          <w:r w:rsidR="00341BB5" w:rsidRPr="00F9681B">
            <w:rPr>
              <w:rFonts w:ascii="Arial" w:hAnsi="Arial" w:cs="Arial"/>
              <w:noProof/>
              <w:sz w:val="24"/>
              <w:szCs w:val="24"/>
            </w:rPr>
            <w:t>(UNDP, 2020)</w:t>
          </w:r>
          <w:r w:rsidR="00341BB5" w:rsidRPr="00F9681B">
            <w:rPr>
              <w:rFonts w:ascii="Arial" w:hAnsi="Arial" w:cs="Arial"/>
              <w:sz w:val="24"/>
              <w:szCs w:val="24"/>
            </w:rPr>
            <w:fldChar w:fldCharType="end"/>
          </w:r>
        </w:sdtContent>
      </w:sdt>
      <w:r w:rsidRPr="00F9681B">
        <w:rPr>
          <w:rFonts w:ascii="Arial" w:hAnsi="Arial" w:cs="Arial"/>
          <w:sz w:val="24"/>
          <w:szCs w:val="24"/>
        </w:rPr>
        <w:t xml:space="preserve"> In 2017, remittances totaled $613 billion, with 76% going to poor nations. The sustainable business bond market is expanding. Global green bonds reached $155.5 billion in 2018, up 78% from 2017</w:t>
      </w:r>
      <w:r w:rsidR="00341BB5" w:rsidRPr="00F9681B">
        <w:rPr>
          <w:rFonts w:ascii="Arial" w:hAnsi="Arial" w:cs="Arial"/>
          <w:sz w:val="24"/>
          <w:szCs w:val="24"/>
        </w:rPr>
        <w:t xml:space="preserve"> </w:t>
      </w:r>
      <w:sdt>
        <w:sdtPr>
          <w:rPr>
            <w:rFonts w:ascii="Arial" w:hAnsi="Arial" w:cs="Arial"/>
            <w:sz w:val="24"/>
            <w:szCs w:val="24"/>
          </w:rPr>
          <w:id w:val="-397278548"/>
          <w:citation/>
        </w:sdtPr>
        <w:sdtContent>
          <w:r w:rsidR="00341BB5" w:rsidRPr="00F9681B">
            <w:rPr>
              <w:rFonts w:ascii="Arial" w:hAnsi="Arial" w:cs="Arial"/>
              <w:sz w:val="24"/>
              <w:szCs w:val="24"/>
            </w:rPr>
            <w:fldChar w:fldCharType="begin"/>
          </w:r>
          <w:r w:rsidR="00341BB5" w:rsidRPr="00F9681B">
            <w:rPr>
              <w:rFonts w:ascii="Arial" w:hAnsi="Arial" w:cs="Arial"/>
              <w:sz w:val="24"/>
              <w:szCs w:val="24"/>
            </w:rPr>
            <w:instrText xml:space="preserve"> CITATION UND201 \l 1033 </w:instrText>
          </w:r>
          <w:r w:rsidR="00341BB5" w:rsidRPr="00F9681B">
            <w:rPr>
              <w:rFonts w:ascii="Arial" w:hAnsi="Arial" w:cs="Arial"/>
              <w:sz w:val="24"/>
              <w:szCs w:val="24"/>
            </w:rPr>
            <w:fldChar w:fldCharType="separate"/>
          </w:r>
          <w:r w:rsidR="00341BB5" w:rsidRPr="00F9681B">
            <w:rPr>
              <w:rFonts w:ascii="Arial" w:hAnsi="Arial" w:cs="Arial"/>
              <w:noProof/>
              <w:sz w:val="24"/>
              <w:szCs w:val="24"/>
            </w:rPr>
            <w:t>(UNDP, 2020)</w:t>
          </w:r>
          <w:r w:rsidR="00341BB5" w:rsidRPr="00F9681B">
            <w:rPr>
              <w:rFonts w:ascii="Arial" w:hAnsi="Arial" w:cs="Arial"/>
              <w:sz w:val="24"/>
              <w:szCs w:val="24"/>
            </w:rPr>
            <w:fldChar w:fldCharType="end"/>
          </w:r>
        </w:sdtContent>
      </w:sdt>
    </w:p>
    <w:p w14:paraId="673DAA5F" w14:textId="77777777" w:rsidR="00381C34" w:rsidRDefault="00381C34" w:rsidP="002C66C4">
      <w:pPr>
        <w:pStyle w:val="NoSpacing"/>
        <w:spacing w:line="480" w:lineRule="auto"/>
        <w:jc w:val="both"/>
        <w:rPr>
          <w:rFonts w:ascii="Arial" w:hAnsi="Arial" w:cs="Arial"/>
          <w:sz w:val="24"/>
          <w:szCs w:val="24"/>
        </w:rPr>
      </w:pPr>
    </w:p>
    <w:p w14:paraId="73E03B57" w14:textId="794BAD20" w:rsidR="00493904" w:rsidRPr="00F9681B" w:rsidRDefault="002C66C4" w:rsidP="002C66C4">
      <w:pPr>
        <w:pStyle w:val="NoSpacing"/>
        <w:spacing w:line="480" w:lineRule="auto"/>
        <w:jc w:val="both"/>
        <w:rPr>
          <w:rFonts w:ascii="Arial" w:hAnsi="Arial" w:cs="Arial"/>
          <w:sz w:val="24"/>
          <w:szCs w:val="24"/>
        </w:rPr>
      </w:pPr>
      <w:r w:rsidRPr="00F9681B">
        <w:rPr>
          <w:rFonts w:ascii="Arial" w:hAnsi="Arial" w:cs="Arial"/>
          <w:sz w:val="24"/>
          <w:szCs w:val="24"/>
        </w:rPr>
        <w:t>Conflicts and natural catastrophes have increased the need for humanitarian help. To promote growth and commerce, many nations need formal development aid</w:t>
      </w:r>
      <w:r w:rsidR="00245E43" w:rsidRPr="00F9681B">
        <w:rPr>
          <w:rFonts w:ascii="Arial" w:hAnsi="Arial" w:cs="Arial"/>
          <w:sz w:val="24"/>
          <w:szCs w:val="24"/>
        </w:rPr>
        <w:t>.</w:t>
      </w:r>
      <w:r w:rsidRPr="00F9681B">
        <w:rPr>
          <w:rFonts w:ascii="Arial" w:hAnsi="Arial" w:cs="Arial"/>
          <w:sz w:val="24"/>
          <w:szCs w:val="24"/>
        </w:rPr>
        <w:t xml:space="preserve"> The worldwide progress map for SDG 17 demonstrates that serious obstacles persist in most countries. The US and most of Europe are examples of high-income areas that perform badly. </w:t>
      </w:r>
      <w:sdt>
        <w:sdtPr>
          <w:rPr>
            <w:rFonts w:ascii="Arial" w:hAnsi="Arial" w:cs="Arial"/>
            <w:sz w:val="24"/>
            <w:szCs w:val="24"/>
          </w:rPr>
          <w:id w:val="-785124666"/>
          <w:citation/>
        </w:sdtPr>
        <w:sdtContent>
          <w:r w:rsidR="00341BB5" w:rsidRPr="00F9681B">
            <w:rPr>
              <w:rFonts w:ascii="Arial" w:hAnsi="Arial" w:cs="Arial"/>
              <w:sz w:val="24"/>
              <w:szCs w:val="24"/>
            </w:rPr>
            <w:fldChar w:fldCharType="begin"/>
          </w:r>
          <w:r w:rsidR="00341BB5" w:rsidRPr="00F9681B">
            <w:rPr>
              <w:rFonts w:ascii="Arial" w:hAnsi="Arial" w:cs="Arial"/>
              <w:sz w:val="24"/>
              <w:szCs w:val="24"/>
            </w:rPr>
            <w:instrText xml:space="preserve"> CITATION UND201 \l 1033 </w:instrText>
          </w:r>
          <w:r w:rsidR="00341BB5" w:rsidRPr="00F9681B">
            <w:rPr>
              <w:rFonts w:ascii="Arial" w:hAnsi="Arial" w:cs="Arial"/>
              <w:sz w:val="24"/>
              <w:szCs w:val="24"/>
            </w:rPr>
            <w:fldChar w:fldCharType="separate"/>
          </w:r>
          <w:r w:rsidR="00341BB5" w:rsidRPr="00F9681B">
            <w:rPr>
              <w:rFonts w:ascii="Arial" w:hAnsi="Arial" w:cs="Arial"/>
              <w:noProof/>
              <w:sz w:val="24"/>
              <w:szCs w:val="24"/>
            </w:rPr>
            <w:t>(UNDP, 2020)</w:t>
          </w:r>
          <w:r w:rsidR="00341BB5" w:rsidRPr="00F9681B">
            <w:rPr>
              <w:rFonts w:ascii="Arial" w:hAnsi="Arial" w:cs="Arial"/>
              <w:sz w:val="24"/>
              <w:szCs w:val="24"/>
            </w:rPr>
            <w:fldChar w:fldCharType="end"/>
          </w:r>
        </w:sdtContent>
      </w:sdt>
      <w:r w:rsidR="00341BB5" w:rsidRPr="00F9681B">
        <w:rPr>
          <w:rFonts w:ascii="Arial" w:hAnsi="Arial" w:cs="Arial"/>
          <w:sz w:val="24"/>
          <w:szCs w:val="24"/>
        </w:rPr>
        <w:t>.</w:t>
      </w:r>
    </w:p>
    <w:p w14:paraId="2C84694B" w14:textId="5C1BD539" w:rsidR="00F9667D" w:rsidRPr="00F9681B" w:rsidRDefault="00F9667D" w:rsidP="00CE6B2D">
      <w:pPr>
        <w:pStyle w:val="NoSpacing"/>
        <w:spacing w:line="480" w:lineRule="auto"/>
        <w:jc w:val="both"/>
        <w:rPr>
          <w:rFonts w:ascii="Arial" w:hAnsi="Arial" w:cs="Arial"/>
          <w:b/>
          <w:sz w:val="24"/>
          <w:szCs w:val="24"/>
        </w:rPr>
      </w:pPr>
    </w:p>
    <w:p w14:paraId="183771F7" w14:textId="4479E780" w:rsidR="00F9667D" w:rsidRPr="00F9681B" w:rsidRDefault="00F9667D" w:rsidP="00CE6B2D">
      <w:pPr>
        <w:pStyle w:val="NoSpacing"/>
        <w:spacing w:line="480" w:lineRule="auto"/>
        <w:jc w:val="both"/>
        <w:rPr>
          <w:rFonts w:ascii="Arial" w:hAnsi="Arial" w:cs="Arial"/>
          <w:b/>
          <w:sz w:val="24"/>
          <w:szCs w:val="24"/>
        </w:rPr>
      </w:pPr>
      <w:r w:rsidRPr="00F9681B">
        <w:rPr>
          <w:rFonts w:ascii="Arial" w:hAnsi="Arial" w:cs="Arial"/>
          <w:b/>
          <w:bCs/>
          <w:sz w:val="24"/>
          <w:szCs w:val="24"/>
        </w:rPr>
        <w:t>Required C</w:t>
      </w:r>
      <w:r w:rsidRPr="00F9681B">
        <w:rPr>
          <w:rFonts w:ascii="Arial" w:hAnsi="Arial" w:cs="Arial"/>
          <w:b/>
          <w:bCs/>
          <w:sz w:val="24"/>
          <w:szCs w:val="24"/>
        </w:rPr>
        <w:t xml:space="preserve">hanges </w:t>
      </w:r>
      <w:r w:rsidRPr="00F9681B">
        <w:rPr>
          <w:rFonts w:ascii="Arial" w:hAnsi="Arial" w:cs="Arial"/>
          <w:b/>
          <w:bCs/>
          <w:sz w:val="24"/>
          <w:szCs w:val="24"/>
        </w:rPr>
        <w:t>to Achieve E</w:t>
      </w:r>
      <w:r w:rsidRPr="00F9681B">
        <w:rPr>
          <w:rFonts w:ascii="Arial" w:hAnsi="Arial" w:cs="Arial"/>
          <w:b/>
          <w:bCs/>
          <w:sz w:val="24"/>
          <w:szCs w:val="24"/>
        </w:rPr>
        <w:t xml:space="preserve">ffective </w:t>
      </w:r>
      <w:r w:rsidR="00713979" w:rsidRPr="00F9681B">
        <w:rPr>
          <w:rFonts w:ascii="Arial" w:hAnsi="Arial" w:cs="Arial"/>
          <w:b/>
          <w:bCs/>
          <w:sz w:val="24"/>
          <w:szCs w:val="24"/>
        </w:rPr>
        <w:t xml:space="preserve">SDG </w:t>
      </w:r>
      <w:r w:rsidRPr="00F9681B">
        <w:rPr>
          <w:rFonts w:ascii="Arial" w:hAnsi="Arial" w:cs="Arial"/>
          <w:b/>
          <w:bCs/>
          <w:sz w:val="24"/>
          <w:szCs w:val="24"/>
        </w:rPr>
        <w:t>Partnerships</w:t>
      </w:r>
      <w:r w:rsidRPr="00F9681B">
        <w:rPr>
          <w:rFonts w:ascii="Arial" w:hAnsi="Arial" w:cs="Arial"/>
          <w:bCs/>
          <w:sz w:val="24"/>
          <w:szCs w:val="24"/>
        </w:rPr>
        <w:t>:</w:t>
      </w:r>
      <w:r w:rsidRPr="00F9681B">
        <w:rPr>
          <w:rFonts w:ascii="Arial" w:hAnsi="Arial" w:cs="Arial"/>
          <w:b/>
          <w:sz w:val="24"/>
          <w:szCs w:val="24"/>
        </w:rPr>
        <w:t xml:space="preserve"> </w:t>
      </w:r>
    </w:p>
    <w:p w14:paraId="5E2EC5D8" w14:textId="2493B673" w:rsidR="001D1060" w:rsidRDefault="00713979" w:rsidP="00CE6B2D">
      <w:pPr>
        <w:pStyle w:val="NoSpacing"/>
        <w:spacing w:line="480" w:lineRule="auto"/>
        <w:jc w:val="both"/>
        <w:rPr>
          <w:rFonts w:ascii="Arial" w:hAnsi="Arial" w:cs="Arial"/>
          <w:bCs/>
          <w:sz w:val="24"/>
          <w:szCs w:val="24"/>
        </w:rPr>
      </w:pPr>
      <w:r w:rsidRPr="00F9681B">
        <w:rPr>
          <w:rFonts w:ascii="Arial" w:hAnsi="Arial" w:cs="Arial"/>
          <w:bCs/>
          <w:i/>
          <w:sz w:val="24"/>
          <w:szCs w:val="24"/>
        </w:rPr>
        <w:t>Developing Partnership</w:t>
      </w:r>
      <w:r w:rsidRPr="00F9681B">
        <w:rPr>
          <w:rFonts w:ascii="Arial" w:hAnsi="Arial" w:cs="Arial"/>
          <w:bCs/>
          <w:sz w:val="24"/>
          <w:szCs w:val="24"/>
        </w:rPr>
        <w:t xml:space="preserve">: Individual and organizational leadership are essential ingredients, and various styles of leadership are required during the partnership's existence. A collaboration </w:t>
      </w:r>
      <w:r w:rsidRPr="00F9681B">
        <w:rPr>
          <w:rFonts w:ascii="Arial" w:hAnsi="Arial" w:cs="Arial"/>
          <w:bCs/>
          <w:sz w:val="24"/>
          <w:szCs w:val="24"/>
        </w:rPr>
        <w:lastRenderedPageBreak/>
        <w:t>requires an entrepreneur, broker, convener, or orchestrator (</w:t>
      </w:r>
      <w:proofErr w:type="spellStart"/>
      <w:r w:rsidRPr="00F9681B">
        <w:rPr>
          <w:rFonts w:ascii="Arial" w:hAnsi="Arial" w:cs="Arial"/>
          <w:bCs/>
          <w:sz w:val="24"/>
          <w:szCs w:val="24"/>
        </w:rPr>
        <w:t>Glasbergen</w:t>
      </w:r>
      <w:proofErr w:type="spellEnd"/>
      <w:r w:rsidRPr="00F9681B">
        <w:rPr>
          <w:rFonts w:ascii="Arial" w:hAnsi="Arial" w:cs="Arial"/>
          <w:bCs/>
          <w:sz w:val="24"/>
          <w:szCs w:val="24"/>
        </w:rPr>
        <w:t xml:space="preserve"> 2010). The leader is a catalyst, bringing people together, balancing opposing viewpoints, and accelerating the tough start-up process. Such a function needs both formal and informal. </w:t>
      </w:r>
    </w:p>
    <w:p w14:paraId="51CB181E" w14:textId="77777777" w:rsidR="00381C34" w:rsidRPr="00F9681B" w:rsidRDefault="00381C34" w:rsidP="00CE6B2D">
      <w:pPr>
        <w:pStyle w:val="NoSpacing"/>
        <w:spacing w:line="480" w:lineRule="auto"/>
        <w:jc w:val="both"/>
        <w:rPr>
          <w:rFonts w:ascii="Arial" w:hAnsi="Arial" w:cs="Arial"/>
          <w:bCs/>
          <w:sz w:val="24"/>
          <w:szCs w:val="24"/>
        </w:rPr>
      </w:pPr>
    </w:p>
    <w:p w14:paraId="0B1F86F6" w14:textId="05AE1A54" w:rsidR="00CE0C78" w:rsidRDefault="00CE0C78" w:rsidP="007D760B">
      <w:pPr>
        <w:pStyle w:val="NoSpacing"/>
        <w:spacing w:line="480" w:lineRule="auto"/>
        <w:jc w:val="both"/>
        <w:rPr>
          <w:rFonts w:ascii="Arial" w:hAnsi="Arial" w:cs="Arial"/>
          <w:bCs/>
          <w:sz w:val="24"/>
          <w:szCs w:val="24"/>
        </w:rPr>
      </w:pPr>
      <w:r w:rsidRPr="00F9681B">
        <w:rPr>
          <w:rFonts w:ascii="Arial" w:hAnsi="Arial" w:cs="Arial"/>
          <w:bCs/>
          <w:i/>
          <w:sz w:val="24"/>
          <w:szCs w:val="24"/>
        </w:rPr>
        <w:t>Partnership management</w:t>
      </w:r>
      <w:r w:rsidRPr="00F9681B">
        <w:rPr>
          <w:rFonts w:ascii="Arial" w:hAnsi="Arial" w:cs="Arial"/>
          <w:bCs/>
          <w:sz w:val="24"/>
          <w:szCs w:val="24"/>
        </w:rPr>
        <w:t xml:space="preserve"> involves the practice of developing an agreement into a fruitful partnership. Achieving such balance requires reconciling engrained but generally competing (if not simply opposed) management philosophies. Distance, language, and culture complicate precise operations management, and partners use systematic methods that must be reconciled. A developing alliance network exacerbates these challenges and adds to the management burden.</w:t>
      </w:r>
    </w:p>
    <w:p w14:paraId="0334B361" w14:textId="77777777" w:rsidR="00381C34" w:rsidRPr="00F9681B" w:rsidRDefault="00381C34" w:rsidP="007D760B">
      <w:pPr>
        <w:pStyle w:val="NoSpacing"/>
        <w:spacing w:line="480" w:lineRule="auto"/>
        <w:jc w:val="both"/>
        <w:rPr>
          <w:rFonts w:ascii="Arial" w:hAnsi="Arial" w:cs="Arial"/>
          <w:bCs/>
          <w:sz w:val="24"/>
          <w:szCs w:val="24"/>
        </w:rPr>
      </w:pPr>
    </w:p>
    <w:p w14:paraId="62903D31" w14:textId="62D5011D" w:rsidR="00CE0C78" w:rsidRDefault="00CE0C78" w:rsidP="00CE0C78">
      <w:pPr>
        <w:pStyle w:val="NoSpacing"/>
        <w:spacing w:line="480" w:lineRule="auto"/>
        <w:jc w:val="both"/>
        <w:rPr>
          <w:rFonts w:ascii="Arial" w:hAnsi="Arial" w:cs="Arial"/>
          <w:bCs/>
          <w:sz w:val="24"/>
          <w:szCs w:val="24"/>
        </w:rPr>
      </w:pPr>
      <w:r w:rsidRPr="00F9681B">
        <w:rPr>
          <w:rFonts w:ascii="Arial" w:hAnsi="Arial" w:cs="Arial"/>
          <w:bCs/>
          <w:sz w:val="24"/>
          <w:szCs w:val="24"/>
        </w:rPr>
        <w:t>Most crucially, effective partnership management requires a network of relationships to be anticipated and orchestrated. The most successful companies will know how to manage their internal and external networks. These organizations will become a “global network” entity, able to suit the environment's strategic demands.</w:t>
      </w:r>
    </w:p>
    <w:p w14:paraId="20989509" w14:textId="77777777" w:rsidR="00381C34" w:rsidRPr="00F9681B" w:rsidRDefault="00381C34" w:rsidP="00CE0C78">
      <w:pPr>
        <w:pStyle w:val="NoSpacing"/>
        <w:spacing w:line="480" w:lineRule="auto"/>
        <w:jc w:val="both"/>
        <w:rPr>
          <w:rFonts w:ascii="Arial" w:hAnsi="Arial" w:cs="Arial"/>
          <w:bCs/>
          <w:sz w:val="24"/>
          <w:szCs w:val="24"/>
        </w:rPr>
      </w:pPr>
    </w:p>
    <w:p w14:paraId="3691E3DC" w14:textId="743D3FC8" w:rsidR="00CE0C78" w:rsidRDefault="00CE0C78" w:rsidP="00CE0C78">
      <w:pPr>
        <w:pStyle w:val="NoSpacing"/>
        <w:spacing w:line="480" w:lineRule="auto"/>
        <w:jc w:val="both"/>
        <w:rPr>
          <w:rFonts w:ascii="Arial" w:hAnsi="Arial" w:cs="Arial"/>
          <w:bCs/>
          <w:sz w:val="24"/>
          <w:szCs w:val="24"/>
        </w:rPr>
      </w:pPr>
      <w:r w:rsidRPr="00F9681B">
        <w:rPr>
          <w:rFonts w:ascii="Arial" w:hAnsi="Arial" w:cs="Arial"/>
          <w:bCs/>
          <w:i/>
          <w:sz w:val="24"/>
          <w:szCs w:val="24"/>
        </w:rPr>
        <w:t>Capacity development</w:t>
      </w:r>
      <w:r w:rsidRPr="00F9681B">
        <w:rPr>
          <w:rFonts w:ascii="Arial" w:hAnsi="Arial" w:cs="Arial"/>
          <w:bCs/>
          <w:sz w:val="24"/>
          <w:szCs w:val="24"/>
        </w:rPr>
        <w:t xml:space="preserve"> is by definition a multidimensional endeavor that effectively utilizes individual abilities as shared resources.</w:t>
      </w:r>
    </w:p>
    <w:p w14:paraId="6CC4C1C8" w14:textId="77777777" w:rsidR="00381C34" w:rsidRPr="00F9681B" w:rsidRDefault="00381C34" w:rsidP="00CE0C78">
      <w:pPr>
        <w:pStyle w:val="NoSpacing"/>
        <w:spacing w:line="480" w:lineRule="auto"/>
        <w:jc w:val="both"/>
        <w:rPr>
          <w:rFonts w:ascii="Arial" w:hAnsi="Arial" w:cs="Arial"/>
          <w:bCs/>
          <w:sz w:val="24"/>
          <w:szCs w:val="24"/>
        </w:rPr>
      </w:pPr>
    </w:p>
    <w:p w14:paraId="3B431FB6" w14:textId="4A214CBA" w:rsidR="00713979" w:rsidRPr="00F9681B" w:rsidRDefault="00CE0C78" w:rsidP="00CE0C78">
      <w:pPr>
        <w:pStyle w:val="NoSpacing"/>
        <w:spacing w:line="480" w:lineRule="auto"/>
        <w:jc w:val="both"/>
        <w:rPr>
          <w:rFonts w:ascii="Arial" w:hAnsi="Arial" w:cs="Arial"/>
          <w:bCs/>
          <w:sz w:val="24"/>
          <w:szCs w:val="24"/>
        </w:rPr>
      </w:pPr>
      <w:r w:rsidRPr="00F9681B">
        <w:rPr>
          <w:rFonts w:ascii="Arial" w:hAnsi="Arial" w:cs="Arial"/>
          <w:bCs/>
          <w:sz w:val="24"/>
          <w:szCs w:val="24"/>
        </w:rPr>
        <w:t>Notably, sustainability groups must avoid b</w:t>
      </w:r>
      <w:r w:rsidR="00164FE1" w:rsidRPr="00F9681B">
        <w:rPr>
          <w:rFonts w:ascii="Arial" w:hAnsi="Arial" w:cs="Arial"/>
          <w:bCs/>
          <w:sz w:val="24"/>
          <w:szCs w:val="24"/>
        </w:rPr>
        <w:t xml:space="preserve">eing too insular, working in a </w:t>
      </w:r>
      <w:r w:rsidRPr="00F9681B">
        <w:rPr>
          <w:rFonts w:ascii="Arial" w:hAnsi="Arial" w:cs="Arial"/>
          <w:bCs/>
          <w:sz w:val="24"/>
          <w:szCs w:val="24"/>
        </w:rPr>
        <w:t>safe area in which parties agrees. The true promise is i</w:t>
      </w:r>
      <w:r w:rsidR="00164FE1" w:rsidRPr="00F9681B">
        <w:rPr>
          <w:rFonts w:ascii="Arial" w:hAnsi="Arial" w:cs="Arial"/>
          <w:bCs/>
          <w:sz w:val="24"/>
          <w:szCs w:val="24"/>
        </w:rPr>
        <w:t xml:space="preserve">n drafting and integrating the </w:t>
      </w:r>
      <w:r w:rsidRPr="00F9681B">
        <w:rPr>
          <w:rFonts w:ascii="Arial" w:hAnsi="Arial" w:cs="Arial"/>
          <w:bCs/>
          <w:sz w:val="24"/>
          <w:szCs w:val="24"/>
        </w:rPr>
        <w:t>outsiders</w:t>
      </w:r>
      <w:r w:rsidR="00164FE1" w:rsidRPr="00F9681B">
        <w:rPr>
          <w:rFonts w:ascii="Arial" w:hAnsi="Arial" w:cs="Arial"/>
          <w:bCs/>
          <w:sz w:val="24"/>
          <w:szCs w:val="24"/>
        </w:rPr>
        <w:t xml:space="preserve"> and </w:t>
      </w:r>
      <w:r w:rsidRPr="00F9681B">
        <w:rPr>
          <w:rFonts w:ascii="Arial" w:hAnsi="Arial" w:cs="Arial"/>
          <w:bCs/>
          <w:sz w:val="24"/>
          <w:szCs w:val="24"/>
        </w:rPr>
        <w:t>cont</w:t>
      </w:r>
      <w:r w:rsidR="00164FE1" w:rsidRPr="00F9681B">
        <w:rPr>
          <w:rFonts w:ascii="Arial" w:hAnsi="Arial" w:cs="Arial"/>
          <w:bCs/>
          <w:sz w:val="24"/>
          <w:szCs w:val="24"/>
        </w:rPr>
        <w:t xml:space="preserve">rarians who now outnumber the </w:t>
      </w:r>
      <w:r w:rsidRPr="00F9681B">
        <w:rPr>
          <w:rFonts w:ascii="Arial" w:hAnsi="Arial" w:cs="Arial"/>
          <w:bCs/>
          <w:sz w:val="24"/>
          <w:szCs w:val="24"/>
        </w:rPr>
        <w:t xml:space="preserve">believers. Inability to complete these transformations on time risks </w:t>
      </w:r>
      <w:r w:rsidRPr="00F9681B">
        <w:rPr>
          <w:rFonts w:ascii="Arial" w:hAnsi="Arial" w:cs="Arial"/>
          <w:bCs/>
          <w:sz w:val="24"/>
          <w:szCs w:val="24"/>
        </w:rPr>
        <w:lastRenderedPageBreak/>
        <w:t>establishing a reputation as a failed ende</w:t>
      </w:r>
      <w:r w:rsidR="00164FE1" w:rsidRPr="00F9681B">
        <w:rPr>
          <w:rFonts w:ascii="Arial" w:hAnsi="Arial" w:cs="Arial"/>
          <w:bCs/>
          <w:sz w:val="24"/>
          <w:szCs w:val="24"/>
        </w:rPr>
        <w:t>avor, summarized by the words: w</w:t>
      </w:r>
      <w:r w:rsidRPr="00F9681B">
        <w:rPr>
          <w:rFonts w:ascii="Arial" w:hAnsi="Arial" w:cs="Arial"/>
          <w:bCs/>
          <w:sz w:val="24"/>
          <w:szCs w:val="24"/>
        </w:rPr>
        <w:t>e tried it, but it didn't w</w:t>
      </w:r>
      <w:r w:rsidR="00164FE1" w:rsidRPr="00F9681B">
        <w:rPr>
          <w:rFonts w:ascii="Arial" w:hAnsi="Arial" w:cs="Arial"/>
          <w:bCs/>
          <w:sz w:val="24"/>
          <w:szCs w:val="24"/>
        </w:rPr>
        <w:t>ork</w:t>
      </w:r>
      <w:r w:rsidRPr="00F9681B">
        <w:rPr>
          <w:rFonts w:ascii="Arial" w:hAnsi="Arial" w:cs="Arial"/>
          <w:bCs/>
          <w:sz w:val="24"/>
          <w:szCs w:val="24"/>
        </w:rPr>
        <w:t>.</w:t>
      </w:r>
    </w:p>
    <w:p w14:paraId="036AC525" w14:textId="77777777" w:rsidR="007C7F72" w:rsidRDefault="007C7F72" w:rsidP="00CE6B2D">
      <w:pPr>
        <w:pStyle w:val="NoSpacing"/>
        <w:spacing w:line="480" w:lineRule="auto"/>
        <w:jc w:val="both"/>
        <w:rPr>
          <w:rFonts w:ascii="Arial" w:hAnsi="Arial" w:cs="Arial"/>
          <w:b/>
          <w:bCs/>
          <w:sz w:val="24"/>
          <w:szCs w:val="24"/>
        </w:rPr>
      </w:pPr>
    </w:p>
    <w:p w14:paraId="246F22E8" w14:textId="32EB2EAF" w:rsidR="00F9667D" w:rsidRPr="00F9681B" w:rsidRDefault="00902D9A" w:rsidP="00CE6B2D">
      <w:pPr>
        <w:pStyle w:val="NoSpacing"/>
        <w:spacing w:line="480" w:lineRule="auto"/>
        <w:jc w:val="both"/>
        <w:rPr>
          <w:rFonts w:ascii="Arial" w:hAnsi="Arial" w:cs="Arial"/>
          <w:b/>
          <w:sz w:val="24"/>
          <w:szCs w:val="24"/>
        </w:rPr>
      </w:pPr>
      <w:r w:rsidRPr="00F9681B">
        <w:rPr>
          <w:rFonts w:ascii="Arial" w:hAnsi="Arial" w:cs="Arial"/>
          <w:b/>
          <w:bCs/>
          <w:sz w:val="24"/>
          <w:szCs w:val="24"/>
        </w:rPr>
        <w:t>Reasons to Achieve E</w:t>
      </w:r>
      <w:r w:rsidRPr="00F9681B">
        <w:rPr>
          <w:rFonts w:ascii="Arial" w:hAnsi="Arial" w:cs="Arial"/>
          <w:b/>
          <w:bCs/>
          <w:sz w:val="24"/>
          <w:szCs w:val="24"/>
        </w:rPr>
        <w:t>ffective Partnerships</w:t>
      </w:r>
      <w:r w:rsidRPr="00F9681B">
        <w:rPr>
          <w:rFonts w:ascii="Arial" w:hAnsi="Arial" w:cs="Arial"/>
          <w:bCs/>
          <w:sz w:val="24"/>
          <w:szCs w:val="24"/>
        </w:rPr>
        <w:t>:</w:t>
      </w:r>
    </w:p>
    <w:p w14:paraId="40E70A43" w14:textId="45F4BF97" w:rsidR="00B65545" w:rsidRDefault="00B65545" w:rsidP="00B65545">
      <w:pPr>
        <w:pStyle w:val="NoSpacing"/>
        <w:spacing w:line="480" w:lineRule="auto"/>
        <w:jc w:val="both"/>
        <w:rPr>
          <w:rFonts w:ascii="Arial" w:hAnsi="Arial" w:cs="Arial"/>
          <w:bCs/>
          <w:sz w:val="24"/>
          <w:szCs w:val="24"/>
        </w:rPr>
      </w:pPr>
      <w:r w:rsidRPr="00F9681B">
        <w:rPr>
          <w:rFonts w:ascii="Arial" w:hAnsi="Arial" w:cs="Arial"/>
          <w:bCs/>
          <w:sz w:val="24"/>
          <w:szCs w:val="24"/>
        </w:rPr>
        <w:t xml:space="preserve">Due to all the interconnectedness of the SDGs, inclusive partnerships are required to fulfill the shared objectives. To recover from crises and rebuild while attaining the SDGs, alliances </w:t>
      </w:r>
      <w:proofErr w:type="spellStart"/>
      <w:r w:rsidRPr="00F9681B">
        <w:rPr>
          <w:rFonts w:ascii="Arial" w:hAnsi="Arial" w:cs="Arial"/>
          <w:bCs/>
          <w:sz w:val="24"/>
          <w:szCs w:val="24"/>
        </w:rPr>
        <w:t>harnest</w:t>
      </w:r>
      <w:proofErr w:type="spellEnd"/>
      <w:r w:rsidRPr="00F9681B">
        <w:rPr>
          <w:rFonts w:ascii="Arial" w:hAnsi="Arial" w:cs="Arial"/>
          <w:bCs/>
          <w:sz w:val="24"/>
          <w:szCs w:val="24"/>
        </w:rPr>
        <w:t xml:space="preserve"> at all levels; be it local, national, regional, and globally) must embrace the Sustainable Development Goals' principles, vision, and values</w:t>
      </w:r>
      <w:r w:rsidR="004F760D" w:rsidRPr="00F9681B">
        <w:rPr>
          <w:rFonts w:ascii="Arial" w:hAnsi="Arial" w:cs="Arial"/>
          <w:bCs/>
          <w:sz w:val="24"/>
          <w:szCs w:val="24"/>
        </w:rPr>
        <w:t xml:space="preserve"> </w:t>
      </w:r>
      <w:sdt>
        <w:sdtPr>
          <w:rPr>
            <w:rFonts w:ascii="Arial" w:hAnsi="Arial" w:cs="Arial"/>
            <w:bCs/>
            <w:sz w:val="24"/>
            <w:szCs w:val="24"/>
          </w:rPr>
          <w:id w:val="-1679489447"/>
          <w:citation/>
        </w:sdtPr>
        <w:sdtContent>
          <w:r w:rsidR="004F760D" w:rsidRPr="00F9681B">
            <w:rPr>
              <w:rFonts w:ascii="Arial" w:hAnsi="Arial" w:cs="Arial"/>
              <w:bCs/>
              <w:sz w:val="24"/>
              <w:szCs w:val="24"/>
            </w:rPr>
            <w:fldChar w:fldCharType="begin"/>
          </w:r>
          <w:r w:rsidR="009365A1" w:rsidRPr="00F9681B">
            <w:rPr>
              <w:rFonts w:ascii="Arial" w:hAnsi="Arial" w:cs="Arial"/>
              <w:bCs/>
              <w:sz w:val="24"/>
              <w:szCs w:val="24"/>
            </w:rPr>
            <w:instrText xml:space="preserve">CITATION UN203 \l 1033 </w:instrText>
          </w:r>
          <w:r w:rsidR="004F760D" w:rsidRPr="00F9681B">
            <w:rPr>
              <w:rFonts w:ascii="Arial" w:hAnsi="Arial" w:cs="Arial"/>
              <w:bCs/>
              <w:sz w:val="24"/>
              <w:szCs w:val="24"/>
            </w:rPr>
            <w:fldChar w:fldCharType="separate"/>
          </w:r>
          <w:r w:rsidR="009365A1" w:rsidRPr="00F9681B">
            <w:rPr>
              <w:rFonts w:ascii="Arial" w:hAnsi="Arial" w:cs="Arial"/>
              <w:noProof/>
              <w:sz w:val="24"/>
              <w:szCs w:val="24"/>
            </w:rPr>
            <w:t>(UN, 2020)</w:t>
          </w:r>
          <w:r w:rsidR="004F760D" w:rsidRPr="00F9681B">
            <w:rPr>
              <w:rFonts w:ascii="Arial" w:hAnsi="Arial" w:cs="Arial"/>
              <w:bCs/>
              <w:sz w:val="24"/>
              <w:szCs w:val="24"/>
            </w:rPr>
            <w:fldChar w:fldCharType="end"/>
          </w:r>
        </w:sdtContent>
      </w:sdt>
      <w:r w:rsidR="009365A1" w:rsidRPr="00F9681B">
        <w:rPr>
          <w:rFonts w:ascii="Arial" w:hAnsi="Arial" w:cs="Arial"/>
          <w:bCs/>
          <w:sz w:val="24"/>
          <w:szCs w:val="24"/>
        </w:rPr>
        <w:t>.</w:t>
      </w:r>
    </w:p>
    <w:p w14:paraId="5966DB38" w14:textId="77777777" w:rsidR="00381C34" w:rsidRPr="00F9681B" w:rsidRDefault="00381C34" w:rsidP="00B65545">
      <w:pPr>
        <w:pStyle w:val="NoSpacing"/>
        <w:spacing w:line="480" w:lineRule="auto"/>
        <w:jc w:val="both"/>
        <w:rPr>
          <w:rFonts w:ascii="Arial" w:hAnsi="Arial" w:cs="Arial"/>
          <w:bCs/>
          <w:sz w:val="24"/>
          <w:szCs w:val="24"/>
        </w:rPr>
      </w:pPr>
    </w:p>
    <w:p w14:paraId="0347D12D" w14:textId="5350C608" w:rsidR="001D1060" w:rsidRDefault="00B65545" w:rsidP="00B65545">
      <w:pPr>
        <w:pStyle w:val="NoSpacing"/>
        <w:spacing w:line="480" w:lineRule="auto"/>
        <w:jc w:val="both"/>
        <w:rPr>
          <w:rFonts w:ascii="Arial" w:hAnsi="Arial" w:cs="Arial"/>
          <w:bCs/>
          <w:sz w:val="24"/>
          <w:szCs w:val="24"/>
        </w:rPr>
      </w:pPr>
      <w:r w:rsidRPr="00F9681B">
        <w:rPr>
          <w:rFonts w:ascii="Arial" w:hAnsi="Arial" w:cs="Arial"/>
          <w:bCs/>
          <w:sz w:val="24"/>
          <w:szCs w:val="24"/>
        </w:rPr>
        <w:t>The worldwide achievement of the SDGs is frequently dependent on the efficiency of government development aid. Official development aid must drive international cooperation for unmet donor obligations in public finance of developing nations. Official development aid should provide considerable support to most developing nations' water and sanitation initiatives and programs rather than relying on local resources, tariffs, and levies.</w:t>
      </w:r>
    </w:p>
    <w:p w14:paraId="5CC9F19A" w14:textId="77777777" w:rsidR="00381C34" w:rsidRPr="00F9681B" w:rsidRDefault="00381C34" w:rsidP="00B65545">
      <w:pPr>
        <w:pStyle w:val="NoSpacing"/>
        <w:spacing w:line="480" w:lineRule="auto"/>
        <w:jc w:val="both"/>
        <w:rPr>
          <w:rFonts w:ascii="Arial" w:hAnsi="Arial" w:cs="Arial"/>
          <w:bCs/>
          <w:sz w:val="24"/>
          <w:szCs w:val="24"/>
        </w:rPr>
      </w:pPr>
    </w:p>
    <w:p w14:paraId="134BDEA8" w14:textId="0C0BFB70" w:rsidR="00B65545" w:rsidRPr="00F9681B" w:rsidRDefault="004F760D" w:rsidP="00B65545">
      <w:pPr>
        <w:pStyle w:val="NoSpacing"/>
        <w:spacing w:line="480" w:lineRule="auto"/>
        <w:jc w:val="both"/>
        <w:rPr>
          <w:rFonts w:ascii="Arial" w:hAnsi="Arial" w:cs="Arial"/>
          <w:b/>
          <w:bCs/>
          <w:sz w:val="24"/>
          <w:szCs w:val="24"/>
        </w:rPr>
      </w:pPr>
      <w:r w:rsidRPr="00F9681B">
        <w:rPr>
          <w:rFonts w:ascii="Arial" w:hAnsi="Arial" w:cs="Arial"/>
          <w:b/>
          <w:bCs/>
          <w:i/>
          <w:sz w:val="24"/>
          <w:szCs w:val="24"/>
        </w:rPr>
        <w:t>Monitoring and Tracking of P</w:t>
      </w:r>
      <w:r w:rsidR="00B65545" w:rsidRPr="00F9681B">
        <w:rPr>
          <w:rFonts w:ascii="Arial" w:hAnsi="Arial" w:cs="Arial"/>
          <w:b/>
          <w:bCs/>
          <w:i/>
          <w:sz w:val="24"/>
          <w:szCs w:val="24"/>
        </w:rPr>
        <w:t>rogress</w:t>
      </w:r>
      <w:r w:rsidR="00B65545" w:rsidRPr="00F9681B">
        <w:rPr>
          <w:rFonts w:ascii="Arial" w:hAnsi="Arial" w:cs="Arial"/>
          <w:b/>
          <w:bCs/>
          <w:sz w:val="24"/>
          <w:szCs w:val="24"/>
        </w:rPr>
        <w:t>:</w:t>
      </w:r>
    </w:p>
    <w:p w14:paraId="5347DA2D" w14:textId="329372B1" w:rsidR="009B13B9" w:rsidRDefault="00B65545" w:rsidP="00B65545">
      <w:pPr>
        <w:pStyle w:val="NoSpacing"/>
        <w:spacing w:line="480" w:lineRule="auto"/>
        <w:jc w:val="both"/>
        <w:rPr>
          <w:rFonts w:ascii="Arial" w:hAnsi="Arial" w:cs="Arial"/>
          <w:bCs/>
          <w:sz w:val="24"/>
          <w:szCs w:val="24"/>
        </w:rPr>
      </w:pPr>
      <w:r w:rsidRPr="00F9681B">
        <w:rPr>
          <w:rFonts w:ascii="Arial" w:hAnsi="Arial" w:cs="Arial"/>
          <w:bCs/>
          <w:sz w:val="24"/>
          <w:szCs w:val="24"/>
        </w:rPr>
        <w:t>High-level progress reports on all of the Sustainable Development Goals (SDGs) are released in the form of reports by the Secretary-General of the United Nations. The most current one is dated April 2020, and it is the oldest</w:t>
      </w:r>
      <w:r w:rsidR="009B13B9" w:rsidRPr="00F9681B">
        <w:rPr>
          <w:rFonts w:ascii="Arial" w:hAnsi="Arial" w:cs="Arial"/>
          <w:bCs/>
          <w:sz w:val="24"/>
          <w:szCs w:val="24"/>
        </w:rPr>
        <w:t xml:space="preserve"> </w:t>
      </w:r>
      <w:sdt>
        <w:sdtPr>
          <w:rPr>
            <w:rFonts w:ascii="Arial" w:hAnsi="Arial" w:cs="Arial"/>
            <w:bCs/>
            <w:sz w:val="24"/>
            <w:szCs w:val="24"/>
          </w:rPr>
          <w:id w:val="-1087077551"/>
          <w:citation/>
        </w:sdtPr>
        <w:sdtContent>
          <w:r w:rsidR="009B13B9" w:rsidRPr="00F9681B">
            <w:rPr>
              <w:rFonts w:ascii="Arial" w:hAnsi="Arial" w:cs="Arial"/>
              <w:bCs/>
              <w:sz w:val="24"/>
              <w:szCs w:val="24"/>
            </w:rPr>
            <w:fldChar w:fldCharType="begin"/>
          </w:r>
          <w:r w:rsidR="009B13B9" w:rsidRPr="00F9681B">
            <w:rPr>
              <w:rFonts w:ascii="Arial" w:hAnsi="Arial" w:cs="Arial"/>
              <w:bCs/>
              <w:sz w:val="24"/>
              <w:szCs w:val="24"/>
            </w:rPr>
            <w:instrText xml:space="preserve"> CITATION UN202 \l 1033 </w:instrText>
          </w:r>
          <w:r w:rsidR="009B13B9" w:rsidRPr="00F9681B">
            <w:rPr>
              <w:rFonts w:ascii="Arial" w:hAnsi="Arial" w:cs="Arial"/>
              <w:bCs/>
              <w:sz w:val="24"/>
              <w:szCs w:val="24"/>
            </w:rPr>
            <w:fldChar w:fldCharType="separate"/>
          </w:r>
          <w:r w:rsidR="009B13B9" w:rsidRPr="00F9681B">
            <w:rPr>
              <w:rFonts w:ascii="Arial" w:hAnsi="Arial" w:cs="Arial"/>
              <w:noProof/>
              <w:sz w:val="24"/>
              <w:szCs w:val="24"/>
            </w:rPr>
            <w:t>(UN, 2020)</w:t>
          </w:r>
          <w:r w:rsidR="009B13B9" w:rsidRPr="00F9681B">
            <w:rPr>
              <w:rFonts w:ascii="Arial" w:hAnsi="Arial" w:cs="Arial"/>
              <w:bCs/>
              <w:sz w:val="24"/>
              <w:szCs w:val="24"/>
            </w:rPr>
            <w:fldChar w:fldCharType="end"/>
          </w:r>
        </w:sdtContent>
      </w:sdt>
      <w:r w:rsidR="009B13B9" w:rsidRPr="00F9681B">
        <w:rPr>
          <w:rFonts w:ascii="Arial" w:hAnsi="Arial" w:cs="Arial"/>
          <w:bCs/>
          <w:sz w:val="24"/>
          <w:szCs w:val="24"/>
        </w:rPr>
        <w:t>.</w:t>
      </w:r>
    </w:p>
    <w:p w14:paraId="5DA3ACC4" w14:textId="77777777" w:rsidR="00381C34" w:rsidRPr="00F9681B" w:rsidRDefault="00381C34" w:rsidP="00B65545">
      <w:pPr>
        <w:pStyle w:val="NoSpacing"/>
        <w:spacing w:line="480" w:lineRule="auto"/>
        <w:jc w:val="both"/>
        <w:rPr>
          <w:rFonts w:ascii="Arial" w:hAnsi="Arial" w:cs="Arial"/>
          <w:bCs/>
          <w:sz w:val="24"/>
          <w:szCs w:val="24"/>
        </w:rPr>
      </w:pPr>
    </w:p>
    <w:p w14:paraId="105250E5" w14:textId="13261DBB" w:rsidR="00B65545" w:rsidRPr="00F9681B" w:rsidRDefault="00B65545" w:rsidP="00B65545">
      <w:pPr>
        <w:pStyle w:val="NoSpacing"/>
        <w:spacing w:line="480" w:lineRule="auto"/>
        <w:jc w:val="both"/>
        <w:rPr>
          <w:rFonts w:ascii="Arial" w:hAnsi="Arial" w:cs="Arial"/>
          <w:bCs/>
          <w:sz w:val="24"/>
          <w:szCs w:val="24"/>
        </w:rPr>
      </w:pPr>
      <w:r w:rsidRPr="00F9681B">
        <w:rPr>
          <w:rFonts w:ascii="Arial" w:hAnsi="Arial" w:cs="Arial"/>
          <w:bCs/>
          <w:sz w:val="24"/>
          <w:szCs w:val="24"/>
        </w:rPr>
        <w:t xml:space="preserve">Notwithstanding the attempts to establish and promote the implementation of the Sustainable Development Goals (SDGs), overall strategy has shown to be unstable and has encountered a variety of problems. These difficulties, ranging from a lack of data to trade tensions and the </w:t>
      </w:r>
      <w:r w:rsidRPr="00F9681B">
        <w:rPr>
          <w:rFonts w:ascii="Arial" w:hAnsi="Arial" w:cs="Arial"/>
          <w:bCs/>
          <w:sz w:val="24"/>
          <w:szCs w:val="24"/>
        </w:rPr>
        <w:lastRenderedPageBreak/>
        <w:t>upcoming COVID-19, pose a danger towards the achievement that has been gained</w:t>
      </w:r>
      <w:r w:rsidR="00641D5D" w:rsidRPr="00F9681B">
        <w:rPr>
          <w:rFonts w:ascii="Arial" w:hAnsi="Arial" w:cs="Arial"/>
          <w:bCs/>
          <w:sz w:val="24"/>
          <w:szCs w:val="24"/>
        </w:rPr>
        <w:t>, thus monitoring indicators and providing feedback and reports prove effective strategy towards understanding the complexity of SDG multi-dimensional goals and indicators.</w:t>
      </w:r>
    </w:p>
    <w:p w14:paraId="67636DD1" w14:textId="77777777" w:rsidR="00B65545" w:rsidRPr="00F9681B" w:rsidRDefault="00B65545" w:rsidP="00CE6B2D">
      <w:pPr>
        <w:pStyle w:val="NoSpacing"/>
        <w:spacing w:line="480" w:lineRule="auto"/>
        <w:jc w:val="both"/>
        <w:rPr>
          <w:rFonts w:ascii="Arial" w:hAnsi="Arial" w:cs="Arial"/>
          <w:bCs/>
          <w:sz w:val="24"/>
          <w:szCs w:val="24"/>
        </w:rPr>
      </w:pPr>
    </w:p>
    <w:p w14:paraId="511CE56E" w14:textId="1316A923" w:rsidR="00F9667D" w:rsidRPr="00F9681B" w:rsidRDefault="00F9667D" w:rsidP="00CE6B2D">
      <w:pPr>
        <w:pStyle w:val="NoSpacing"/>
        <w:spacing w:line="480" w:lineRule="auto"/>
        <w:jc w:val="both"/>
        <w:rPr>
          <w:rFonts w:ascii="Arial" w:hAnsi="Arial" w:cs="Arial"/>
          <w:bCs/>
          <w:sz w:val="24"/>
          <w:szCs w:val="24"/>
        </w:rPr>
      </w:pPr>
      <w:r w:rsidRPr="00F9681B">
        <w:rPr>
          <w:rFonts w:ascii="Arial" w:hAnsi="Arial" w:cs="Arial"/>
          <w:b/>
          <w:bCs/>
          <w:sz w:val="24"/>
          <w:szCs w:val="24"/>
        </w:rPr>
        <w:t>The Place of E</w:t>
      </w:r>
      <w:r w:rsidRPr="00F9681B">
        <w:rPr>
          <w:rFonts w:ascii="Arial" w:hAnsi="Arial" w:cs="Arial"/>
          <w:b/>
          <w:bCs/>
          <w:sz w:val="24"/>
          <w:szCs w:val="24"/>
        </w:rPr>
        <w:t xml:space="preserve">ducation </w:t>
      </w:r>
      <w:r w:rsidRPr="00F9681B">
        <w:rPr>
          <w:rFonts w:ascii="Arial" w:hAnsi="Arial" w:cs="Arial"/>
          <w:b/>
          <w:bCs/>
          <w:sz w:val="24"/>
          <w:szCs w:val="24"/>
        </w:rPr>
        <w:t>to L</w:t>
      </w:r>
      <w:r w:rsidRPr="00F9681B">
        <w:rPr>
          <w:rFonts w:ascii="Arial" w:hAnsi="Arial" w:cs="Arial"/>
          <w:b/>
          <w:bCs/>
          <w:sz w:val="24"/>
          <w:szCs w:val="24"/>
        </w:rPr>
        <w:t xml:space="preserve">ead to </w:t>
      </w:r>
      <w:r w:rsidRPr="00F9681B">
        <w:rPr>
          <w:rFonts w:ascii="Arial" w:hAnsi="Arial" w:cs="Arial"/>
          <w:b/>
          <w:bCs/>
          <w:sz w:val="24"/>
          <w:szCs w:val="24"/>
        </w:rPr>
        <w:t>an Effective SDG P</w:t>
      </w:r>
      <w:r w:rsidRPr="00F9681B">
        <w:rPr>
          <w:rFonts w:ascii="Arial" w:hAnsi="Arial" w:cs="Arial"/>
          <w:b/>
          <w:bCs/>
          <w:sz w:val="24"/>
          <w:szCs w:val="24"/>
        </w:rPr>
        <w:t>artnerships</w:t>
      </w:r>
      <w:r w:rsidRPr="00F9681B">
        <w:rPr>
          <w:rFonts w:ascii="Arial" w:hAnsi="Arial" w:cs="Arial"/>
          <w:bCs/>
          <w:sz w:val="24"/>
          <w:szCs w:val="24"/>
        </w:rPr>
        <w:t>:</w:t>
      </w:r>
    </w:p>
    <w:p w14:paraId="214EB7F4" w14:textId="72C80972" w:rsidR="00823226" w:rsidRDefault="00823226" w:rsidP="00823226">
      <w:pPr>
        <w:pStyle w:val="NoSpacing"/>
        <w:spacing w:line="480" w:lineRule="auto"/>
        <w:jc w:val="both"/>
        <w:rPr>
          <w:rFonts w:ascii="Arial" w:hAnsi="Arial" w:cs="Arial"/>
          <w:bCs/>
          <w:sz w:val="24"/>
          <w:szCs w:val="24"/>
        </w:rPr>
      </w:pPr>
      <w:r w:rsidRPr="00F9681B">
        <w:rPr>
          <w:rFonts w:ascii="Arial" w:hAnsi="Arial" w:cs="Arial"/>
          <w:bCs/>
          <w:sz w:val="24"/>
          <w:szCs w:val="24"/>
        </w:rPr>
        <w:t>Active learning involves partnering with local development actors. All topic teaching has to be more connected to the actual world and society at large. Students may learn about regionally different parts of their field using innovative instructional techniques. Encouraging the application of new information and its dissemination may be possible if mutually beneficial partnerships are formed between communities and organizations (industry, government, civil society).</w:t>
      </w:r>
    </w:p>
    <w:p w14:paraId="7F1F5957" w14:textId="77777777" w:rsidR="00381C34" w:rsidRPr="00F9681B" w:rsidRDefault="00381C34" w:rsidP="00823226">
      <w:pPr>
        <w:pStyle w:val="NoSpacing"/>
        <w:spacing w:line="480" w:lineRule="auto"/>
        <w:jc w:val="both"/>
        <w:rPr>
          <w:rFonts w:ascii="Arial" w:hAnsi="Arial" w:cs="Arial"/>
          <w:bCs/>
          <w:sz w:val="24"/>
          <w:szCs w:val="24"/>
        </w:rPr>
      </w:pPr>
    </w:p>
    <w:p w14:paraId="655885C8" w14:textId="235DEAA5" w:rsidR="00F9667D" w:rsidRDefault="00823226" w:rsidP="00823226">
      <w:pPr>
        <w:pStyle w:val="NoSpacing"/>
        <w:spacing w:line="480" w:lineRule="auto"/>
        <w:jc w:val="both"/>
        <w:rPr>
          <w:rFonts w:ascii="Arial" w:hAnsi="Arial" w:cs="Arial"/>
          <w:bCs/>
          <w:sz w:val="24"/>
          <w:szCs w:val="24"/>
        </w:rPr>
      </w:pPr>
      <w:r w:rsidRPr="00F9681B">
        <w:rPr>
          <w:rFonts w:ascii="Arial" w:hAnsi="Arial" w:cs="Arial"/>
          <w:bCs/>
          <w:sz w:val="24"/>
          <w:szCs w:val="24"/>
        </w:rPr>
        <w:t>Structured and frequent contacts with local actors may also produce research issues relevant to local SDG attainment. In essence, a well-planned and measured cooperation boosts the process's overall effect (</w:t>
      </w:r>
      <w:proofErr w:type="spellStart"/>
      <w:r w:rsidRPr="00F9681B">
        <w:rPr>
          <w:rFonts w:ascii="Arial" w:hAnsi="Arial" w:cs="Arial"/>
          <w:bCs/>
          <w:sz w:val="24"/>
          <w:szCs w:val="24"/>
        </w:rPr>
        <w:t>Tandon</w:t>
      </w:r>
      <w:proofErr w:type="spellEnd"/>
      <w:r w:rsidRPr="00F9681B">
        <w:rPr>
          <w:rFonts w:ascii="Arial" w:hAnsi="Arial" w:cs="Arial"/>
          <w:bCs/>
          <w:sz w:val="24"/>
          <w:szCs w:val="24"/>
        </w:rPr>
        <w:t>, 2017).</w:t>
      </w:r>
    </w:p>
    <w:p w14:paraId="64FF727D" w14:textId="77777777" w:rsidR="00381C34" w:rsidRPr="00F9681B" w:rsidRDefault="00381C34" w:rsidP="00823226">
      <w:pPr>
        <w:pStyle w:val="NoSpacing"/>
        <w:spacing w:line="480" w:lineRule="auto"/>
        <w:jc w:val="both"/>
        <w:rPr>
          <w:rFonts w:ascii="Arial" w:hAnsi="Arial" w:cs="Arial"/>
          <w:bCs/>
          <w:sz w:val="24"/>
          <w:szCs w:val="24"/>
        </w:rPr>
      </w:pPr>
    </w:p>
    <w:p w14:paraId="71340EF0" w14:textId="18C8815C" w:rsidR="00F9667D" w:rsidRPr="00F9681B" w:rsidRDefault="00823226" w:rsidP="00CE6B2D">
      <w:pPr>
        <w:pStyle w:val="NoSpacing"/>
        <w:spacing w:line="480" w:lineRule="auto"/>
        <w:jc w:val="both"/>
        <w:rPr>
          <w:rFonts w:ascii="Arial" w:hAnsi="Arial" w:cs="Arial"/>
          <w:bCs/>
          <w:sz w:val="24"/>
          <w:szCs w:val="24"/>
        </w:rPr>
      </w:pPr>
      <w:r w:rsidRPr="00F9681B">
        <w:rPr>
          <w:rFonts w:ascii="Arial" w:hAnsi="Arial" w:cs="Arial"/>
          <w:bCs/>
          <w:sz w:val="24"/>
          <w:szCs w:val="24"/>
        </w:rPr>
        <w:t>Learning and researching will need to be multi-disciplinary to overcome disciplinary silos. To generate relevant information and mobilize around the SDGs, academic fields will need to mix multiple forms and processes of knowledge and information creation. It will also need the valuing of indigenous, practical, and experiencing knowledge, as well as theoretical and (</w:t>
      </w:r>
      <w:proofErr w:type="spellStart"/>
      <w:r w:rsidRPr="00F9681B">
        <w:rPr>
          <w:rFonts w:ascii="Arial" w:hAnsi="Arial" w:cs="Arial"/>
          <w:bCs/>
          <w:sz w:val="24"/>
          <w:szCs w:val="24"/>
        </w:rPr>
        <w:t>Tandon</w:t>
      </w:r>
      <w:proofErr w:type="spellEnd"/>
      <w:r w:rsidRPr="00F9681B">
        <w:rPr>
          <w:rFonts w:ascii="Arial" w:hAnsi="Arial" w:cs="Arial"/>
          <w:bCs/>
          <w:sz w:val="24"/>
          <w:szCs w:val="24"/>
        </w:rPr>
        <w:t>, 2017). Inter/cross-disciplinary teaching and research may involve assignment and immersion programs. Soliciting academic prizes and research/teaching funds may be required (</w:t>
      </w:r>
      <w:proofErr w:type="spellStart"/>
      <w:r w:rsidRPr="00F9681B">
        <w:rPr>
          <w:rFonts w:ascii="Arial" w:hAnsi="Arial" w:cs="Arial"/>
          <w:bCs/>
          <w:sz w:val="24"/>
          <w:szCs w:val="24"/>
        </w:rPr>
        <w:t>Tandon</w:t>
      </w:r>
      <w:proofErr w:type="spellEnd"/>
      <w:r w:rsidRPr="00F9681B">
        <w:rPr>
          <w:rFonts w:ascii="Arial" w:hAnsi="Arial" w:cs="Arial"/>
          <w:bCs/>
          <w:sz w:val="24"/>
          <w:szCs w:val="24"/>
        </w:rPr>
        <w:t>, 2007).</w:t>
      </w:r>
    </w:p>
    <w:p w14:paraId="19905D2B" w14:textId="77777777" w:rsidR="00912110" w:rsidRPr="00F9681B" w:rsidRDefault="00912110" w:rsidP="00CE6B2D">
      <w:pPr>
        <w:pStyle w:val="NoSpacing"/>
        <w:spacing w:line="480" w:lineRule="auto"/>
        <w:jc w:val="both"/>
        <w:rPr>
          <w:rFonts w:ascii="Arial" w:hAnsi="Arial" w:cs="Arial"/>
          <w:b/>
          <w:sz w:val="24"/>
          <w:szCs w:val="24"/>
        </w:rPr>
      </w:pPr>
    </w:p>
    <w:p w14:paraId="7B4FE6C0" w14:textId="0370CDB5" w:rsidR="00B90493" w:rsidRPr="00F9681B" w:rsidRDefault="00B90493" w:rsidP="00CE6B2D">
      <w:pPr>
        <w:pStyle w:val="NoSpacing"/>
        <w:spacing w:line="480" w:lineRule="auto"/>
        <w:jc w:val="both"/>
        <w:rPr>
          <w:rFonts w:ascii="Arial" w:hAnsi="Arial" w:cs="Arial"/>
          <w:b/>
          <w:sz w:val="24"/>
          <w:szCs w:val="24"/>
        </w:rPr>
      </w:pPr>
      <w:r w:rsidRPr="00DC1D31">
        <w:rPr>
          <w:rFonts w:ascii="Arial" w:hAnsi="Arial" w:cs="Arial"/>
          <w:b/>
          <w:caps/>
          <w:sz w:val="24"/>
          <w:szCs w:val="24"/>
        </w:rPr>
        <w:lastRenderedPageBreak/>
        <w:t>Challenges</w:t>
      </w:r>
      <w:r w:rsidRPr="00F9681B">
        <w:rPr>
          <w:rFonts w:ascii="Arial" w:hAnsi="Arial" w:cs="Arial"/>
          <w:b/>
          <w:sz w:val="24"/>
          <w:szCs w:val="24"/>
        </w:rPr>
        <w:t xml:space="preserve">: </w:t>
      </w:r>
    </w:p>
    <w:p w14:paraId="6DF50532" w14:textId="77777777" w:rsidR="00B90493" w:rsidRPr="00F9681B" w:rsidRDefault="00B90493" w:rsidP="00B90493">
      <w:pPr>
        <w:pStyle w:val="NoSpacing"/>
        <w:spacing w:line="480" w:lineRule="auto"/>
        <w:jc w:val="both"/>
        <w:rPr>
          <w:rFonts w:ascii="Arial" w:hAnsi="Arial" w:cs="Arial"/>
          <w:sz w:val="24"/>
          <w:szCs w:val="24"/>
        </w:rPr>
      </w:pPr>
      <w:r w:rsidRPr="00F9681B">
        <w:rPr>
          <w:rFonts w:ascii="Arial" w:hAnsi="Arial" w:cs="Arial"/>
          <w:b/>
          <w:sz w:val="24"/>
          <w:szCs w:val="24"/>
        </w:rPr>
        <w:t>Impact of COVID-19 and Response</w:t>
      </w:r>
      <w:r w:rsidRPr="00F9681B">
        <w:rPr>
          <w:rFonts w:ascii="Arial" w:hAnsi="Arial" w:cs="Arial"/>
          <w:sz w:val="24"/>
          <w:szCs w:val="24"/>
        </w:rPr>
        <w:t>:</w:t>
      </w:r>
    </w:p>
    <w:p w14:paraId="6BD54F4A" w14:textId="6C4E999E" w:rsidR="00B90493" w:rsidRPr="00F9681B" w:rsidRDefault="00B90493" w:rsidP="00B90493">
      <w:pPr>
        <w:pStyle w:val="NoSpacing"/>
        <w:spacing w:line="480" w:lineRule="auto"/>
        <w:jc w:val="both"/>
        <w:rPr>
          <w:rFonts w:ascii="Arial" w:hAnsi="Arial" w:cs="Arial"/>
          <w:sz w:val="24"/>
          <w:szCs w:val="24"/>
        </w:rPr>
      </w:pPr>
      <w:r w:rsidRPr="00F9681B">
        <w:rPr>
          <w:rFonts w:ascii="Arial" w:hAnsi="Arial" w:cs="Arial"/>
          <w:sz w:val="24"/>
          <w:szCs w:val="24"/>
        </w:rPr>
        <w:t xml:space="preserve">The UN Secretary-General outlined a vision for how the global network may respond to the COVID-19 pandemic. According to the 2020 Financing for Economic Growth Assessment, </w:t>
      </w:r>
      <w:proofErr w:type="gramStart"/>
      <w:r w:rsidRPr="00F9681B">
        <w:rPr>
          <w:rFonts w:ascii="Arial" w:hAnsi="Arial" w:cs="Arial"/>
          <w:sz w:val="24"/>
          <w:szCs w:val="24"/>
        </w:rPr>
        <w:t>this same poorest population countries</w:t>
      </w:r>
      <w:proofErr w:type="gramEnd"/>
      <w:r w:rsidRPr="00F9681B">
        <w:rPr>
          <w:rFonts w:ascii="Arial" w:hAnsi="Arial" w:cs="Arial"/>
          <w:sz w:val="24"/>
          <w:szCs w:val="24"/>
        </w:rPr>
        <w:t xml:space="preserve"> are most influenced by global slow</w:t>
      </w:r>
      <w:r w:rsidR="00381C34">
        <w:rPr>
          <w:rFonts w:ascii="Arial" w:hAnsi="Arial" w:cs="Arial"/>
          <w:sz w:val="24"/>
          <w:szCs w:val="24"/>
        </w:rPr>
        <w:t>down and financial meltdown.</w:t>
      </w:r>
      <w:r w:rsidRPr="00F9681B">
        <w:rPr>
          <w:rFonts w:ascii="Arial" w:hAnsi="Arial" w:cs="Arial"/>
          <w:sz w:val="24"/>
          <w:szCs w:val="24"/>
        </w:rPr>
        <w:t xml:space="preserve"> They also established a UN Reaction and Trust Fund</w:t>
      </w:r>
      <w:r w:rsidR="00381C34">
        <w:rPr>
          <w:rFonts w:ascii="Arial" w:hAnsi="Arial" w:cs="Arial"/>
          <w:sz w:val="24"/>
          <w:szCs w:val="24"/>
        </w:rPr>
        <w:t xml:space="preserve"> to help the impoverished. </w:t>
      </w:r>
      <w:r w:rsidRPr="00F9681B">
        <w:rPr>
          <w:rFonts w:ascii="Arial" w:hAnsi="Arial" w:cs="Arial"/>
          <w:sz w:val="24"/>
          <w:szCs w:val="24"/>
        </w:rPr>
        <w:t xml:space="preserve">Due to the pandemic, remittances to low-income nations are predicted to reduce by 40%. </w:t>
      </w:r>
      <w:r w:rsidR="00381C34">
        <w:rPr>
          <w:rFonts w:ascii="Arial" w:hAnsi="Arial" w:cs="Arial"/>
          <w:sz w:val="24"/>
          <w:szCs w:val="24"/>
        </w:rPr>
        <w:t>(UN, 2020).</w:t>
      </w:r>
    </w:p>
    <w:p w14:paraId="714FBB19" w14:textId="31F897DB" w:rsidR="00B90493" w:rsidRDefault="00DC1D31" w:rsidP="00B90493">
      <w:pPr>
        <w:pStyle w:val="NoSpacing"/>
        <w:spacing w:line="480" w:lineRule="auto"/>
        <w:jc w:val="both"/>
        <w:rPr>
          <w:rFonts w:ascii="Arial" w:hAnsi="Arial" w:cs="Arial"/>
          <w:sz w:val="24"/>
          <w:szCs w:val="24"/>
        </w:rPr>
      </w:pPr>
      <w:r>
        <w:rPr>
          <w:rFonts w:ascii="Arial" w:hAnsi="Arial" w:cs="Arial"/>
          <w:sz w:val="24"/>
          <w:szCs w:val="24"/>
        </w:rPr>
        <w:t xml:space="preserve">Lack and poor </w:t>
      </w:r>
      <w:proofErr w:type="spellStart"/>
      <w:r>
        <w:rPr>
          <w:rFonts w:ascii="Arial" w:hAnsi="Arial" w:cs="Arial"/>
          <w:sz w:val="24"/>
          <w:szCs w:val="24"/>
        </w:rPr>
        <w:t>commitement</w:t>
      </w:r>
      <w:proofErr w:type="spellEnd"/>
      <w:r>
        <w:rPr>
          <w:rFonts w:ascii="Arial" w:hAnsi="Arial" w:cs="Arial"/>
          <w:sz w:val="24"/>
          <w:szCs w:val="24"/>
        </w:rPr>
        <w:t xml:space="preserve"> of some government and partners would pose a great threat to achieving the SDG 17 achievement toward 2030.</w:t>
      </w:r>
    </w:p>
    <w:p w14:paraId="28E67F95" w14:textId="77777777" w:rsidR="00381C34" w:rsidRDefault="00381C34" w:rsidP="00B90493">
      <w:pPr>
        <w:pStyle w:val="NoSpacing"/>
        <w:spacing w:line="480" w:lineRule="auto"/>
        <w:jc w:val="both"/>
        <w:rPr>
          <w:rFonts w:ascii="Arial" w:hAnsi="Arial" w:cs="Arial"/>
          <w:sz w:val="24"/>
          <w:szCs w:val="24"/>
        </w:rPr>
      </w:pPr>
    </w:p>
    <w:p w14:paraId="1AC9999B" w14:textId="408285AB" w:rsidR="00B90493" w:rsidRPr="00F9681B" w:rsidRDefault="00DC1D31" w:rsidP="00B90493">
      <w:pPr>
        <w:pStyle w:val="NoSpacing"/>
        <w:spacing w:line="480" w:lineRule="auto"/>
        <w:jc w:val="both"/>
        <w:rPr>
          <w:rFonts w:ascii="Arial" w:hAnsi="Arial" w:cs="Arial"/>
          <w:sz w:val="24"/>
          <w:szCs w:val="24"/>
        </w:rPr>
      </w:pPr>
      <w:r>
        <w:rPr>
          <w:rFonts w:ascii="Arial" w:hAnsi="Arial" w:cs="Arial"/>
          <w:sz w:val="24"/>
          <w:szCs w:val="24"/>
        </w:rPr>
        <w:t xml:space="preserve">Human right underlying challenges </w:t>
      </w:r>
      <w:r w:rsidR="00113613">
        <w:rPr>
          <w:rFonts w:ascii="Arial" w:hAnsi="Arial" w:cs="Arial"/>
          <w:sz w:val="24"/>
          <w:szCs w:val="24"/>
        </w:rPr>
        <w:t xml:space="preserve">and gender. </w:t>
      </w:r>
      <w:r w:rsidR="00113613" w:rsidRPr="00113613">
        <w:rPr>
          <w:rFonts w:ascii="Arial" w:hAnsi="Arial" w:cs="Arial"/>
          <w:sz w:val="24"/>
          <w:szCs w:val="24"/>
        </w:rPr>
        <w:t xml:space="preserve">By reaffirming the responsibilities of all </w:t>
      </w:r>
      <w:r w:rsidR="00113613">
        <w:rPr>
          <w:rFonts w:ascii="Arial" w:hAnsi="Arial" w:cs="Arial"/>
          <w:sz w:val="24"/>
          <w:szCs w:val="24"/>
        </w:rPr>
        <w:t xml:space="preserve">government and countries must </w:t>
      </w:r>
      <w:r w:rsidR="00113613" w:rsidRPr="00113613">
        <w:rPr>
          <w:rFonts w:ascii="Arial" w:hAnsi="Arial" w:cs="Arial"/>
          <w:sz w:val="24"/>
          <w:szCs w:val="24"/>
        </w:rPr>
        <w:t xml:space="preserve">respect, protect and promote human rights without distinction of any kind as to race, </w:t>
      </w:r>
      <w:proofErr w:type="spellStart"/>
      <w:r w:rsidR="00113613" w:rsidRPr="00113613">
        <w:rPr>
          <w:rFonts w:ascii="Arial" w:hAnsi="Arial" w:cs="Arial"/>
          <w:sz w:val="24"/>
          <w:szCs w:val="24"/>
        </w:rPr>
        <w:t>colour</w:t>
      </w:r>
      <w:proofErr w:type="spellEnd"/>
      <w:r w:rsidR="00113613" w:rsidRPr="00113613">
        <w:rPr>
          <w:rFonts w:ascii="Arial" w:hAnsi="Arial" w:cs="Arial"/>
          <w:sz w:val="24"/>
          <w:szCs w:val="24"/>
        </w:rPr>
        <w:t>, gender, language, religion, political or other opinions, national and social origins, property, birth, disability or other status,</w:t>
      </w:r>
      <w:r w:rsidR="00113613">
        <w:rPr>
          <w:rFonts w:ascii="Arial" w:hAnsi="Arial" w:cs="Arial"/>
          <w:sz w:val="24"/>
          <w:szCs w:val="24"/>
        </w:rPr>
        <w:t xml:space="preserve"> the new Agenda envisions </w:t>
      </w:r>
      <w:r w:rsidR="00113613" w:rsidRPr="00113613">
        <w:rPr>
          <w:rFonts w:ascii="Arial" w:hAnsi="Arial" w:cs="Arial"/>
          <w:sz w:val="24"/>
          <w:szCs w:val="24"/>
        </w:rPr>
        <w:t xml:space="preserve">a world of universal respect for equality </w:t>
      </w:r>
      <w:r w:rsidR="00113613">
        <w:rPr>
          <w:rFonts w:ascii="Arial" w:hAnsi="Arial" w:cs="Arial"/>
          <w:sz w:val="24"/>
          <w:szCs w:val="24"/>
        </w:rPr>
        <w:t xml:space="preserve">and non-discrimination, be inclusive </w:t>
      </w:r>
      <w:r w:rsidR="00113613" w:rsidRPr="00113613">
        <w:rPr>
          <w:rFonts w:ascii="Arial" w:hAnsi="Arial" w:cs="Arial"/>
          <w:sz w:val="24"/>
          <w:szCs w:val="24"/>
        </w:rPr>
        <w:t>gender equality</w:t>
      </w:r>
      <w:r w:rsidR="00113613">
        <w:rPr>
          <w:rFonts w:ascii="Arial" w:hAnsi="Arial" w:cs="Arial"/>
          <w:sz w:val="24"/>
          <w:szCs w:val="24"/>
        </w:rPr>
        <w:t xml:space="preserve"> and human right considerations</w:t>
      </w:r>
      <w:r w:rsidR="00113613" w:rsidRPr="00113613">
        <w:rPr>
          <w:rFonts w:ascii="Arial" w:hAnsi="Arial" w:cs="Arial"/>
          <w:sz w:val="24"/>
          <w:szCs w:val="24"/>
        </w:rPr>
        <w:t>.</w:t>
      </w:r>
      <w:r w:rsidR="003855D9">
        <w:rPr>
          <w:rFonts w:ascii="Arial" w:hAnsi="Arial" w:cs="Arial"/>
          <w:sz w:val="24"/>
          <w:szCs w:val="24"/>
        </w:rPr>
        <w:t xml:space="preserve"> T</w:t>
      </w:r>
      <w:r w:rsidR="00B90493" w:rsidRPr="00F9681B">
        <w:rPr>
          <w:rFonts w:ascii="Arial" w:hAnsi="Arial" w:cs="Arial"/>
          <w:sz w:val="24"/>
          <w:szCs w:val="24"/>
        </w:rPr>
        <w:t xml:space="preserve">he help of the </w:t>
      </w:r>
      <w:r w:rsidR="003855D9">
        <w:rPr>
          <w:rFonts w:ascii="Arial" w:hAnsi="Arial" w:cs="Arial"/>
          <w:sz w:val="24"/>
          <w:szCs w:val="24"/>
        </w:rPr>
        <w:t xml:space="preserve">coordinating body such as the UN and the </w:t>
      </w:r>
      <w:r w:rsidR="00B90493" w:rsidRPr="00F9681B">
        <w:rPr>
          <w:rFonts w:ascii="Arial" w:hAnsi="Arial" w:cs="Arial"/>
          <w:sz w:val="24"/>
          <w:szCs w:val="24"/>
        </w:rPr>
        <w:t>W</w:t>
      </w:r>
      <w:r w:rsidR="003855D9">
        <w:rPr>
          <w:rFonts w:ascii="Arial" w:hAnsi="Arial" w:cs="Arial"/>
          <w:sz w:val="24"/>
          <w:szCs w:val="24"/>
        </w:rPr>
        <w:t>HO has developed a unique unilateral coordination response umbrella a</w:t>
      </w:r>
      <w:r w:rsidR="00B90493" w:rsidRPr="00F9681B">
        <w:rPr>
          <w:rFonts w:ascii="Arial" w:hAnsi="Arial" w:cs="Arial"/>
          <w:sz w:val="24"/>
          <w:szCs w:val="24"/>
        </w:rPr>
        <w:t xml:space="preserve">ssistance </w:t>
      </w:r>
      <w:r w:rsidR="003855D9">
        <w:rPr>
          <w:rFonts w:ascii="Arial" w:hAnsi="Arial" w:cs="Arial"/>
          <w:sz w:val="24"/>
          <w:szCs w:val="24"/>
        </w:rPr>
        <w:t xml:space="preserve">unit </w:t>
      </w:r>
      <w:r w:rsidR="00B90493" w:rsidRPr="00F9681B">
        <w:rPr>
          <w:rFonts w:ascii="Arial" w:hAnsi="Arial" w:cs="Arial"/>
          <w:sz w:val="24"/>
          <w:szCs w:val="24"/>
        </w:rPr>
        <w:t xml:space="preserve">that allows businesses and individuals to help with </w:t>
      </w:r>
      <w:r w:rsidR="003855D9">
        <w:rPr>
          <w:rFonts w:ascii="Arial" w:hAnsi="Arial" w:cs="Arial"/>
          <w:sz w:val="24"/>
          <w:szCs w:val="24"/>
        </w:rPr>
        <w:t>both the COVID-19 response.</w:t>
      </w:r>
    </w:p>
    <w:p w14:paraId="43169BF6" w14:textId="77777777" w:rsidR="00B90493" w:rsidRPr="00F9681B" w:rsidRDefault="00B90493" w:rsidP="00B90493">
      <w:pPr>
        <w:pStyle w:val="NoSpacing"/>
        <w:spacing w:line="480" w:lineRule="auto"/>
        <w:jc w:val="both"/>
        <w:rPr>
          <w:rFonts w:ascii="Arial" w:hAnsi="Arial" w:cs="Arial"/>
          <w:sz w:val="24"/>
          <w:szCs w:val="24"/>
        </w:rPr>
      </w:pPr>
    </w:p>
    <w:p w14:paraId="5569FF3D" w14:textId="7738F16D" w:rsidR="00B90493" w:rsidRPr="00F9681B" w:rsidRDefault="00B90493" w:rsidP="00B90493">
      <w:pPr>
        <w:pStyle w:val="NoSpacing"/>
        <w:spacing w:line="480" w:lineRule="auto"/>
        <w:jc w:val="both"/>
        <w:rPr>
          <w:rFonts w:ascii="Arial" w:hAnsi="Arial" w:cs="Arial"/>
          <w:b/>
          <w:sz w:val="24"/>
          <w:szCs w:val="24"/>
        </w:rPr>
      </w:pPr>
      <w:r w:rsidRPr="00F9681B">
        <w:rPr>
          <w:rFonts w:ascii="Arial" w:hAnsi="Arial" w:cs="Arial"/>
          <w:b/>
          <w:sz w:val="24"/>
          <w:szCs w:val="24"/>
        </w:rPr>
        <w:t>Private F</w:t>
      </w:r>
      <w:r w:rsidRPr="00F9681B">
        <w:rPr>
          <w:rFonts w:ascii="Arial" w:hAnsi="Arial" w:cs="Arial"/>
          <w:b/>
          <w:sz w:val="24"/>
          <w:szCs w:val="24"/>
        </w:rPr>
        <w:t xml:space="preserve">inance </w:t>
      </w:r>
      <w:r w:rsidRPr="00F9681B">
        <w:rPr>
          <w:rFonts w:ascii="Arial" w:hAnsi="Arial" w:cs="Arial"/>
          <w:b/>
          <w:sz w:val="24"/>
          <w:szCs w:val="24"/>
        </w:rPr>
        <w:t>P</w:t>
      </w:r>
      <w:r w:rsidRPr="00F9681B">
        <w:rPr>
          <w:rFonts w:ascii="Arial" w:hAnsi="Arial" w:cs="Arial"/>
          <w:b/>
          <w:sz w:val="24"/>
          <w:szCs w:val="24"/>
        </w:rPr>
        <w:t>artnerships</w:t>
      </w:r>
      <w:r w:rsidRPr="00F9681B">
        <w:rPr>
          <w:rFonts w:ascii="Arial" w:hAnsi="Arial" w:cs="Arial"/>
          <w:b/>
          <w:sz w:val="24"/>
          <w:szCs w:val="24"/>
        </w:rPr>
        <w:t>:</w:t>
      </w:r>
    </w:p>
    <w:p w14:paraId="5E719CF4" w14:textId="7175EE5D" w:rsidR="00B90493" w:rsidRPr="00F9681B" w:rsidRDefault="00B90493" w:rsidP="00B90493">
      <w:pPr>
        <w:pStyle w:val="NoSpacing"/>
        <w:spacing w:line="480" w:lineRule="auto"/>
        <w:jc w:val="both"/>
        <w:rPr>
          <w:rFonts w:ascii="Arial" w:hAnsi="Arial" w:cs="Arial"/>
          <w:sz w:val="24"/>
          <w:szCs w:val="24"/>
        </w:rPr>
      </w:pPr>
      <w:r w:rsidRPr="00F9681B">
        <w:rPr>
          <w:rFonts w:ascii="Arial" w:hAnsi="Arial" w:cs="Arial"/>
          <w:sz w:val="24"/>
          <w:szCs w:val="24"/>
        </w:rPr>
        <w:t xml:space="preserve">Target 17.17 may jeopardize the remainder of the SDGs. Because of inherent sophistication and requirement for external consultants, public-private collaborations might impose greater </w:t>
      </w:r>
      <w:r w:rsidRPr="00F9681B">
        <w:rPr>
          <w:rFonts w:ascii="Arial" w:hAnsi="Arial" w:cs="Arial"/>
          <w:sz w:val="24"/>
          <w:szCs w:val="24"/>
        </w:rPr>
        <w:lastRenderedPageBreak/>
        <w:t xml:space="preserve">planning, administration, and transaction costs, according to </w:t>
      </w:r>
      <w:r w:rsidR="005758AF">
        <w:rPr>
          <w:rFonts w:ascii="Arial" w:hAnsi="Arial" w:cs="Arial"/>
          <w:sz w:val="24"/>
          <w:szCs w:val="24"/>
        </w:rPr>
        <w:t xml:space="preserve">a 2018 UN Report. </w:t>
      </w:r>
      <w:r w:rsidRPr="00F9681B">
        <w:rPr>
          <w:rFonts w:ascii="Arial" w:hAnsi="Arial" w:cs="Arial"/>
          <w:sz w:val="24"/>
          <w:szCs w:val="24"/>
        </w:rPr>
        <w:t>Negotiating these public-private partnerships may often create years of project delays</w:t>
      </w:r>
      <w:r w:rsidR="005758AF">
        <w:rPr>
          <w:rFonts w:ascii="Arial" w:hAnsi="Arial" w:cs="Arial"/>
          <w:sz w:val="24"/>
          <w:szCs w:val="24"/>
        </w:rPr>
        <w:t xml:space="preserve"> </w:t>
      </w:r>
      <w:sdt>
        <w:sdtPr>
          <w:rPr>
            <w:rFonts w:ascii="Arial" w:hAnsi="Arial" w:cs="Arial"/>
            <w:sz w:val="24"/>
            <w:szCs w:val="24"/>
          </w:rPr>
          <w:id w:val="-186450558"/>
          <w:citation/>
        </w:sdtPr>
        <w:sdtContent>
          <w:r w:rsidR="005758AF">
            <w:rPr>
              <w:rFonts w:ascii="Arial" w:hAnsi="Arial" w:cs="Arial"/>
              <w:sz w:val="24"/>
              <w:szCs w:val="24"/>
            </w:rPr>
            <w:fldChar w:fldCharType="begin"/>
          </w:r>
          <w:r w:rsidR="005758AF">
            <w:rPr>
              <w:rFonts w:ascii="Arial" w:hAnsi="Arial" w:cs="Arial"/>
              <w:sz w:val="24"/>
              <w:szCs w:val="24"/>
            </w:rPr>
            <w:instrText xml:space="preserve"> CITATION Ger17 \l 1033 </w:instrText>
          </w:r>
          <w:r w:rsidR="005758AF">
            <w:rPr>
              <w:rFonts w:ascii="Arial" w:hAnsi="Arial" w:cs="Arial"/>
              <w:sz w:val="24"/>
              <w:szCs w:val="24"/>
            </w:rPr>
            <w:fldChar w:fldCharType="separate"/>
          </w:r>
          <w:r w:rsidR="005758AF" w:rsidRPr="005758AF">
            <w:rPr>
              <w:rFonts w:ascii="Arial" w:hAnsi="Arial" w:cs="Arial"/>
              <w:noProof/>
              <w:sz w:val="24"/>
              <w:szCs w:val="24"/>
            </w:rPr>
            <w:t>(Germà-Bel , 2017)</w:t>
          </w:r>
          <w:r w:rsidR="005758AF">
            <w:rPr>
              <w:rFonts w:ascii="Arial" w:hAnsi="Arial" w:cs="Arial"/>
              <w:sz w:val="24"/>
              <w:szCs w:val="24"/>
            </w:rPr>
            <w:fldChar w:fldCharType="end"/>
          </w:r>
        </w:sdtContent>
      </w:sdt>
      <w:r w:rsidRPr="00F9681B">
        <w:rPr>
          <w:rFonts w:ascii="Arial" w:hAnsi="Arial" w:cs="Arial"/>
          <w:sz w:val="24"/>
          <w:szCs w:val="24"/>
        </w:rPr>
        <w:t xml:space="preserve">. </w:t>
      </w:r>
    </w:p>
    <w:p w14:paraId="479F15A8" w14:textId="1DCB65D0" w:rsidR="00B90493" w:rsidRPr="00F9681B" w:rsidRDefault="00B90493" w:rsidP="00B90493">
      <w:pPr>
        <w:pStyle w:val="NoSpacing"/>
        <w:spacing w:line="480" w:lineRule="auto"/>
        <w:jc w:val="both"/>
        <w:rPr>
          <w:rFonts w:ascii="Arial" w:hAnsi="Arial" w:cs="Arial"/>
          <w:b/>
          <w:sz w:val="24"/>
          <w:szCs w:val="24"/>
        </w:rPr>
      </w:pPr>
    </w:p>
    <w:p w14:paraId="5227397C" w14:textId="614696F1" w:rsidR="00823226" w:rsidRPr="00F9681B" w:rsidRDefault="00823226" w:rsidP="00B90493">
      <w:pPr>
        <w:pStyle w:val="NoSpacing"/>
        <w:spacing w:line="480" w:lineRule="auto"/>
        <w:jc w:val="both"/>
        <w:rPr>
          <w:rFonts w:ascii="Arial" w:hAnsi="Arial" w:cs="Arial"/>
          <w:b/>
          <w:sz w:val="24"/>
          <w:szCs w:val="24"/>
        </w:rPr>
      </w:pPr>
    </w:p>
    <w:p w14:paraId="6C1984F9" w14:textId="45101A51" w:rsidR="00823226" w:rsidRPr="00F9681B" w:rsidRDefault="00823226" w:rsidP="00B90493">
      <w:pPr>
        <w:pStyle w:val="NoSpacing"/>
        <w:spacing w:line="480" w:lineRule="auto"/>
        <w:jc w:val="both"/>
        <w:rPr>
          <w:rFonts w:ascii="Arial" w:hAnsi="Arial" w:cs="Arial"/>
          <w:b/>
          <w:sz w:val="24"/>
          <w:szCs w:val="24"/>
        </w:rPr>
      </w:pPr>
    </w:p>
    <w:p w14:paraId="15CE7EC7" w14:textId="2945B7F1" w:rsidR="00823226" w:rsidRPr="00F9681B" w:rsidRDefault="00823226" w:rsidP="00B90493">
      <w:pPr>
        <w:pStyle w:val="NoSpacing"/>
        <w:spacing w:line="480" w:lineRule="auto"/>
        <w:jc w:val="both"/>
        <w:rPr>
          <w:rFonts w:ascii="Arial" w:hAnsi="Arial" w:cs="Arial"/>
          <w:b/>
          <w:sz w:val="24"/>
          <w:szCs w:val="24"/>
        </w:rPr>
      </w:pPr>
    </w:p>
    <w:p w14:paraId="72AE6832" w14:textId="6E95389E" w:rsidR="00823226" w:rsidRPr="00F9681B" w:rsidRDefault="00823226" w:rsidP="00B90493">
      <w:pPr>
        <w:pStyle w:val="NoSpacing"/>
        <w:spacing w:line="480" w:lineRule="auto"/>
        <w:jc w:val="both"/>
        <w:rPr>
          <w:rFonts w:ascii="Arial" w:hAnsi="Arial" w:cs="Arial"/>
          <w:b/>
          <w:sz w:val="24"/>
          <w:szCs w:val="24"/>
        </w:rPr>
      </w:pPr>
    </w:p>
    <w:p w14:paraId="6DA9E827" w14:textId="395E37B8" w:rsidR="00823226" w:rsidRDefault="00823226" w:rsidP="00B90493">
      <w:pPr>
        <w:pStyle w:val="NoSpacing"/>
        <w:spacing w:line="480" w:lineRule="auto"/>
        <w:jc w:val="both"/>
        <w:rPr>
          <w:rFonts w:ascii="Arial" w:hAnsi="Arial" w:cs="Arial"/>
          <w:b/>
          <w:sz w:val="24"/>
          <w:szCs w:val="24"/>
        </w:rPr>
      </w:pPr>
    </w:p>
    <w:p w14:paraId="6E8C723F" w14:textId="78C96DCF" w:rsidR="00381C34" w:rsidRDefault="00381C34" w:rsidP="00B90493">
      <w:pPr>
        <w:pStyle w:val="NoSpacing"/>
        <w:spacing w:line="480" w:lineRule="auto"/>
        <w:jc w:val="both"/>
        <w:rPr>
          <w:rFonts w:ascii="Arial" w:hAnsi="Arial" w:cs="Arial"/>
          <w:b/>
          <w:sz w:val="24"/>
          <w:szCs w:val="24"/>
        </w:rPr>
      </w:pPr>
    </w:p>
    <w:p w14:paraId="62868AD8" w14:textId="4CD43C9D" w:rsidR="00381C34" w:rsidRDefault="00381C34" w:rsidP="00B90493">
      <w:pPr>
        <w:pStyle w:val="NoSpacing"/>
        <w:spacing w:line="480" w:lineRule="auto"/>
        <w:jc w:val="both"/>
        <w:rPr>
          <w:rFonts w:ascii="Arial" w:hAnsi="Arial" w:cs="Arial"/>
          <w:b/>
          <w:sz w:val="24"/>
          <w:szCs w:val="24"/>
        </w:rPr>
      </w:pPr>
    </w:p>
    <w:p w14:paraId="05262191" w14:textId="052ACF3F" w:rsidR="00381C34" w:rsidRDefault="00381C34" w:rsidP="00B90493">
      <w:pPr>
        <w:pStyle w:val="NoSpacing"/>
        <w:spacing w:line="480" w:lineRule="auto"/>
        <w:jc w:val="both"/>
        <w:rPr>
          <w:rFonts w:ascii="Arial" w:hAnsi="Arial" w:cs="Arial"/>
          <w:b/>
          <w:sz w:val="24"/>
          <w:szCs w:val="24"/>
        </w:rPr>
      </w:pPr>
    </w:p>
    <w:p w14:paraId="565D5676" w14:textId="0DEEA53E" w:rsidR="00381C34" w:rsidRDefault="00381C34" w:rsidP="00B90493">
      <w:pPr>
        <w:pStyle w:val="NoSpacing"/>
        <w:spacing w:line="480" w:lineRule="auto"/>
        <w:jc w:val="both"/>
        <w:rPr>
          <w:rFonts w:ascii="Arial" w:hAnsi="Arial" w:cs="Arial"/>
          <w:b/>
          <w:sz w:val="24"/>
          <w:szCs w:val="24"/>
        </w:rPr>
      </w:pPr>
    </w:p>
    <w:p w14:paraId="1745EF3A" w14:textId="25A42824" w:rsidR="00381C34" w:rsidRDefault="00381C34" w:rsidP="00B90493">
      <w:pPr>
        <w:pStyle w:val="NoSpacing"/>
        <w:spacing w:line="480" w:lineRule="auto"/>
        <w:jc w:val="both"/>
        <w:rPr>
          <w:rFonts w:ascii="Arial" w:hAnsi="Arial" w:cs="Arial"/>
          <w:b/>
          <w:sz w:val="24"/>
          <w:szCs w:val="24"/>
        </w:rPr>
      </w:pPr>
    </w:p>
    <w:p w14:paraId="25A4BA68" w14:textId="5C6B1013" w:rsidR="00381C34" w:rsidRDefault="00381C34" w:rsidP="00B90493">
      <w:pPr>
        <w:pStyle w:val="NoSpacing"/>
        <w:spacing w:line="480" w:lineRule="auto"/>
        <w:jc w:val="both"/>
        <w:rPr>
          <w:rFonts w:ascii="Arial" w:hAnsi="Arial" w:cs="Arial"/>
          <w:b/>
          <w:sz w:val="24"/>
          <w:szCs w:val="24"/>
        </w:rPr>
      </w:pPr>
    </w:p>
    <w:p w14:paraId="12549A0C" w14:textId="69C02F51" w:rsidR="00381C34" w:rsidRDefault="00381C34" w:rsidP="00B90493">
      <w:pPr>
        <w:pStyle w:val="NoSpacing"/>
        <w:spacing w:line="480" w:lineRule="auto"/>
        <w:jc w:val="both"/>
        <w:rPr>
          <w:rFonts w:ascii="Arial" w:hAnsi="Arial" w:cs="Arial"/>
          <w:b/>
          <w:sz w:val="24"/>
          <w:szCs w:val="24"/>
        </w:rPr>
      </w:pPr>
    </w:p>
    <w:p w14:paraId="0CE41D88" w14:textId="35810E60" w:rsidR="00381C34" w:rsidRDefault="00381C34" w:rsidP="00B90493">
      <w:pPr>
        <w:pStyle w:val="NoSpacing"/>
        <w:spacing w:line="480" w:lineRule="auto"/>
        <w:jc w:val="both"/>
        <w:rPr>
          <w:rFonts w:ascii="Arial" w:hAnsi="Arial" w:cs="Arial"/>
          <w:b/>
          <w:sz w:val="24"/>
          <w:szCs w:val="24"/>
        </w:rPr>
      </w:pPr>
    </w:p>
    <w:p w14:paraId="3311417B" w14:textId="21DCA6B3" w:rsidR="00381C34" w:rsidRDefault="00381C34" w:rsidP="00B90493">
      <w:pPr>
        <w:pStyle w:val="NoSpacing"/>
        <w:spacing w:line="480" w:lineRule="auto"/>
        <w:jc w:val="both"/>
        <w:rPr>
          <w:rFonts w:ascii="Arial" w:hAnsi="Arial" w:cs="Arial"/>
          <w:b/>
          <w:sz w:val="24"/>
          <w:szCs w:val="24"/>
        </w:rPr>
      </w:pPr>
    </w:p>
    <w:p w14:paraId="28F3EB5C" w14:textId="47B7243B" w:rsidR="00381C34" w:rsidRDefault="00381C34" w:rsidP="00B90493">
      <w:pPr>
        <w:pStyle w:val="NoSpacing"/>
        <w:spacing w:line="480" w:lineRule="auto"/>
        <w:jc w:val="both"/>
        <w:rPr>
          <w:rFonts w:ascii="Arial" w:hAnsi="Arial" w:cs="Arial"/>
          <w:b/>
          <w:sz w:val="24"/>
          <w:szCs w:val="24"/>
        </w:rPr>
      </w:pPr>
    </w:p>
    <w:p w14:paraId="57F5D53B" w14:textId="3604D6C5" w:rsidR="00381C34" w:rsidRDefault="00381C34" w:rsidP="00B90493">
      <w:pPr>
        <w:pStyle w:val="NoSpacing"/>
        <w:spacing w:line="480" w:lineRule="auto"/>
        <w:jc w:val="both"/>
        <w:rPr>
          <w:rFonts w:ascii="Arial" w:hAnsi="Arial" w:cs="Arial"/>
          <w:b/>
          <w:sz w:val="24"/>
          <w:szCs w:val="24"/>
        </w:rPr>
      </w:pPr>
    </w:p>
    <w:p w14:paraId="72B01862" w14:textId="6729B6D1" w:rsidR="00381C34" w:rsidRDefault="00381C34" w:rsidP="00B90493">
      <w:pPr>
        <w:pStyle w:val="NoSpacing"/>
        <w:spacing w:line="480" w:lineRule="auto"/>
        <w:jc w:val="both"/>
        <w:rPr>
          <w:rFonts w:ascii="Arial" w:hAnsi="Arial" w:cs="Arial"/>
          <w:b/>
          <w:sz w:val="24"/>
          <w:szCs w:val="24"/>
        </w:rPr>
      </w:pPr>
    </w:p>
    <w:p w14:paraId="46575BE6" w14:textId="2EFBAC50" w:rsidR="00381C34" w:rsidRDefault="00381C34" w:rsidP="00B90493">
      <w:pPr>
        <w:pStyle w:val="NoSpacing"/>
        <w:spacing w:line="480" w:lineRule="auto"/>
        <w:jc w:val="both"/>
        <w:rPr>
          <w:rFonts w:ascii="Arial" w:hAnsi="Arial" w:cs="Arial"/>
          <w:b/>
          <w:sz w:val="24"/>
          <w:szCs w:val="24"/>
        </w:rPr>
      </w:pPr>
    </w:p>
    <w:p w14:paraId="080E3FA6" w14:textId="77777777" w:rsidR="00381C34" w:rsidRPr="00F9681B" w:rsidRDefault="00381C34" w:rsidP="00B90493">
      <w:pPr>
        <w:pStyle w:val="NoSpacing"/>
        <w:spacing w:line="480" w:lineRule="auto"/>
        <w:jc w:val="both"/>
        <w:rPr>
          <w:rFonts w:ascii="Arial" w:hAnsi="Arial" w:cs="Arial"/>
          <w:b/>
          <w:sz w:val="24"/>
          <w:szCs w:val="24"/>
        </w:rPr>
      </w:pPr>
    </w:p>
    <w:p w14:paraId="51E7650C" w14:textId="632747AA" w:rsidR="008331E9" w:rsidRPr="00F9681B" w:rsidRDefault="008331E9" w:rsidP="00C63FFD">
      <w:pPr>
        <w:pStyle w:val="Heading1"/>
        <w:spacing w:line="360" w:lineRule="auto"/>
        <w:rPr>
          <w:rFonts w:ascii="Arial" w:hAnsi="Arial" w:cs="Arial"/>
          <w:b/>
          <w:color w:val="000000" w:themeColor="text1"/>
          <w:sz w:val="24"/>
          <w:szCs w:val="24"/>
        </w:rPr>
      </w:pPr>
      <w:bookmarkStart w:id="0" w:name="_Toc94292139"/>
      <w:r w:rsidRPr="00F9681B">
        <w:rPr>
          <w:rFonts w:ascii="Arial" w:hAnsi="Arial" w:cs="Arial"/>
          <w:b/>
          <w:color w:val="000000" w:themeColor="text1"/>
          <w:sz w:val="24"/>
          <w:szCs w:val="24"/>
        </w:rPr>
        <w:lastRenderedPageBreak/>
        <w:t>Conclusion:</w:t>
      </w:r>
      <w:bookmarkEnd w:id="0"/>
    </w:p>
    <w:p w14:paraId="00E404A2" w14:textId="77777777" w:rsidR="00CA49BC" w:rsidRPr="00F9681B" w:rsidRDefault="00CA49BC" w:rsidP="00504019">
      <w:pPr>
        <w:spacing w:line="480" w:lineRule="auto"/>
        <w:jc w:val="both"/>
        <w:rPr>
          <w:rFonts w:ascii="Arial" w:hAnsi="Arial" w:cs="Arial"/>
          <w:sz w:val="24"/>
          <w:szCs w:val="24"/>
        </w:rPr>
      </w:pPr>
      <w:r w:rsidRPr="00F9681B">
        <w:rPr>
          <w:rFonts w:ascii="Arial" w:hAnsi="Arial" w:cs="Arial"/>
          <w:sz w:val="24"/>
          <w:szCs w:val="24"/>
        </w:rPr>
        <w:t xml:space="preserve">Collaboration should strive to allow more dispersed governance and open communication (since the globe is decreasing), as well as education and training in the countries involved.  There is an inherent need to move the attitude away towards 'pressure groups' and toward application, identifying and applying realistic alternatives rather than unnecessary speculating, and to prevent unnecessary speculating. </w:t>
      </w:r>
    </w:p>
    <w:p w14:paraId="0E737956" w14:textId="5A2963BC" w:rsidR="00504019" w:rsidRPr="00F9681B" w:rsidRDefault="004A0A83" w:rsidP="00504019">
      <w:pPr>
        <w:spacing w:line="480" w:lineRule="auto"/>
        <w:jc w:val="both"/>
        <w:rPr>
          <w:rFonts w:ascii="Arial" w:hAnsi="Arial" w:cs="Arial"/>
          <w:sz w:val="24"/>
          <w:szCs w:val="24"/>
        </w:rPr>
      </w:pPr>
      <w:r w:rsidRPr="00F9681B">
        <w:rPr>
          <w:rFonts w:ascii="Arial" w:hAnsi="Arial" w:cs="Arial"/>
          <w:sz w:val="24"/>
          <w:szCs w:val="24"/>
        </w:rPr>
        <w:t xml:space="preserve">Accountability to society seems to be another factor that needs to be given considerable attention thus lacking towards achieving SDG 17. This involves open acts and activities, as well as monitoring of the results achieved in this </w:t>
      </w:r>
      <w:proofErr w:type="gramStart"/>
      <w:r w:rsidRPr="00F9681B">
        <w:rPr>
          <w:rFonts w:ascii="Arial" w:hAnsi="Arial" w:cs="Arial"/>
          <w:sz w:val="24"/>
          <w:szCs w:val="24"/>
        </w:rPr>
        <w:t>endeavor  and</w:t>
      </w:r>
      <w:proofErr w:type="gramEnd"/>
      <w:r w:rsidRPr="00F9681B">
        <w:rPr>
          <w:rFonts w:ascii="Arial" w:hAnsi="Arial" w:cs="Arial"/>
          <w:sz w:val="24"/>
          <w:szCs w:val="24"/>
        </w:rPr>
        <w:t xml:space="preserve"> procedures, as well as adequate communication.</w:t>
      </w:r>
    </w:p>
    <w:p w14:paraId="3F97852D" w14:textId="77777777" w:rsidR="00823226" w:rsidRPr="00F9681B" w:rsidRDefault="00823226" w:rsidP="00823226">
      <w:pPr>
        <w:spacing w:line="480" w:lineRule="auto"/>
        <w:jc w:val="both"/>
        <w:rPr>
          <w:rFonts w:ascii="Arial" w:hAnsi="Arial" w:cs="Arial"/>
          <w:sz w:val="24"/>
          <w:szCs w:val="24"/>
        </w:rPr>
      </w:pPr>
      <w:r w:rsidRPr="00F9681B">
        <w:rPr>
          <w:rFonts w:ascii="Arial" w:hAnsi="Arial" w:cs="Arial"/>
          <w:sz w:val="24"/>
          <w:szCs w:val="24"/>
        </w:rPr>
        <w:t>The ultimate goal of the sustainability movement is to be no longer be seen as a distinct movement from discipline-specific concerns, but rather as one that is incorporated throughout all areas of society.  throughout and across all fields of interest - science, history, literature, etc.  Business, science and the humanities go hand in hand. Higher education and research are important.  Multidisciplinary integration may be made easier by the formation of partnerships.  The 2030 Agenda and the 17 Sustainable Development Goals (SDGs) are notable for their diversity.  a range of activities (teaching, research, knowledge transfer. etc.).</w:t>
      </w:r>
    </w:p>
    <w:p w14:paraId="560CC46F" w14:textId="77777777" w:rsidR="00823226" w:rsidRPr="00F9681B" w:rsidRDefault="00823226" w:rsidP="00823226">
      <w:pPr>
        <w:spacing w:line="480" w:lineRule="auto"/>
        <w:jc w:val="both"/>
        <w:rPr>
          <w:rFonts w:ascii="Arial" w:hAnsi="Arial" w:cs="Arial"/>
          <w:sz w:val="24"/>
          <w:szCs w:val="24"/>
        </w:rPr>
      </w:pPr>
      <w:r w:rsidRPr="00F9681B">
        <w:rPr>
          <w:rFonts w:ascii="Arial" w:hAnsi="Arial" w:cs="Arial"/>
          <w:sz w:val="24"/>
          <w:szCs w:val="24"/>
        </w:rPr>
        <w:t xml:space="preserve">It is multi-level, multi-stakeholder, multi-disciplinary participation partnerships are becoming more common in today's world.  handle complicated social and behavioral changes that are difficult to predict.  A single individual may make a significant difference on their own. </w:t>
      </w:r>
      <w:proofErr w:type="gramStart"/>
      <w:r w:rsidRPr="00F9681B">
        <w:rPr>
          <w:rFonts w:ascii="Arial" w:hAnsi="Arial" w:cs="Arial"/>
          <w:sz w:val="24"/>
          <w:szCs w:val="24"/>
        </w:rPr>
        <w:t>B  broad</w:t>
      </w:r>
      <w:proofErr w:type="gramEnd"/>
      <w:r w:rsidRPr="00F9681B">
        <w:rPr>
          <w:rFonts w:ascii="Arial" w:hAnsi="Arial" w:cs="Arial"/>
          <w:sz w:val="24"/>
          <w:szCs w:val="24"/>
        </w:rPr>
        <w:t xml:space="preserve"> range of factors influence and are influenced by obstacles globally.  There is a wide variety of components and dimensions, and no one-sided approach will suffice in all cases. These also </w:t>
      </w:r>
      <w:r w:rsidRPr="00F9681B">
        <w:rPr>
          <w:rFonts w:ascii="Arial" w:hAnsi="Arial" w:cs="Arial"/>
          <w:sz w:val="24"/>
          <w:szCs w:val="24"/>
        </w:rPr>
        <w:lastRenderedPageBreak/>
        <w:t xml:space="preserve">included partnerships must've been attentive to and inclusive of all genders </w:t>
      </w:r>
      <w:proofErr w:type="gramStart"/>
      <w:r w:rsidRPr="00F9681B">
        <w:rPr>
          <w:rFonts w:ascii="Arial" w:hAnsi="Arial" w:cs="Arial"/>
          <w:sz w:val="24"/>
          <w:szCs w:val="24"/>
        </w:rPr>
        <w:t>while  leadership</w:t>
      </w:r>
      <w:proofErr w:type="gramEnd"/>
      <w:r w:rsidRPr="00F9681B">
        <w:rPr>
          <w:rFonts w:ascii="Arial" w:hAnsi="Arial" w:cs="Arial"/>
          <w:sz w:val="24"/>
          <w:szCs w:val="24"/>
        </w:rPr>
        <w:t xml:space="preserve"> clear shared objectives, and an intrinsic belief in one's own abilities  the cooperation of its members in order to subjugate their interests  particular interests in relation to the interests of the partnership</w:t>
      </w:r>
    </w:p>
    <w:p w14:paraId="57F33E8A" w14:textId="2E26CCB3" w:rsidR="00EE273D" w:rsidRPr="00F9681B" w:rsidRDefault="00823226" w:rsidP="00823226">
      <w:pPr>
        <w:spacing w:line="480" w:lineRule="auto"/>
        <w:jc w:val="both"/>
        <w:rPr>
          <w:rFonts w:ascii="Arial" w:hAnsi="Arial" w:cs="Arial"/>
          <w:sz w:val="24"/>
          <w:szCs w:val="24"/>
        </w:rPr>
      </w:pPr>
      <w:r w:rsidRPr="00F9681B">
        <w:rPr>
          <w:rFonts w:ascii="Arial" w:hAnsi="Arial" w:cs="Arial"/>
          <w:sz w:val="24"/>
          <w:szCs w:val="24"/>
        </w:rPr>
        <w:t xml:space="preserve">Resilience to a wide range of situations and problems, </w:t>
      </w:r>
      <w:proofErr w:type="gramStart"/>
      <w:r w:rsidRPr="00F9681B">
        <w:rPr>
          <w:rFonts w:ascii="Arial" w:hAnsi="Arial" w:cs="Arial"/>
          <w:sz w:val="24"/>
          <w:szCs w:val="24"/>
        </w:rPr>
        <w:t>while  executing</w:t>
      </w:r>
      <w:proofErr w:type="gramEnd"/>
      <w:r w:rsidRPr="00F9681B">
        <w:rPr>
          <w:rFonts w:ascii="Arial" w:hAnsi="Arial" w:cs="Arial"/>
          <w:sz w:val="24"/>
          <w:szCs w:val="24"/>
        </w:rPr>
        <w:t xml:space="preserve"> remedies; particularly to complex problems, versatility is essential.  prevent governmental roadblocks and delays) and internal communication.  Several of the traits that have been noted are: </w:t>
      </w:r>
      <w:proofErr w:type="gramStart"/>
      <w:r w:rsidRPr="00F9681B">
        <w:rPr>
          <w:rFonts w:ascii="Arial" w:hAnsi="Arial" w:cs="Arial"/>
          <w:sz w:val="24"/>
          <w:szCs w:val="24"/>
        </w:rPr>
        <w:t>dynamism  in</w:t>
      </w:r>
      <w:proofErr w:type="gramEnd"/>
      <w:r w:rsidRPr="00F9681B">
        <w:rPr>
          <w:rFonts w:ascii="Arial" w:hAnsi="Arial" w:cs="Arial"/>
          <w:sz w:val="24"/>
          <w:szCs w:val="24"/>
        </w:rPr>
        <w:t xml:space="preserve"> the papers about forming effective collaborations against reality.</w:t>
      </w:r>
    </w:p>
    <w:p w14:paraId="078A734C" w14:textId="007BB9E0" w:rsidR="002D2F09" w:rsidRPr="00F9681B" w:rsidRDefault="00823226" w:rsidP="00504019">
      <w:pPr>
        <w:spacing w:line="480" w:lineRule="auto"/>
        <w:jc w:val="both"/>
        <w:rPr>
          <w:rFonts w:ascii="Arial" w:hAnsi="Arial" w:cs="Arial"/>
          <w:sz w:val="24"/>
          <w:szCs w:val="24"/>
        </w:rPr>
      </w:pPr>
      <w:r w:rsidRPr="00F9681B">
        <w:rPr>
          <w:rFonts w:ascii="Arial" w:hAnsi="Arial" w:cs="Arial"/>
          <w:sz w:val="24"/>
          <w:szCs w:val="24"/>
        </w:rPr>
        <w:t>The right setting may make or break a relationship. Partnerships in conducive contexts with explicit public policies, proper financing methods and resources from varied stakeholders may have a stronger effect.</w:t>
      </w:r>
    </w:p>
    <w:p w14:paraId="0CB31DC6" w14:textId="0E751808" w:rsidR="002D2F09" w:rsidRDefault="002D2F09" w:rsidP="00504019">
      <w:pPr>
        <w:spacing w:line="480" w:lineRule="auto"/>
        <w:jc w:val="both"/>
        <w:rPr>
          <w:rFonts w:ascii="Arial" w:hAnsi="Arial" w:cs="Arial"/>
          <w:sz w:val="24"/>
          <w:szCs w:val="24"/>
        </w:rPr>
      </w:pPr>
    </w:p>
    <w:p w14:paraId="3D27B576" w14:textId="5B94AC6A" w:rsidR="002D2F09" w:rsidRDefault="002D2F09" w:rsidP="00504019">
      <w:pPr>
        <w:spacing w:line="480" w:lineRule="auto"/>
        <w:jc w:val="both"/>
        <w:rPr>
          <w:rFonts w:ascii="Arial" w:hAnsi="Arial" w:cs="Arial"/>
          <w:sz w:val="24"/>
          <w:szCs w:val="24"/>
        </w:rPr>
      </w:pPr>
    </w:p>
    <w:p w14:paraId="71A74C33" w14:textId="1A785B9D" w:rsidR="002D2F09" w:rsidRDefault="002D2F09" w:rsidP="00504019">
      <w:pPr>
        <w:spacing w:line="480" w:lineRule="auto"/>
        <w:jc w:val="both"/>
        <w:rPr>
          <w:rFonts w:ascii="Arial" w:hAnsi="Arial" w:cs="Arial"/>
          <w:sz w:val="24"/>
          <w:szCs w:val="24"/>
        </w:rPr>
      </w:pPr>
    </w:p>
    <w:p w14:paraId="165F5162" w14:textId="14EBA109" w:rsidR="002D2F09" w:rsidRDefault="002D2F09" w:rsidP="00504019">
      <w:pPr>
        <w:spacing w:line="480" w:lineRule="auto"/>
        <w:jc w:val="both"/>
        <w:rPr>
          <w:rFonts w:ascii="Arial" w:hAnsi="Arial" w:cs="Arial"/>
          <w:sz w:val="24"/>
          <w:szCs w:val="24"/>
        </w:rPr>
      </w:pPr>
    </w:p>
    <w:p w14:paraId="2E8D925D" w14:textId="52FDCD72" w:rsidR="002D2F09" w:rsidRDefault="002D2F09" w:rsidP="00504019">
      <w:pPr>
        <w:spacing w:line="480" w:lineRule="auto"/>
        <w:jc w:val="both"/>
        <w:rPr>
          <w:rFonts w:ascii="Arial" w:hAnsi="Arial" w:cs="Arial"/>
          <w:sz w:val="24"/>
          <w:szCs w:val="24"/>
        </w:rPr>
      </w:pPr>
    </w:p>
    <w:p w14:paraId="6DBF7C08" w14:textId="1FD00BD9" w:rsidR="00381C34" w:rsidRDefault="00381C34" w:rsidP="00504019">
      <w:pPr>
        <w:spacing w:line="480" w:lineRule="auto"/>
        <w:jc w:val="both"/>
        <w:rPr>
          <w:rFonts w:ascii="Arial" w:hAnsi="Arial" w:cs="Arial"/>
          <w:sz w:val="24"/>
          <w:szCs w:val="24"/>
        </w:rPr>
      </w:pPr>
    </w:p>
    <w:p w14:paraId="0B633597" w14:textId="6E9960F0" w:rsidR="00381C34" w:rsidRDefault="00381C34" w:rsidP="00504019">
      <w:pPr>
        <w:spacing w:line="480" w:lineRule="auto"/>
        <w:jc w:val="both"/>
        <w:rPr>
          <w:rFonts w:ascii="Arial" w:hAnsi="Arial" w:cs="Arial"/>
          <w:sz w:val="24"/>
          <w:szCs w:val="24"/>
        </w:rPr>
      </w:pPr>
    </w:p>
    <w:p w14:paraId="0D28BA79" w14:textId="5822BFE3" w:rsidR="00381C34" w:rsidRDefault="00381C34" w:rsidP="00504019">
      <w:pPr>
        <w:spacing w:line="480" w:lineRule="auto"/>
        <w:jc w:val="both"/>
        <w:rPr>
          <w:rFonts w:ascii="Arial" w:hAnsi="Arial" w:cs="Arial"/>
          <w:sz w:val="24"/>
          <w:szCs w:val="24"/>
        </w:rPr>
      </w:pPr>
    </w:p>
    <w:p w14:paraId="48284786" w14:textId="77777777" w:rsidR="00381C34" w:rsidRPr="002D2F09" w:rsidRDefault="00381C34" w:rsidP="00504019">
      <w:pPr>
        <w:spacing w:line="480" w:lineRule="auto"/>
        <w:jc w:val="both"/>
        <w:rPr>
          <w:rFonts w:ascii="Arial" w:hAnsi="Arial" w:cs="Arial"/>
          <w:sz w:val="24"/>
          <w:szCs w:val="24"/>
        </w:rPr>
      </w:pPr>
      <w:bookmarkStart w:id="1" w:name="_GoBack"/>
      <w:bookmarkEnd w:id="1"/>
    </w:p>
    <w:p w14:paraId="67B30BB4" w14:textId="50570D0E" w:rsidR="00EE4854" w:rsidRPr="002D2F09" w:rsidRDefault="006E1DDE" w:rsidP="00EE4854">
      <w:pPr>
        <w:pStyle w:val="Heading1"/>
        <w:spacing w:line="360" w:lineRule="auto"/>
        <w:rPr>
          <w:rFonts w:ascii="Arial" w:hAnsi="Arial" w:cs="Arial"/>
          <w:b/>
          <w:color w:val="000000" w:themeColor="text1"/>
          <w:sz w:val="26"/>
          <w:szCs w:val="26"/>
        </w:rPr>
      </w:pPr>
      <w:bookmarkStart w:id="2" w:name="_Toc94292140"/>
      <w:r w:rsidRPr="002D2F09">
        <w:rPr>
          <w:rFonts w:ascii="Arial" w:hAnsi="Arial" w:cs="Arial"/>
          <w:b/>
          <w:color w:val="000000" w:themeColor="text1"/>
          <w:sz w:val="26"/>
          <w:szCs w:val="26"/>
        </w:rPr>
        <w:lastRenderedPageBreak/>
        <w:t>Bibliography</w:t>
      </w:r>
      <w:bookmarkEnd w:id="2"/>
    </w:p>
    <w:p w14:paraId="5D0A208C" w14:textId="77777777" w:rsidR="00823226" w:rsidRPr="00794C5A" w:rsidRDefault="00823226" w:rsidP="00823226">
      <w:pPr>
        <w:spacing w:after="120" w:line="240" w:lineRule="auto"/>
        <w:rPr>
          <w:rFonts w:ascii="Arial" w:hAnsi="Arial" w:cs="Arial"/>
        </w:rPr>
      </w:pPr>
      <w:proofErr w:type="spellStart"/>
      <w:r w:rsidRPr="00794C5A">
        <w:rPr>
          <w:rFonts w:ascii="Arial" w:hAnsi="Arial" w:cs="Arial"/>
        </w:rPr>
        <w:t>Tandon</w:t>
      </w:r>
      <w:proofErr w:type="spellEnd"/>
      <w:r w:rsidRPr="00794C5A">
        <w:rPr>
          <w:rFonts w:ascii="Arial" w:hAnsi="Arial" w:cs="Arial"/>
        </w:rPr>
        <w:t>, R. (1991). Holding Together: Collaborations and partnerships in the Real World. IDR Reports, Volume 8, No. 2. Boston, MA. Institute of Development Research, pp.1-28.</w:t>
      </w:r>
    </w:p>
    <w:p w14:paraId="688F8E9F" w14:textId="77777777" w:rsidR="00823226" w:rsidRPr="00794C5A" w:rsidRDefault="00823226" w:rsidP="00823226">
      <w:pPr>
        <w:spacing w:after="120" w:line="240" w:lineRule="auto"/>
        <w:rPr>
          <w:rFonts w:ascii="Arial" w:hAnsi="Arial" w:cs="Arial"/>
        </w:rPr>
      </w:pPr>
      <w:proofErr w:type="spellStart"/>
      <w:r w:rsidRPr="00794C5A">
        <w:rPr>
          <w:rFonts w:ascii="Arial" w:hAnsi="Arial" w:cs="Arial"/>
        </w:rPr>
        <w:t>Tandon</w:t>
      </w:r>
      <w:proofErr w:type="spellEnd"/>
      <w:r w:rsidRPr="00794C5A">
        <w:rPr>
          <w:rFonts w:ascii="Arial" w:hAnsi="Arial" w:cs="Arial"/>
        </w:rPr>
        <w:t>, R. (1993). World Summit for Social Development: An opportunity for global advocacy. New Delhi: ASPBAE.</w:t>
      </w:r>
    </w:p>
    <w:p w14:paraId="679E43C0" w14:textId="28527D85" w:rsidR="00794C5A" w:rsidRPr="00794C5A" w:rsidRDefault="00823226" w:rsidP="00794C5A">
      <w:pPr>
        <w:spacing w:after="120" w:line="240" w:lineRule="auto"/>
        <w:rPr>
          <w:rFonts w:ascii="Arial" w:hAnsi="Arial" w:cs="Arial"/>
        </w:rPr>
      </w:pPr>
      <w:proofErr w:type="spellStart"/>
      <w:r w:rsidRPr="00794C5A">
        <w:rPr>
          <w:rFonts w:ascii="Arial" w:hAnsi="Arial" w:cs="Arial"/>
        </w:rPr>
        <w:t>Tandon</w:t>
      </w:r>
      <w:proofErr w:type="spellEnd"/>
      <w:r w:rsidRPr="00794C5A">
        <w:rPr>
          <w:rFonts w:ascii="Arial" w:hAnsi="Arial" w:cs="Arial"/>
        </w:rPr>
        <w:t>, R. (2017). Making the Commitment: Contribution of Higher Education to SDGs. Retrieved from:</w:t>
      </w:r>
      <w:r w:rsidR="00794C5A">
        <w:rPr>
          <w:rFonts w:ascii="Arial" w:hAnsi="Arial" w:cs="Arial"/>
        </w:rPr>
        <w:t xml:space="preserve"> </w:t>
      </w:r>
      <w:hyperlink r:id="rId9" w:history="1">
        <w:r w:rsidRPr="00794C5A">
          <w:rPr>
            <w:rStyle w:val="Hyperlink"/>
            <w:rFonts w:ascii="Arial" w:hAnsi="Arial" w:cs="Arial"/>
          </w:rPr>
          <w:t>http://unescochair-cbrsr.org/pdf/resource/Making</w:t>
        </w:r>
      </w:hyperlink>
      <w:r w:rsidRPr="00794C5A">
        <w:rPr>
          <w:rFonts w:ascii="Arial" w:hAnsi="Arial" w:cs="Arial"/>
        </w:rPr>
        <w:t xml:space="preserve"> %20the%20Commitment_SDGs-Sep_2017_final.pdf</w:t>
      </w:r>
      <w:r w:rsidR="00794C5A">
        <w:rPr>
          <w:rFonts w:ascii="Arial" w:hAnsi="Arial" w:cs="Arial"/>
        </w:rPr>
        <w:t xml:space="preserve"> </w:t>
      </w:r>
      <w:r w:rsidRPr="00794C5A">
        <w:rPr>
          <w:rFonts w:ascii="Arial" w:hAnsi="Arial" w:cs="Arial"/>
        </w:rPr>
        <w:t>(accessed 5 April 2018)</w:t>
      </w:r>
    </w:p>
    <w:p w14:paraId="3D99FA86" w14:textId="77777777" w:rsidR="00794C5A" w:rsidRPr="00794C5A" w:rsidRDefault="00794C5A" w:rsidP="00794C5A">
      <w:pPr>
        <w:pStyle w:val="NoSpacing"/>
        <w:spacing w:after="120"/>
        <w:jc w:val="both"/>
        <w:rPr>
          <w:rFonts w:ascii="Arial" w:hAnsi="Arial" w:cs="Arial"/>
        </w:rPr>
      </w:pPr>
      <w:r w:rsidRPr="00794C5A">
        <w:rPr>
          <w:rFonts w:ascii="Arial" w:hAnsi="Arial" w:cs="Arial"/>
        </w:rPr>
        <w:t xml:space="preserve">Pierce, Alan (26 November 2018). "SDG Indicators: why SDG 17 is the most important UN SDG". </w:t>
      </w:r>
      <w:proofErr w:type="spellStart"/>
      <w:r w:rsidRPr="00794C5A">
        <w:rPr>
          <w:rFonts w:ascii="Arial" w:hAnsi="Arial" w:cs="Arial"/>
        </w:rPr>
        <w:t>Sopact</w:t>
      </w:r>
      <w:proofErr w:type="spellEnd"/>
      <w:r w:rsidRPr="00794C5A">
        <w:rPr>
          <w:rFonts w:ascii="Arial" w:hAnsi="Arial" w:cs="Arial"/>
        </w:rPr>
        <w:t>. Retrieved 24 September 2020.</w:t>
      </w:r>
    </w:p>
    <w:p w14:paraId="69DCEBC1" w14:textId="214C4DA3" w:rsidR="00794C5A" w:rsidRDefault="00794C5A" w:rsidP="00794C5A">
      <w:pPr>
        <w:pStyle w:val="NoSpacing"/>
        <w:spacing w:after="120"/>
        <w:jc w:val="both"/>
        <w:rPr>
          <w:rFonts w:ascii="Arial" w:hAnsi="Arial" w:cs="Arial"/>
        </w:rPr>
      </w:pPr>
      <w:r w:rsidRPr="00794C5A">
        <w:rPr>
          <w:rFonts w:ascii="Arial" w:hAnsi="Arial" w:cs="Arial"/>
        </w:rPr>
        <w:t>UNDP (2020) Goal 17: Partnerships for the goals". United Nations Development Programme (UNDP). Retrieved 24 September 2020.</w:t>
      </w:r>
    </w:p>
    <w:p w14:paraId="2F596853" w14:textId="77777777" w:rsidR="0054206A" w:rsidRDefault="0054206A" w:rsidP="0054206A">
      <w:pPr>
        <w:pStyle w:val="NoSpacing"/>
        <w:spacing w:after="120"/>
        <w:jc w:val="both"/>
        <w:rPr>
          <w:rFonts w:ascii="Arial" w:hAnsi="Arial" w:cs="Arial"/>
          <w:sz w:val="24"/>
          <w:szCs w:val="24"/>
        </w:rPr>
      </w:pPr>
      <w:r w:rsidRPr="00886164">
        <w:rPr>
          <w:rFonts w:ascii="Arial" w:hAnsi="Arial" w:cs="Arial"/>
          <w:sz w:val="24"/>
          <w:szCs w:val="24"/>
        </w:rPr>
        <w:t>Sustainable Development Goal 17: Revitalize the global partnership for sustainable development". SDG Tracker. Retrieved 24 September 2020.</w:t>
      </w:r>
    </w:p>
    <w:p w14:paraId="6A4C45B8" w14:textId="77777777" w:rsidR="009365A1" w:rsidRPr="004F760D" w:rsidRDefault="009365A1" w:rsidP="0054206A">
      <w:pPr>
        <w:pStyle w:val="NoSpacing"/>
        <w:spacing w:after="120"/>
        <w:jc w:val="both"/>
        <w:rPr>
          <w:rFonts w:ascii="Arial" w:hAnsi="Arial" w:cs="Arial"/>
          <w:bCs/>
        </w:rPr>
      </w:pPr>
      <w:r w:rsidRPr="004F760D">
        <w:rPr>
          <w:rFonts w:ascii="Arial" w:hAnsi="Arial" w:cs="Arial"/>
          <w:bCs/>
        </w:rPr>
        <w:t>United Nation (2020) Goal 17: Revitalize the global partnership for sustainable development". United Nations. Retrieved 22 September 2020.</w:t>
      </w:r>
    </w:p>
    <w:p w14:paraId="4F03C8DB" w14:textId="15F2AA91" w:rsidR="00B16BD4" w:rsidRDefault="00B16BD4" w:rsidP="007D760B">
      <w:pPr>
        <w:pStyle w:val="NoSpacing"/>
        <w:spacing w:after="120"/>
        <w:jc w:val="both"/>
        <w:rPr>
          <w:rFonts w:ascii="Arial" w:hAnsi="Arial" w:cs="Arial"/>
          <w:bCs/>
        </w:rPr>
      </w:pPr>
      <w:r w:rsidRPr="009B13B9">
        <w:rPr>
          <w:rFonts w:ascii="Arial" w:hAnsi="Arial" w:cs="Arial"/>
          <w:bCs/>
        </w:rPr>
        <w:t>United Nations Economic and Social Council (2020) Progress towards the Sustainable Development Goals Report of the Secretary-General, High-level political forum on sustainable development, convened under the auspices of the Economic and Social Council (E/2020/57), 28 April 2020</w:t>
      </w:r>
    </w:p>
    <w:p w14:paraId="02CE014B" w14:textId="4ECFE739" w:rsidR="002D2F09" w:rsidRDefault="007D760B" w:rsidP="007D760B">
      <w:pPr>
        <w:spacing w:after="120" w:line="240" w:lineRule="auto"/>
        <w:rPr>
          <w:rFonts w:ascii="Arial" w:hAnsi="Arial" w:cs="Arial"/>
          <w:bCs/>
        </w:rPr>
      </w:pPr>
      <w:proofErr w:type="spellStart"/>
      <w:r w:rsidRPr="007D760B">
        <w:rPr>
          <w:rFonts w:ascii="Arial" w:hAnsi="Arial" w:cs="Arial"/>
          <w:bCs/>
        </w:rPr>
        <w:t>Glasbergen</w:t>
      </w:r>
      <w:proofErr w:type="spellEnd"/>
      <w:r w:rsidRPr="007D760B">
        <w:rPr>
          <w:rFonts w:ascii="Arial" w:hAnsi="Arial" w:cs="Arial"/>
          <w:bCs/>
        </w:rPr>
        <w:t>, Pieter (20</w:t>
      </w:r>
      <w:r>
        <w:rPr>
          <w:rFonts w:ascii="Arial" w:hAnsi="Arial" w:cs="Arial"/>
          <w:bCs/>
        </w:rPr>
        <w:t>10</w:t>
      </w:r>
      <w:r w:rsidRPr="007D760B">
        <w:rPr>
          <w:rFonts w:ascii="Arial" w:hAnsi="Arial" w:cs="Arial"/>
          <w:bCs/>
        </w:rPr>
        <w:t xml:space="preserve">) Understanding Partnerships for Sustainable Development Analytically: </w:t>
      </w:r>
      <w:proofErr w:type="gramStart"/>
      <w:r w:rsidRPr="007D760B">
        <w:rPr>
          <w:rFonts w:ascii="Arial" w:hAnsi="Arial" w:cs="Arial"/>
          <w:bCs/>
        </w:rPr>
        <w:t>the</w:t>
      </w:r>
      <w:proofErr w:type="gramEnd"/>
      <w:r w:rsidRPr="007D760B">
        <w:rPr>
          <w:rFonts w:ascii="Arial" w:hAnsi="Arial" w:cs="Arial"/>
          <w:bCs/>
        </w:rPr>
        <w:t xml:space="preserve"> Ladder of Partnership Activity as a Methodological Tool, 10.1002/eet.545</w:t>
      </w:r>
      <w:r>
        <w:rPr>
          <w:rFonts w:ascii="Arial" w:hAnsi="Arial" w:cs="Arial"/>
          <w:bCs/>
        </w:rPr>
        <w:t xml:space="preserve">, </w:t>
      </w:r>
      <w:r w:rsidRPr="007D760B">
        <w:rPr>
          <w:rFonts w:ascii="Arial" w:hAnsi="Arial" w:cs="Arial"/>
          <w:bCs/>
        </w:rPr>
        <w:t>Environmental Policy and Governance</w:t>
      </w:r>
      <w:r w:rsidR="005758AF">
        <w:rPr>
          <w:rFonts w:ascii="Arial" w:hAnsi="Arial" w:cs="Arial"/>
          <w:bCs/>
        </w:rPr>
        <w:t>.</w:t>
      </w:r>
    </w:p>
    <w:p w14:paraId="78069FF9" w14:textId="77777777" w:rsidR="005758AF" w:rsidRPr="005758AF" w:rsidRDefault="005758AF" w:rsidP="005758AF">
      <w:pPr>
        <w:pStyle w:val="NoSpacing"/>
        <w:rPr>
          <w:rFonts w:ascii="Arial" w:hAnsi="Arial" w:cs="Arial"/>
          <w:sz w:val="24"/>
          <w:szCs w:val="24"/>
        </w:rPr>
      </w:pPr>
      <w:proofErr w:type="spellStart"/>
      <w:r w:rsidRPr="005758AF">
        <w:rPr>
          <w:rFonts w:ascii="Arial" w:hAnsi="Arial" w:cs="Arial"/>
          <w:sz w:val="24"/>
          <w:szCs w:val="24"/>
        </w:rPr>
        <w:t>Germà</w:t>
      </w:r>
      <w:proofErr w:type="spellEnd"/>
      <w:r w:rsidRPr="005758AF">
        <w:rPr>
          <w:rFonts w:ascii="Arial" w:hAnsi="Arial" w:cs="Arial"/>
          <w:sz w:val="24"/>
          <w:szCs w:val="24"/>
        </w:rPr>
        <w:t xml:space="preserve"> Bel and Xavier </w:t>
      </w:r>
      <w:proofErr w:type="spellStart"/>
      <w:r w:rsidRPr="005758AF">
        <w:rPr>
          <w:rFonts w:ascii="Arial" w:hAnsi="Arial" w:cs="Arial"/>
          <w:sz w:val="24"/>
          <w:szCs w:val="24"/>
        </w:rPr>
        <w:t>Fageda</w:t>
      </w:r>
      <w:proofErr w:type="spellEnd"/>
      <w:r w:rsidRPr="005758AF">
        <w:rPr>
          <w:rFonts w:ascii="Arial" w:hAnsi="Arial" w:cs="Arial"/>
          <w:sz w:val="24"/>
          <w:szCs w:val="24"/>
        </w:rPr>
        <w:t>,</w:t>
      </w:r>
      <w:r>
        <w:rPr>
          <w:rFonts w:ascii="Arial" w:hAnsi="Arial" w:cs="Arial"/>
          <w:sz w:val="24"/>
          <w:szCs w:val="24"/>
        </w:rPr>
        <w:t xml:space="preserve"> (2017)</w:t>
      </w:r>
      <w:r w:rsidRPr="005758AF">
        <w:rPr>
          <w:rFonts w:ascii="Arial" w:hAnsi="Arial" w:cs="Arial"/>
          <w:sz w:val="24"/>
          <w:szCs w:val="24"/>
        </w:rPr>
        <w:t xml:space="preserve"> “What have we learned from the last three decades of empirical studies on factors driving local privatization</w:t>
      </w:r>
      <w:proofErr w:type="gramStart"/>
      <w:r w:rsidRPr="005758AF">
        <w:rPr>
          <w:rFonts w:ascii="Arial" w:hAnsi="Arial" w:cs="Arial"/>
          <w:sz w:val="24"/>
          <w:szCs w:val="24"/>
        </w:rPr>
        <w:t>? ”</w:t>
      </w:r>
      <w:proofErr w:type="gramEnd"/>
      <w:r w:rsidRPr="005758AF">
        <w:rPr>
          <w:rFonts w:ascii="Arial" w:hAnsi="Arial" w:cs="Arial"/>
          <w:sz w:val="24"/>
          <w:szCs w:val="24"/>
        </w:rPr>
        <w:t>, Local Government Studies, vol. 43, No. 4 (2017), pp. 503–511</w:t>
      </w:r>
    </w:p>
    <w:p w14:paraId="18E66760" w14:textId="77777777" w:rsidR="005758AF" w:rsidRPr="002412A6" w:rsidRDefault="005758AF" w:rsidP="007D760B">
      <w:pPr>
        <w:spacing w:after="120" w:line="240" w:lineRule="auto"/>
        <w:rPr>
          <w:rFonts w:ascii="Arial" w:hAnsi="Arial" w:cs="Arial"/>
        </w:rPr>
      </w:pPr>
    </w:p>
    <w:sectPr w:rsidR="005758AF" w:rsidRPr="002412A6" w:rsidSect="00AE00AD">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79E99" w14:textId="77777777" w:rsidR="000A3F14" w:rsidRDefault="000A3F14" w:rsidP="006E1DDE">
      <w:pPr>
        <w:spacing w:after="0" w:line="240" w:lineRule="auto"/>
      </w:pPr>
      <w:r>
        <w:separator/>
      </w:r>
    </w:p>
  </w:endnote>
  <w:endnote w:type="continuationSeparator" w:id="0">
    <w:p w14:paraId="36618FC3" w14:textId="77777777" w:rsidR="000A3F14" w:rsidRDefault="000A3F14"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042083"/>
      <w:docPartObj>
        <w:docPartGallery w:val="Page Numbers (Bottom of Page)"/>
        <w:docPartUnique/>
      </w:docPartObj>
    </w:sdtPr>
    <w:sdtEndPr>
      <w:rPr>
        <w:noProof/>
      </w:rPr>
    </w:sdtEndPr>
    <w:sdtContent>
      <w:p w14:paraId="02C89656" w14:textId="34A33C91" w:rsidR="00C42E1A" w:rsidRDefault="00C42E1A">
        <w:pPr>
          <w:pStyle w:val="Footer"/>
          <w:jc w:val="right"/>
        </w:pPr>
        <w:r>
          <w:fldChar w:fldCharType="begin"/>
        </w:r>
        <w:r>
          <w:instrText xml:space="preserve"> PAGE   \* MERGEFORMAT </w:instrText>
        </w:r>
        <w:r>
          <w:fldChar w:fldCharType="separate"/>
        </w:r>
        <w:r w:rsidR="00381C34">
          <w:rPr>
            <w:noProof/>
          </w:rPr>
          <w:t>1</w:t>
        </w:r>
        <w:r>
          <w:rPr>
            <w:noProof/>
          </w:rPr>
          <w:fldChar w:fldCharType="end"/>
        </w:r>
      </w:p>
    </w:sdtContent>
  </w:sdt>
  <w:p w14:paraId="06E55A16" w14:textId="77777777" w:rsidR="00C42E1A" w:rsidRDefault="00C42E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42B90" w14:textId="77777777" w:rsidR="000A3F14" w:rsidRDefault="000A3F14" w:rsidP="006E1DDE">
      <w:pPr>
        <w:spacing w:after="0" w:line="240" w:lineRule="auto"/>
      </w:pPr>
      <w:r>
        <w:separator/>
      </w:r>
    </w:p>
  </w:footnote>
  <w:footnote w:type="continuationSeparator" w:id="0">
    <w:p w14:paraId="16D22FFA" w14:textId="77777777" w:rsidR="000A3F14" w:rsidRDefault="000A3F14"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E9D0" w14:textId="77777777" w:rsidR="00C42E1A" w:rsidRDefault="00C42E1A">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C42E1A" w:rsidRDefault="00C42E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984"/>
    <w:multiLevelType w:val="hybridMultilevel"/>
    <w:tmpl w:val="CE3A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A593D"/>
    <w:multiLevelType w:val="multilevel"/>
    <w:tmpl w:val="7D8E4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C154A"/>
    <w:multiLevelType w:val="hybridMultilevel"/>
    <w:tmpl w:val="BBA0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D5333"/>
    <w:multiLevelType w:val="hybridMultilevel"/>
    <w:tmpl w:val="04BE4FB4"/>
    <w:lvl w:ilvl="0" w:tplc="0409001B">
      <w:start w:val="1"/>
      <w:numFmt w:val="low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6660EB6"/>
    <w:multiLevelType w:val="hybridMultilevel"/>
    <w:tmpl w:val="48F67866"/>
    <w:lvl w:ilvl="0" w:tplc="C1FEE1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A4D08"/>
    <w:multiLevelType w:val="hybridMultilevel"/>
    <w:tmpl w:val="BE64ACC2"/>
    <w:lvl w:ilvl="0" w:tplc="0409001B">
      <w:start w:val="1"/>
      <w:numFmt w:val="low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188B54B1"/>
    <w:multiLevelType w:val="hybridMultilevel"/>
    <w:tmpl w:val="BF52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612AB"/>
    <w:multiLevelType w:val="hybridMultilevel"/>
    <w:tmpl w:val="CC709D96"/>
    <w:lvl w:ilvl="0" w:tplc="0409001B">
      <w:start w:val="1"/>
      <w:numFmt w:val="lowerRoman"/>
      <w:lvlText w:val="%1."/>
      <w:lvlJc w:val="righ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1D8C4041"/>
    <w:multiLevelType w:val="hybridMultilevel"/>
    <w:tmpl w:val="5BB46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615F0"/>
    <w:multiLevelType w:val="hybridMultilevel"/>
    <w:tmpl w:val="9FE47DE2"/>
    <w:lvl w:ilvl="0" w:tplc="9B94F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46BB8"/>
    <w:multiLevelType w:val="hybridMultilevel"/>
    <w:tmpl w:val="1C208010"/>
    <w:lvl w:ilvl="0" w:tplc="3688760C">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3F06B1D"/>
    <w:multiLevelType w:val="hybridMultilevel"/>
    <w:tmpl w:val="0E10CC5C"/>
    <w:lvl w:ilvl="0" w:tplc="781AE5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37AE1"/>
    <w:multiLevelType w:val="hybridMultilevel"/>
    <w:tmpl w:val="D5C4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83C6E"/>
    <w:multiLevelType w:val="multilevel"/>
    <w:tmpl w:val="A476AFD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04709C"/>
    <w:multiLevelType w:val="hybridMultilevel"/>
    <w:tmpl w:val="DBDE7B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D6017"/>
    <w:multiLevelType w:val="hybridMultilevel"/>
    <w:tmpl w:val="B090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93D50"/>
    <w:multiLevelType w:val="hybridMultilevel"/>
    <w:tmpl w:val="F1947B72"/>
    <w:lvl w:ilvl="0" w:tplc="5DBA08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35DE7"/>
    <w:multiLevelType w:val="hybridMultilevel"/>
    <w:tmpl w:val="2B1089A8"/>
    <w:lvl w:ilvl="0" w:tplc="C67063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34993"/>
    <w:multiLevelType w:val="hybridMultilevel"/>
    <w:tmpl w:val="275A23AC"/>
    <w:lvl w:ilvl="0" w:tplc="8CBEF6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77A7F"/>
    <w:multiLevelType w:val="hybridMultilevel"/>
    <w:tmpl w:val="2B6E7612"/>
    <w:lvl w:ilvl="0" w:tplc="7FB49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A7E80"/>
    <w:multiLevelType w:val="hybridMultilevel"/>
    <w:tmpl w:val="C8FE2EBE"/>
    <w:lvl w:ilvl="0" w:tplc="CFA218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110EC"/>
    <w:multiLevelType w:val="hybridMultilevel"/>
    <w:tmpl w:val="CB80AA3E"/>
    <w:lvl w:ilvl="0" w:tplc="676068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9320C"/>
    <w:multiLevelType w:val="hybridMultilevel"/>
    <w:tmpl w:val="59F0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272D6"/>
    <w:multiLevelType w:val="multilevel"/>
    <w:tmpl w:val="75883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B70567"/>
    <w:multiLevelType w:val="multilevel"/>
    <w:tmpl w:val="C68A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AD2F38"/>
    <w:multiLevelType w:val="hybridMultilevel"/>
    <w:tmpl w:val="27346BF0"/>
    <w:lvl w:ilvl="0" w:tplc="228489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25844"/>
    <w:multiLevelType w:val="hybridMultilevel"/>
    <w:tmpl w:val="E13E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E4DE5"/>
    <w:multiLevelType w:val="hybridMultilevel"/>
    <w:tmpl w:val="029C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C3D9E"/>
    <w:multiLevelType w:val="hybridMultilevel"/>
    <w:tmpl w:val="1EE0EE7C"/>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15:restartNumberingAfterBreak="0">
    <w:nsid w:val="56792A17"/>
    <w:multiLevelType w:val="hybridMultilevel"/>
    <w:tmpl w:val="B16E3814"/>
    <w:lvl w:ilvl="0" w:tplc="B8BA39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F7881"/>
    <w:multiLevelType w:val="hybridMultilevel"/>
    <w:tmpl w:val="2450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D589B"/>
    <w:multiLevelType w:val="hybridMultilevel"/>
    <w:tmpl w:val="115C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05F09"/>
    <w:multiLevelType w:val="hybridMultilevel"/>
    <w:tmpl w:val="ADFE92BC"/>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6B1FFF"/>
    <w:multiLevelType w:val="hybridMultilevel"/>
    <w:tmpl w:val="6DF00E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C3B70"/>
    <w:multiLevelType w:val="hybridMultilevel"/>
    <w:tmpl w:val="B7F0EAC0"/>
    <w:lvl w:ilvl="0" w:tplc="ADB8E1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C362CF"/>
    <w:multiLevelType w:val="hybridMultilevel"/>
    <w:tmpl w:val="CA58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A15F3"/>
    <w:multiLevelType w:val="hybridMultilevel"/>
    <w:tmpl w:val="A3AEDF2C"/>
    <w:lvl w:ilvl="0" w:tplc="04090013">
      <w:start w:val="1"/>
      <w:numFmt w:val="upperRoman"/>
      <w:lvlText w:val="%1."/>
      <w:lvlJc w:val="righ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15:restartNumberingAfterBreak="0">
    <w:nsid w:val="6D7D1D21"/>
    <w:multiLevelType w:val="hybridMultilevel"/>
    <w:tmpl w:val="6FF6B3F4"/>
    <w:lvl w:ilvl="0" w:tplc="2166A3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AB46E3"/>
    <w:multiLevelType w:val="hybridMultilevel"/>
    <w:tmpl w:val="47B2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592BD4"/>
    <w:multiLevelType w:val="hybridMultilevel"/>
    <w:tmpl w:val="4518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9769B"/>
    <w:multiLevelType w:val="hybridMultilevel"/>
    <w:tmpl w:val="D3922C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97D3E"/>
    <w:multiLevelType w:val="multilevel"/>
    <w:tmpl w:val="1E04F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FF12F1"/>
    <w:multiLevelType w:val="hybridMultilevel"/>
    <w:tmpl w:val="95B6F468"/>
    <w:lvl w:ilvl="0" w:tplc="05004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45CEB"/>
    <w:multiLevelType w:val="hybridMultilevel"/>
    <w:tmpl w:val="B8D0A9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B3EB1"/>
    <w:multiLevelType w:val="hybridMultilevel"/>
    <w:tmpl w:val="3C6EC946"/>
    <w:lvl w:ilvl="0" w:tplc="DECCB7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F56057"/>
    <w:multiLevelType w:val="hybridMultilevel"/>
    <w:tmpl w:val="4EB6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4"/>
  </w:num>
  <w:num w:numId="3">
    <w:abstractNumId w:val="18"/>
  </w:num>
  <w:num w:numId="4">
    <w:abstractNumId w:val="17"/>
  </w:num>
  <w:num w:numId="5">
    <w:abstractNumId w:val="29"/>
  </w:num>
  <w:num w:numId="6">
    <w:abstractNumId w:val="9"/>
  </w:num>
  <w:num w:numId="7">
    <w:abstractNumId w:val="25"/>
  </w:num>
  <w:num w:numId="8">
    <w:abstractNumId w:val="21"/>
  </w:num>
  <w:num w:numId="9">
    <w:abstractNumId w:val="19"/>
  </w:num>
  <w:num w:numId="10">
    <w:abstractNumId w:val="20"/>
  </w:num>
  <w:num w:numId="11">
    <w:abstractNumId w:val="37"/>
  </w:num>
  <w:num w:numId="12">
    <w:abstractNumId w:val="11"/>
  </w:num>
  <w:num w:numId="13">
    <w:abstractNumId w:val="34"/>
  </w:num>
  <w:num w:numId="14">
    <w:abstractNumId w:val="16"/>
  </w:num>
  <w:num w:numId="15">
    <w:abstractNumId w:val="4"/>
  </w:num>
  <w:num w:numId="16">
    <w:abstractNumId w:val="14"/>
  </w:num>
  <w:num w:numId="17">
    <w:abstractNumId w:val="28"/>
  </w:num>
  <w:num w:numId="18">
    <w:abstractNumId w:val="36"/>
  </w:num>
  <w:num w:numId="19">
    <w:abstractNumId w:val="7"/>
  </w:num>
  <w:num w:numId="20">
    <w:abstractNumId w:val="3"/>
  </w:num>
  <w:num w:numId="21">
    <w:abstractNumId w:val="33"/>
  </w:num>
  <w:num w:numId="22">
    <w:abstractNumId w:val="5"/>
  </w:num>
  <w:num w:numId="23">
    <w:abstractNumId w:val="32"/>
  </w:num>
  <w:num w:numId="24">
    <w:abstractNumId w:val="10"/>
  </w:num>
  <w:num w:numId="25">
    <w:abstractNumId w:val="2"/>
  </w:num>
  <w:num w:numId="26">
    <w:abstractNumId w:val="13"/>
  </w:num>
  <w:num w:numId="27">
    <w:abstractNumId w:val="43"/>
  </w:num>
  <w:num w:numId="28">
    <w:abstractNumId w:val="39"/>
  </w:num>
  <w:num w:numId="29">
    <w:abstractNumId w:val="38"/>
  </w:num>
  <w:num w:numId="30">
    <w:abstractNumId w:val="31"/>
  </w:num>
  <w:num w:numId="31">
    <w:abstractNumId w:val="0"/>
  </w:num>
  <w:num w:numId="32">
    <w:abstractNumId w:val="15"/>
  </w:num>
  <w:num w:numId="33">
    <w:abstractNumId w:val="22"/>
  </w:num>
  <w:num w:numId="34">
    <w:abstractNumId w:val="30"/>
  </w:num>
  <w:num w:numId="35">
    <w:abstractNumId w:val="26"/>
  </w:num>
  <w:num w:numId="36">
    <w:abstractNumId w:val="23"/>
  </w:num>
  <w:num w:numId="37">
    <w:abstractNumId w:val="8"/>
  </w:num>
  <w:num w:numId="38">
    <w:abstractNumId w:val="41"/>
  </w:num>
  <w:num w:numId="39">
    <w:abstractNumId w:val="1"/>
  </w:num>
  <w:num w:numId="40">
    <w:abstractNumId w:val="24"/>
  </w:num>
  <w:num w:numId="41">
    <w:abstractNumId w:val="6"/>
  </w:num>
  <w:num w:numId="42">
    <w:abstractNumId w:val="45"/>
  </w:num>
  <w:num w:numId="43">
    <w:abstractNumId w:val="35"/>
  </w:num>
  <w:num w:numId="44">
    <w:abstractNumId w:val="40"/>
  </w:num>
  <w:num w:numId="45">
    <w:abstractNumId w:val="42"/>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00F07"/>
    <w:rsid w:val="00001095"/>
    <w:rsid w:val="00014AC8"/>
    <w:rsid w:val="00027D04"/>
    <w:rsid w:val="00036A60"/>
    <w:rsid w:val="000377CF"/>
    <w:rsid w:val="00042532"/>
    <w:rsid w:val="00042FF0"/>
    <w:rsid w:val="00045D39"/>
    <w:rsid w:val="0004795C"/>
    <w:rsid w:val="00047B34"/>
    <w:rsid w:val="00050B32"/>
    <w:rsid w:val="0005269B"/>
    <w:rsid w:val="000532FD"/>
    <w:rsid w:val="00077F83"/>
    <w:rsid w:val="000874E6"/>
    <w:rsid w:val="000A0E92"/>
    <w:rsid w:val="000A3F14"/>
    <w:rsid w:val="000A5055"/>
    <w:rsid w:val="000D53A0"/>
    <w:rsid w:val="000E0BED"/>
    <w:rsid w:val="000E493D"/>
    <w:rsid w:val="000F1B70"/>
    <w:rsid w:val="00104EA4"/>
    <w:rsid w:val="00111A95"/>
    <w:rsid w:val="001135F2"/>
    <w:rsid w:val="00113613"/>
    <w:rsid w:val="001250B0"/>
    <w:rsid w:val="00140327"/>
    <w:rsid w:val="00144865"/>
    <w:rsid w:val="00145F8E"/>
    <w:rsid w:val="00146FBF"/>
    <w:rsid w:val="00164FE1"/>
    <w:rsid w:val="001701EC"/>
    <w:rsid w:val="001731DF"/>
    <w:rsid w:val="001830F6"/>
    <w:rsid w:val="0018317C"/>
    <w:rsid w:val="0018621A"/>
    <w:rsid w:val="001A08D3"/>
    <w:rsid w:val="001A14E4"/>
    <w:rsid w:val="001A319B"/>
    <w:rsid w:val="001A41FB"/>
    <w:rsid w:val="001C16EA"/>
    <w:rsid w:val="001C1A81"/>
    <w:rsid w:val="001C4A15"/>
    <w:rsid w:val="001D1060"/>
    <w:rsid w:val="001D77B5"/>
    <w:rsid w:val="001E0A73"/>
    <w:rsid w:val="001E1F80"/>
    <w:rsid w:val="001E51A3"/>
    <w:rsid w:val="001F4807"/>
    <w:rsid w:val="001F7148"/>
    <w:rsid w:val="0020015B"/>
    <w:rsid w:val="00201AE0"/>
    <w:rsid w:val="00204FF3"/>
    <w:rsid w:val="002216C3"/>
    <w:rsid w:val="002412A6"/>
    <w:rsid w:val="002424CB"/>
    <w:rsid w:val="00245E43"/>
    <w:rsid w:val="00263F6B"/>
    <w:rsid w:val="00270762"/>
    <w:rsid w:val="00273140"/>
    <w:rsid w:val="00277696"/>
    <w:rsid w:val="002802A2"/>
    <w:rsid w:val="002918FC"/>
    <w:rsid w:val="0029258A"/>
    <w:rsid w:val="002B467A"/>
    <w:rsid w:val="002B713E"/>
    <w:rsid w:val="002C19A9"/>
    <w:rsid w:val="002C49E7"/>
    <w:rsid w:val="002C61E6"/>
    <w:rsid w:val="002C66C4"/>
    <w:rsid w:val="002C68D4"/>
    <w:rsid w:val="002D2F09"/>
    <w:rsid w:val="002D6590"/>
    <w:rsid w:val="002E2FAB"/>
    <w:rsid w:val="002E4D82"/>
    <w:rsid w:val="0030115F"/>
    <w:rsid w:val="00302254"/>
    <w:rsid w:val="00311435"/>
    <w:rsid w:val="0032317D"/>
    <w:rsid w:val="00325675"/>
    <w:rsid w:val="0033390D"/>
    <w:rsid w:val="00334449"/>
    <w:rsid w:val="00336C86"/>
    <w:rsid w:val="00341BB5"/>
    <w:rsid w:val="003517B5"/>
    <w:rsid w:val="00355B18"/>
    <w:rsid w:val="0036768A"/>
    <w:rsid w:val="00372C30"/>
    <w:rsid w:val="00374444"/>
    <w:rsid w:val="00374521"/>
    <w:rsid w:val="00377E2F"/>
    <w:rsid w:val="00380830"/>
    <w:rsid w:val="00381C34"/>
    <w:rsid w:val="003855D9"/>
    <w:rsid w:val="00387D77"/>
    <w:rsid w:val="003901A7"/>
    <w:rsid w:val="00390B90"/>
    <w:rsid w:val="00392881"/>
    <w:rsid w:val="003B4642"/>
    <w:rsid w:val="003C18EB"/>
    <w:rsid w:val="003C51C9"/>
    <w:rsid w:val="003C6ABC"/>
    <w:rsid w:val="003D335E"/>
    <w:rsid w:val="003E74D4"/>
    <w:rsid w:val="003F1EB8"/>
    <w:rsid w:val="00400076"/>
    <w:rsid w:val="004019A7"/>
    <w:rsid w:val="00406B7D"/>
    <w:rsid w:val="00415C59"/>
    <w:rsid w:val="004243E2"/>
    <w:rsid w:val="00431410"/>
    <w:rsid w:val="00432E51"/>
    <w:rsid w:val="00434CEA"/>
    <w:rsid w:val="00437F13"/>
    <w:rsid w:val="004444C8"/>
    <w:rsid w:val="00444EF5"/>
    <w:rsid w:val="00456902"/>
    <w:rsid w:val="004663CF"/>
    <w:rsid w:val="00475733"/>
    <w:rsid w:val="0047596D"/>
    <w:rsid w:val="004823BF"/>
    <w:rsid w:val="0048449B"/>
    <w:rsid w:val="00493904"/>
    <w:rsid w:val="004A0A83"/>
    <w:rsid w:val="004A3B4E"/>
    <w:rsid w:val="004B405C"/>
    <w:rsid w:val="004B5F03"/>
    <w:rsid w:val="004D1C2D"/>
    <w:rsid w:val="004F52C8"/>
    <w:rsid w:val="004F7228"/>
    <w:rsid w:val="004F760D"/>
    <w:rsid w:val="00504019"/>
    <w:rsid w:val="00510155"/>
    <w:rsid w:val="0051488D"/>
    <w:rsid w:val="00524A3D"/>
    <w:rsid w:val="0054206A"/>
    <w:rsid w:val="00551463"/>
    <w:rsid w:val="00555269"/>
    <w:rsid w:val="0055651C"/>
    <w:rsid w:val="00562CEB"/>
    <w:rsid w:val="005758AF"/>
    <w:rsid w:val="005759BE"/>
    <w:rsid w:val="0058170E"/>
    <w:rsid w:val="00582ADF"/>
    <w:rsid w:val="00583842"/>
    <w:rsid w:val="00595228"/>
    <w:rsid w:val="005A0519"/>
    <w:rsid w:val="005A4269"/>
    <w:rsid w:val="005B0BB0"/>
    <w:rsid w:val="005B3545"/>
    <w:rsid w:val="005B7325"/>
    <w:rsid w:val="005C0327"/>
    <w:rsid w:val="005C6DB5"/>
    <w:rsid w:val="005E1BCD"/>
    <w:rsid w:val="005E239C"/>
    <w:rsid w:val="005E4AE1"/>
    <w:rsid w:val="005F717E"/>
    <w:rsid w:val="005F74D9"/>
    <w:rsid w:val="00601B05"/>
    <w:rsid w:val="00612659"/>
    <w:rsid w:val="006140A0"/>
    <w:rsid w:val="00617259"/>
    <w:rsid w:val="00632979"/>
    <w:rsid w:val="00635272"/>
    <w:rsid w:val="00635DD3"/>
    <w:rsid w:val="00637939"/>
    <w:rsid w:val="00641D5D"/>
    <w:rsid w:val="00653E09"/>
    <w:rsid w:val="006736AF"/>
    <w:rsid w:val="006737A5"/>
    <w:rsid w:val="00673ACF"/>
    <w:rsid w:val="00674C88"/>
    <w:rsid w:val="0067680B"/>
    <w:rsid w:val="006776FE"/>
    <w:rsid w:val="00677B69"/>
    <w:rsid w:val="0068323E"/>
    <w:rsid w:val="006A231E"/>
    <w:rsid w:val="006A64A7"/>
    <w:rsid w:val="006B45D2"/>
    <w:rsid w:val="006C5889"/>
    <w:rsid w:val="006C794F"/>
    <w:rsid w:val="006E1DDE"/>
    <w:rsid w:val="007070B9"/>
    <w:rsid w:val="00713979"/>
    <w:rsid w:val="00714424"/>
    <w:rsid w:val="007159AA"/>
    <w:rsid w:val="00732512"/>
    <w:rsid w:val="00742A0F"/>
    <w:rsid w:val="00754A5C"/>
    <w:rsid w:val="00755B7E"/>
    <w:rsid w:val="0075674F"/>
    <w:rsid w:val="00767341"/>
    <w:rsid w:val="00772DAA"/>
    <w:rsid w:val="0078525E"/>
    <w:rsid w:val="00790EB2"/>
    <w:rsid w:val="0079251F"/>
    <w:rsid w:val="00794C5A"/>
    <w:rsid w:val="00795FF7"/>
    <w:rsid w:val="00797B31"/>
    <w:rsid w:val="007A2389"/>
    <w:rsid w:val="007A5888"/>
    <w:rsid w:val="007B300E"/>
    <w:rsid w:val="007C2E95"/>
    <w:rsid w:val="007C7F72"/>
    <w:rsid w:val="007D0773"/>
    <w:rsid w:val="007D503D"/>
    <w:rsid w:val="007D5EB7"/>
    <w:rsid w:val="007D760B"/>
    <w:rsid w:val="007E1DA6"/>
    <w:rsid w:val="007F1836"/>
    <w:rsid w:val="007F5451"/>
    <w:rsid w:val="007F6C6F"/>
    <w:rsid w:val="007F6D09"/>
    <w:rsid w:val="0082169C"/>
    <w:rsid w:val="00822B18"/>
    <w:rsid w:val="008231E9"/>
    <w:rsid w:val="00823226"/>
    <w:rsid w:val="008331E9"/>
    <w:rsid w:val="00834C4F"/>
    <w:rsid w:val="00855116"/>
    <w:rsid w:val="008702DD"/>
    <w:rsid w:val="0087616F"/>
    <w:rsid w:val="00877087"/>
    <w:rsid w:val="00880468"/>
    <w:rsid w:val="008817F0"/>
    <w:rsid w:val="00884C05"/>
    <w:rsid w:val="00885269"/>
    <w:rsid w:val="00886164"/>
    <w:rsid w:val="00891ED8"/>
    <w:rsid w:val="00894407"/>
    <w:rsid w:val="008A0E6F"/>
    <w:rsid w:val="008C6AC7"/>
    <w:rsid w:val="008D7DC5"/>
    <w:rsid w:val="008F743E"/>
    <w:rsid w:val="0090016E"/>
    <w:rsid w:val="00900EA9"/>
    <w:rsid w:val="00902D9A"/>
    <w:rsid w:val="00905D1B"/>
    <w:rsid w:val="00912110"/>
    <w:rsid w:val="00912F8C"/>
    <w:rsid w:val="00917EB8"/>
    <w:rsid w:val="00921E93"/>
    <w:rsid w:val="0092701F"/>
    <w:rsid w:val="009355FF"/>
    <w:rsid w:val="009365A1"/>
    <w:rsid w:val="0095213D"/>
    <w:rsid w:val="00957B59"/>
    <w:rsid w:val="00970363"/>
    <w:rsid w:val="009958F4"/>
    <w:rsid w:val="00995A51"/>
    <w:rsid w:val="00996550"/>
    <w:rsid w:val="009A3333"/>
    <w:rsid w:val="009A6B40"/>
    <w:rsid w:val="009B0E53"/>
    <w:rsid w:val="009B1280"/>
    <w:rsid w:val="009B13B9"/>
    <w:rsid w:val="009B2E24"/>
    <w:rsid w:val="009C3EE2"/>
    <w:rsid w:val="009C683F"/>
    <w:rsid w:val="009D1E18"/>
    <w:rsid w:val="009E1DD8"/>
    <w:rsid w:val="009E3064"/>
    <w:rsid w:val="009E69E3"/>
    <w:rsid w:val="009F0B63"/>
    <w:rsid w:val="009F6DE8"/>
    <w:rsid w:val="009F7200"/>
    <w:rsid w:val="00A031B5"/>
    <w:rsid w:val="00A06661"/>
    <w:rsid w:val="00A224EF"/>
    <w:rsid w:val="00A344E8"/>
    <w:rsid w:val="00A412A1"/>
    <w:rsid w:val="00A4576A"/>
    <w:rsid w:val="00A54A4B"/>
    <w:rsid w:val="00A61265"/>
    <w:rsid w:val="00A95326"/>
    <w:rsid w:val="00AA5362"/>
    <w:rsid w:val="00AB45AD"/>
    <w:rsid w:val="00AC52A7"/>
    <w:rsid w:val="00AC6B37"/>
    <w:rsid w:val="00AC6F27"/>
    <w:rsid w:val="00AD0648"/>
    <w:rsid w:val="00AD4D8F"/>
    <w:rsid w:val="00AE00AD"/>
    <w:rsid w:val="00AE34D2"/>
    <w:rsid w:val="00AE58F6"/>
    <w:rsid w:val="00AE72BC"/>
    <w:rsid w:val="00AF4DD3"/>
    <w:rsid w:val="00AF7C38"/>
    <w:rsid w:val="00B04855"/>
    <w:rsid w:val="00B14034"/>
    <w:rsid w:val="00B16BD4"/>
    <w:rsid w:val="00B170A3"/>
    <w:rsid w:val="00B2528E"/>
    <w:rsid w:val="00B46140"/>
    <w:rsid w:val="00B51C1E"/>
    <w:rsid w:val="00B56EA0"/>
    <w:rsid w:val="00B62368"/>
    <w:rsid w:val="00B64545"/>
    <w:rsid w:val="00B65545"/>
    <w:rsid w:val="00B67492"/>
    <w:rsid w:val="00B723E0"/>
    <w:rsid w:val="00B7432D"/>
    <w:rsid w:val="00B82CBF"/>
    <w:rsid w:val="00B82CEF"/>
    <w:rsid w:val="00B845DD"/>
    <w:rsid w:val="00B90493"/>
    <w:rsid w:val="00BA2991"/>
    <w:rsid w:val="00BB7FF0"/>
    <w:rsid w:val="00BD4015"/>
    <w:rsid w:val="00BD6BD6"/>
    <w:rsid w:val="00BD70A5"/>
    <w:rsid w:val="00BD7B1C"/>
    <w:rsid w:val="00BE485B"/>
    <w:rsid w:val="00C253C4"/>
    <w:rsid w:val="00C42E1A"/>
    <w:rsid w:val="00C462A4"/>
    <w:rsid w:val="00C50177"/>
    <w:rsid w:val="00C50335"/>
    <w:rsid w:val="00C60C51"/>
    <w:rsid w:val="00C63FFD"/>
    <w:rsid w:val="00C67899"/>
    <w:rsid w:val="00C845C4"/>
    <w:rsid w:val="00C87265"/>
    <w:rsid w:val="00CA49BC"/>
    <w:rsid w:val="00CB4463"/>
    <w:rsid w:val="00CB6B8F"/>
    <w:rsid w:val="00CB7699"/>
    <w:rsid w:val="00CC3D33"/>
    <w:rsid w:val="00CD0B4E"/>
    <w:rsid w:val="00CE0C78"/>
    <w:rsid w:val="00CE6737"/>
    <w:rsid w:val="00CE6B2D"/>
    <w:rsid w:val="00CF6293"/>
    <w:rsid w:val="00D456F1"/>
    <w:rsid w:val="00D50121"/>
    <w:rsid w:val="00D512B9"/>
    <w:rsid w:val="00D56611"/>
    <w:rsid w:val="00D64CF4"/>
    <w:rsid w:val="00D7326F"/>
    <w:rsid w:val="00DA651A"/>
    <w:rsid w:val="00DB0AA1"/>
    <w:rsid w:val="00DB31EC"/>
    <w:rsid w:val="00DC1D31"/>
    <w:rsid w:val="00DD01E8"/>
    <w:rsid w:val="00DD0E1A"/>
    <w:rsid w:val="00DD781E"/>
    <w:rsid w:val="00DE07D4"/>
    <w:rsid w:val="00DE395E"/>
    <w:rsid w:val="00DF5076"/>
    <w:rsid w:val="00E01666"/>
    <w:rsid w:val="00E04BD9"/>
    <w:rsid w:val="00E16C78"/>
    <w:rsid w:val="00E20DA4"/>
    <w:rsid w:val="00E334F3"/>
    <w:rsid w:val="00E435CE"/>
    <w:rsid w:val="00E45A63"/>
    <w:rsid w:val="00E80EE7"/>
    <w:rsid w:val="00E84600"/>
    <w:rsid w:val="00E84D7E"/>
    <w:rsid w:val="00E8510C"/>
    <w:rsid w:val="00E930AA"/>
    <w:rsid w:val="00EA2622"/>
    <w:rsid w:val="00EA300E"/>
    <w:rsid w:val="00EB4BC0"/>
    <w:rsid w:val="00EE0883"/>
    <w:rsid w:val="00EE273D"/>
    <w:rsid w:val="00EE4854"/>
    <w:rsid w:val="00EE6059"/>
    <w:rsid w:val="00F0741B"/>
    <w:rsid w:val="00F20AAB"/>
    <w:rsid w:val="00F26943"/>
    <w:rsid w:val="00F349D4"/>
    <w:rsid w:val="00F4405E"/>
    <w:rsid w:val="00F5466A"/>
    <w:rsid w:val="00F55047"/>
    <w:rsid w:val="00F572C5"/>
    <w:rsid w:val="00F64EA4"/>
    <w:rsid w:val="00F9394F"/>
    <w:rsid w:val="00F94DC0"/>
    <w:rsid w:val="00F9667D"/>
    <w:rsid w:val="00F9681B"/>
    <w:rsid w:val="00F96A55"/>
    <w:rsid w:val="00FA11FF"/>
    <w:rsid w:val="00FB02EE"/>
    <w:rsid w:val="00FB0BAA"/>
    <w:rsid w:val="00FB7834"/>
    <w:rsid w:val="00FC0209"/>
    <w:rsid w:val="00FC1190"/>
    <w:rsid w:val="00FC11D2"/>
    <w:rsid w:val="00FC4B8E"/>
    <w:rsid w:val="00FE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4D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2F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89440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numbering" w:customStyle="1" w:styleId="NoList1">
    <w:name w:val="No List1"/>
    <w:next w:val="NoList"/>
    <w:uiPriority w:val="99"/>
    <w:semiHidden/>
    <w:unhideWhenUsed/>
    <w:rsid w:val="00400076"/>
  </w:style>
  <w:style w:type="table" w:styleId="TableGrid">
    <w:name w:val="Table Grid"/>
    <w:basedOn w:val="TableNormal"/>
    <w:uiPriority w:val="39"/>
    <w:rsid w:val="0040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076"/>
    <w:pPr>
      <w:ind w:left="720"/>
      <w:contextualSpacing/>
    </w:pPr>
  </w:style>
  <w:style w:type="character" w:styleId="Hyperlink">
    <w:name w:val="Hyperlink"/>
    <w:basedOn w:val="DefaultParagraphFont"/>
    <w:uiPriority w:val="99"/>
    <w:unhideWhenUsed/>
    <w:rsid w:val="00400076"/>
    <w:rPr>
      <w:color w:val="0563C1" w:themeColor="hyperlink"/>
      <w:u w:val="single"/>
    </w:rPr>
  </w:style>
  <w:style w:type="paragraph" w:styleId="BalloonText">
    <w:name w:val="Balloon Text"/>
    <w:basedOn w:val="Normal"/>
    <w:link w:val="BalloonTextChar"/>
    <w:uiPriority w:val="99"/>
    <w:semiHidden/>
    <w:unhideWhenUsed/>
    <w:rsid w:val="00400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076"/>
    <w:rPr>
      <w:rFonts w:ascii="Tahoma" w:hAnsi="Tahoma" w:cs="Tahoma"/>
      <w:sz w:val="16"/>
      <w:szCs w:val="16"/>
    </w:rPr>
  </w:style>
  <w:style w:type="character" w:customStyle="1" w:styleId="contenttext">
    <w:name w:val="contenttext"/>
    <w:basedOn w:val="DefaultParagraphFont"/>
    <w:rsid w:val="009F7200"/>
  </w:style>
  <w:style w:type="paragraph" w:customStyle="1" w:styleId="default0">
    <w:name w:val="default"/>
    <w:basedOn w:val="Normal"/>
    <w:rsid w:val="009C3EE2"/>
    <w:pPr>
      <w:spacing w:before="100" w:beforeAutospacing="1" w:after="100" w:afterAutospacing="1" w:line="240" w:lineRule="auto"/>
    </w:pPr>
    <w:rPr>
      <w:rFonts w:ascii="Times New Roman" w:hAnsi="Times New Roman" w:cs="Times New Roman"/>
      <w:sz w:val="24"/>
      <w:szCs w:val="24"/>
    </w:rPr>
  </w:style>
  <w:style w:type="paragraph" w:customStyle="1" w:styleId="tablestyle2">
    <w:name w:val="tablestyle2"/>
    <w:basedOn w:val="Normal"/>
    <w:rsid w:val="009C3EE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C3EE2"/>
    <w:rPr>
      <w:b/>
      <w:bCs/>
    </w:rPr>
  </w:style>
  <w:style w:type="character" w:customStyle="1" w:styleId="ref-journal">
    <w:name w:val="ref-journal"/>
    <w:basedOn w:val="DefaultParagraphFont"/>
    <w:rsid w:val="00B56EA0"/>
  </w:style>
  <w:style w:type="character" w:customStyle="1" w:styleId="ref-vol">
    <w:name w:val="ref-vol"/>
    <w:basedOn w:val="DefaultParagraphFont"/>
    <w:rsid w:val="00B56EA0"/>
  </w:style>
  <w:style w:type="character" w:customStyle="1" w:styleId="element-citation">
    <w:name w:val="element-citation"/>
    <w:basedOn w:val="DefaultParagraphFont"/>
    <w:rsid w:val="00E84600"/>
  </w:style>
  <w:style w:type="character" w:customStyle="1" w:styleId="Heading4Char">
    <w:name w:val="Heading 4 Char"/>
    <w:basedOn w:val="DefaultParagraphFont"/>
    <w:link w:val="Heading4"/>
    <w:uiPriority w:val="9"/>
    <w:rsid w:val="00894407"/>
    <w:rPr>
      <w:rFonts w:ascii="Times New Roman" w:eastAsia="Times New Roman" w:hAnsi="Times New Roman" w:cs="Times New Roman"/>
      <w:b/>
      <w:bCs/>
      <w:sz w:val="24"/>
      <w:szCs w:val="24"/>
    </w:rPr>
  </w:style>
  <w:style w:type="character" w:customStyle="1" w:styleId="mw-headline">
    <w:name w:val="mw-headline"/>
    <w:basedOn w:val="DefaultParagraphFont"/>
    <w:rsid w:val="00894407"/>
  </w:style>
  <w:style w:type="character" w:customStyle="1" w:styleId="reference-accessdate">
    <w:name w:val="reference-accessdate"/>
    <w:basedOn w:val="DefaultParagraphFont"/>
    <w:rsid w:val="00AA5362"/>
  </w:style>
  <w:style w:type="character" w:customStyle="1" w:styleId="nowrap">
    <w:name w:val="nowrap"/>
    <w:basedOn w:val="DefaultParagraphFont"/>
    <w:rsid w:val="00AA5362"/>
  </w:style>
  <w:style w:type="character" w:customStyle="1" w:styleId="cs1-lock-free">
    <w:name w:val="cs1-lock-free"/>
    <w:basedOn w:val="DefaultParagraphFont"/>
    <w:rsid w:val="00AA5362"/>
  </w:style>
  <w:style w:type="paragraph" w:styleId="EndnoteText">
    <w:name w:val="endnote text"/>
    <w:basedOn w:val="Normal"/>
    <w:link w:val="EndnoteTextChar"/>
    <w:uiPriority w:val="99"/>
    <w:semiHidden/>
    <w:unhideWhenUsed/>
    <w:rsid w:val="002776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7696"/>
    <w:rPr>
      <w:sz w:val="20"/>
      <w:szCs w:val="20"/>
    </w:rPr>
  </w:style>
  <w:style w:type="character" w:styleId="EndnoteReference">
    <w:name w:val="endnote reference"/>
    <w:basedOn w:val="DefaultParagraphFont"/>
    <w:uiPriority w:val="99"/>
    <w:semiHidden/>
    <w:unhideWhenUsed/>
    <w:rsid w:val="00277696"/>
    <w:rPr>
      <w:vertAlign w:val="superscript"/>
    </w:rPr>
  </w:style>
  <w:style w:type="character" w:customStyle="1" w:styleId="reference-text">
    <w:name w:val="reference-text"/>
    <w:basedOn w:val="DefaultParagraphFont"/>
    <w:rsid w:val="00635272"/>
  </w:style>
  <w:style w:type="character" w:customStyle="1" w:styleId="mw-cite-backlink">
    <w:name w:val="mw-cite-backlink"/>
    <w:basedOn w:val="DefaultParagraphFont"/>
    <w:rsid w:val="00635272"/>
  </w:style>
  <w:style w:type="character" w:customStyle="1" w:styleId="Heading2Char">
    <w:name w:val="Heading 2 Char"/>
    <w:basedOn w:val="DefaultParagraphFont"/>
    <w:link w:val="Heading2"/>
    <w:uiPriority w:val="9"/>
    <w:rsid w:val="002E2FAB"/>
    <w:rPr>
      <w:rFonts w:asciiTheme="majorHAnsi" w:eastAsiaTheme="majorEastAsia" w:hAnsiTheme="majorHAnsi" w:cstheme="majorBidi"/>
      <w:color w:val="2F5496" w:themeColor="accent1" w:themeShade="BF"/>
      <w:sz w:val="26"/>
      <w:szCs w:val="26"/>
    </w:rPr>
  </w:style>
  <w:style w:type="character" w:customStyle="1" w:styleId="anchor-text">
    <w:name w:val="anchor-text"/>
    <w:basedOn w:val="DefaultParagraphFont"/>
    <w:rsid w:val="002E2FAB"/>
  </w:style>
  <w:style w:type="character" w:styleId="HTMLCite">
    <w:name w:val="HTML Cite"/>
    <w:basedOn w:val="DefaultParagraphFont"/>
    <w:uiPriority w:val="99"/>
    <w:semiHidden/>
    <w:unhideWhenUsed/>
    <w:rsid w:val="00140327"/>
    <w:rPr>
      <w:i/>
      <w:iCs/>
    </w:rPr>
  </w:style>
  <w:style w:type="character" w:customStyle="1" w:styleId="Heading1Char">
    <w:name w:val="Heading 1 Char"/>
    <w:basedOn w:val="DefaultParagraphFont"/>
    <w:link w:val="Heading1"/>
    <w:uiPriority w:val="9"/>
    <w:rsid w:val="002E4D8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B1280"/>
    <w:pPr>
      <w:outlineLvl w:val="9"/>
    </w:pPr>
  </w:style>
  <w:style w:type="paragraph" w:styleId="TOC2">
    <w:name w:val="toc 2"/>
    <w:basedOn w:val="Normal"/>
    <w:next w:val="Normal"/>
    <w:autoRedefine/>
    <w:uiPriority w:val="39"/>
    <w:unhideWhenUsed/>
    <w:rsid w:val="009B1280"/>
    <w:pPr>
      <w:spacing w:after="100"/>
      <w:ind w:left="220"/>
    </w:pPr>
    <w:rPr>
      <w:rFonts w:eastAsiaTheme="minorEastAsia" w:cs="Times New Roman"/>
    </w:rPr>
  </w:style>
  <w:style w:type="paragraph" w:styleId="TOC1">
    <w:name w:val="toc 1"/>
    <w:basedOn w:val="Normal"/>
    <w:next w:val="Normal"/>
    <w:autoRedefine/>
    <w:uiPriority w:val="39"/>
    <w:unhideWhenUsed/>
    <w:rsid w:val="009B1280"/>
    <w:pPr>
      <w:spacing w:after="100"/>
    </w:pPr>
    <w:rPr>
      <w:rFonts w:eastAsiaTheme="minorEastAsia" w:cs="Times New Roman"/>
    </w:rPr>
  </w:style>
  <w:style w:type="paragraph" w:styleId="TOC3">
    <w:name w:val="toc 3"/>
    <w:basedOn w:val="Normal"/>
    <w:next w:val="Normal"/>
    <w:autoRedefine/>
    <w:uiPriority w:val="39"/>
    <w:unhideWhenUsed/>
    <w:rsid w:val="009B1280"/>
    <w:pPr>
      <w:spacing w:after="100"/>
      <w:ind w:left="440"/>
    </w:pPr>
    <w:rPr>
      <w:rFonts w:eastAsiaTheme="minorEastAsia" w:cs="Times New Roman"/>
    </w:rPr>
  </w:style>
  <w:style w:type="paragraph" w:styleId="NoSpacing">
    <w:name w:val="No Spacing"/>
    <w:uiPriority w:val="1"/>
    <w:qFormat/>
    <w:rsid w:val="00CE6B2D"/>
    <w:pPr>
      <w:spacing w:after="0" w:line="240" w:lineRule="auto"/>
    </w:pPr>
  </w:style>
  <w:style w:type="character" w:styleId="Emphasis">
    <w:name w:val="Emphasis"/>
    <w:basedOn w:val="DefaultParagraphFont"/>
    <w:uiPriority w:val="20"/>
    <w:qFormat/>
    <w:rsid w:val="004F72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70">
      <w:bodyDiv w:val="1"/>
      <w:marLeft w:val="0"/>
      <w:marRight w:val="0"/>
      <w:marTop w:val="0"/>
      <w:marBottom w:val="0"/>
      <w:divBdr>
        <w:top w:val="none" w:sz="0" w:space="0" w:color="auto"/>
        <w:left w:val="none" w:sz="0" w:space="0" w:color="auto"/>
        <w:bottom w:val="none" w:sz="0" w:space="0" w:color="auto"/>
        <w:right w:val="none" w:sz="0" w:space="0" w:color="auto"/>
      </w:divBdr>
    </w:div>
    <w:div w:id="7295856">
      <w:bodyDiv w:val="1"/>
      <w:marLeft w:val="0"/>
      <w:marRight w:val="0"/>
      <w:marTop w:val="0"/>
      <w:marBottom w:val="0"/>
      <w:divBdr>
        <w:top w:val="none" w:sz="0" w:space="0" w:color="auto"/>
        <w:left w:val="none" w:sz="0" w:space="0" w:color="auto"/>
        <w:bottom w:val="none" w:sz="0" w:space="0" w:color="auto"/>
        <w:right w:val="none" w:sz="0" w:space="0" w:color="auto"/>
      </w:divBdr>
    </w:div>
    <w:div w:id="8606272">
      <w:bodyDiv w:val="1"/>
      <w:marLeft w:val="0"/>
      <w:marRight w:val="0"/>
      <w:marTop w:val="0"/>
      <w:marBottom w:val="0"/>
      <w:divBdr>
        <w:top w:val="none" w:sz="0" w:space="0" w:color="auto"/>
        <w:left w:val="none" w:sz="0" w:space="0" w:color="auto"/>
        <w:bottom w:val="none" w:sz="0" w:space="0" w:color="auto"/>
        <w:right w:val="none" w:sz="0" w:space="0" w:color="auto"/>
      </w:divBdr>
    </w:div>
    <w:div w:id="10113908">
      <w:bodyDiv w:val="1"/>
      <w:marLeft w:val="0"/>
      <w:marRight w:val="0"/>
      <w:marTop w:val="0"/>
      <w:marBottom w:val="0"/>
      <w:divBdr>
        <w:top w:val="none" w:sz="0" w:space="0" w:color="auto"/>
        <w:left w:val="none" w:sz="0" w:space="0" w:color="auto"/>
        <w:bottom w:val="none" w:sz="0" w:space="0" w:color="auto"/>
        <w:right w:val="none" w:sz="0" w:space="0" w:color="auto"/>
      </w:divBdr>
    </w:div>
    <w:div w:id="16782418">
      <w:bodyDiv w:val="1"/>
      <w:marLeft w:val="0"/>
      <w:marRight w:val="0"/>
      <w:marTop w:val="0"/>
      <w:marBottom w:val="0"/>
      <w:divBdr>
        <w:top w:val="none" w:sz="0" w:space="0" w:color="auto"/>
        <w:left w:val="none" w:sz="0" w:space="0" w:color="auto"/>
        <w:bottom w:val="none" w:sz="0" w:space="0" w:color="auto"/>
        <w:right w:val="none" w:sz="0" w:space="0" w:color="auto"/>
      </w:divBdr>
    </w:div>
    <w:div w:id="23790964">
      <w:bodyDiv w:val="1"/>
      <w:marLeft w:val="0"/>
      <w:marRight w:val="0"/>
      <w:marTop w:val="0"/>
      <w:marBottom w:val="0"/>
      <w:divBdr>
        <w:top w:val="none" w:sz="0" w:space="0" w:color="auto"/>
        <w:left w:val="none" w:sz="0" w:space="0" w:color="auto"/>
        <w:bottom w:val="none" w:sz="0" w:space="0" w:color="auto"/>
        <w:right w:val="none" w:sz="0" w:space="0" w:color="auto"/>
      </w:divBdr>
    </w:div>
    <w:div w:id="39863336">
      <w:bodyDiv w:val="1"/>
      <w:marLeft w:val="0"/>
      <w:marRight w:val="0"/>
      <w:marTop w:val="0"/>
      <w:marBottom w:val="0"/>
      <w:divBdr>
        <w:top w:val="none" w:sz="0" w:space="0" w:color="auto"/>
        <w:left w:val="none" w:sz="0" w:space="0" w:color="auto"/>
        <w:bottom w:val="none" w:sz="0" w:space="0" w:color="auto"/>
        <w:right w:val="none" w:sz="0" w:space="0" w:color="auto"/>
      </w:divBdr>
    </w:div>
    <w:div w:id="49967872">
      <w:bodyDiv w:val="1"/>
      <w:marLeft w:val="0"/>
      <w:marRight w:val="0"/>
      <w:marTop w:val="0"/>
      <w:marBottom w:val="0"/>
      <w:divBdr>
        <w:top w:val="none" w:sz="0" w:space="0" w:color="auto"/>
        <w:left w:val="none" w:sz="0" w:space="0" w:color="auto"/>
        <w:bottom w:val="none" w:sz="0" w:space="0" w:color="auto"/>
        <w:right w:val="none" w:sz="0" w:space="0" w:color="auto"/>
      </w:divBdr>
    </w:div>
    <w:div w:id="81411759">
      <w:bodyDiv w:val="1"/>
      <w:marLeft w:val="0"/>
      <w:marRight w:val="0"/>
      <w:marTop w:val="0"/>
      <w:marBottom w:val="0"/>
      <w:divBdr>
        <w:top w:val="none" w:sz="0" w:space="0" w:color="auto"/>
        <w:left w:val="none" w:sz="0" w:space="0" w:color="auto"/>
        <w:bottom w:val="none" w:sz="0" w:space="0" w:color="auto"/>
        <w:right w:val="none" w:sz="0" w:space="0" w:color="auto"/>
      </w:divBdr>
    </w:div>
    <w:div w:id="83457257">
      <w:bodyDiv w:val="1"/>
      <w:marLeft w:val="0"/>
      <w:marRight w:val="0"/>
      <w:marTop w:val="0"/>
      <w:marBottom w:val="0"/>
      <w:divBdr>
        <w:top w:val="none" w:sz="0" w:space="0" w:color="auto"/>
        <w:left w:val="none" w:sz="0" w:space="0" w:color="auto"/>
        <w:bottom w:val="none" w:sz="0" w:space="0" w:color="auto"/>
        <w:right w:val="none" w:sz="0" w:space="0" w:color="auto"/>
      </w:divBdr>
    </w:div>
    <w:div w:id="83765322">
      <w:bodyDiv w:val="1"/>
      <w:marLeft w:val="0"/>
      <w:marRight w:val="0"/>
      <w:marTop w:val="0"/>
      <w:marBottom w:val="0"/>
      <w:divBdr>
        <w:top w:val="none" w:sz="0" w:space="0" w:color="auto"/>
        <w:left w:val="none" w:sz="0" w:space="0" w:color="auto"/>
        <w:bottom w:val="none" w:sz="0" w:space="0" w:color="auto"/>
        <w:right w:val="none" w:sz="0" w:space="0" w:color="auto"/>
      </w:divBdr>
    </w:div>
    <w:div w:id="87314804">
      <w:bodyDiv w:val="1"/>
      <w:marLeft w:val="0"/>
      <w:marRight w:val="0"/>
      <w:marTop w:val="0"/>
      <w:marBottom w:val="0"/>
      <w:divBdr>
        <w:top w:val="none" w:sz="0" w:space="0" w:color="auto"/>
        <w:left w:val="none" w:sz="0" w:space="0" w:color="auto"/>
        <w:bottom w:val="none" w:sz="0" w:space="0" w:color="auto"/>
        <w:right w:val="none" w:sz="0" w:space="0" w:color="auto"/>
      </w:divBdr>
    </w:div>
    <w:div w:id="87509631">
      <w:bodyDiv w:val="1"/>
      <w:marLeft w:val="0"/>
      <w:marRight w:val="0"/>
      <w:marTop w:val="0"/>
      <w:marBottom w:val="0"/>
      <w:divBdr>
        <w:top w:val="none" w:sz="0" w:space="0" w:color="auto"/>
        <w:left w:val="none" w:sz="0" w:space="0" w:color="auto"/>
        <w:bottom w:val="none" w:sz="0" w:space="0" w:color="auto"/>
        <w:right w:val="none" w:sz="0" w:space="0" w:color="auto"/>
      </w:divBdr>
    </w:div>
    <w:div w:id="91515994">
      <w:bodyDiv w:val="1"/>
      <w:marLeft w:val="0"/>
      <w:marRight w:val="0"/>
      <w:marTop w:val="0"/>
      <w:marBottom w:val="0"/>
      <w:divBdr>
        <w:top w:val="none" w:sz="0" w:space="0" w:color="auto"/>
        <w:left w:val="none" w:sz="0" w:space="0" w:color="auto"/>
        <w:bottom w:val="none" w:sz="0" w:space="0" w:color="auto"/>
        <w:right w:val="none" w:sz="0" w:space="0" w:color="auto"/>
      </w:divBdr>
    </w:div>
    <w:div w:id="95487300">
      <w:bodyDiv w:val="1"/>
      <w:marLeft w:val="0"/>
      <w:marRight w:val="0"/>
      <w:marTop w:val="0"/>
      <w:marBottom w:val="0"/>
      <w:divBdr>
        <w:top w:val="none" w:sz="0" w:space="0" w:color="auto"/>
        <w:left w:val="none" w:sz="0" w:space="0" w:color="auto"/>
        <w:bottom w:val="none" w:sz="0" w:space="0" w:color="auto"/>
        <w:right w:val="none" w:sz="0" w:space="0" w:color="auto"/>
      </w:divBdr>
    </w:div>
    <w:div w:id="112404730">
      <w:bodyDiv w:val="1"/>
      <w:marLeft w:val="0"/>
      <w:marRight w:val="0"/>
      <w:marTop w:val="0"/>
      <w:marBottom w:val="0"/>
      <w:divBdr>
        <w:top w:val="none" w:sz="0" w:space="0" w:color="auto"/>
        <w:left w:val="none" w:sz="0" w:space="0" w:color="auto"/>
        <w:bottom w:val="none" w:sz="0" w:space="0" w:color="auto"/>
        <w:right w:val="none" w:sz="0" w:space="0" w:color="auto"/>
      </w:divBdr>
    </w:div>
    <w:div w:id="112675453">
      <w:bodyDiv w:val="1"/>
      <w:marLeft w:val="0"/>
      <w:marRight w:val="0"/>
      <w:marTop w:val="0"/>
      <w:marBottom w:val="0"/>
      <w:divBdr>
        <w:top w:val="none" w:sz="0" w:space="0" w:color="auto"/>
        <w:left w:val="none" w:sz="0" w:space="0" w:color="auto"/>
        <w:bottom w:val="none" w:sz="0" w:space="0" w:color="auto"/>
        <w:right w:val="none" w:sz="0" w:space="0" w:color="auto"/>
      </w:divBdr>
    </w:div>
    <w:div w:id="117991905">
      <w:bodyDiv w:val="1"/>
      <w:marLeft w:val="0"/>
      <w:marRight w:val="0"/>
      <w:marTop w:val="0"/>
      <w:marBottom w:val="0"/>
      <w:divBdr>
        <w:top w:val="none" w:sz="0" w:space="0" w:color="auto"/>
        <w:left w:val="none" w:sz="0" w:space="0" w:color="auto"/>
        <w:bottom w:val="none" w:sz="0" w:space="0" w:color="auto"/>
        <w:right w:val="none" w:sz="0" w:space="0" w:color="auto"/>
      </w:divBdr>
    </w:div>
    <w:div w:id="126702268">
      <w:bodyDiv w:val="1"/>
      <w:marLeft w:val="0"/>
      <w:marRight w:val="0"/>
      <w:marTop w:val="0"/>
      <w:marBottom w:val="0"/>
      <w:divBdr>
        <w:top w:val="none" w:sz="0" w:space="0" w:color="auto"/>
        <w:left w:val="none" w:sz="0" w:space="0" w:color="auto"/>
        <w:bottom w:val="none" w:sz="0" w:space="0" w:color="auto"/>
        <w:right w:val="none" w:sz="0" w:space="0" w:color="auto"/>
      </w:divBdr>
    </w:div>
    <w:div w:id="146745847">
      <w:bodyDiv w:val="1"/>
      <w:marLeft w:val="0"/>
      <w:marRight w:val="0"/>
      <w:marTop w:val="0"/>
      <w:marBottom w:val="0"/>
      <w:divBdr>
        <w:top w:val="none" w:sz="0" w:space="0" w:color="auto"/>
        <w:left w:val="none" w:sz="0" w:space="0" w:color="auto"/>
        <w:bottom w:val="none" w:sz="0" w:space="0" w:color="auto"/>
        <w:right w:val="none" w:sz="0" w:space="0" w:color="auto"/>
      </w:divBdr>
    </w:div>
    <w:div w:id="149758084">
      <w:bodyDiv w:val="1"/>
      <w:marLeft w:val="0"/>
      <w:marRight w:val="0"/>
      <w:marTop w:val="0"/>
      <w:marBottom w:val="0"/>
      <w:divBdr>
        <w:top w:val="none" w:sz="0" w:space="0" w:color="auto"/>
        <w:left w:val="none" w:sz="0" w:space="0" w:color="auto"/>
        <w:bottom w:val="none" w:sz="0" w:space="0" w:color="auto"/>
        <w:right w:val="none" w:sz="0" w:space="0" w:color="auto"/>
      </w:divBdr>
    </w:div>
    <w:div w:id="152915438">
      <w:bodyDiv w:val="1"/>
      <w:marLeft w:val="0"/>
      <w:marRight w:val="0"/>
      <w:marTop w:val="0"/>
      <w:marBottom w:val="0"/>
      <w:divBdr>
        <w:top w:val="none" w:sz="0" w:space="0" w:color="auto"/>
        <w:left w:val="none" w:sz="0" w:space="0" w:color="auto"/>
        <w:bottom w:val="none" w:sz="0" w:space="0" w:color="auto"/>
        <w:right w:val="none" w:sz="0" w:space="0" w:color="auto"/>
      </w:divBdr>
      <w:divsChild>
        <w:div w:id="1913852370">
          <w:marLeft w:val="0"/>
          <w:marRight w:val="0"/>
          <w:marTop w:val="120"/>
          <w:marBottom w:val="0"/>
          <w:divBdr>
            <w:top w:val="none" w:sz="0" w:space="0" w:color="auto"/>
            <w:left w:val="none" w:sz="0" w:space="0" w:color="auto"/>
            <w:bottom w:val="none" w:sz="0" w:space="0" w:color="auto"/>
            <w:right w:val="none" w:sz="0" w:space="0" w:color="auto"/>
          </w:divBdr>
        </w:div>
        <w:div w:id="1027607226">
          <w:marLeft w:val="0"/>
          <w:marRight w:val="0"/>
          <w:marTop w:val="120"/>
          <w:marBottom w:val="0"/>
          <w:divBdr>
            <w:top w:val="none" w:sz="0" w:space="0" w:color="auto"/>
            <w:left w:val="none" w:sz="0" w:space="0" w:color="auto"/>
            <w:bottom w:val="none" w:sz="0" w:space="0" w:color="auto"/>
            <w:right w:val="none" w:sz="0" w:space="0" w:color="auto"/>
          </w:divBdr>
        </w:div>
      </w:divsChild>
    </w:div>
    <w:div w:id="161505415">
      <w:bodyDiv w:val="1"/>
      <w:marLeft w:val="0"/>
      <w:marRight w:val="0"/>
      <w:marTop w:val="0"/>
      <w:marBottom w:val="0"/>
      <w:divBdr>
        <w:top w:val="none" w:sz="0" w:space="0" w:color="auto"/>
        <w:left w:val="none" w:sz="0" w:space="0" w:color="auto"/>
        <w:bottom w:val="none" w:sz="0" w:space="0" w:color="auto"/>
        <w:right w:val="none" w:sz="0" w:space="0" w:color="auto"/>
      </w:divBdr>
    </w:div>
    <w:div w:id="180900020">
      <w:bodyDiv w:val="1"/>
      <w:marLeft w:val="0"/>
      <w:marRight w:val="0"/>
      <w:marTop w:val="0"/>
      <w:marBottom w:val="0"/>
      <w:divBdr>
        <w:top w:val="none" w:sz="0" w:space="0" w:color="auto"/>
        <w:left w:val="none" w:sz="0" w:space="0" w:color="auto"/>
        <w:bottom w:val="none" w:sz="0" w:space="0" w:color="auto"/>
        <w:right w:val="none" w:sz="0" w:space="0" w:color="auto"/>
      </w:divBdr>
    </w:div>
    <w:div w:id="183593846">
      <w:bodyDiv w:val="1"/>
      <w:marLeft w:val="0"/>
      <w:marRight w:val="0"/>
      <w:marTop w:val="0"/>
      <w:marBottom w:val="0"/>
      <w:divBdr>
        <w:top w:val="none" w:sz="0" w:space="0" w:color="auto"/>
        <w:left w:val="none" w:sz="0" w:space="0" w:color="auto"/>
        <w:bottom w:val="none" w:sz="0" w:space="0" w:color="auto"/>
        <w:right w:val="none" w:sz="0" w:space="0" w:color="auto"/>
      </w:divBdr>
    </w:div>
    <w:div w:id="192109772">
      <w:bodyDiv w:val="1"/>
      <w:marLeft w:val="0"/>
      <w:marRight w:val="0"/>
      <w:marTop w:val="0"/>
      <w:marBottom w:val="0"/>
      <w:divBdr>
        <w:top w:val="none" w:sz="0" w:space="0" w:color="auto"/>
        <w:left w:val="none" w:sz="0" w:space="0" w:color="auto"/>
        <w:bottom w:val="none" w:sz="0" w:space="0" w:color="auto"/>
        <w:right w:val="none" w:sz="0" w:space="0" w:color="auto"/>
      </w:divBdr>
    </w:div>
    <w:div w:id="203641863">
      <w:bodyDiv w:val="1"/>
      <w:marLeft w:val="0"/>
      <w:marRight w:val="0"/>
      <w:marTop w:val="0"/>
      <w:marBottom w:val="0"/>
      <w:divBdr>
        <w:top w:val="none" w:sz="0" w:space="0" w:color="auto"/>
        <w:left w:val="none" w:sz="0" w:space="0" w:color="auto"/>
        <w:bottom w:val="none" w:sz="0" w:space="0" w:color="auto"/>
        <w:right w:val="none" w:sz="0" w:space="0" w:color="auto"/>
      </w:divBdr>
    </w:div>
    <w:div w:id="216432357">
      <w:bodyDiv w:val="1"/>
      <w:marLeft w:val="0"/>
      <w:marRight w:val="0"/>
      <w:marTop w:val="0"/>
      <w:marBottom w:val="0"/>
      <w:divBdr>
        <w:top w:val="none" w:sz="0" w:space="0" w:color="auto"/>
        <w:left w:val="none" w:sz="0" w:space="0" w:color="auto"/>
        <w:bottom w:val="none" w:sz="0" w:space="0" w:color="auto"/>
        <w:right w:val="none" w:sz="0" w:space="0" w:color="auto"/>
      </w:divBdr>
    </w:div>
    <w:div w:id="216624947">
      <w:bodyDiv w:val="1"/>
      <w:marLeft w:val="0"/>
      <w:marRight w:val="0"/>
      <w:marTop w:val="0"/>
      <w:marBottom w:val="0"/>
      <w:divBdr>
        <w:top w:val="none" w:sz="0" w:space="0" w:color="auto"/>
        <w:left w:val="none" w:sz="0" w:space="0" w:color="auto"/>
        <w:bottom w:val="none" w:sz="0" w:space="0" w:color="auto"/>
        <w:right w:val="none" w:sz="0" w:space="0" w:color="auto"/>
      </w:divBdr>
    </w:div>
    <w:div w:id="218636339">
      <w:bodyDiv w:val="1"/>
      <w:marLeft w:val="0"/>
      <w:marRight w:val="0"/>
      <w:marTop w:val="0"/>
      <w:marBottom w:val="0"/>
      <w:divBdr>
        <w:top w:val="none" w:sz="0" w:space="0" w:color="auto"/>
        <w:left w:val="none" w:sz="0" w:space="0" w:color="auto"/>
        <w:bottom w:val="none" w:sz="0" w:space="0" w:color="auto"/>
        <w:right w:val="none" w:sz="0" w:space="0" w:color="auto"/>
      </w:divBdr>
    </w:div>
    <w:div w:id="224414735">
      <w:bodyDiv w:val="1"/>
      <w:marLeft w:val="0"/>
      <w:marRight w:val="0"/>
      <w:marTop w:val="0"/>
      <w:marBottom w:val="0"/>
      <w:divBdr>
        <w:top w:val="none" w:sz="0" w:space="0" w:color="auto"/>
        <w:left w:val="none" w:sz="0" w:space="0" w:color="auto"/>
        <w:bottom w:val="none" w:sz="0" w:space="0" w:color="auto"/>
        <w:right w:val="none" w:sz="0" w:space="0" w:color="auto"/>
      </w:divBdr>
    </w:div>
    <w:div w:id="224609694">
      <w:bodyDiv w:val="1"/>
      <w:marLeft w:val="0"/>
      <w:marRight w:val="0"/>
      <w:marTop w:val="0"/>
      <w:marBottom w:val="0"/>
      <w:divBdr>
        <w:top w:val="none" w:sz="0" w:space="0" w:color="auto"/>
        <w:left w:val="none" w:sz="0" w:space="0" w:color="auto"/>
        <w:bottom w:val="none" w:sz="0" w:space="0" w:color="auto"/>
        <w:right w:val="none" w:sz="0" w:space="0" w:color="auto"/>
      </w:divBdr>
    </w:div>
    <w:div w:id="225534291">
      <w:bodyDiv w:val="1"/>
      <w:marLeft w:val="0"/>
      <w:marRight w:val="0"/>
      <w:marTop w:val="0"/>
      <w:marBottom w:val="0"/>
      <w:divBdr>
        <w:top w:val="none" w:sz="0" w:space="0" w:color="auto"/>
        <w:left w:val="none" w:sz="0" w:space="0" w:color="auto"/>
        <w:bottom w:val="none" w:sz="0" w:space="0" w:color="auto"/>
        <w:right w:val="none" w:sz="0" w:space="0" w:color="auto"/>
      </w:divBdr>
    </w:div>
    <w:div w:id="228855387">
      <w:bodyDiv w:val="1"/>
      <w:marLeft w:val="0"/>
      <w:marRight w:val="0"/>
      <w:marTop w:val="0"/>
      <w:marBottom w:val="0"/>
      <w:divBdr>
        <w:top w:val="none" w:sz="0" w:space="0" w:color="auto"/>
        <w:left w:val="none" w:sz="0" w:space="0" w:color="auto"/>
        <w:bottom w:val="none" w:sz="0" w:space="0" w:color="auto"/>
        <w:right w:val="none" w:sz="0" w:space="0" w:color="auto"/>
      </w:divBdr>
    </w:div>
    <w:div w:id="232013930">
      <w:bodyDiv w:val="1"/>
      <w:marLeft w:val="0"/>
      <w:marRight w:val="0"/>
      <w:marTop w:val="0"/>
      <w:marBottom w:val="0"/>
      <w:divBdr>
        <w:top w:val="none" w:sz="0" w:space="0" w:color="auto"/>
        <w:left w:val="none" w:sz="0" w:space="0" w:color="auto"/>
        <w:bottom w:val="none" w:sz="0" w:space="0" w:color="auto"/>
        <w:right w:val="none" w:sz="0" w:space="0" w:color="auto"/>
      </w:divBdr>
    </w:div>
    <w:div w:id="253052699">
      <w:bodyDiv w:val="1"/>
      <w:marLeft w:val="0"/>
      <w:marRight w:val="0"/>
      <w:marTop w:val="0"/>
      <w:marBottom w:val="0"/>
      <w:divBdr>
        <w:top w:val="none" w:sz="0" w:space="0" w:color="auto"/>
        <w:left w:val="none" w:sz="0" w:space="0" w:color="auto"/>
        <w:bottom w:val="none" w:sz="0" w:space="0" w:color="auto"/>
        <w:right w:val="none" w:sz="0" w:space="0" w:color="auto"/>
      </w:divBdr>
    </w:div>
    <w:div w:id="278033576">
      <w:bodyDiv w:val="1"/>
      <w:marLeft w:val="0"/>
      <w:marRight w:val="0"/>
      <w:marTop w:val="0"/>
      <w:marBottom w:val="0"/>
      <w:divBdr>
        <w:top w:val="none" w:sz="0" w:space="0" w:color="auto"/>
        <w:left w:val="none" w:sz="0" w:space="0" w:color="auto"/>
        <w:bottom w:val="none" w:sz="0" w:space="0" w:color="auto"/>
        <w:right w:val="none" w:sz="0" w:space="0" w:color="auto"/>
      </w:divBdr>
    </w:div>
    <w:div w:id="282463429">
      <w:bodyDiv w:val="1"/>
      <w:marLeft w:val="0"/>
      <w:marRight w:val="0"/>
      <w:marTop w:val="0"/>
      <w:marBottom w:val="0"/>
      <w:divBdr>
        <w:top w:val="none" w:sz="0" w:space="0" w:color="auto"/>
        <w:left w:val="none" w:sz="0" w:space="0" w:color="auto"/>
        <w:bottom w:val="none" w:sz="0" w:space="0" w:color="auto"/>
        <w:right w:val="none" w:sz="0" w:space="0" w:color="auto"/>
      </w:divBdr>
    </w:div>
    <w:div w:id="289289229">
      <w:bodyDiv w:val="1"/>
      <w:marLeft w:val="0"/>
      <w:marRight w:val="0"/>
      <w:marTop w:val="0"/>
      <w:marBottom w:val="0"/>
      <w:divBdr>
        <w:top w:val="none" w:sz="0" w:space="0" w:color="auto"/>
        <w:left w:val="none" w:sz="0" w:space="0" w:color="auto"/>
        <w:bottom w:val="none" w:sz="0" w:space="0" w:color="auto"/>
        <w:right w:val="none" w:sz="0" w:space="0" w:color="auto"/>
      </w:divBdr>
    </w:div>
    <w:div w:id="302973422">
      <w:bodyDiv w:val="1"/>
      <w:marLeft w:val="0"/>
      <w:marRight w:val="0"/>
      <w:marTop w:val="0"/>
      <w:marBottom w:val="0"/>
      <w:divBdr>
        <w:top w:val="none" w:sz="0" w:space="0" w:color="auto"/>
        <w:left w:val="none" w:sz="0" w:space="0" w:color="auto"/>
        <w:bottom w:val="none" w:sz="0" w:space="0" w:color="auto"/>
        <w:right w:val="none" w:sz="0" w:space="0" w:color="auto"/>
      </w:divBdr>
    </w:div>
    <w:div w:id="317997052">
      <w:bodyDiv w:val="1"/>
      <w:marLeft w:val="0"/>
      <w:marRight w:val="0"/>
      <w:marTop w:val="0"/>
      <w:marBottom w:val="0"/>
      <w:divBdr>
        <w:top w:val="none" w:sz="0" w:space="0" w:color="auto"/>
        <w:left w:val="none" w:sz="0" w:space="0" w:color="auto"/>
        <w:bottom w:val="none" w:sz="0" w:space="0" w:color="auto"/>
        <w:right w:val="none" w:sz="0" w:space="0" w:color="auto"/>
      </w:divBdr>
    </w:div>
    <w:div w:id="336344306">
      <w:bodyDiv w:val="1"/>
      <w:marLeft w:val="0"/>
      <w:marRight w:val="0"/>
      <w:marTop w:val="0"/>
      <w:marBottom w:val="0"/>
      <w:divBdr>
        <w:top w:val="none" w:sz="0" w:space="0" w:color="auto"/>
        <w:left w:val="none" w:sz="0" w:space="0" w:color="auto"/>
        <w:bottom w:val="none" w:sz="0" w:space="0" w:color="auto"/>
        <w:right w:val="none" w:sz="0" w:space="0" w:color="auto"/>
      </w:divBdr>
    </w:div>
    <w:div w:id="338851150">
      <w:bodyDiv w:val="1"/>
      <w:marLeft w:val="0"/>
      <w:marRight w:val="0"/>
      <w:marTop w:val="0"/>
      <w:marBottom w:val="0"/>
      <w:divBdr>
        <w:top w:val="none" w:sz="0" w:space="0" w:color="auto"/>
        <w:left w:val="none" w:sz="0" w:space="0" w:color="auto"/>
        <w:bottom w:val="none" w:sz="0" w:space="0" w:color="auto"/>
        <w:right w:val="none" w:sz="0" w:space="0" w:color="auto"/>
      </w:divBdr>
    </w:div>
    <w:div w:id="352000663">
      <w:bodyDiv w:val="1"/>
      <w:marLeft w:val="0"/>
      <w:marRight w:val="0"/>
      <w:marTop w:val="0"/>
      <w:marBottom w:val="0"/>
      <w:divBdr>
        <w:top w:val="none" w:sz="0" w:space="0" w:color="auto"/>
        <w:left w:val="none" w:sz="0" w:space="0" w:color="auto"/>
        <w:bottom w:val="none" w:sz="0" w:space="0" w:color="auto"/>
        <w:right w:val="none" w:sz="0" w:space="0" w:color="auto"/>
      </w:divBdr>
    </w:div>
    <w:div w:id="355888397">
      <w:bodyDiv w:val="1"/>
      <w:marLeft w:val="0"/>
      <w:marRight w:val="0"/>
      <w:marTop w:val="0"/>
      <w:marBottom w:val="0"/>
      <w:divBdr>
        <w:top w:val="none" w:sz="0" w:space="0" w:color="auto"/>
        <w:left w:val="none" w:sz="0" w:space="0" w:color="auto"/>
        <w:bottom w:val="none" w:sz="0" w:space="0" w:color="auto"/>
        <w:right w:val="none" w:sz="0" w:space="0" w:color="auto"/>
      </w:divBdr>
    </w:div>
    <w:div w:id="365058723">
      <w:bodyDiv w:val="1"/>
      <w:marLeft w:val="0"/>
      <w:marRight w:val="0"/>
      <w:marTop w:val="0"/>
      <w:marBottom w:val="0"/>
      <w:divBdr>
        <w:top w:val="none" w:sz="0" w:space="0" w:color="auto"/>
        <w:left w:val="none" w:sz="0" w:space="0" w:color="auto"/>
        <w:bottom w:val="none" w:sz="0" w:space="0" w:color="auto"/>
        <w:right w:val="none" w:sz="0" w:space="0" w:color="auto"/>
      </w:divBdr>
    </w:div>
    <w:div w:id="366301530">
      <w:bodyDiv w:val="1"/>
      <w:marLeft w:val="0"/>
      <w:marRight w:val="0"/>
      <w:marTop w:val="0"/>
      <w:marBottom w:val="0"/>
      <w:divBdr>
        <w:top w:val="none" w:sz="0" w:space="0" w:color="auto"/>
        <w:left w:val="none" w:sz="0" w:space="0" w:color="auto"/>
        <w:bottom w:val="none" w:sz="0" w:space="0" w:color="auto"/>
        <w:right w:val="none" w:sz="0" w:space="0" w:color="auto"/>
      </w:divBdr>
    </w:div>
    <w:div w:id="369696525">
      <w:bodyDiv w:val="1"/>
      <w:marLeft w:val="0"/>
      <w:marRight w:val="0"/>
      <w:marTop w:val="0"/>
      <w:marBottom w:val="0"/>
      <w:divBdr>
        <w:top w:val="none" w:sz="0" w:space="0" w:color="auto"/>
        <w:left w:val="none" w:sz="0" w:space="0" w:color="auto"/>
        <w:bottom w:val="none" w:sz="0" w:space="0" w:color="auto"/>
        <w:right w:val="none" w:sz="0" w:space="0" w:color="auto"/>
      </w:divBdr>
    </w:div>
    <w:div w:id="372316946">
      <w:bodyDiv w:val="1"/>
      <w:marLeft w:val="0"/>
      <w:marRight w:val="0"/>
      <w:marTop w:val="0"/>
      <w:marBottom w:val="0"/>
      <w:divBdr>
        <w:top w:val="none" w:sz="0" w:space="0" w:color="auto"/>
        <w:left w:val="none" w:sz="0" w:space="0" w:color="auto"/>
        <w:bottom w:val="none" w:sz="0" w:space="0" w:color="auto"/>
        <w:right w:val="none" w:sz="0" w:space="0" w:color="auto"/>
      </w:divBdr>
    </w:div>
    <w:div w:id="375591170">
      <w:bodyDiv w:val="1"/>
      <w:marLeft w:val="0"/>
      <w:marRight w:val="0"/>
      <w:marTop w:val="0"/>
      <w:marBottom w:val="0"/>
      <w:divBdr>
        <w:top w:val="none" w:sz="0" w:space="0" w:color="auto"/>
        <w:left w:val="none" w:sz="0" w:space="0" w:color="auto"/>
        <w:bottom w:val="none" w:sz="0" w:space="0" w:color="auto"/>
        <w:right w:val="none" w:sz="0" w:space="0" w:color="auto"/>
      </w:divBdr>
    </w:div>
    <w:div w:id="390471543">
      <w:bodyDiv w:val="1"/>
      <w:marLeft w:val="0"/>
      <w:marRight w:val="0"/>
      <w:marTop w:val="0"/>
      <w:marBottom w:val="0"/>
      <w:divBdr>
        <w:top w:val="none" w:sz="0" w:space="0" w:color="auto"/>
        <w:left w:val="none" w:sz="0" w:space="0" w:color="auto"/>
        <w:bottom w:val="none" w:sz="0" w:space="0" w:color="auto"/>
        <w:right w:val="none" w:sz="0" w:space="0" w:color="auto"/>
      </w:divBdr>
    </w:div>
    <w:div w:id="399209536">
      <w:bodyDiv w:val="1"/>
      <w:marLeft w:val="0"/>
      <w:marRight w:val="0"/>
      <w:marTop w:val="0"/>
      <w:marBottom w:val="0"/>
      <w:divBdr>
        <w:top w:val="none" w:sz="0" w:space="0" w:color="auto"/>
        <w:left w:val="none" w:sz="0" w:space="0" w:color="auto"/>
        <w:bottom w:val="none" w:sz="0" w:space="0" w:color="auto"/>
        <w:right w:val="none" w:sz="0" w:space="0" w:color="auto"/>
      </w:divBdr>
    </w:div>
    <w:div w:id="399447739">
      <w:bodyDiv w:val="1"/>
      <w:marLeft w:val="0"/>
      <w:marRight w:val="0"/>
      <w:marTop w:val="0"/>
      <w:marBottom w:val="0"/>
      <w:divBdr>
        <w:top w:val="none" w:sz="0" w:space="0" w:color="auto"/>
        <w:left w:val="none" w:sz="0" w:space="0" w:color="auto"/>
        <w:bottom w:val="none" w:sz="0" w:space="0" w:color="auto"/>
        <w:right w:val="none" w:sz="0" w:space="0" w:color="auto"/>
      </w:divBdr>
    </w:div>
    <w:div w:id="408159835">
      <w:bodyDiv w:val="1"/>
      <w:marLeft w:val="0"/>
      <w:marRight w:val="0"/>
      <w:marTop w:val="0"/>
      <w:marBottom w:val="0"/>
      <w:divBdr>
        <w:top w:val="none" w:sz="0" w:space="0" w:color="auto"/>
        <w:left w:val="none" w:sz="0" w:space="0" w:color="auto"/>
        <w:bottom w:val="none" w:sz="0" w:space="0" w:color="auto"/>
        <w:right w:val="none" w:sz="0" w:space="0" w:color="auto"/>
      </w:divBdr>
    </w:div>
    <w:div w:id="413744429">
      <w:bodyDiv w:val="1"/>
      <w:marLeft w:val="0"/>
      <w:marRight w:val="0"/>
      <w:marTop w:val="0"/>
      <w:marBottom w:val="0"/>
      <w:divBdr>
        <w:top w:val="none" w:sz="0" w:space="0" w:color="auto"/>
        <w:left w:val="none" w:sz="0" w:space="0" w:color="auto"/>
        <w:bottom w:val="none" w:sz="0" w:space="0" w:color="auto"/>
        <w:right w:val="none" w:sz="0" w:space="0" w:color="auto"/>
      </w:divBdr>
    </w:div>
    <w:div w:id="416481583">
      <w:bodyDiv w:val="1"/>
      <w:marLeft w:val="0"/>
      <w:marRight w:val="0"/>
      <w:marTop w:val="0"/>
      <w:marBottom w:val="0"/>
      <w:divBdr>
        <w:top w:val="none" w:sz="0" w:space="0" w:color="auto"/>
        <w:left w:val="none" w:sz="0" w:space="0" w:color="auto"/>
        <w:bottom w:val="none" w:sz="0" w:space="0" w:color="auto"/>
        <w:right w:val="none" w:sz="0" w:space="0" w:color="auto"/>
      </w:divBdr>
    </w:div>
    <w:div w:id="425274678">
      <w:bodyDiv w:val="1"/>
      <w:marLeft w:val="0"/>
      <w:marRight w:val="0"/>
      <w:marTop w:val="0"/>
      <w:marBottom w:val="0"/>
      <w:divBdr>
        <w:top w:val="none" w:sz="0" w:space="0" w:color="auto"/>
        <w:left w:val="none" w:sz="0" w:space="0" w:color="auto"/>
        <w:bottom w:val="none" w:sz="0" w:space="0" w:color="auto"/>
        <w:right w:val="none" w:sz="0" w:space="0" w:color="auto"/>
      </w:divBdr>
    </w:div>
    <w:div w:id="433135145">
      <w:bodyDiv w:val="1"/>
      <w:marLeft w:val="0"/>
      <w:marRight w:val="0"/>
      <w:marTop w:val="0"/>
      <w:marBottom w:val="0"/>
      <w:divBdr>
        <w:top w:val="none" w:sz="0" w:space="0" w:color="auto"/>
        <w:left w:val="none" w:sz="0" w:space="0" w:color="auto"/>
        <w:bottom w:val="none" w:sz="0" w:space="0" w:color="auto"/>
        <w:right w:val="none" w:sz="0" w:space="0" w:color="auto"/>
      </w:divBdr>
    </w:div>
    <w:div w:id="433742921">
      <w:bodyDiv w:val="1"/>
      <w:marLeft w:val="0"/>
      <w:marRight w:val="0"/>
      <w:marTop w:val="0"/>
      <w:marBottom w:val="0"/>
      <w:divBdr>
        <w:top w:val="none" w:sz="0" w:space="0" w:color="auto"/>
        <w:left w:val="none" w:sz="0" w:space="0" w:color="auto"/>
        <w:bottom w:val="none" w:sz="0" w:space="0" w:color="auto"/>
        <w:right w:val="none" w:sz="0" w:space="0" w:color="auto"/>
      </w:divBdr>
    </w:div>
    <w:div w:id="440339340">
      <w:bodyDiv w:val="1"/>
      <w:marLeft w:val="0"/>
      <w:marRight w:val="0"/>
      <w:marTop w:val="0"/>
      <w:marBottom w:val="0"/>
      <w:divBdr>
        <w:top w:val="none" w:sz="0" w:space="0" w:color="auto"/>
        <w:left w:val="none" w:sz="0" w:space="0" w:color="auto"/>
        <w:bottom w:val="none" w:sz="0" w:space="0" w:color="auto"/>
        <w:right w:val="none" w:sz="0" w:space="0" w:color="auto"/>
      </w:divBdr>
    </w:div>
    <w:div w:id="453792415">
      <w:bodyDiv w:val="1"/>
      <w:marLeft w:val="0"/>
      <w:marRight w:val="0"/>
      <w:marTop w:val="0"/>
      <w:marBottom w:val="0"/>
      <w:divBdr>
        <w:top w:val="none" w:sz="0" w:space="0" w:color="auto"/>
        <w:left w:val="none" w:sz="0" w:space="0" w:color="auto"/>
        <w:bottom w:val="none" w:sz="0" w:space="0" w:color="auto"/>
        <w:right w:val="none" w:sz="0" w:space="0" w:color="auto"/>
      </w:divBdr>
    </w:div>
    <w:div w:id="454714184">
      <w:bodyDiv w:val="1"/>
      <w:marLeft w:val="0"/>
      <w:marRight w:val="0"/>
      <w:marTop w:val="0"/>
      <w:marBottom w:val="0"/>
      <w:divBdr>
        <w:top w:val="none" w:sz="0" w:space="0" w:color="auto"/>
        <w:left w:val="none" w:sz="0" w:space="0" w:color="auto"/>
        <w:bottom w:val="none" w:sz="0" w:space="0" w:color="auto"/>
        <w:right w:val="none" w:sz="0" w:space="0" w:color="auto"/>
      </w:divBdr>
    </w:div>
    <w:div w:id="466439074">
      <w:bodyDiv w:val="1"/>
      <w:marLeft w:val="0"/>
      <w:marRight w:val="0"/>
      <w:marTop w:val="0"/>
      <w:marBottom w:val="0"/>
      <w:divBdr>
        <w:top w:val="none" w:sz="0" w:space="0" w:color="auto"/>
        <w:left w:val="none" w:sz="0" w:space="0" w:color="auto"/>
        <w:bottom w:val="none" w:sz="0" w:space="0" w:color="auto"/>
        <w:right w:val="none" w:sz="0" w:space="0" w:color="auto"/>
      </w:divBdr>
    </w:div>
    <w:div w:id="467936128">
      <w:bodyDiv w:val="1"/>
      <w:marLeft w:val="0"/>
      <w:marRight w:val="0"/>
      <w:marTop w:val="0"/>
      <w:marBottom w:val="0"/>
      <w:divBdr>
        <w:top w:val="none" w:sz="0" w:space="0" w:color="auto"/>
        <w:left w:val="none" w:sz="0" w:space="0" w:color="auto"/>
        <w:bottom w:val="none" w:sz="0" w:space="0" w:color="auto"/>
        <w:right w:val="none" w:sz="0" w:space="0" w:color="auto"/>
      </w:divBdr>
    </w:div>
    <w:div w:id="480469427">
      <w:bodyDiv w:val="1"/>
      <w:marLeft w:val="0"/>
      <w:marRight w:val="0"/>
      <w:marTop w:val="0"/>
      <w:marBottom w:val="0"/>
      <w:divBdr>
        <w:top w:val="none" w:sz="0" w:space="0" w:color="auto"/>
        <w:left w:val="none" w:sz="0" w:space="0" w:color="auto"/>
        <w:bottom w:val="none" w:sz="0" w:space="0" w:color="auto"/>
        <w:right w:val="none" w:sz="0" w:space="0" w:color="auto"/>
      </w:divBdr>
    </w:div>
    <w:div w:id="483476143">
      <w:bodyDiv w:val="1"/>
      <w:marLeft w:val="0"/>
      <w:marRight w:val="0"/>
      <w:marTop w:val="0"/>
      <w:marBottom w:val="0"/>
      <w:divBdr>
        <w:top w:val="none" w:sz="0" w:space="0" w:color="auto"/>
        <w:left w:val="none" w:sz="0" w:space="0" w:color="auto"/>
        <w:bottom w:val="none" w:sz="0" w:space="0" w:color="auto"/>
        <w:right w:val="none" w:sz="0" w:space="0" w:color="auto"/>
      </w:divBdr>
    </w:div>
    <w:div w:id="484930581">
      <w:bodyDiv w:val="1"/>
      <w:marLeft w:val="0"/>
      <w:marRight w:val="0"/>
      <w:marTop w:val="0"/>
      <w:marBottom w:val="0"/>
      <w:divBdr>
        <w:top w:val="none" w:sz="0" w:space="0" w:color="auto"/>
        <w:left w:val="none" w:sz="0" w:space="0" w:color="auto"/>
        <w:bottom w:val="none" w:sz="0" w:space="0" w:color="auto"/>
        <w:right w:val="none" w:sz="0" w:space="0" w:color="auto"/>
      </w:divBdr>
    </w:div>
    <w:div w:id="485711754">
      <w:bodyDiv w:val="1"/>
      <w:marLeft w:val="0"/>
      <w:marRight w:val="0"/>
      <w:marTop w:val="0"/>
      <w:marBottom w:val="0"/>
      <w:divBdr>
        <w:top w:val="none" w:sz="0" w:space="0" w:color="auto"/>
        <w:left w:val="none" w:sz="0" w:space="0" w:color="auto"/>
        <w:bottom w:val="none" w:sz="0" w:space="0" w:color="auto"/>
        <w:right w:val="none" w:sz="0" w:space="0" w:color="auto"/>
      </w:divBdr>
    </w:div>
    <w:div w:id="488250290">
      <w:bodyDiv w:val="1"/>
      <w:marLeft w:val="0"/>
      <w:marRight w:val="0"/>
      <w:marTop w:val="0"/>
      <w:marBottom w:val="0"/>
      <w:divBdr>
        <w:top w:val="none" w:sz="0" w:space="0" w:color="auto"/>
        <w:left w:val="none" w:sz="0" w:space="0" w:color="auto"/>
        <w:bottom w:val="none" w:sz="0" w:space="0" w:color="auto"/>
        <w:right w:val="none" w:sz="0" w:space="0" w:color="auto"/>
      </w:divBdr>
    </w:div>
    <w:div w:id="489563439">
      <w:bodyDiv w:val="1"/>
      <w:marLeft w:val="0"/>
      <w:marRight w:val="0"/>
      <w:marTop w:val="0"/>
      <w:marBottom w:val="0"/>
      <w:divBdr>
        <w:top w:val="none" w:sz="0" w:space="0" w:color="auto"/>
        <w:left w:val="none" w:sz="0" w:space="0" w:color="auto"/>
        <w:bottom w:val="none" w:sz="0" w:space="0" w:color="auto"/>
        <w:right w:val="none" w:sz="0" w:space="0" w:color="auto"/>
      </w:divBdr>
    </w:div>
    <w:div w:id="501051669">
      <w:bodyDiv w:val="1"/>
      <w:marLeft w:val="0"/>
      <w:marRight w:val="0"/>
      <w:marTop w:val="0"/>
      <w:marBottom w:val="0"/>
      <w:divBdr>
        <w:top w:val="none" w:sz="0" w:space="0" w:color="auto"/>
        <w:left w:val="none" w:sz="0" w:space="0" w:color="auto"/>
        <w:bottom w:val="none" w:sz="0" w:space="0" w:color="auto"/>
        <w:right w:val="none" w:sz="0" w:space="0" w:color="auto"/>
      </w:divBdr>
    </w:div>
    <w:div w:id="514613535">
      <w:bodyDiv w:val="1"/>
      <w:marLeft w:val="0"/>
      <w:marRight w:val="0"/>
      <w:marTop w:val="0"/>
      <w:marBottom w:val="0"/>
      <w:divBdr>
        <w:top w:val="none" w:sz="0" w:space="0" w:color="auto"/>
        <w:left w:val="none" w:sz="0" w:space="0" w:color="auto"/>
        <w:bottom w:val="none" w:sz="0" w:space="0" w:color="auto"/>
        <w:right w:val="none" w:sz="0" w:space="0" w:color="auto"/>
      </w:divBdr>
    </w:div>
    <w:div w:id="515315969">
      <w:bodyDiv w:val="1"/>
      <w:marLeft w:val="0"/>
      <w:marRight w:val="0"/>
      <w:marTop w:val="0"/>
      <w:marBottom w:val="0"/>
      <w:divBdr>
        <w:top w:val="none" w:sz="0" w:space="0" w:color="auto"/>
        <w:left w:val="none" w:sz="0" w:space="0" w:color="auto"/>
        <w:bottom w:val="none" w:sz="0" w:space="0" w:color="auto"/>
        <w:right w:val="none" w:sz="0" w:space="0" w:color="auto"/>
      </w:divBdr>
    </w:div>
    <w:div w:id="520512345">
      <w:bodyDiv w:val="1"/>
      <w:marLeft w:val="0"/>
      <w:marRight w:val="0"/>
      <w:marTop w:val="0"/>
      <w:marBottom w:val="0"/>
      <w:divBdr>
        <w:top w:val="none" w:sz="0" w:space="0" w:color="auto"/>
        <w:left w:val="none" w:sz="0" w:space="0" w:color="auto"/>
        <w:bottom w:val="none" w:sz="0" w:space="0" w:color="auto"/>
        <w:right w:val="none" w:sz="0" w:space="0" w:color="auto"/>
      </w:divBdr>
    </w:div>
    <w:div w:id="536428473">
      <w:bodyDiv w:val="1"/>
      <w:marLeft w:val="0"/>
      <w:marRight w:val="0"/>
      <w:marTop w:val="0"/>
      <w:marBottom w:val="0"/>
      <w:divBdr>
        <w:top w:val="none" w:sz="0" w:space="0" w:color="auto"/>
        <w:left w:val="none" w:sz="0" w:space="0" w:color="auto"/>
        <w:bottom w:val="none" w:sz="0" w:space="0" w:color="auto"/>
        <w:right w:val="none" w:sz="0" w:space="0" w:color="auto"/>
      </w:divBdr>
    </w:div>
    <w:div w:id="543057113">
      <w:bodyDiv w:val="1"/>
      <w:marLeft w:val="0"/>
      <w:marRight w:val="0"/>
      <w:marTop w:val="0"/>
      <w:marBottom w:val="0"/>
      <w:divBdr>
        <w:top w:val="none" w:sz="0" w:space="0" w:color="auto"/>
        <w:left w:val="none" w:sz="0" w:space="0" w:color="auto"/>
        <w:bottom w:val="none" w:sz="0" w:space="0" w:color="auto"/>
        <w:right w:val="none" w:sz="0" w:space="0" w:color="auto"/>
      </w:divBdr>
    </w:div>
    <w:div w:id="557782699">
      <w:bodyDiv w:val="1"/>
      <w:marLeft w:val="0"/>
      <w:marRight w:val="0"/>
      <w:marTop w:val="0"/>
      <w:marBottom w:val="0"/>
      <w:divBdr>
        <w:top w:val="none" w:sz="0" w:space="0" w:color="auto"/>
        <w:left w:val="none" w:sz="0" w:space="0" w:color="auto"/>
        <w:bottom w:val="none" w:sz="0" w:space="0" w:color="auto"/>
        <w:right w:val="none" w:sz="0" w:space="0" w:color="auto"/>
      </w:divBdr>
    </w:div>
    <w:div w:id="570043625">
      <w:bodyDiv w:val="1"/>
      <w:marLeft w:val="0"/>
      <w:marRight w:val="0"/>
      <w:marTop w:val="0"/>
      <w:marBottom w:val="0"/>
      <w:divBdr>
        <w:top w:val="none" w:sz="0" w:space="0" w:color="auto"/>
        <w:left w:val="none" w:sz="0" w:space="0" w:color="auto"/>
        <w:bottom w:val="none" w:sz="0" w:space="0" w:color="auto"/>
        <w:right w:val="none" w:sz="0" w:space="0" w:color="auto"/>
      </w:divBdr>
    </w:div>
    <w:div w:id="586308134">
      <w:bodyDiv w:val="1"/>
      <w:marLeft w:val="0"/>
      <w:marRight w:val="0"/>
      <w:marTop w:val="0"/>
      <w:marBottom w:val="0"/>
      <w:divBdr>
        <w:top w:val="none" w:sz="0" w:space="0" w:color="auto"/>
        <w:left w:val="none" w:sz="0" w:space="0" w:color="auto"/>
        <w:bottom w:val="none" w:sz="0" w:space="0" w:color="auto"/>
        <w:right w:val="none" w:sz="0" w:space="0" w:color="auto"/>
      </w:divBdr>
    </w:div>
    <w:div w:id="586618910">
      <w:bodyDiv w:val="1"/>
      <w:marLeft w:val="0"/>
      <w:marRight w:val="0"/>
      <w:marTop w:val="0"/>
      <w:marBottom w:val="0"/>
      <w:divBdr>
        <w:top w:val="none" w:sz="0" w:space="0" w:color="auto"/>
        <w:left w:val="none" w:sz="0" w:space="0" w:color="auto"/>
        <w:bottom w:val="none" w:sz="0" w:space="0" w:color="auto"/>
        <w:right w:val="none" w:sz="0" w:space="0" w:color="auto"/>
      </w:divBdr>
    </w:div>
    <w:div w:id="601493614">
      <w:bodyDiv w:val="1"/>
      <w:marLeft w:val="0"/>
      <w:marRight w:val="0"/>
      <w:marTop w:val="0"/>
      <w:marBottom w:val="0"/>
      <w:divBdr>
        <w:top w:val="none" w:sz="0" w:space="0" w:color="auto"/>
        <w:left w:val="none" w:sz="0" w:space="0" w:color="auto"/>
        <w:bottom w:val="none" w:sz="0" w:space="0" w:color="auto"/>
        <w:right w:val="none" w:sz="0" w:space="0" w:color="auto"/>
      </w:divBdr>
    </w:div>
    <w:div w:id="607663730">
      <w:bodyDiv w:val="1"/>
      <w:marLeft w:val="0"/>
      <w:marRight w:val="0"/>
      <w:marTop w:val="0"/>
      <w:marBottom w:val="0"/>
      <w:divBdr>
        <w:top w:val="none" w:sz="0" w:space="0" w:color="auto"/>
        <w:left w:val="none" w:sz="0" w:space="0" w:color="auto"/>
        <w:bottom w:val="none" w:sz="0" w:space="0" w:color="auto"/>
        <w:right w:val="none" w:sz="0" w:space="0" w:color="auto"/>
      </w:divBdr>
    </w:div>
    <w:div w:id="612790906">
      <w:bodyDiv w:val="1"/>
      <w:marLeft w:val="0"/>
      <w:marRight w:val="0"/>
      <w:marTop w:val="0"/>
      <w:marBottom w:val="0"/>
      <w:divBdr>
        <w:top w:val="none" w:sz="0" w:space="0" w:color="auto"/>
        <w:left w:val="none" w:sz="0" w:space="0" w:color="auto"/>
        <w:bottom w:val="none" w:sz="0" w:space="0" w:color="auto"/>
        <w:right w:val="none" w:sz="0" w:space="0" w:color="auto"/>
      </w:divBdr>
    </w:div>
    <w:div w:id="620961364">
      <w:bodyDiv w:val="1"/>
      <w:marLeft w:val="0"/>
      <w:marRight w:val="0"/>
      <w:marTop w:val="0"/>
      <w:marBottom w:val="0"/>
      <w:divBdr>
        <w:top w:val="none" w:sz="0" w:space="0" w:color="auto"/>
        <w:left w:val="none" w:sz="0" w:space="0" w:color="auto"/>
        <w:bottom w:val="none" w:sz="0" w:space="0" w:color="auto"/>
        <w:right w:val="none" w:sz="0" w:space="0" w:color="auto"/>
      </w:divBdr>
    </w:div>
    <w:div w:id="629021267">
      <w:bodyDiv w:val="1"/>
      <w:marLeft w:val="0"/>
      <w:marRight w:val="0"/>
      <w:marTop w:val="0"/>
      <w:marBottom w:val="0"/>
      <w:divBdr>
        <w:top w:val="none" w:sz="0" w:space="0" w:color="auto"/>
        <w:left w:val="none" w:sz="0" w:space="0" w:color="auto"/>
        <w:bottom w:val="none" w:sz="0" w:space="0" w:color="auto"/>
        <w:right w:val="none" w:sz="0" w:space="0" w:color="auto"/>
      </w:divBdr>
    </w:div>
    <w:div w:id="632105568">
      <w:bodyDiv w:val="1"/>
      <w:marLeft w:val="0"/>
      <w:marRight w:val="0"/>
      <w:marTop w:val="0"/>
      <w:marBottom w:val="0"/>
      <w:divBdr>
        <w:top w:val="none" w:sz="0" w:space="0" w:color="auto"/>
        <w:left w:val="none" w:sz="0" w:space="0" w:color="auto"/>
        <w:bottom w:val="none" w:sz="0" w:space="0" w:color="auto"/>
        <w:right w:val="none" w:sz="0" w:space="0" w:color="auto"/>
      </w:divBdr>
    </w:div>
    <w:div w:id="634258751">
      <w:bodyDiv w:val="1"/>
      <w:marLeft w:val="0"/>
      <w:marRight w:val="0"/>
      <w:marTop w:val="0"/>
      <w:marBottom w:val="0"/>
      <w:divBdr>
        <w:top w:val="none" w:sz="0" w:space="0" w:color="auto"/>
        <w:left w:val="none" w:sz="0" w:space="0" w:color="auto"/>
        <w:bottom w:val="none" w:sz="0" w:space="0" w:color="auto"/>
        <w:right w:val="none" w:sz="0" w:space="0" w:color="auto"/>
      </w:divBdr>
    </w:div>
    <w:div w:id="636028305">
      <w:bodyDiv w:val="1"/>
      <w:marLeft w:val="0"/>
      <w:marRight w:val="0"/>
      <w:marTop w:val="0"/>
      <w:marBottom w:val="0"/>
      <w:divBdr>
        <w:top w:val="none" w:sz="0" w:space="0" w:color="auto"/>
        <w:left w:val="none" w:sz="0" w:space="0" w:color="auto"/>
        <w:bottom w:val="none" w:sz="0" w:space="0" w:color="auto"/>
        <w:right w:val="none" w:sz="0" w:space="0" w:color="auto"/>
      </w:divBdr>
    </w:div>
    <w:div w:id="644357323">
      <w:bodyDiv w:val="1"/>
      <w:marLeft w:val="0"/>
      <w:marRight w:val="0"/>
      <w:marTop w:val="0"/>
      <w:marBottom w:val="0"/>
      <w:divBdr>
        <w:top w:val="none" w:sz="0" w:space="0" w:color="auto"/>
        <w:left w:val="none" w:sz="0" w:space="0" w:color="auto"/>
        <w:bottom w:val="none" w:sz="0" w:space="0" w:color="auto"/>
        <w:right w:val="none" w:sz="0" w:space="0" w:color="auto"/>
      </w:divBdr>
    </w:div>
    <w:div w:id="653266228">
      <w:bodyDiv w:val="1"/>
      <w:marLeft w:val="0"/>
      <w:marRight w:val="0"/>
      <w:marTop w:val="0"/>
      <w:marBottom w:val="0"/>
      <w:divBdr>
        <w:top w:val="none" w:sz="0" w:space="0" w:color="auto"/>
        <w:left w:val="none" w:sz="0" w:space="0" w:color="auto"/>
        <w:bottom w:val="none" w:sz="0" w:space="0" w:color="auto"/>
        <w:right w:val="none" w:sz="0" w:space="0" w:color="auto"/>
      </w:divBdr>
    </w:div>
    <w:div w:id="658778073">
      <w:bodyDiv w:val="1"/>
      <w:marLeft w:val="0"/>
      <w:marRight w:val="0"/>
      <w:marTop w:val="0"/>
      <w:marBottom w:val="0"/>
      <w:divBdr>
        <w:top w:val="none" w:sz="0" w:space="0" w:color="auto"/>
        <w:left w:val="none" w:sz="0" w:space="0" w:color="auto"/>
        <w:bottom w:val="none" w:sz="0" w:space="0" w:color="auto"/>
        <w:right w:val="none" w:sz="0" w:space="0" w:color="auto"/>
      </w:divBdr>
    </w:div>
    <w:div w:id="661543511">
      <w:bodyDiv w:val="1"/>
      <w:marLeft w:val="0"/>
      <w:marRight w:val="0"/>
      <w:marTop w:val="0"/>
      <w:marBottom w:val="0"/>
      <w:divBdr>
        <w:top w:val="none" w:sz="0" w:space="0" w:color="auto"/>
        <w:left w:val="none" w:sz="0" w:space="0" w:color="auto"/>
        <w:bottom w:val="none" w:sz="0" w:space="0" w:color="auto"/>
        <w:right w:val="none" w:sz="0" w:space="0" w:color="auto"/>
      </w:divBdr>
    </w:div>
    <w:div w:id="667636937">
      <w:bodyDiv w:val="1"/>
      <w:marLeft w:val="0"/>
      <w:marRight w:val="0"/>
      <w:marTop w:val="0"/>
      <w:marBottom w:val="0"/>
      <w:divBdr>
        <w:top w:val="none" w:sz="0" w:space="0" w:color="auto"/>
        <w:left w:val="none" w:sz="0" w:space="0" w:color="auto"/>
        <w:bottom w:val="none" w:sz="0" w:space="0" w:color="auto"/>
        <w:right w:val="none" w:sz="0" w:space="0" w:color="auto"/>
      </w:divBdr>
    </w:div>
    <w:div w:id="677773378">
      <w:bodyDiv w:val="1"/>
      <w:marLeft w:val="0"/>
      <w:marRight w:val="0"/>
      <w:marTop w:val="0"/>
      <w:marBottom w:val="0"/>
      <w:divBdr>
        <w:top w:val="none" w:sz="0" w:space="0" w:color="auto"/>
        <w:left w:val="none" w:sz="0" w:space="0" w:color="auto"/>
        <w:bottom w:val="none" w:sz="0" w:space="0" w:color="auto"/>
        <w:right w:val="none" w:sz="0" w:space="0" w:color="auto"/>
      </w:divBdr>
    </w:div>
    <w:div w:id="678772292">
      <w:bodyDiv w:val="1"/>
      <w:marLeft w:val="0"/>
      <w:marRight w:val="0"/>
      <w:marTop w:val="0"/>
      <w:marBottom w:val="0"/>
      <w:divBdr>
        <w:top w:val="none" w:sz="0" w:space="0" w:color="auto"/>
        <w:left w:val="none" w:sz="0" w:space="0" w:color="auto"/>
        <w:bottom w:val="none" w:sz="0" w:space="0" w:color="auto"/>
        <w:right w:val="none" w:sz="0" w:space="0" w:color="auto"/>
      </w:divBdr>
    </w:div>
    <w:div w:id="697462481">
      <w:bodyDiv w:val="1"/>
      <w:marLeft w:val="0"/>
      <w:marRight w:val="0"/>
      <w:marTop w:val="0"/>
      <w:marBottom w:val="0"/>
      <w:divBdr>
        <w:top w:val="none" w:sz="0" w:space="0" w:color="auto"/>
        <w:left w:val="none" w:sz="0" w:space="0" w:color="auto"/>
        <w:bottom w:val="none" w:sz="0" w:space="0" w:color="auto"/>
        <w:right w:val="none" w:sz="0" w:space="0" w:color="auto"/>
      </w:divBdr>
    </w:div>
    <w:div w:id="698436449">
      <w:bodyDiv w:val="1"/>
      <w:marLeft w:val="0"/>
      <w:marRight w:val="0"/>
      <w:marTop w:val="0"/>
      <w:marBottom w:val="0"/>
      <w:divBdr>
        <w:top w:val="none" w:sz="0" w:space="0" w:color="auto"/>
        <w:left w:val="none" w:sz="0" w:space="0" w:color="auto"/>
        <w:bottom w:val="none" w:sz="0" w:space="0" w:color="auto"/>
        <w:right w:val="none" w:sz="0" w:space="0" w:color="auto"/>
      </w:divBdr>
    </w:div>
    <w:div w:id="702949737">
      <w:bodyDiv w:val="1"/>
      <w:marLeft w:val="0"/>
      <w:marRight w:val="0"/>
      <w:marTop w:val="0"/>
      <w:marBottom w:val="0"/>
      <w:divBdr>
        <w:top w:val="none" w:sz="0" w:space="0" w:color="auto"/>
        <w:left w:val="none" w:sz="0" w:space="0" w:color="auto"/>
        <w:bottom w:val="none" w:sz="0" w:space="0" w:color="auto"/>
        <w:right w:val="none" w:sz="0" w:space="0" w:color="auto"/>
      </w:divBdr>
    </w:div>
    <w:div w:id="711922421">
      <w:bodyDiv w:val="1"/>
      <w:marLeft w:val="0"/>
      <w:marRight w:val="0"/>
      <w:marTop w:val="0"/>
      <w:marBottom w:val="0"/>
      <w:divBdr>
        <w:top w:val="none" w:sz="0" w:space="0" w:color="auto"/>
        <w:left w:val="none" w:sz="0" w:space="0" w:color="auto"/>
        <w:bottom w:val="none" w:sz="0" w:space="0" w:color="auto"/>
        <w:right w:val="none" w:sz="0" w:space="0" w:color="auto"/>
      </w:divBdr>
    </w:div>
    <w:div w:id="714305880">
      <w:bodyDiv w:val="1"/>
      <w:marLeft w:val="0"/>
      <w:marRight w:val="0"/>
      <w:marTop w:val="0"/>
      <w:marBottom w:val="0"/>
      <w:divBdr>
        <w:top w:val="none" w:sz="0" w:space="0" w:color="auto"/>
        <w:left w:val="none" w:sz="0" w:space="0" w:color="auto"/>
        <w:bottom w:val="none" w:sz="0" w:space="0" w:color="auto"/>
        <w:right w:val="none" w:sz="0" w:space="0" w:color="auto"/>
      </w:divBdr>
    </w:div>
    <w:div w:id="738866430">
      <w:bodyDiv w:val="1"/>
      <w:marLeft w:val="0"/>
      <w:marRight w:val="0"/>
      <w:marTop w:val="0"/>
      <w:marBottom w:val="0"/>
      <w:divBdr>
        <w:top w:val="none" w:sz="0" w:space="0" w:color="auto"/>
        <w:left w:val="none" w:sz="0" w:space="0" w:color="auto"/>
        <w:bottom w:val="none" w:sz="0" w:space="0" w:color="auto"/>
        <w:right w:val="none" w:sz="0" w:space="0" w:color="auto"/>
      </w:divBdr>
    </w:div>
    <w:div w:id="748648750">
      <w:bodyDiv w:val="1"/>
      <w:marLeft w:val="0"/>
      <w:marRight w:val="0"/>
      <w:marTop w:val="0"/>
      <w:marBottom w:val="0"/>
      <w:divBdr>
        <w:top w:val="none" w:sz="0" w:space="0" w:color="auto"/>
        <w:left w:val="none" w:sz="0" w:space="0" w:color="auto"/>
        <w:bottom w:val="none" w:sz="0" w:space="0" w:color="auto"/>
        <w:right w:val="none" w:sz="0" w:space="0" w:color="auto"/>
      </w:divBdr>
    </w:div>
    <w:div w:id="757405373">
      <w:bodyDiv w:val="1"/>
      <w:marLeft w:val="0"/>
      <w:marRight w:val="0"/>
      <w:marTop w:val="0"/>
      <w:marBottom w:val="0"/>
      <w:divBdr>
        <w:top w:val="none" w:sz="0" w:space="0" w:color="auto"/>
        <w:left w:val="none" w:sz="0" w:space="0" w:color="auto"/>
        <w:bottom w:val="none" w:sz="0" w:space="0" w:color="auto"/>
        <w:right w:val="none" w:sz="0" w:space="0" w:color="auto"/>
      </w:divBdr>
    </w:div>
    <w:div w:id="765886212">
      <w:bodyDiv w:val="1"/>
      <w:marLeft w:val="0"/>
      <w:marRight w:val="0"/>
      <w:marTop w:val="0"/>
      <w:marBottom w:val="0"/>
      <w:divBdr>
        <w:top w:val="none" w:sz="0" w:space="0" w:color="auto"/>
        <w:left w:val="none" w:sz="0" w:space="0" w:color="auto"/>
        <w:bottom w:val="none" w:sz="0" w:space="0" w:color="auto"/>
        <w:right w:val="none" w:sz="0" w:space="0" w:color="auto"/>
      </w:divBdr>
    </w:div>
    <w:div w:id="773478352">
      <w:bodyDiv w:val="1"/>
      <w:marLeft w:val="0"/>
      <w:marRight w:val="0"/>
      <w:marTop w:val="0"/>
      <w:marBottom w:val="0"/>
      <w:divBdr>
        <w:top w:val="none" w:sz="0" w:space="0" w:color="auto"/>
        <w:left w:val="none" w:sz="0" w:space="0" w:color="auto"/>
        <w:bottom w:val="none" w:sz="0" w:space="0" w:color="auto"/>
        <w:right w:val="none" w:sz="0" w:space="0" w:color="auto"/>
      </w:divBdr>
    </w:div>
    <w:div w:id="777026560">
      <w:bodyDiv w:val="1"/>
      <w:marLeft w:val="0"/>
      <w:marRight w:val="0"/>
      <w:marTop w:val="0"/>
      <w:marBottom w:val="0"/>
      <w:divBdr>
        <w:top w:val="none" w:sz="0" w:space="0" w:color="auto"/>
        <w:left w:val="none" w:sz="0" w:space="0" w:color="auto"/>
        <w:bottom w:val="none" w:sz="0" w:space="0" w:color="auto"/>
        <w:right w:val="none" w:sz="0" w:space="0" w:color="auto"/>
      </w:divBdr>
    </w:div>
    <w:div w:id="781531227">
      <w:bodyDiv w:val="1"/>
      <w:marLeft w:val="0"/>
      <w:marRight w:val="0"/>
      <w:marTop w:val="0"/>
      <w:marBottom w:val="0"/>
      <w:divBdr>
        <w:top w:val="none" w:sz="0" w:space="0" w:color="auto"/>
        <w:left w:val="none" w:sz="0" w:space="0" w:color="auto"/>
        <w:bottom w:val="none" w:sz="0" w:space="0" w:color="auto"/>
        <w:right w:val="none" w:sz="0" w:space="0" w:color="auto"/>
      </w:divBdr>
    </w:div>
    <w:div w:id="782385162">
      <w:bodyDiv w:val="1"/>
      <w:marLeft w:val="0"/>
      <w:marRight w:val="0"/>
      <w:marTop w:val="0"/>
      <w:marBottom w:val="0"/>
      <w:divBdr>
        <w:top w:val="none" w:sz="0" w:space="0" w:color="auto"/>
        <w:left w:val="none" w:sz="0" w:space="0" w:color="auto"/>
        <w:bottom w:val="none" w:sz="0" w:space="0" w:color="auto"/>
        <w:right w:val="none" w:sz="0" w:space="0" w:color="auto"/>
      </w:divBdr>
    </w:div>
    <w:div w:id="788470878">
      <w:bodyDiv w:val="1"/>
      <w:marLeft w:val="0"/>
      <w:marRight w:val="0"/>
      <w:marTop w:val="0"/>
      <w:marBottom w:val="0"/>
      <w:divBdr>
        <w:top w:val="none" w:sz="0" w:space="0" w:color="auto"/>
        <w:left w:val="none" w:sz="0" w:space="0" w:color="auto"/>
        <w:bottom w:val="none" w:sz="0" w:space="0" w:color="auto"/>
        <w:right w:val="none" w:sz="0" w:space="0" w:color="auto"/>
      </w:divBdr>
    </w:div>
    <w:div w:id="789251135">
      <w:bodyDiv w:val="1"/>
      <w:marLeft w:val="0"/>
      <w:marRight w:val="0"/>
      <w:marTop w:val="0"/>
      <w:marBottom w:val="0"/>
      <w:divBdr>
        <w:top w:val="none" w:sz="0" w:space="0" w:color="auto"/>
        <w:left w:val="none" w:sz="0" w:space="0" w:color="auto"/>
        <w:bottom w:val="none" w:sz="0" w:space="0" w:color="auto"/>
        <w:right w:val="none" w:sz="0" w:space="0" w:color="auto"/>
      </w:divBdr>
    </w:div>
    <w:div w:id="790975205">
      <w:bodyDiv w:val="1"/>
      <w:marLeft w:val="0"/>
      <w:marRight w:val="0"/>
      <w:marTop w:val="0"/>
      <w:marBottom w:val="0"/>
      <w:divBdr>
        <w:top w:val="none" w:sz="0" w:space="0" w:color="auto"/>
        <w:left w:val="none" w:sz="0" w:space="0" w:color="auto"/>
        <w:bottom w:val="none" w:sz="0" w:space="0" w:color="auto"/>
        <w:right w:val="none" w:sz="0" w:space="0" w:color="auto"/>
      </w:divBdr>
    </w:div>
    <w:div w:id="791745547">
      <w:bodyDiv w:val="1"/>
      <w:marLeft w:val="0"/>
      <w:marRight w:val="0"/>
      <w:marTop w:val="0"/>
      <w:marBottom w:val="0"/>
      <w:divBdr>
        <w:top w:val="none" w:sz="0" w:space="0" w:color="auto"/>
        <w:left w:val="none" w:sz="0" w:space="0" w:color="auto"/>
        <w:bottom w:val="none" w:sz="0" w:space="0" w:color="auto"/>
        <w:right w:val="none" w:sz="0" w:space="0" w:color="auto"/>
      </w:divBdr>
    </w:div>
    <w:div w:id="799566707">
      <w:bodyDiv w:val="1"/>
      <w:marLeft w:val="0"/>
      <w:marRight w:val="0"/>
      <w:marTop w:val="0"/>
      <w:marBottom w:val="0"/>
      <w:divBdr>
        <w:top w:val="none" w:sz="0" w:space="0" w:color="auto"/>
        <w:left w:val="none" w:sz="0" w:space="0" w:color="auto"/>
        <w:bottom w:val="none" w:sz="0" w:space="0" w:color="auto"/>
        <w:right w:val="none" w:sz="0" w:space="0" w:color="auto"/>
      </w:divBdr>
    </w:div>
    <w:div w:id="802506525">
      <w:bodyDiv w:val="1"/>
      <w:marLeft w:val="0"/>
      <w:marRight w:val="0"/>
      <w:marTop w:val="0"/>
      <w:marBottom w:val="0"/>
      <w:divBdr>
        <w:top w:val="none" w:sz="0" w:space="0" w:color="auto"/>
        <w:left w:val="none" w:sz="0" w:space="0" w:color="auto"/>
        <w:bottom w:val="none" w:sz="0" w:space="0" w:color="auto"/>
        <w:right w:val="none" w:sz="0" w:space="0" w:color="auto"/>
      </w:divBdr>
    </w:div>
    <w:div w:id="812336177">
      <w:bodyDiv w:val="1"/>
      <w:marLeft w:val="0"/>
      <w:marRight w:val="0"/>
      <w:marTop w:val="0"/>
      <w:marBottom w:val="0"/>
      <w:divBdr>
        <w:top w:val="none" w:sz="0" w:space="0" w:color="auto"/>
        <w:left w:val="none" w:sz="0" w:space="0" w:color="auto"/>
        <w:bottom w:val="none" w:sz="0" w:space="0" w:color="auto"/>
        <w:right w:val="none" w:sz="0" w:space="0" w:color="auto"/>
      </w:divBdr>
    </w:div>
    <w:div w:id="813834399">
      <w:bodyDiv w:val="1"/>
      <w:marLeft w:val="0"/>
      <w:marRight w:val="0"/>
      <w:marTop w:val="0"/>
      <w:marBottom w:val="0"/>
      <w:divBdr>
        <w:top w:val="none" w:sz="0" w:space="0" w:color="auto"/>
        <w:left w:val="none" w:sz="0" w:space="0" w:color="auto"/>
        <w:bottom w:val="none" w:sz="0" w:space="0" w:color="auto"/>
        <w:right w:val="none" w:sz="0" w:space="0" w:color="auto"/>
      </w:divBdr>
    </w:div>
    <w:div w:id="823736359">
      <w:bodyDiv w:val="1"/>
      <w:marLeft w:val="0"/>
      <w:marRight w:val="0"/>
      <w:marTop w:val="0"/>
      <w:marBottom w:val="0"/>
      <w:divBdr>
        <w:top w:val="none" w:sz="0" w:space="0" w:color="auto"/>
        <w:left w:val="none" w:sz="0" w:space="0" w:color="auto"/>
        <w:bottom w:val="none" w:sz="0" w:space="0" w:color="auto"/>
        <w:right w:val="none" w:sz="0" w:space="0" w:color="auto"/>
      </w:divBdr>
    </w:div>
    <w:div w:id="832261070">
      <w:bodyDiv w:val="1"/>
      <w:marLeft w:val="0"/>
      <w:marRight w:val="0"/>
      <w:marTop w:val="0"/>
      <w:marBottom w:val="0"/>
      <w:divBdr>
        <w:top w:val="none" w:sz="0" w:space="0" w:color="auto"/>
        <w:left w:val="none" w:sz="0" w:space="0" w:color="auto"/>
        <w:bottom w:val="none" w:sz="0" w:space="0" w:color="auto"/>
        <w:right w:val="none" w:sz="0" w:space="0" w:color="auto"/>
      </w:divBdr>
    </w:div>
    <w:div w:id="842163582">
      <w:bodyDiv w:val="1"/>
      <w:marLeft w:val="0"/>
      <w:marRight w:val="0"/>
      <w:marTop w:val="0"/>
      <w:marBottom w:val="0"/>
      <w:divBdr>
        <w:top w:val="none" w:sz="0" w:space="0" w:color="auto"/>
        <w:left w:val="none" w:sz="0" w:space="0" w:color="auto"/>
        <w:bottom w:val="none" w:sz="0" w:space="0" w:color="auto"/>
        <w:right w:val="none" w:sz="0" w:space="0" w:color="auto"/>
      </w:divBdr>
    </w:div>
    <w:div w:id="843933544">
      <w:bodyDiv w:val="1"/>
      <w:marLeft w:val="0"/>
      <w:marRight w:val="0"/>
      <w:marTop w:val="0"/>
      <w:marBottom w:val="0"/>
      <w:divBdr>
        <w:top w:val="none" w:sz="0" w:space="0" w:color="auto"/>
        <w:left w:val="none" w:sz="0" w:space="0" w:color="auto"/>
        <w:bottom w:val="none" w:sz="0" w:space="0" w:color="auto"/>
        <w:right w:val="none" w:sz="0" w:space="0" w:color="auto"/>
      </w:divBdr>
    </w:div>
    <w:div w:id="848985215">
      <w:bodyDiv w:val="1"/>
      <w:marLeft w:val="0"/>
      <w:marRight w:val="0"/>
      <w:marTop w:val="0"/>
      <w:marBottom w:val="0"/>
      <w:divBdr>
        <w:top w:val="none" w:sz="0" w:space="0" w:color="auto"/>
        <w:left w:val="none" w:sz="0" w:space="0" w:color="auto"/>
        <w:bottom w:val="none" w:sz="0" w:space="0" w:color="auto"/>
        <w:right w:val="none" w:sz="0" w:space="0" w:color="auto"/>
      </w:divBdr>
      <w:divsChild>
        <w:div w:id="1912541178">
          <w:marLeft w:val="0"/>
          <w:marRight w:val="0"/>
          <w:marTop w:val="120"/>
          <w:marBottom w:val="0"/>
          <w:divBdr>
            <w:top w:val="none" w:sz="0" w:space="0" w:color="auto"/>
            <w:left w:val="none" w:sz="0" w:space="0" w:color="auto"/>
            <w:bottom w:val="none" w:sz="0" w:space="0" w:color="auto"/>
            <w:right w:val="none" w:sz="0" w:space="0" w:color="auto"/>
          </w:divBdr>
        </w:div>
        <w:div w:id="100422706">
          <w:marLeft w:val="0"/>
          <w:marRight w:val="0"/>
          <w:marTop w:val="120"/>
          <w:marBottom w:val="0"/>
          <w:divBdr>
            <w:top w:val="none" w:sz="0" w:space="0" w:color="auto"/>
            <w:left w:val="none" w:sz="0" w:space="0" w:color="auto"/>
            <w:bottom w:val="none" w:sz="0" w:space="0" w:color="auto"/>
            <w:right w:val="none" w:sz="0" w:space="0" w:color="auto"/>
          </w:divBdr>
        </w:div>
      </w:divsChild>
    </w:div>
    <w:div w:id="853036051">
      <w:bodyDiv w:val="1"/>
      <w:marLeft w:val="0"/>
      <w:marRight w:val="0"/>
      <w:marTop w:val="0"/>
      <w:marBottom w:val="0"/>
      <w:divBdr>
        <w:top w:val="none" w:sz="0" w:space="0" w:color="auto"/>
        <w:left w:val="none" w:sz="0" w:space="0" w:color="auto"/>
        <w:bottom w:val="none" w:sz="0" w:space="0" w:color="auto"/>
        <w:right w:val="none" w:sz="0" w:space="0" w:color="auto"/>
      </w:divBdr>
    </w:div>
    <w:div w:id="899705516">
      <w:bodyDiv w:val="1"/>
      <w:marLeft w:val="0"/>
      <w:marRight w:val="0"/>
      <w:marTop w:val="0"/>
      <w:marBottom w:val="0"/>
      <w:divBdr>
        <w:top w:val="none" w:sz="0" w:space="0" w:color="auto"/>
        <w:left w:val="none" w:sz="0" w:space="0" w:color="auto"/>
        <w:bottom w:val="none" w:sz="0" w:space="0" w:color="auto"/>
        <w:right w:val="none" w:sz="0" w:space="0" w:color="auto"/>
      </w:divBdr>
    </w:div>
    <w:div w:id="900365085">
      <w:bodyDiv w:val="1"/>
      <w:marLeft w:val="0"/>
      <w:marRight w:val="0"/>
      <w:marTop w:val="0"/>
      <w:marBottom w:val="0"/>
      <w:divBdr>
        <w:top w:val="none" w:sz="0" w:space="0" w:color="auto"/>
        <w:left w:val="none" w:sz="0" w:space="0" w:color="auto"/>
        <w:bottom w:val="none" w:sz="0" w:space="0" w:color="auto"/>
        <w:right w:val="none" w:sz="0" w:space="0" w:color="auto"/>
      </w:divBdr>
    </w:div>
    <w:div w:id="913003756">
      <w:bodyDiv w:val="1"/>
      <w:marLeft w:val="0"/>
      <w:marRight w:val="0"/>
      <w:marTop w:val="0"/>
      <w:marBottom w:val="0"/>
      <w:divBdr>
        <w:top w:val="none" w:sz="0" w:space="0" w:color="auto"/>
        <w:left w:val="none" w:sz="0" w:space="0" w:color="auto"/>
        <w:bottom w:val="none" w:sz="0" w:space="0" w:color="auto"/>
        <w:right w:val="none" w:sz="0" w:space="0" w:color="auto"/>
      </w:divBdr>
    </w:div>
    <w:div w:id="918177131">
      <w:bodyDiv w:val="1"/>
      <w:marLeft w:val="0"/>
      <w:marRight w:val="0"/>
      <w:marTop w:val="0"/>
      <w:marBottom w:val="0"/>
      <w:divBdr>
        <w:top w:val="none" w:sz="0" w:space="0" w:color="auto"/>
        <w:left w:val="none" w:sz="0" w:space="0" w:color="auto"/>
        <w:bottom w:val="none" w:sz="0" w:space="0" w:color="auto"/>
        <w:right w:val="none" w:sz="0" w:space="0" w:color="auto"/>
      </w:divBdr>
      <w:divsChild>
        <w:div w:id="1232040898">
          <w:marLeft w:val="0"/>
          <w:marRight w:val="0"/>
          <w:marTop w:val="0"/>
          <w:marBottom w:val="0"/>
          <w:divBdr>
            <w:top w:val="none" w:sz="0" w:space="0" w:color="auto"/>
            <w:left w:val="none" w:sz="0" w:space="0" w:color="auto"/>
            <w:bottom w:val="none" w:sz="0" w:space="0" w:color="auto"/>
            <w:right w:val="none" w:sz="0" w:space="0" w:color="auto"/>
          </w:divBdr>
        </w:div>
        <w:div w:id="2088336562">
          <w:marLeft w:val="0"/>
          <w:marRight w:val="0"/>
          <w:marTop w:val="0"/>
          <w:marBottom w:val="0"/>
          <w:divBdr>
            <w:top w:val="none" w:sz="0" w:space="0" w:color="auto"/>
            <w:left w:val="none" w:sz="0" w:space="0" w:color="auto"/>
            <w:bottom w:val="none" w:sz="0" w:space="0" w:color="auto"/>
            <w:right w:val="none" w:sz="0" w:space="0" w:color="auto"/>
          </w:divBdr>
        </w:div>
        <w:div w:id="1959948548">
          <w:marLeft w:val="0"/>
          <w:marRight w:val="0"/>
          <w:marTop w:val="0"/>
          <w:marBottom w:val="0"/>
          <w:divBdr>
            <w:top w:val="none" w:sz="0" w:space="0" w:color="auto"/>
            <w:left w:val="none" w:sz="0" w:space="0" w:color="auto"/>
            <w:bottom w:val="none" w:sz="0" w:space="0" w:color="auto"/>
            <w:right w:val="none" w:sz="0" w:space="0" w:color="auto"/>
          </w:divBdr>
        </w:div>
        <w:div w:id="1393655361">
          <w:marLeft w:val="0"/>
          <w:marRight w:val="0"/>
          <w:marTop w:val="0"/>
          <w:marBottom w:val="0"/>
          <w:divBdr>
            <w:top w:val="none" w:sz="0" w:space="0" w:color="auto"/>
            <w:left w:val="none" w:sz="0" w:space="0" w:color="auto"/>
            <w:bottom w:val="none" w:sz="0" w:space="0" w:color="auto"/>
            <w:right w:val="none" w:sz="0" w:space="0" w:color="auto"/>
          </w:divBdr>
        </w:div>
      </w:divsChild>
    </w:div>
    <w:div w:id="929119387">
      <w:bodyDiv w:val="1"/>
      <w:marLeft w:val="0"/>
      <w:marRight w:val="0"/>
      <w:marTop w:val="0"/>
      <w:marBottom w:val="0"/>
      <w:divBdr>
        <w:top w:val="none" w:sz="0" w:space="0" w:color="auto"/>
        <w:left w:val="none" w:sz="0" w:space="0" w:color="auto"/>
        <w:bottom w:val="none" w:sz="0" w:space="0" w:color="auto"/>
        <w:right w:val="none" w:sz="0" w:space="0" w:color="auto"/>
      </w:divBdr>
    </w:div>
    <w:div w:id="931207894">
      <w:bodyDiv w:val="1"/>
      <w:marLeft w:val="0"/>
      <w:marRight w:val="0"/>
      <w:marTop w:val="0"/>
      <w:marBottom w:val="0"/>
      <w:divBdr>
        <w:top w:val="none" w:sz="0" w:space="0" w:color="auto"/>
        <w:left w:val="none" w:sz="0" w:space="0" w:color="auto"/>
        <w:bottom w:val="none" w:sz="0" w:space="0" w:color="auto"/>
        <w:right w:val="none" w:sz="0" w:space="0" w:color="auto"/>
      </w:divBdr>
    </w:div>
    <w:div w:id="934165915">
      <w:bodyDiv w:val="1"/>
      <w:marLeft w:val="0"/>
      <w:marRight w:val="0"/>
      <w:marTop w:val="0"/>
      <w:marBottom w:val="0"/>
      <w:divBdr>
        <w:top w:val="none" w:sz="0" w:space="0" w:color="auto"/>
        <w:left w:val="none" w:sz="0" w:space="0" w:color="auto"/>
        <w:bottom w:val="none" w:sz="0" w:space="0" w:color="auto"/>
        <w:right w:val="none" w:sz="0" w:space="0" w:color="auto"/>
      </w:divBdr>
    </w:div>
    <w:div w:id="963117454">
      <w:bodyDiv w:val="1"/>
      <w:marLeft w:val="0"/>
      <w:marRight w:val="0"/>
      <w:marTop w:val="0"/>
      <w:marBottom w:val="0"/>
      <w:divBdr>
        <w:top w:val="none" w:sz="0" w:space="0" w:color="auto"/>
        <w:left w:val="none" w:sz="0" w:space="0" w:color="auto"/>
        <w:bottom w:val="none" w:sz="0" w:space="0" w:color="auto"/>
        <w:right w:val="none" w:sz="0" w:space="0" w:color="auto"/>
      </w:divBdr>
    </w:div>
    <w:div w:id="970210927">
      <w:bodyDiv w:val="1"/>
      <w:marLeft w:val="0"/>
      <w:marRight w:val="0"/>
      <w:marTop w:val="0"/>
      <w:marBottom w:val="0"/>
      <w:divBdr>
        <w:top w:val="none" w:sz="0" w:space="0" w:color="auto"/>
        <w:left w:val="none" w:sz="0" w:space="0" w:color="auto"/>
        <w:bottom w:val="none" w:sz="0" w:space="0" w:color="auto"/>
        <w:right w:val="none" w:sz="0" w:space="0" w:color="auto"/>
      </w:divBdr>
    </w:div>
    <w:div w:id="976645882">
      <w:bodyDiv w:val="1"/>
      <w:marLeft w:val="0"/>
      <w:marRight w:val="0"/>
      <w:marTop w:val="0"/>
      <w:marBottom w:val="0"/>
      <w:divBdr>
        <w:top w:val="none" w:sz="0" w:space="0" w:color="auto"/>
        <w:left w:val="none" w:sz="0" w:space="0" w:color="auto"/>
        <w:bottom w:val="none" w:sz="0" w:space="0" w:color="auto"/>
        <w:right w:val="none" w:sz="0" w:space="0" w:color="auto"/>
      </w:divBdr>
    </w:div>
    <w:div w:id="977608430">
      <w:bodyDiv w:val="1"/>
      <w:marLeft w:val="0"/>
      <w:marRight w:val="0"/>
      <w:marTop w:val="0"/>
      <w:marBottom w:val="0"/>
      <w:divBdr>
        <w:top w:val="none" w:sz="0" w:space="0" w:color="auto"/>
        <w:left w:val="none" w:sz="0" w:space="0" w:color="auto"/>
        <w:bottom w:val="none" w:sz="0" w:space="0" w:color="auto"/>
        <w:right w:val="none" w:sz="0" w:space="0" w:color="auto"/>
      </w:divBdr>
    </w:div>
    <w:div w:id="992871928">
      <w:bodyDiv w:val="1"/>
      <w:marLeft w:val="0"/>
      <w:marRight w:val="0"/>
      <w:marTop w:val="0"/>
      <w:marBottom w:val="0"/>
      <w:divBdr>
        <w:top w:val="none" w:sz="0" w:space="0" w:color="auto"/>
        <w:left w:val="none" w:sz="0" w:space="0" w:color="auto"/>
        <w:bottom w:val="none" w:sz="0" w:space="0" w:color="auto"/>
        <w:right w:val="none" w:sz="0" w:space="0" w:color="auto"/>
      </w:divBdr>
    </w:div>
    <w:div w:id="1000350114">
      <w:bodyDiv w:val="1"/>
      <w:marLeft w:val="0"/>
      <w:marRight w:val="0"/>
      <w:marTop w:val="0"/>
      <w:marBottom w:val="0"/>
      <w:divBdr>
        <w:top w:val="none" w:sz="0" w:space="0" w:color="auto"/>
        <w:left w:val="none" w:sz="0" w:space="0" w:color="auto"/>
        <w:bottom w:val="none" w:sz="0" w:space="0" w:color="auto"/>
        <w:right w:val="none" w:sz="0" w:space="0" w:color="auto"/>
      </w:divBdr>
    </w:div>
    <w:div w:id="1007753284">
      <w:bodyDiv w:val="1"/>
      <w:marLeft w:val="0"/>
      <w:marRight w:val="0"/>
      <w:marTop w:val="0"/>
      <w:marBottom w:val="0"/>
      <w:divBdr>
        <w:top w:val="none" w:sz="0" w:space="0" w:color="auto"/>
        <w:left w:val="none" w:sz="0" w:space="0" w:color="auto"/>
        <w:bottom w:val="none" w:sz="0" w:space="0" w:color="auto"/>
        <w:right w:val="none" w:sz="0" w:space="0" w:color="auto"/>
      </w:divBdr>
    </w:div>
    <w:div w:id="1008748337">
      <w:bodyDiv w:val="1"/>
      <w:marLeft w:val="0"/>
      <w:marRight w:val="0"/>
      <w:marTop w:val="0"/>
      <w:marBottom w:val="0"/>
      <w:divBdr>
        <w:top w:val="none" w:sz="0" w:space="0" w:color="auto"/>
        <w:left w:val="none" w:sz="0" w:space="0" w:color="auto"/>
        <w:bottom w:val="none" w:sz="0" w:space="0" w:color="auto"/>
        <w:right w:val="none" w:sz="0" w:space="0" w:color="auto"/>
      </w:divBdr>
    </w:div>
    <w:div w:id="1013531397">
      <w:bodyDiv w:val="1"/>
      <w:marLeft w:val="0"/>
      <w:marRight w:val="0"/>
      <w:marTop w:val="0"/>
      <w:marBottom w:val="0"/>
      <w:divBdr>
        <w:top w:val="none" w:sz="0" w:space="0" w:color="auto"/>
        <w:left w:val="none" w:sz="0" w:space="0" w:color="auto"/>
        <w:bottom w:val="none" w:sz="0" w:space="0" w:color="auto"/>
        <w:right w:val="none" w:sz="0" w:space="0" w:color="auto"/>
      </w:divBdr>
    </w:div>
    <w:div w:id="1014578737">
      <w:bodyDiv w:val="1"/>
      <w:marLeft w:val="0"/>
      <w:marRight w:val="0"/>
      <w:marTop w:val="0"/>
      <w:marBottom w:val="0"/>
      <w:divBdr>
        <w:top w:val="none" w:sz="0" w:space="0" w:color="auto"/>
        <w:left w:val="none" w:sz="0" w:space="0" w:color="auto"/>
        <w:bottom w:val="none" w:sz="0" w:space="0" w:color="auto"/>
        <w:right w:val="none" w:sz="0" w:space="0" w:color="auto"/>
      </w:divBdr>
    </w:div>
    <w:div w:id="1032924803">
      <w:bodyDiv w:val="1"/>
      <w:marLeft w:val="0"/>
      <w:marRight w:val="0"/>
      <w:marTop w:val="0"/>
      <w:marBottom w:val="0"/>
      <w:divBdr>
        <w:top w:val="none" w:sz="0" w:space="0" w:color="auto"/>
        <w:left w:val="none" w:sz="0" w:space="0" w:color="auto"/>
        <w:bottom w:val="none" w:sz="0" w:space="0" w:color="auto"/>
        <w:right w:val="none" w:sz="0" w:space="0" w:color="auto"/>
      </w:divBdr>
    </w:div>
    <w:div w:id="1033265435">
      <w:bodyDiv w:val="1"/>
      <w:marLeft w:val="0"/>
      <w:marRight w:val="0"/>
      <w:marTop w:val="0"/>
      <w:marBottom w:val="0"/>
      <w:divBdr>
        <w:top w:val="none" w:sz="0" w:space="0" w:color="auto"/>
        <w:left w:val="none" w:sz="0" w:space="0" w:color="auto"/>
        <w:bottom w:val="none" w:sz="0" w:space="0" w:color="auto"/>
        <w:right w:val="none" w:sz="0" w:space="0" w:color="auto"/>
      </w:divBdr>
    </w:div>
    <w:div w:id="1064377659">
      <w:bodyDiv w:val="1"/>
      <w:marLeft w:val="0"/>
      <w:marRight w:val="0"/>
      <w:marTop w:val="0"/>
      <w:marBottom w:val="0"/>
      <w:divBdr>
        <w:top w:val="none" w:sz="0" w:space="0" w:color="auto"/>
        <w:left w:val="none" w:sz="0" w:space="0" w:color="auto"/>
        <w:bottom w:val="none" w:sz="0" w:space="0" w:color="auto"/>
        <w:right w:val="none" w:sz="0" w:space="0" w:color="auto"/>
      </w:divBdr>
    </w:div>
    <w:div w:id="1065881771">
      <w:bodyDiv w:val="1"/>
      <w:marLeft w:val="0"/>
      <w:marRight w:val="0"/>
      <w:marTop w:val="0"/>
      <w:marBottom w:val="0"/>
      <w:divBdr>
        <w:top w:val="none" w:sz="0" w:space="0" w:color="auto"/>
        <w:left w:val="none" w:sz="0" w:space="0" w:color="auto"/>
        <w:bottom w:val="none" w:sz="0" w:space="0" w:color="auto"/>
        <w:right w:val="none" w:sz="0" w:space="0" w:color="auto"/>
      </w:divBdr>
    </w:div>
    <w:div w:id="1072194423">
      <w:bodyDiv w:val="1"/>
      <w:marLeft w:val="0"/>
      <w:marRight w:val="0"/>
      <w:marTop w:val="0"/>
      <w:marBottom w:val="0"/>
      <w:divBdr>
        <w:top w:val="none" w:sz="0" w:space="0" w:color="auto"/>
        <w:left w:val="none" w:sz="0" w:space="0" w:color="auto"/>
        <w:bottom w:val="none" w:sz="0" w:space="0" w:color="auto"/>
        <w:right w:val="none" w:sz="0" w:space="0" w:color="auto"/>
      </w:divBdr>
    </w:div>
    <w:div w:id="1081099722">
      <w:bodyDiv w:val="1"/>
      <w:marLeft w:val="0"/>
      <w:marRight w:val="0"/>
      <w:marTop w:val="0"/>
      <w:marBottom w:val="0"/>
      <w:divBdr>
        <w:top w:val="none" w:sz="0" w:space="0" w:color="auto"/>
        <w:left w:val="none" w:sz="0" w:space="0" w:color="auto"/>
        <w:bottom w:val="none" w:sz="0" w:space="0" w:color="auto"/>
        <w:right w:val="none" w:sz="0" w:space="0" w:color="auto"/>
      </w:divBdr>
    </w:div>
    <w:div w:id="1098796911">
      <w:bodyDiv w:val="1"/>
      <w:marLeft w:val="0"/>
      <w:marRight w:val="0"/>
      <w:marTop w:val="0"/>
      <w:marBottom w:val="0"/>
      <w:divBdr>
        <w:top w:val="none" w:sz="0" w:space="0" w:color="auto"/>
        <w:left w:val="none" w:sz="0" w:space="0" w:color="auto"/>
        <w:bottom w:val="none" w:sz="0" w:space="0" w:color="auto"/>
        <w:right w:val="none" w:sz="0" w:space="0" w:color="auto"/>
      </w:divBdr>
    </w:div>
    <w:div w:id="1109155530">
      <w:bodyDiv w:val="1"/>
      <w:marLeft w:val="0"/>
      <w:marRight w:val="0"/>
      <w:marTop w:val="0"/>
      <w:marBottom w:val="0"/>
      <w:divBdr>
        <w:top w:val="none" w:sz="0" w:space="0" w:color="auto"/>
        <w:left w:val="none" w:sz="0" w:space="0" w:color="auto"/>
        <w:bottom w:val="none" w:sz="0" w:space="0" w:color="auto"/>
        <w:right w:val="none" w:sz="0" w:space="0" w:color="auto"/>
      </w:divBdr>
    </w:div>
    <w:div w:id="1109664097">
      <w:bodyDiv w:val="1"/>
      <w:marLeft w:val="0"/>
      <w:marRight w:val="0"/>
      <w:marTop w:val="0"/>
      <w:marBottom w:val="0"/>
      <w:divBdr>
        <w:top w:val="none" w:sz="0" w:space="0" w:color="auto"/>
        <w:left w:val="none" w:sz="0" w:space="0" w:color="auto"/>
        <w:bottom w:val="none" w:sz="0" w:space="0" w:color="auto"/>
        <w:right w:val="none" w:sz="0" w:space="0" w:color="auto"/>
      </w:divBdr>
    </w:div>
    <w:div w:id="1115560436">
      <w:bodyDiv w:val="1"/>
      <w:marLeft w:val="0"/>
      <w:marRight w:val="0"/>
      <w:marTop w:val="0"/>
      <w:marBottom w:val="0"/>
      <w:divBdr>
        <w:top w:val="none" w:sz="0" w:space="0" w:color="auto"/>
        <w:left w:val="none" w:sz="0" w:space="0" w:color="auto"/>
        <w:bottom w:val="none" w:sz="0" w:space="0" w:color="auto"/>
        <w:right w:val="none" w:sz="0" w:space="0" w:color="auto"/>
      </w:divBdr>
    </w:div>
    <w:div w:id="1134181942">
      <w:bodyDiv w:val="1"/>
      <w:marLeft w:val="0"/>
      <w:marRight w:val="0"/>
      <w:marTop w:val="0"/>
      <w:marBottom w:val="0"/>
      <w:divBdr>
        <w:top w:val="none" w:sz="0" w:space="0" w:color="auto"/>
        <w:left w:val="none" w:sz="0" w:space="0" w:color="auto"/>
        <w:bottom w:val="none" w:sz="0" w:space="0" w:color="auto"/>
        <w:right w:val="none" w:sz="0" w:space="0" w:color="auto"/>
      </w:divBdr>
    </w:div>
    <w:div w:id="1151797423">
      <w:bodyDiv w:val="1"/>
      <w:marLeft w:val="0"/>
      <w:marRight w:val="0"/>
      <w:marTop w:val="0"/>
      <w:marBottom w:val="0"/>
      <w:divBdr>
        <w:top w:val="none" w:sz="0" w:space="0" w:color="auto"/>
        <w:left w:val="none" w:sz="0" w:space="0" w:color="auto"/>
        <w:bottom w:val="none" w:sz="0" w:space="0" w:color="auto"/>
        <w:right w:val="none" w:sz="0" w:space="0" w:color="auto"/>
      </w:divBdr>
    </w:div>
    <w:div w:id="1167942234">
      <w:bodyDiv w:val="1"/>
      <w:marLeft w:val="0"/>
      <w:marRight w:val="0"/>
      <w:marTop w:val="0"/>
      <w:marBottom w:val="0"/>
      <w:divBdr>
        <w:top w:val="none" w:sz="0" w:space="0" w:color="auto"/>
        <w:left w:val="none" w:sz="0" w:space="0" w:color="auto"/>
        <w:bottom w:val="none" w:sz="0" w:space="0" w:color="auto"/>
        <w:right w:val="none" w:sz="0" w:space="0" w:color="auto"/>
      </w:divBdr>
    </w:div>
    <w:div w:id="1199664320">
      <w:bodyDiv w:val="1"/>
      <w:marLeft w:val="0"/>
      <w:marRight w:val="0"/>
      <w:marTop w:val="0"/>
      <w:marBottom w:val="0"/>
      <w:divBdr>
        <w:top w:val="none" w:sz="0" w:space="0" w:color="auto"/>
        <w:left w:val="none" w:sz="0" w:space="0" w:color="auto"/>
        <w:bottom w:val="none" w:sz="0" w:space="0" w:color="auto"/>
        <w:right w:val="none" w:sz="0" w:space="0" w:color="auto"/>
      </w:divBdr>
    </w:div>
    <w:div w:id="1201552585">
      <w:bodyDiv w:val="1"/>
      <w:marLeft w:val="0"/>
      <w:marRight w:val="0"/>
      <w:marTop w:val="0"/>
      <w:marBottom w:val="0"/>
      <w:divBdr>
        <w:top w:val="none" w:sz="0" w:space="0" w:color="auto"/>
        <w:left w:val="none" w:sz="0" w:space="0" w:color="auto"/>
        <w:bottom w:val="none" w:sz="0" w:space="0" w:color="auto"/>
        <w:right w:val="none" w:sz="0" w:space="0" w:color="auto"/>
      </w:divBdr>
    </w:div>
    <w:div w:id="1208835282">
      <w:bodyDiv w:val="1"/>
      <w:marLeft w:val="0"/>
      <w:marRight w:val="0"/>
      <w:marTop w:val="0"/>
      <w:marBottom w:val="0"/>
      <w:divBdr>
        <w:top w:val="none" w:sz="0" w:space="0" w:color="auto"/>
        <w:left w:val="none" w:sz="0" w:space="0" w:color="auto"/>
        <w:bottom w:val="none" w:sz="0" w:space="0" w:color="auto"/>
        <w:right w:val="none" w:sz="0" w:space="0" w:color="auto"/>
      </w:divBdr>
    </w:div>
    <w:div w:id="1210919158">
      <w:bodyDiv w:val="1"/>
      <w:marLeft w:val="0"/>
      <w:marRight w:val="0"/>
      <w:marTop w:val="0"/>
      <w:marBottom w:val="0"/>
      <w:divBdr>
        <w:top w:val="none" w:sz="0" w:space="0" w:color="auto"/>
        <w:left w:val="none" w:sz="0" w:space="0" w:color="auto"/>
        <w:bottom w:val="none" w:sz="0" w:space="0" w:color="auto"/>
        <w:right w:val="none" w:sz="0" w:space="0" w:color="auto"/>
      </w:divBdr>
    </w:div>
    <w:div w:id="1221601568">
      <w:bodyDiv w:val="1"/>
      <w:marLeft w:val="0"/>
      <w:marRight w:val="0"/>
      <w:marTop w:val="0"/>
      <w:marBottom w:val="0"/>
      <w:divBdr>
        <w:top w:val="none" w:sz="0" w:space="0" w:color="auto"/>
        <w:left w:val="none" w:sz="0" w:space="0" w:color="auto"/>
        <w:bottom w:val="none" w:sz="0" w:space="0" w:color="auto"/>
        <w:right w:val="none" w:sz="0" w:space="0" w:color="auto"/>
      </w:divBdr>
    </w:div>
    <w:div w:id="1228877364">
      <w:bodyDiv w:val="1"/>
      <w:marLeft w:val="0"/>
      <w:marRight w:val="0"/>
      <w:marTop w:val="0"/>
      <w:marBottom w:val="0"/>
      <w:divBdr>
        <w:top w:val="none" w:sz="0" w:space="0" w:color="auto"/>
        <w:left w:val="none" w:sz="0" w:space="0" w:color="auto"/>
        <w:bottom w:val="none" w:sz="0" w:space="0" w:color="auto"/>
        <w:right w:val="none" w:sz="0" w:space="0" w:color="auto"/>
      </w:divBdr>
    </w:div>
    <w:div w:id="1243023647">
      <w:bodyDiv w:val="1"/>
      <w:marLeft w:val="0"/>
      <w:marRight w:val="0"/>
      <w:marTop w:val="0"/>
      <w:marBottom w:val="0"/>
      <w:divBdr>
        <w:top w:val="none" w:sz="0" w:space="0" w:color="auto"/>
        <w:left w:val="none" w:sz="0" w:space="0" w:color="auto"/>
        <w:bottom w:val="none" w:sz="0" w:space="0" w:color="auto"/>
        <w:right w:val="none" w:sz="0" w:space="0" w:color="auto"/>
      </w:divBdr>
    </w:div>
    <w:div w:id="1256943818">
      <w:bodyDiv w:val="1"/>
      <w:marLeft w:val="0"/>
      <w:marRight w:val="0"/>
      <w:marTop w:val="0"/>
      <w:marBottom w:val="0"/>
      <w:divBdr>
        <w:top w:val="none" w:sz="0" w:space="0" w:color="auto"/>
        <w:left w:val="none" w:sz="0" w:space="0" w:color="auto"/>
        <w:bottom w:val="none" w:sz="0" w:space="0" w:color="auto"/>
        <w:right w:val="none" w:sz="0" w:space="0" w:color="auto"/>
      </w:divBdr>
    </w:div>
    <w:div w:id="1256985360">
      <w:bodyDiv w:val="1"/>
      <w:marLeft w:val="0"/>
      <w:marRight w:val="0"/>
      <w:marTop w:val="0"/>
      <w:marBottom w:val="0"/>
      <w:divBdr>
        <w:top w:val="none" w:sz="0" w:space="0" w:color="auto"/>
        <w:left w:val="none" w:sz="0" w:space="0" w:color="auto"/>
        <w:bottom w:val="none" w:sz="0" w:space="0" w:color="auto"/>
        <w:right w:val="none" w:sz="0" w:space="0" w:color="auto"/>
      </w:divBdr>
    </w:div>
    <w:div w:id="1261186730">
      <w:bodyDiv w:val="1"/>
      <w:marLeft w:val="0"/>
      <w:marRight w:val="0"/>
      <w:marTop w:val="0"/>
      <w:marBottom w:val="0"/>
      <w:divBdr>
        <w:top w:val="none" w:sz="0" w:space="0" w:color="auto"/>
        <w:left w:val="none" w:sz="0" w:space="0" w:color="auto"/>
        <w:bottom w:val="none" w:sz="0" w:space="0" w:color="auto"/>
        <w:right w:val="none" w:sz="0" w:space="0" w:color="auto"/>
      </w:divBdr>
    </w:div>
    <w:div w:id="1264192313">
      <w:bodyDiv w:val="1"/>
      <w:marLeft w:val="0"/>
      <w:marRight w:val="0"/>
      <w:marTop w:val="0"/>
      <w:marBottom w:val="0"/>
      <w:divBdr>
        <w:top w:val="none" w:sz="0" w:space="0" w:color="auto"/>
        <w:left w:val="none" w:sz="0" w:space="0" w:color="auto"/>
        <w:bottom w:val="none" w:sz="0" w:space="0" w:color="auto"/>
        <w:right w:val="none" w:sz="0" w:space="0" w:color="auto"/>
      </w:divBdr>
    </w:div>
    <w:div w:id="1264530301">
      <w:bodyDiv w:val="1"/>
      <w:marLeft w:val="0"/>
      <w:marRight w:val="0"/>
      <w:marTop w:val="0"/>
      <w:marBottom w:val="0"/>
      <w:divBdr>
        <w:top w:val="none" w:sz="0" w:space="0" w:color="auto"/>
        <w:left w:val="none" w:sz="0" w:space="0" w:color="auto"/>
        <w:bottom w:val="none" w:sz="0" w:space="0" w:color="auto"/>
        <w:right w:val="none" w:sz="0" w:space="0" w:color="auto"/>
      </w:divBdr>
    </w:div>
    <w:div w:id="1267231777">
      <w:bodyDiv w:val="1"/>
      <w:marLeft w:val="0"/>
      <w:marRight w:val="0"/>
      <w:marTop w:val="0"/>
      <w:marBottom w:val="0"/>
      <w:divBdr>
        <w:top w:val="none" w:sz="0" w:space="0" w:color="auto"/>
        <w:left w:val="none" w:sz="0" w:space="0" w:color="auto"/>
        <w:bottom w:val="none" w:sz="0" w:space="0" w:color="auto"/>
        <w:right w:val="none" w:sz="0" w:space="0" w:color="auto"/>
      </w:divBdr>
    </w:div>
    <w:div w:id="1298685386">
      <w:bodyDiv w:val="1"/>
      <w:marLeft w:val="0"/>
      <w:marRight w:val="0"/>
      <w:marTop w:val="0"/>
      <w:marBottom w:val="0"/>
      <w:divBdr>
        <w:top w:val="none" w:sz="0" w:space="0" w:color="auto"/>
        <w:left w:val="none" w:sz="0" w:space="0" w:color="auto"/>
        <w:bottom w:val="none" w:sz="0" w:space="0" w:color="auto"/>
        <w:right w:val="none" w:sz="0" w:space="0" w:color="auto"/>
      </w:divBdr>
    </w:div>
    <w:div w:id="1308706919">
      <w:bodyDiv w:val="1"/>
      <w:marLeft w:val="0"/>
      <w:marRight w:val="0"/>
      <w:marTop w:val="0"/>
      <w:marBottom w:val="0"/>
      <w:divBdr>
        <w:top w:val="none" w:sz="0" w:space="0" w:color="auto"/>
        <w:left w:val="none" w:sz="0" w:space="0" w:color="auto"/>
        <w:bottom w:val="none" w:sz="0" w:space="0" w:color="auto"/>
        <w:right w:val="none" w:sz="0" w:space="0" w:color="auto"/>
      </w:divBdr>
    </w:div>
    <w:div w:id="1309021209">
      <w:bodyDiv w:val="1"/>
      <w:marLeft w:val="0"/>
      <w:marRight w:val="0"/>
      <w:marTop w:val="0"/>
      <w:marBottom w:val="0"/>
      <w:divBdr>
        <w:top w:val="none" w:sz="0" w:space="0" w:color="auto"/>
        <w:left w:val="none" w:sz="0" w:space="0" w:color="auto"/>
        <w:bottom w:val="none" w:sz="0" w:space="0" w:color="auto"/>
        <w:right w:val="none" w:sz="0" w:space="0" w:color="auto"/>
      </w:divBdr>
    </w:div>
    <w:div w:id="1322928251">
      <w:bodyDiv w:val="1"/>
      <w:marLeft w:val="0"/>
      <w:marRight w:val="0"/>
      <w:marTop w:val="0"/>
      <w:marBottom w:val="0"/>
      <w:divBdr>
        <w:top w:val="none" w:sz="0" w:space="0" w:color="auto"/>
        <w:left w:val="none" w:sz="0" w:space="0" w:color="auto"/>
        <w:bottom w:val="none" w:sz="0" w:space="0" w:color="auto"/>
        <w:right w:val="none" w:sz="0" w:space="0" w:color="auto"/>
      </w:divBdr>
    </w:div>
    <w:div w:id="1325670054">
      <w:bodyDiv w:val="1"/>
      <w:marLeft w:val="0"/>
      <w:marRight w:val="0"/>
      <w:marTop w:val="0"/>
      <w:marBottom w:val="0"/>
      <w:divBdr>
        <w:top w:val="none" w:sz="0" w:space="0" w:color="auto"/>
        <w:left w:val="none" w:sz="0" w:space="0" w:color="auto"/>
        <w:bottom w:val="none" w:sz="0" w:space="0" w:color="auto"/>
        <w:right w:val="none" w:sz="0" w:space="0" w:color="auto"/>
      </w:divBdr>
    </w:div>
    <w:div w:id="1326007455">
      <w:bodyDiv w:val="1"/>
      <w:marLeft w:val="0"/>
      <w:marRight w:val="0"/>
      <w:marTop w:val="0"/>
      <w:marBottom w:val="0"/>
      <w:divBdr>
        <w:top w:val="none" w:sz="0" w:space="0" w:color="auto"/>
        <w:left w:val="none" w:sz="0" w:space="0" w:color="auto"/>
        <w:bottom w:val="none" w:sz="0" w:space="0" w:color="auto"/>
        <w:right w:val="none" w:sz="0" w:space="0" w:color="auto"/>
      </w:divBdr>
    </w:div>
    <w:div w:id="1335917199">
      <w:bodyDiv w:val="1"/>
      <w:marLeft w:val="0"/>
      <w:marRight w:val="0"/>
      <w:marTop w:val="0"/>
      <w:marBottom w:val="0"/>
      <w:divBdr>
        <w:top w:val="none" w:sz="0" w:space="0" w:color="auto"/>
        <w:left w:val="none" w:sz="0" w:space="0" w:color="auto"/>
        <w:bottom w:val="none" w:sz="0" w:space="0" w:color="auto"/>
        <w:right w:val="none" w:sz="0" w:space="0" w:color="auto"/>
      </w:divBdr>
    </w:div>
    <w:div w:id="1344747956">
      <w:bodyDiv w:val="1"/>
      <w:marLeft w:val="0"/>
      <w:marRight w:val="0"/>
      <w:marTop w:val="0"/>
      <w:marBottom w:val="0"/>
      <w:divBdr>
        <w:top w:val="none" w:sz="0" w:space="0" w:color="auto"/>
        <w:left w:val="none" w:sz="0" w:space="0" w:color="auto"/>
        <w:bottom w:val="none" w:sz="0" w:space="0" w:color="auto"/>
        <w:right w:val="none" w:sz="0" w:space="0" w:color="auto"/>
      </w:divBdr>
    </w:div>
    <w:div w:id="1348369325">
      <w:bodyDiv w:val="1"/>
      <w:marLeft w:val="0"/>
      <w:marRight w:val="0"/>
      <w:marTop w:val="0"/>
      <w:marBottom w:val="0"/>
      <w:divBdr>
        <w:top w:val="none" w:sz="0" w:space="0" w:color="auto"/>
        <w:left w:val="none" w:sz="0" w:space="0" w:color="auto"/>
        <w:bottom w:val="none" w:sz="0" w:space="0" w:color="auto"/>
        <w:right w:val="none" w:sz="0" w:space="0" w:color="auto"/>
      </w:divBdr>
    </w:div>
    <w:div w:id="1354309842">
      <w:bodyDiv w:val="1"/>
      <w:marLeft w:val="0"/>
      <w:marRight w:val="0"/>
      <w:marTop w:val="0"/>
      <w:marBottom w:val="0"/>
      <w:divBdr>
        <w:top w:val="none" w:sz="0" w:space="0" w:color="auto"/>
        <w:left w:val="none" w:sz="0" w:space="0" w:color="auto"/>
        <w:bottom w:val="none" w:sz="0" w:space="0" w:color="auto"/>
        <w:right w:val="none" w:sz="0" w:space="0" w:color="auto"/>
      </w:divBdr>
    </w:div>
    <w:div w:id="1357347080">
      <w:bodyDiv w:val="1"/>
      <w:marLeft w:val="0"/>
      <w:marRight w:val="0"/>
      <w:marTop w:val="0"/>
      <w:marBottom w:val="0"/>
      <w:divBdr>
        <w:top w:val="none" w:sz="0" w:space="0" w:color="auto"/>
        <w:left w:val="none" w:sz="0" w:space="0" w:color="auto"/>
        <w:bottom w:val="none" w:sz="0" w:space="0" w:color="auto"/>
        <w:right w:val="none" w:sz="0" w:space="0" w:color="auto"/>
      </w:divBdr>
    </w:div>
    <w:div w:id="1370455946">
      <w:bodyDiv w:val="1"/>
      <w:marLeft w:val="0"/>
      <w:marRight w:val="0"/>
      <w:marTop w:val="0"/>
      <w:marBottom w:val="0"/>
      <w:divBdr>
        <w:top w:val="none" w:sz="0" w:space="0" w:color="auto"/>
        <w:left w:val="none" w:sz="0" w:space="0" w:color="auto"/>
        <w:bottom w:val="none" w:sz="0" w:space="0" w:color="auto"/>
        <w:right w:val="none" w:sz="0" w:space="0" w:color="auto"/>
      </w:divBdr>
    </w:div>
    <w:div w:id="1372075803">
      <w:bodyDiv w:val="1"/>
      <w:marLeft w:val="0"/>
      <w:marRight w:val="0"/>
      <w:marTop w:val="0"/>
      <w:marBottom w:val="0"/>
      <w:divBdr>
        <w:top w:val="none" w:sz="0" w:space="0" w:color="auto"/>
        <w:left w:val="none" w:sz="0" w:space="0" w:color="auto"/>
        <w:bottom w:val="none" w:sz="0" w:space="0" w:color="auto"/>
        <w:right w:val="none" w:sz="0" w:space="0" w:color="auto"/>
      </w:divBdr>
    </w:div>
    <w:div w:id="1384600277">
      <w:bodyDiv w:val="1"/>
      <w:marLeft w:val="0"/>
      <w:marRight w:val="0"/>
      <w:marTop w:val="0"/>
      <w:marBottom w:val="0"/>
      <w:divBdr>
        <w:top w:val="none" w:sz="0" w:space="0" w:color="auto"/>
        <w:left w:val="none" w:sz="0" w:space="0" w:color="auto"/>
        <w:bottom w:val="none" w:sz="0" w:space="0" w:color="auto"/>
        <w:right w:val="none" w:sz="0" w:space="0" w:color="auto"/>
      </w:divBdr>
    </w:div>
    <w:div w:id="1397701427">
      <w:bodyDiv w:val="1"/>
      <w:marLeft w:val="0"/>
      <w:marRight w:val="0"/>
      <w:marTop w:val="0"/>
      <w:marBottom w:val="0"/>
      <w:divBdr>
        <w:top w:val="none" w:sz="0" w:space="0" w:color="auto"/>
        <w:left w:val="none" w:sz="0" w:space="0" w:color="auto"/>
        <w:bottom w:val="none" w:sz="0" w:space="0" w:color="auto"/>
        <w:right w:val="none" w:sz="0" w:space="0" w:color="auto"/>
      </w:divBdr>
    </w:div>
    <w:div w:id="1402824018">
      <w:bodyDiv w:val="1"/>
      <w:marLeft w:val="0"/>
      <w:marRight w:val="0"/>
      <w:marTop w:val="0"/>
      <w:marBottom w:val="0"/>
      <w:divBdr>
        <w:top w:val="none" w:sz="0" w:space="0" w:color="auto"/>
        <w:left w:val="none" w:sz="0" w:space="0" w:color="auto"/>
        <w:bottom w:val="none" w:sz="0" w:space="0" w:color="auto"/>
        <w:right w:val="none" w:sz="0" w:space="0" w:color="auto"/>
      </w:divBdr>
    </w:div>
    <w:div w:id="1412845720">
      <w:bodyDiv w:val="1"/>
      <w:marLeft w:val="0"/>
      <w:marRight w:val="0"/>
      <w:marTop w:val="0"/>
      <w:marBottom w:val="0"/>
      <w:divBdr>
        <w:top w:val="none" w:sz="0" w:space="0" w:color="auto"/>
        <w:left w:val="none" w:sz="0" w:space="0" w:color="auto"/>
        <w:bottom w:val="none" w:sz="0" w:space="0" w:color="auto"/>
        <w:right w:val="none" w:sz="0" w:space="0" w:color="auto"/>
      </w:divBdr>
    </w:div>
    <w:div w:id="1422949021">
      <w:bodyDiv w:val="1"/>
      <w:marLeft w:val="0"/>
      <w:marRight w:val="0"/>
      <w:marTop w:val="0"/>
      <w:marBottom w:val="0"/>
      <w:divBdr>
        <w:top w:val="none" w:sz="0" w:space="0" w:color="auto"/>
        <w:left w:val="none" w:sz="0" w:space="0" w:color="auto"/>
        <w:bottom w:val="none" w:sz="0" w:space="0" w:color="auto"/>
        <w:right w:val="none" w:sz="0" w:space="0" w:color="auto"/>
      </w:divBdr>
    </w:div>
    <w:div w:id="1427189056">
      <w:bodyDiv w:val="1"/>
      <w:marLeft w:val="0"/>
      <w:marRight w:val="0"/>
      <w:marTop w:val="0"/>
      <w:marBottom w:val="0"/>
      <w:divBdr>
        <w:top w:val="none" w:sz="0" w:space="0" w:color="auto"/>
        <w:left w:val="none" w:sz="0" w:space="0" w:color="auto"/>
        <w:bottom w:val="none" w:sz="0" w:space="0" w:color="auto"/>
        <w:right w:val="none" w:sz="0" w:space="0" w:color="auto"/>
      </w:divBdr>
    </w:div>
    <w:div w:id="1443652513">
      <w:bodyDiv w:val="1"/>
      <w:marLeft w:val="0"/>
      <w:marRight w:val="0"/>
      <w:marTop w:val="0"/>
      <w:marBottom w:val="0"/>
      <w:divBdr>
        <w:top w:val="none" w:sz="0" w:space="0" w:color="auto"/>
        <w:left w:val="none" w:sz="0" w:space="0" w:color="auto"/>
        <w:bottom w:val="none" w:sz="0" w:space="0" w:color="auto"/>
        <w:right w:val="none" w:sz="0" w:space="0" w:color="auto"/>
      </w:divBdr>
    </w:div>
    <w:div w:id="1446391717">
      <w:bodyDiv w:val="1"/>
      <w:marLeft w:val="0"/>
      <w:marRight w:val="0"/>
      <w:marTop w:val="0"/>
      <w:marBottom w:val="0"/>
      <w:divBdr>
        <w:top w:val="none" w:sz="0" w:space="0" w:color="auto"/>
        <w:left w:val="none" w:sz="0" w:space="0" w:color="auto"/>
        <w:bottom w:val="none" w:sz="0" w:space="0" w:color="auto"/>
        <w:right w:val="none" w:sz="0" w:space="0" w:color="auto"/>
      </w:divBdr>
    </w:div>
    <w:div w:id="1450272861">
      <w:bodyDiv w:val="1"/>
      <w:marLeft w:val="0"/>
      <w:marRight w:val="0"/>
      <w:marTop w:val="0"/>
      <w:marBottom w:val="0"/>
      <w:divBdr>
        <w:top w:val="none" w:sz="0" w:space="0" w:color="auto"/>
        <w:left w:val="none" w:sz="0" w:space="0" w:color="auto"/>
        <w:bottom w:val="none" w:sz="0" w:space="0" w:color="auto"/>
        <w:right w:val="none" w:sz="0" w:space="0" w:color="auto"/>
      </w:divBdr>
    </w:div>
    <w:div w:id="1460149874">
      <w:bodyDiv w:val="1"/>
      <w:marLeft w:val="0"/>
      <w:marRight w:val="0"/>
      <w:marTop w:val="0"/>
      <w:marBottom w:val="0"/>
      <w:divBdr>
        <w:top w:val="none" w:sz="0" w:space="0" w:color="auto"/>
        <w:left w:val="none" w:sz="0" w:space="0" w:color="auto"/>
        <w:bottom w:val="none" w:sz="0" w:space="0" w:color="auto"/>
        <w:right w:val="none" w:sz="0" w:space="0" w:color="auto"/>
      </w:divBdr>
    </w:div>
    <w:div w:id="1461849556">
      <w:bodyDiv w:val="1"/>
      <w:marLeft w:val="0"/>
      <w:marRight w:val="0"/>
      <w:marTop w:val="0"/>
      <w:marBottom w:val="0"/>
      <w:divBdr>
        <w:top w:val="none" w:sz="0" w:space="0" w:color="auto"/>
        <w:left w:val="none" w:sz="0" w:space="0" w:color="auto"/>
        <w:bottom w:val="none" w:sz="0" w:space="0" w:color="auto"/>
        <w:right w:val="none" w:sz="0" w:space="0" w:color="auto"/>
      </w:divBdr>
    </w:div>
    <w:div w:id="1483279851">
      <w:bodyDiv w:val="1"/>
      <w:marLeft w:val="0"/>
      <w:marRight w:val="0"/>
      <w:marTop w:val="0"/>
      <w:marBottom w:val="0"/>
      <w:divBdr>
        <w:top w:val="none" w:sz="0" w:space="0" w:color="auto"/>
        <w:left w:val="none" w:sz="0" w:space="0" w:color="auto"/>
        <w:bottom w:val="none" w:sz="0" w:space="0" w:color="auto"/>
        <w:right w:val="none" w:sz="0" w:space="0" w:color="auto"/>
      </w:divBdr>
    </w:div>
    <w:div w:id="1484931691">
      <w:bodyDiv w:val="1"/>
      <w:marLeft w:val="0"/>
      <w:marRight w:val="0"/>
      <w:marTop w:val="0"/>
      <w:marBottom w:val="0"/>
      <w:divBdr>
        <w:top w:val="none" w:sz="0" w:space="0" w:color="auto"/>
        <w:left w:val="none" w:sz="0" w:space="0" w:color="auto"/>
        <w:bottom w:val="none" w:sz="0" w:space="0" w:color="auto"/>
        <w:right w:val="none" w:sz="0" w:space="0" w:color="auto"/>
      </w:divBdr>
    </w:div>
    <w:div w:id="1493258825">
      <w:bodyDiv w:val="1"/>
      <w:marLeft w:val="0"/>
      <w:marRight w:val="0"/>
      <w:marTop w:val="0"/>
      <w:marBottom w:val="0"/>
      <w:divBdr>
        <w:top w:val="none" w:sz="0" w:space="0" w:color="auto"/>
        <w:left w:val="none" w:sz="0" w:space="0" w:color="auto"/>
        <w:bottom w:val="none" w:sz="0" w:space="0" w:color="auto"/>
        <w:right w:val="none" w:sz="0" w:space="0" w:color="auto"/>
      </w:divBdr>
    </w:div>
    <w:div w:id="1500194163">
      <w:bodyDiv w:val="1"/>
      <w:marLeft w:val="0"/>
      <w:marRight w:val="0"/>
      <w:marTop w:val="0"/>
      <w:marBottom w:val="0"/>
      <w:divBdr>
        <w:top w:val="none" w:sz="0" w:space="0" w:color="auto"/>
        <w:left w:val="none" w:sz="0" w:space="0" w:color="auto"/>
        <w:bottom w:val="none" w:sz="0" w:space="0" w:color="auto"/>
        <w:right w:val="none" w:sz="0" w:space="0" w:color="auto"/>
      </w:divBdr>
    </w:div>
    <w:div w:id="1507092226">
      <w:bodyDiv w:val="1"/>
      <w:marLeft w:val="0"/>
      <w:marRight w:val="0"/>
      <w:marTop w:val="0"/>
      <w:marBottom w:val="0"/>
      <w:divBdr>
        <w:top w:val="none" w:sz="0" w:space="0" w:color="auto"/>
        <w:left w:val="none" w:sz="0" w:space="0" w:color="auto"/>
        <w:bottom w:val="none" w:sz="0" w:space="0" w:color="auto"/>
        <w:right w:val="none" w:sz="0" w:space="0" w:color="auto"/>
      </w:divBdr>
    </w:div>
    <w:div w:id="1513883290">
      <w:bodyDiv w:val="1"/>
      <w:marLeft w:val="0"/>
      <w:marRight w:val="0"/>
      <w:marTop w:val="0"/>
      <w:marBottom w:val="0"/>
      <w:divBdr>
        <w:top w:val="none" w:sz="0" w:space="0" w:color="auto"/>
        <w:left w:val="none" w:sz="0" w:space="0" w:color="auto"/>
        <w:bottom w:val="none" w:sz="0" w:space="0" w:color="auto"/>
        <w:right w:val="none" w:sz="0" w:space="0" w:color="auto"/>
      </w:divBdr>
    </w:div>
    <w:div w:id="1514959010">
      <w:bodyDiv w:val="1"/>
      <w:marLeft w:val="0"/>
      <w:marRight w:val="0"/>
      <w:marTop w:val="0"/>
      <w:marBottom w:val="0"/>
      <w:divBdr>
        <w:top w:val="none" w:sz="0" w:space="0" w:color="auto"/>
        <w:left w:val="none" w:sz="0" w:space="0" w:color="auto"/>
        <w:bottom w:val="none" w:sz="0" w:space="0" w:color="auto"/>
        <w:right w:val="none" w:sz="0" w:space="0" w:color="auto"/>
      </w:divBdr>
    </w:div>
    <w:div w:id="1517039179">
      <w:bodyDiv w:val="1"/>
      <w:marLeft w:val="0"/>
      <w:marRight w:val="0"/>
      <w:marTop w:val="0"/>
      <w:marBottom w:val="0"/>
      <w:divBdr>
        <w:top w:val="none" w:sz="0" w:space="0" w:color="auto"/>
        <w:left w:val="none" w:sz="0" w:space="0" w:color="auto"/>
        <w:bottom w:val="none" w:sz="0" w:space="0" w:color="auto"/>
        <w:right w:val="none" w:sz="0" w:space="0" w:color="auto"/>
      </w:divBdr>
    </w:div>
    <w:div w:id="1523396748">
      <w:bodyDiv w:val="1"/>
      <w:marLeft w:val="0"/>
      <w:marRight w:val="0"/>
      <w:marTop w:val="0"/>
      <w:marBottom w:val="0"/>
      <w:divBdr>
        <w:top w:val="none" w:sz="0" w:space="0" w:color="auto"/>
        <w:left w:val="none" w:sz="0" w:space="0" w:color="auto"/>
        <w:bottom w:val="none" w:sz="0" w:space="0" w:color="auto"/>
        <w:right w:val="none" w:sz="0" w:space="0" w:color="auto"/>
      </w:divBdr>
    </w:div>
    <w:div w:id="1539316506">
      <w:bodyDiv w:val="1"/>
      <w:marLeft w:val="0"/>
      <w:marRight w:val="0"/>
      <w:marTop w:val="0"/>
      <w:marBottom w:val="0"/>
      <w:divBdr>
        <w:top w:val="none" w:sz="0" w:space="0" w:color="auto"/>
        <w:left w:val="none" w:sz="0" w:space="0" w:color="auto"/>
        <w:bottom w:val="none" w:sz="0" w:space="0" w:color="auto"/>
        <w:right w:val="none" w:sz="0" w:space="0" w:color="auto"/>
      </w:divBdr>
    </w:div>
    <w:div w:id="1547910792">
      <w:bodyDiv w:val="1"/>
      <w:marLeft w:val="0"/>
      <w:marRight w:val="0"/>
      <w:marTop w:val="0"/>
      <w:marBottom w:val="0"/>
      <w:divBdr>
        <w:top w:val="none" w:sz="0" w:space="0" w:color="auto"/>
        <w:left w:val="none" w:sz="0" w:space="0" w:color="auto"/>
        <w:bottom w:val="none" w:sz="0" w:space="0" w:color="auto"/>
        <w:right w:val="none" w:sz="0" w:space="0" w:color="auto"/>
      </w:divBdr>
    </w:div>
    <w:div w:id="1559049959">
      <w:bodyDiv w:val="1"/>
      <w:marLeft w:val="0"/>
      <w:marRight w:val="0"/>
      <w:marTop w:val="0"/>
      <w:marBottom w:val="0"/>
      <w:divBdr>
        <w:top w:val="none" w:sz="0" w:space="0" w:color="auto"/>
        <w:left w:val="none" w:sz="0" w:space="0" w:color="auto"/>
        <w:bottom w:val="none" w:sz="0" w:space="0" w:color="auto"/>
        <w:right w:val="none" w:sz="0" w:space="0" w:color="auto"/>
      </w:divBdr>
    </w:div>
    <w:div w:id="1581603487">
      <w:bodyDiv w:val="1"/>
      <w:marLeft w:val="0"/>
      <w:marRight w:val="0"/>
      <w:marTop w:val="0"/>
      <w:marBottom w:val="0"/>
      <w:divBdr>
        <w:top w:val="none" w:sz="0" w:space="0" w:color="auto"/>
        <w:left w:val="none" w:sz="0" w:space="0" w:color="auto"/>
        <w:bottom w:val="none" w:sz="0" w:space="0" w:color="auto"/>
        <w:right w:val="none" w:sz="0" w:space="0" w:color="auto"/>
      </w:divBdr>
    </w:div>
    <w:div w:id="1594044540">
      <w:bodyDiv w:val="1"/>
      <w:marLeft w:val="0"/>
      <w:marRight w:val="0"/>
      <w:marTop w:val="0"/>
      <w:marBottom w:val="0"/>
      <w:divBdr>
        <w:top w:val="none" w:sz="0" w:space="0" w:color="auto"/>
        <w:left w:val="none" w:sz="0" w:space="0" w:color="auto"/>
        <w:bottom w:val="none" w:sz="0" w:space="0" w:color="auto"/>
        <w:right w:val="none" w:sz="0" w:space="0" w:color="auto"/>
      </w:divBdr>
    </w:div>
    <w:div w:id="1627156587">
      <w:bodyDiv w:val="1"/>
      <w:marLeft w:val="0"/>
      <w:marRight w:val="0"/>
      <w:marTop w:val="0"/>
      <w:marBottom w:val="0"/>
      <w:divBdr>
        <w:top w:val="none" w:sz="0" w:space="0" w:color="auto"/>
        <w:left w:val="none" w:sz="0" w:space="0" w:color="auto"/>
        <w:bottom w:val="none" w:sz="0" w:space="0" w:color="auto"/>
        <w:right w:val="none" w:sz="0" w:space="0" w:color="auto"/>
      </w:divBdr>
    </w:div>
    <w:div w:id="1644582285">
      <w:bodyDiv w:val="1"/>
      <w:marLeft w:val="0"/>
      <w:marRight w:val="0"/>
      <w:marTop w:val="0"/>
      <w:marBottom w:val="0"/>
      <w:divBdr>
        <w:top w:val="none" w:sz="0" w:space="0" w:color="auto"/>
        <w:left w:val="none" w:sz="0" w:space="0" w:color="auto"/>
        <w:bottom w:val="none" w:sz="0" w:space="0" w:color="auto"/>
        <w:right w:val="none" w:sz="0" w:space="0" w:color="auto"/>
      </w:divBdr>
    </w:div>
    <w:div w:id="1648168396">
      <w:bodyDiv w:val="1"/>
      <w:marLeft w:val="0"/>
      <w:marRight w:val="0"/>
      <w:marTop w:val="0"/>
      <w:marBottom w:val="0"/>
      <w:divBdr>
        <w:top w:val="none" w:sz="0" w:space="0" w:color="auto"/>
        <w:left w:val="none" w:sz="0" w:space="0" w:color="auto"/>
        <w:bottom w:val="none" w:sz="0" w:space="0" w:color="auto"/>
        <w:right w:val="none" w:sz="0" w:space="0" w:color="auto"/>
      </w:divBdr>
    </w:div>
    <w:div w:id="1655840036">
      <w:bodyDiv w:val="1"/>
      <w:marLeft w:val="0"/>
      <w:marRight w:val="0"/>
      <w:marTop w:val="0"/>
      <w:marBottom w:val="0"/>
      <w:divBdr>
        <w:top w:val="none" w:sz="0" w:space="0" w:color="auto"/>
        <w:left w:val="none" w:sz="0" w:space="0" w:color="auto"/>
        <w:bottom w:val="none" w:sz="0" w:space="0" w:color="auto"/>
        <w:right w:val="none" w:sz="0" w:space="0" w:color="auto"/>
      </w:divBdr>
    </w:div>
    <w:div w:id="1664770348">
      <w:bodyDiv w:val="1"/>
      <w:marLeft w:val="0"/>
      <w:marRight w:val="0"/>
      <w:marTop w:val="0"/>
      <w:marBottom w:val="0"/>
      <w:divBdr>
        <w:top w:val="none" w:sz="0" w:space="0" w:color="auto"/>
        <w:left w:val="none" w:sz="0" w:space="0" w:color="auto"/>
        <w:bottom w:val="none" w:sz="0" w:space="0" w:color="auto"/>
        <w:right w:val="none" w:sz="0" w:space="0" w:color="auto"/>
      </w:divBdr>
    </w:div>
    <w:div w:id="1670064642">
      <w:bodyDiv w:val="1"/>
      <w:marLeft w:val="0"/>
      <w:marRight w:val="0"/>
      <w:marTop w:val="0"/>
      <w:marBottom w:val="0"/>
      <w:divBdr>
        <w:top w:val="none" w:sz="0" w:space="0" w:color="auto"/>
        <w:left w:val="none" w:sz="0" w:space="0" w:color="auto"/>
        <w:bottom w:val="none" w:sz="0" w:space="0" w:color="auto"/>
        <w:right w:val="none" w:sz="0" w:space="0" w:color="auto"/>
      </w:divBdr>
    </w:div>
    <w:div w:id="1682852987">
      <w:bodyDiv w:val="1"/>
      <w:marLeft w:val="0"/>
      <w:marRight w:val="0"/>
      <w:marTop w:val="0"/>
      <w:marBottom w:val="0"/>
      <w:divBdr>
        <w:top w:val="none" w:sz="0" w:space="0" w:color="auto"/>
        <w:left w:val="none" w:sz="0" w:space="0" w:color="auto"/>
        <w:bottom w:val="none" w:sz="0" w:space="0" w:color="auto"/>
        <w:right w:val="none" w:sz="0" w:space="0" w:color="auto"/>
      </w:divBdr>
    </w:div>
    <w:div w:id="1697074660">
      <w:bodyDiv w:val="1"/>
      <w:marLeft w:val="0"/>
      <w:marRight w:val="0"/>
      <w:marTop w:val="0"/>
      <w:marBottom w:val="0"/>
      <w:divBdr>
        <w:top w:val="none" w:sz="0" w:space="0" w:color="auto"/>
        <w:left w:val="none" w:sz="0" w:space="0" w:color="auto"/>
        <w:bottom w:val="none" w:sz="0" w:space="0" w:color="auto"/>
        <w:right w:val="none" w:sz="0" w:space="0" w:color="auto"/>
      </w:divBdr>
    </w:div>
    <w:div w:id="1697391312">
      <w:bodyDiv w:val="1"/>
      <w:marLeft w:val="0"/>
      <w:marRight w:val="0"/>
      <w:marTop w:val="0"/>
      <w:marBottom w:val="0"/>
      <w:divBdr>
        <w:top w:val="none" w:sz="0" w:space="0" w:color="auto"/>
        <w:left w:val="none" w:sz="0" w:space="0" w:color="auto"/>
        <w:bottom w:val="none" w:sz="0" w:space="0" w:color="auto"/>
        <w:right w:val="none" w:sz="0" w:space="0" w:color="auto"/>
      </w:divBdr>
    </w:div>
    <w:div w:id="1707440555">
      <w:bodyDiv w:val="1"/>
      <w:marLeft w:val="0"/>
      <w:marRight w:val="0"/>
      <w:marTop w:val="0"/>
      <w:marBottom w:val="0"/>
      <w:divBdr>
        <w:top w:val="none" w:sz="0" w:space="0" w:color="auto"/>
        <w:left w:val="none" w:sz="0" w:space="0" w:color="auto"/>
        <w:bottom w:val="none" w:sz="0" w:space="0" w:color="auto"/>
        <w:right w:val="none" w:sz="0" w:space="0" w:color="auto"/>
      </w:divBdr>
    </w:div>
    <w:div w:id="1709642244">
      <w:bodyDiv w:val="1"/>
      <w:marLeft w:val="0"/>
      <w:marRight w:val="0"/>
      <w:marTop w:val="0"/>
      <w:marBottom w:val="0"/>
      <w:divBdr>
        <w:top w:val="none" w:sz="0" w:space="0" w:color="auto"/>
        <w:left w:val="none" w:sz="0" w:space="0" w:color="auto"/>
        <w:bottom w:val="none" w:sz="0" w:space="0" w:color="auto"/>
        <w:right w:val="none" w:sz="0" w:space="0" w:color="auto"/>
      </w:divBdr>
    </w:div>
    <w:div w:id="1721511780">
      <w:bodyDiv w:val="1"/>
      <w:marLeft w:val="0"/>
      <w:marRight w:val="0"/>
      <w:marTop w:val="0"/>
      <w:marBottom w:val="0"/>
      <w:divBdr>
        <w:top w:val="none" w:sz="0" w:space="0" w:color="auto"/>
        <w:left w:val="none" w:sz="0" w:space="0" w:color="auto"/>
        <w:bottom w:val="none" w:sz="0" w:space="0" w:color="auto"/>
        <w:right w:val="none" w:sz="0" w:space="0" w:color="auto"/>
      </w:divBdr>
    </w:div>
    <w:div w:id="1724213610">
      <w:bodyDiv w:val="1"/>
      <w:marLeft w:val="0"/>
      <w:marRight w:val="0"/>
      <w:marTop w:val="0"/>
      <w:marBottom w:val="0"/>
      <w:divBdr>
        <w:top w:val="none" w:sz="0" w:space="0" w:color="auto"/>
        <w:left w:val="none" w:sz="0" w:space="0" w:color="auto"/>
        <w:bottom w:val="none" w:sz="0" w:space="0" w:color="auto"/>
        <w:right w:val="none" w:sz="0" w:space="0" w:color="auto"/>
      </w:divBdr>
    </w:div>
    <w:div w:id="1726443476">
      <w:bodyDiv w:val="1"/>
      <w:marLeft w:val="0"/>
      <w:marRight w:val="0"/>
      <w:marTop w:val="0"/>
      <w:marBottom w:val="0"/>
      <w:divBdr>
        <w:top w:val="none" w:sz="0" w:space="0" w:color="auto"/>
        <w:left w:val="none" w:sz="0" w:space="0" w:color="auto"/>
        <w:bottom w:val="none" w:sz="0" w:space="0" w:color="auto"/>
        <w:right w:val="none" w:sz="0" w:space="0" w:color="auto"/>
      </w:divBdr>
    </w:div>
    <w:div w:id="1728408106">
      <w:bodyDiv w:val="1"/>
      <w:marLeft w:val="0"/>
      <w:marRight w:val="0"/>
      <w:marTop w:val="0"/>
      <w:marBottom w:val="0"/>
      <w:divBdr>
        <w:top w:val="none" w:sz="0" w:space="0" w:color="auto"/>
        <w:left w:val="none" w:sz="0" w:space="0" w:color="auto"/>
        <w:bottom w:val="none" w:sz="0" w:space="0" w:color="auto"/>
        <w:right w:val="none" w:sz="0" w:space="0" w:color="auto"/>
      </w:divBdr>
    </w:div>
    <w:div w:id="1740707559">
      <w:bodyDiv w:val="1"/>
      <w:marLeft w:val="0"/>
      <w:marRight w:val="0"/>
      <w:marTop w:val="0"/>
      <w:marBottom w:val="0"/>
      <w:divBdr>
        <w:top w:val="none" w:sz="0" w:space="0" w:color="auto"/>
        <w:left w:val="none" w:sz="0" w:space="0" w:color="auto"/>
        <w:bottom w:val="none" w:sz="0" w:space="0" w:color="auto"/>
        <w:right w:val="none" w:sz="0" w:space="0" w:color="auto"/>
      </w:divBdr>
    </w:div>
    <w:div w:id="1748308636">
      <w:bodyDiv w:val="1"/>
      <w:marLeft w:val="0"/>
      <w:marRight w:val="0"/>
      <w:marTop w:val="0"/>
      <w:marBottom w:val="0"/>
      <w:divBdr>
        <w:top w:val="none" w:sz="0" w:space="0" w:color="auto"/>
        <w:left w:val="none" w:sz="0" w:space="0" w:color="auto"/>
        <w:bottom w:val="none" w:sz="0" w:space="0" w:color="auto"/>
        <w:right w:val="none" w:sz="0" w:space="0" w:color="auto"/>
      </w:divBdr>
    </w:div>
    <w:div w:id="1750345377">
      <w:bodyDiv w:val="1"/>
      <w:marLeft w:val="0"/>
      <w:marRight w:val="0"/>
      <w:marTop w:val="0"/>
      <w:marBottom w:val="0"/>
      <w:divBdr>
        <w:top w:val="none" w:sz="0" w:space="0" w:color="auto"/>
        <w:left w:val="none" w:sz="0" w:space="0" w:color="auto"/>
        <w:bottom w:val="none" w:sz="0" w:space="0" w:color="auto"/>
        <w:right w:val="none" w:sz="0" w:space="0" w:color="auto"/>
      </w:divBdr>
    </w:div>
    <w:div w:id="1758357891">
      <w:bodyDiv w:val="1"/>
      <w:marLeft w:val="0"/>
      <w:marRight w:val="0"/>
      <w:marTop w:val="0"/>
      <w:marBottom w:val="0"/>
      <w:divBdr>
        <w:top w:val="none" w:sz="0" w:space="0" w:color="auto"/>
        <w:left w:val="none" w:sz="0" w:space="0" w:color="auto"/>
        <w:bottom w:val="none" w:sz="0" w:space="0" w:color="auto"/>
        <w:right w:val="none" w:sz="0" w:space="0" w:color="auto"/>
      </w:divBdr>
    </w:div>
    <w:div w:id="1759329240">
      <w:bodyDiv w:val="1"/>
      <w:marLeft w:val="0"/>
      <w:marRight w:val="0"/>
      <w:marTop w:val="0"/>
      <w:marBottom w:val="0"/>
      <w:divBdr>
        <w:top w:val="none" w:sz="0" w:space="0" w:color="auto"/>
        <w:left w:val="none" w:sz="0" w:space="0" w:color="auto"/>
        <w:bottom w:val="none" w:sz="0" w:space="0" w:color="auto"/>
        <w:right w:val="none" w:sz="0" w:space="0" w:color="auto"/>
      </w:divBdr>
    </w:div>
    <w:div w:id="1759523963">
      <w:bodyDiv w:val="1"/>
      <w:marLeft w:val="0"/>
      <w:marRight w:val="0"/>
      <w:marTop w:val="0"/>
      <w:marBottom w:val="0"/>
      <w:divBdr>
        <w:top w:val="none" w:sz="0" w:space="0" w:color="auto"/>
        <w:left w:val="none" w:sz="0" w:space="0" w:color="auto"/>
        <w:bottom w:val="none" w:sz="0" w:space="0" w:color="auto"/>
        <w:right w:val="none" w:sz="0" w:space="0" w:color="auto"/>
      </w:divBdr>
    </w:div>
    <w:div w:id="1764915709">
      <w:bodyDiv w:val="1"/>
      <w:marLeft w:val="0"/>
      <w:marRight w:val="0"/>
      <w:marTop w:val="0"/>
      <w:marBottom w:val="0"/>
      <w:divBdr>
        <w:top w:val="none" w:sz="0" w:space="0" w:color="auto"/>
        <w:left w:val="none" w:sz="0" w:space="0" w:color="auto"/>
        <w:bottom w:val="none" w:sz="0" w:space="0" w:color="auto"/>
        <w:right w:val="none" w:sz="0" w:space="0" w:color="auto"/>
      </w:divBdr>
    </w:div>
    <w:div w:id="1770393214">
      <w:bodyDiv w:val="1"/>
      <w:marLeft w:val="0"/>
      <w:marRight w:val="0"/>
      <w:marTop w:val="0"/>
      <w:marBottom w:val="0"/>
      <w:divBdr>
        <w:top w:val="none" w:sz="0" w:space="0" w:color="auto"/>
        <w:left w:val="none" w:sz="0" w:space="0" w:color="auto"/>
        <w:bottom w:val="none" w:sz="0" w:space="0" w:color="auto"/>
        <w:right w:val="none" w:sz="0" w:space="0" w:color="auto"/>
      </w:divBdr>
    </w:div>
    <w:div w:id="1772578727">
      <w:bodyDiv w:val="1"/>
      <w:marLeft w:val="0"/>
      <w:marRight w:val="0"/>
      <w:marTop w:val="0"/>
      <w:marBottom w:val="0"/>
      <w:divBdr>
        <w:top w:val="none" w:sz="0" w:space="0" w:color="auto"/>
        <w:left w:val="none" w:sz="0" w:space="0" w:color="auto"/>
        <w:bottom w:val="none" w:sz="0" w:space="0" w:color="auto"/>
        <w:right w:val="none" w:sz="0" w:space="0" w:color="auto"/>
      </w:divBdr>
    </w:div>
    <w:div w:id="1774664786">
      <w:bodyDiv w:val="1"/>
      <w:marLeft w:val="0"/>
      <w:marRight w:val="0"/>
      <w:marTop w:val="0"/>
      <w:marBottom w:val="0"/>
      <w:divBdr>
        <w:top w:val="none" w:sz="0" w:space="0" w:color="auto"/>
        <w:left w:val="none" w:sz="0" w:space="0" w:color="auto"/>
        <w:bottom w:val="none" w:sz="0" w:space="0" w:color="auto"/>
        <w:right w:val="none" w:sz="0" w:space="0" w:color="auto"/>
      </w:divBdr>
    </w:div>
    <w:div w:id="1797331653">
      <w:bodyDiv w:val="1"/>
      <w:marLeft w:val="0"/>
      <w:marRight w:val="0"/>
      <w:marTop w:val="0"/>
      <w:marBottom w:val="0"/>
      <w:divBdr>
        <w:top w:val="none" w:sz="0" w:space="0" w:color="auto"/>
        <w:left w:val="none" w:sz="0" w:space="0" w:color="auto"/>
        <w:bottom w:val="none" w:sz="0" w:space="0" w:color="auto"/>
        <w:right w:val="none" w:sz="0" w:space="0" w:color="auto"/>
      </w:divBdr>
      <w:divsChild>
        <w:div w:id="1815564176">
          <w:marLeft w:val="0"/>
          <w:marRight w:val="0"/>
          <w:marTop w:val="0"/>
          <w:marBottom w:val="0"/>
          <w:divBdr>
            <w:top w:val="none" w:sz="0" w:space="0" w:color="auto"/>
            <w:left w:val="none" w:sz="0" w:space="0" w:color="auto"/>
            <w:bottom w:val="none" w:sz="0" w:space="0" w:color="auto"/>
            <w:right w:val="none" w:sz="0" w:space="0" w:color="auto"/>
          </w:divBdr>
        </w:div>
        <w:div w:id="1516459071">
          <w:marLeft w:val="0"/>
          <w:marRight w:val="0"/>
          <w:marTop w:val="0"/>
          <w:marBottom w:val="0"/>
          <w:divBdr>
            <w:top w:val="none" w:sz="0" w:space="0" w:color="auto"/>
            <w:left w:val="none" w:sz="0" w:space="0" w:color="auto"/>
            <w:bottom w:val="none" w:sz="0" w:space="0" w:color="auto"/>
            <w:right w:val="none" w:sz="0" w:space="0" w:color="auto"/>
          </w:divBdr>
        </w:div>
        <w:div w:id="512182784">
          <w:marLeft w:val="0"/>
          <w:marRight w:val="0"/>
          <w:marTop w:val="0"/>
          <w:marBottom w:val="0"/>
          <w:divBdr>
            <w:top w:val="none" w:sz="0" w:space="0" w:color="auto"/>
            <w:left w:val="none" w:sz="0" w:space="0" w:color="auto"/>
            <w:bottom w:val="none" w:sz="0" w:space="0" w:color="auto"/>
            <w:right w:val="none" w:sz="0" w:space="0" w:color="auto"/>
          </w:divBdr>
        </w:div>
        <w:div w:id="1869296302">
          <w:marLeft w:val="0"/>
          <w:marRight w:val="0"/>
          <w:marTop w:val="0"/>
          <w:marBottom w:val="0"/>
          <w:divBdr>
            <w:top w:val="none" w:sz="0" w:space="0" w:color="auto"/>
            <w:left w:val="none" w:sz="0" w:space="0" w:color="auto"/>
            <w:bottom w:val="none" w:sz="0" w:space="0" w:color="auto"/>
            <w:right w:val="none" w:sz="0" w:space="0" w:color="auto"/>
          </w:divBdr>
        </w:div>
        <w:div w:id="1254172001">
          <w:marLeft w:val="0"/>
          <w:marRight w:val="0"/>
          <w:marTop w:val="0"/>
          <w:marBottom w:val="0"/>
          <w:divBdr>
            <w:top w:val="none" w:sz="0" w:space="0" w:color="auto"/>
            <w:left w:val="none" w:sz="0" w:space="0" w:color="auto"/>
            <w:bottom w:val="none" w:sz="0" w:space="0" w:color="auto"/>
            <w:right w:val="none" w:sz="0" w:space="0" w:color="auto"/>
          </w:divBdr>
        </w:div>
        <w:div w:id="289942803">
          <w:marLeft w:val="0"/>
          <w:marRight w:val="0"/>
          <w:marTop w:val="0"/>
          <w:marBottom w:val="0"/>
          <w:divBdr>
            <w:top w:val="none" w:sz="0" w:space="0" w:color="auto"/>
            <w:left w:val="none" w:sz="0" w:space="0" w:color="auto"/>
            <w:bottom w:val="none" w:sz="0" w:space="0" w:color="auto"/>
            <w:right w:val="none" w:sz="0" w:space="0" w:color="auto"/>
          </w:divBdr>
        </w:div>
        <w:div w:id="985549065">
          <w:marLeft w:val="0"/>
          <w:marRight w:val="0"/>
          <w:marTop w:val="0"/>
          <w:marBottom w:val="0"/>
          <w:divBdr>
            <w:top w:val="none" w:sz="0" w:space="0" w:color="auto"/>
            <w:left w:val="none" w:sz="0" w:space="0" w:color="auto"/>
            <w:bottom w:val="none" w:sz="0" w:space="0" w:color="auto"/>
            <w:right w:val="none" w:sz="0" w:space="0" w:color="auto"/>
          </w:divBdr>
        </w:div>
      </w:divsChild>
    </w:div>
    <w:div w:id="1802377314">
      <w:bodyDiv w:val="1"/>
      <w:marLeft w:val="0"/>
      <w:marRight w:val="0"/>
      <w:marTop w:val="0"/>
      <w:marBottom w:val="0"/>
      <w:divBdr>
        <w:top w:val="none" w:sz="0" w:space="0" w:color="auto"/>
        <w:left w:val="none" w:sz="0" w:space="0" w:color="auto"/>
        <w:bottom w:val="none" w:sz="0" w:space="0" w:color="auto"/>
        <w:right w:val="none" w:sz="0" w:space="0" w:color="auto"/>
      </w:divBdr>
    </w:div>
    <w:div w:id="1804611913">
      <w:bodyDiv w:val="1"/>
      <w:marLeft w:val="0"/>
      <w:marRight w:val="0"/>
      <w:marTop w:val="0"/>
      <w:marBottom w:val="0"/>
      <w:divBdr>
        <w:top w:val="none" w:sz="0" w:space="0" w:color="auto"/>
        <w:left w:val="none" w:sz="0" w:space="0" w:color="auto"/>
        <w:bottom w:val="none" w:sz="0" w:space="0" w:color="auto"/>
        <w:right w:val="none" w:sz="0" w:space="0" w:color="auto"/>
      </w:divBdr>
    </w:div>
    <w:div w:id="1811290141">
      <w:bodyDiv w:val="1"/>
      <w:marLeft w:val="0"/>
      <w:marRight w:val="0"/>
      <w:marTop w:val="0"/>
      <w:marBottom w:val="0"/>
      <w:divBdr>
        <w:top w:val="none" w:sz="0" w:space="0" w:color="auto"/>
        <w:left w:val="none" w:sz="0" w:space="0" w:color="auto"/>
        <w:bottom w:val="none" w:sz="0" w:space="0" w:color="auto"/>
        <w:right w:val="none" w:sz="0" w:space="0" w:color="auto"/>
      </w:divBdr>
    </w:div>
    <w:div w:id="1839077033">
      <w:bodyDiv w:val="1"/>
      <w:marLeft w:val="0"/>
      <w:marRight w:val="0"/>
      <w:marTop w:val="0"/>
      <w:marBottom w:val="0"/>
      <w:divBdr>
        <w:top w:val="none" w:sz="0" w:space="0" w:color="auto"/>
        <w:left w:val="none" w:sz="0" w:space="0" w:color="auto"/>
        <w:bottom w:val="none" w:sz="0" w:space="0" w:color="auto"/>
        <w:right w:val="none" w:sz="0" w:space="0" w:color="auto"/>
      </w:divBdr>
    </w:div>
    <w:div w:id="1839418385">
      <w:bodyDiv w:val="1"/>
      <w:marLeft w:val="0"/>
      <w:marRight w:val="0"/>
      <w:marTop w:val="0"/>
      <w:marBottom w:val="0"/>
      <w:divBdr>
        <w:top w:val="none" w:sz="0" w:space="0" w:color="auto"/>
        <w:left w:val="none" w:sz="0" w:space="0" w:color="auto"/>
        <w:bottom w:val="none" w:sz="0" w:space="0" w:color="auto"/>
        <w:right w:val="none" w:sz="0" w:space="0" w:color="auto"/>
      </w:divBdr>
    </w:div>
    <w:div w:id="1841499784">
      <w:bodyDiv w:val="1"/>
      <w:marLeft w:val="0"/>
      <w:marRight w:val="0"/>
      <w:marTop w:val="0"/>
      <w:marBottom w:val="0"/>
      <w:divBdr>
        <w:top w:val="none" w:sz="0" w:space="0" w:color="auto"/>
        <w:left w:val="none" w:sz="0" w:space="0" w:color="auto"/>
        <w:bottom w:val="none" w:sz="0" w:space="0" w:color="auto"/>
        <w:right w:val="none" w:sz="0" w:space="0" w:color="auto"/>
      </w:divBdr>
    </w:div>
    <w:div w:id="1866555018">
      <w:bodyDiv w:val="1"/>
      <w:marLeft w:val="0"/>
      <w:marRight w:val="0"/>
      <w:marTop w:val="0"/>
      <w:marBottom w:val="0"/>
      <w:divBdr>
        <w:top w:val="none" w:sz="0" w:space="0" w:color="auto"/>
        <w:left w:val="none" w:sz="0" w:space="0" w:color="auto"/>
        <w:bottom w:val="none" w:sz="0" w:space="0" w:color="auto"/>
        <w:right w:val="none" w:sz="0" w:space="0" w:color="auto"/>
      </w:divBdr>
    </w:div>
    <w:div w:id="1869177984">
      <w:bodyDiv w:val="1"/>
      <w:marLeft w:val="0"/>
      <w:marRight w:val="0"/>
      <w:marTop w:val="0"/>
      <w:marBottom w:val="0"/>
      <w:divBdr>
        <w:top w:val="none" w:sz="0" w:space="0" w:color="auto"/>
        <w:left w:val="none" w:sz="0" w:space="0" w:color="auto"/>
        <w:bottom w:val="none" w:sz="0" w:space="0" w:color="auto"/>
        <w:right w:val="none" w:sz="0" w:space="0" w:color="auto"/>
      </w:divBdr>
    </w:div>
    <w:div w:id="1873808575">
      <w:bodyDiv w:val="1"/>
      <w:marLeft w:val="0"/>
      <w:marRight w:val="0"/>
      <w:marTop w:val="0"/>
      <w:marBottom w:val="0"/>
      <w:divBdr>
        <w:top w:val="none" w:sz="0" w:space="0" w:color="auto"/>
        <w:left w:val="none" w:sz="0" w:space="0" w:color="auto"/>
        <w:bottom w:val="none" w:sz="0" w:space="0" w:color="auto"/>
        <w:right w:val="none" w:sz="0" w:space="0" w:color="auto"/>
      </w:divBdr>
    </w:div>
    <w:div w:id="1876232063">
      <w:bodyDiv w:val="1"/>
      <w:marLeft w:val="0"/>
      <w:marRight w:val="0"/>
      <w:marTop w:val="0"/>
      <w:marBottom w:val="0"/>
      <w:divBdr>
        <w:top w:val="none" w:sz="0" w:space="0" w:color="auto"/>
        <w:left w:val="none" w:sz="0" w:space="0" w:color="auto"/>
        <w:bottom w:val="none" w:sz="0" w:space="0" w:color="auto"/>
        <w:right w:val="none" w:sz="0" w:space="0" w:color="auto"/>
      </w:divBdr>
    </w:div>
    <w:div w:id="1910992105">
      <w:bodyDiv w:val="1"/>
      <w:marLeft w:val="0"/>
      <w:marRight w:val="0"/>
      <w:marTop w:val="0"/>
      <w:marBottom w:val="0"/>
      <w:divBdr>
        <w:top w:val="none" w:sz="0" w:space="0" w:color="auto"/>
        <w:left w:val="none" w:sz="0" w:space="0" w:color="auto"/>
        <w:bottom w:val="none" w:sz="0" w:space="0" w:color="auto"/>
        <w:right w:val="none" w:sz="0" w:space="0" w:color="auto"/>
      </w:divBdr>
    </w:div>
    <w:div w:id="1912235534">
      <w:bodyDiv w:val="1"/>
      <w:marLeft w:val="0"/>
      <w:marRight w:val="0"/>
      <w:marTop w:val="0"/>
      <w:marBottom w:val="0"/>
      <w:divBdr>
        <w:top w:val="none" w:sz="0" w:space="0" w:color="auto"/>
        <w:left w:val="none" w:sz="0" w:space="0" w:color="auto"/>
        <w:bottom w:val="none" w:sz="0" w:space="0" w:color="auto"/>
        <w:right w:val="none" w:sz="0" w:space="0" w:color="auto"/>
      </w:divBdr>
    </w:div>
    <w:div w:id="1918438757">
      <w:bodyDiv w:val="1"/>
      <w:marLeft w:val="0"/>
      <w:marRight w:val="0"/>
      <w:marTop w:val="0"/>
      <w:marBottom w:val="0"/>
      <w:divBdr>
        <w:top w:val="none" w:sz="0" w:space="0" w:color="auto"/>
        <w:left w:val="none" w:sz="0" w:space="0" w:color="auto"/>
        <w:bottom w:val="none" w:sz="0" w:space="0" w:color="auto"/>
        <w:right w:val="none" w:sz="0" w:space="0" w:color="auto"/>
      </w:divBdr>
    </w:div>
    <w:div w:id="1919169117">
      <w:bodyDiv w:val="1"/>
      <w:marLeft w:val="0"/>
      <w:marRight w:val="0"/>
      <w:marTop w:val="0"/>
      <w:marBottom w:val="0"/>
      <w:divBdr>
        <w:top w:val="none" w:sz="0" w:space="0" w:color="auto"/>
        <w:left w:val="none" w:sz="0" w:space="0" w:color="auto"/>
        <w:bottom w:val="none" w:sz="0" w:space="0" w:color="auto"/>
        <w:right w:val="none" w:sz="0" w:space="0" w:color="auto"/>
      </w:divBdr>
    </w:div>
    <w:div w:id="1929534973">
      <w:bodyDiv w:val="1"/>
      <w:marLeft w:val="0"/>
      <w:marRight w:val="0"/>
      <w:marTop w:val="0"/>
      <w:marBottom w:val="0"/>
      <w:divBdr>
        <w:top w:val="none" w:sz="0" w:space="0" w:color="auto"/>
        <w:left w:val="none" w:sz="0" w:space="0" w:color="auto"/>
        <w:bottom w:val="none" w:sz="0" w:space="0" w:color="auto"/>
        <w:right w:val="none" w:sz="0" w:space="0" w:color="auto"/>
      </w:divBdr>
    </w:div>
    <w:div w:id="1946570938">
      <w:bodyDiv w:val="1"/>
      <w:marLeft w:val="0"/>
      <w:marRight w:val="0"/>
      <w:marTop w:val="0"/>
      <w:marBottom w:val="0"/>
      <w:divBdr>
        <w:top w:val="none" w:sz="0" w:space="0" w:color="auto"/>
        <w:left w:val="none" w:sz="0" w:space="0" w:color="auto"/>
        <w:bottom w:val="none" w:sz="0" w:space="0" w:color="auto"/>
        <w:right w:val="none" w:sz="0" w:space="0" w:color="auto"/>
      </w:divBdr>
    </w:div>
    <w:div w:id="1948190794">
      <w:bodyDiv w:val="1"/>
      <w:marLeft w:val="0"/>
      <w:marRight w:val="0"/>
      <w:marTop w:val="0"/>
      <w:marBottom w:val="0"/>
      <w:divBdr>
        <w:top w:val="none" w:sz="0" w:space="0" w:color="auto"/>
        <w:left w:val="none" w:sz="0" w:space="0" w:color="auto"/>
        <w:bottom w:val="none" w:sz="0" w:space="0" w:color="auto"/>
        <w:right w:val="none" w:sz="0" w:space="0" w:color="auto"/>
      </w:divBdr>
    </w:div>
    <w:div w:id="1950113981">
      <w:bodyDiv w:val="1"/>
      <w:marLeft w:val="0"/>
      <w:marRight w:val="0"/>
      <w:marTop w:val="0"/>
      <w:marBottom w:val="0"/>
      <w:divBdr>
        <w:top w:val="none" w:sz="0" w:space="0" w:color="auto"/>
        <w:left w:val="none" w:sz="0" w:space="0" w:color="auto"/>
        <w:bottom w:val="none" w:sz="0" w:space="0" w:color="auto"/>
        <w:right w:val="none" w:sz="0" w:space="0" w:color="auto"/>
      </w:divBdr>
    </w:div>
    <w:div w:id="1967392022">
      <w:bodyDiv w:val="1"/>
      <w:marLeft w:val="0"/>
      <w:marRight w:val="0"/>
      <w:marTop w:val="0"/>
      <w:marBottom w:val="0"/>
      <w:divBdr>
        <w:top w:val="none" w:sz="0" w:space="0" w:color="auto"/>
        <w:left w:val="none" w:sz="0" w:space="0" w:color="auto"/>
        <w:bottom w:val="none" w:sz="0" w:space="0" w:color="auto"/>
        <w:right w:val="none" w:sz="0" w:space="0" w:color="auto"/>
      </w:divBdr>
    </w:div>
    <w:div w:id="1975325507">
      <w:bodyDiv w:val="1"/>
      <w:marLeft w:val="0"/>
      <w:marRight w:val="0"/>
      <w:marTop w:val="0"/>
      <w:marBottom w:val="0"/>
      <w:divBdr>
        <w:top w:val="none" w:sz="0" w:space="0" w:color="auto"/>
        <w:left w:val="none" w:sz="0" w:space="0" w:color="auto"/>
        <w:bottom w:val="none" w:sz="0" w:space="0" w:color="auto"/>
        <w:right w:val="none" w:sz="0" w:space="0" w:color="auto"/>
      </w:divBdr>
    </w:div>
    <w:div w:id="1985499136">
      <w:bodyDiv w:val="1"/>
      <w:marLeft w:val="0"/>
      <w:marRight w:val="0"/>
      <w:marTop w:val="0"/>
      <w:marBottom w:val="0"/>
      <w:divBdr>
        <w:top w:val="none" w:sz="0" w:space="0" w:color="auto"/>
        <w:left w:val="none" w:sz="0" w:space="0" w:color="auto"/>
        <w:bottom w:val="none" w:sz="0" w:space="0" w:color="auto"/>
        <w:right w:val="none" w:sz="0" w:space="0" w:color="auto"/>
      </w:divBdr>
    </w:div>
    <w:div w:id="1988124300">
      <w:bodyDiv w:val="1"/>
      <w:marLeft w:val="0"/>
      <w:marRight w:val="0"/>
      <w:marTop w:val="0"/>
      <w:marBottom w:val="0"/>
      <w:divBdr>
        <w:top w:val="none" w:sz="0" w:space="0" w:color="auto"/>
        <w:left w:val="none" w:sz="0" w:space="0" w:color="auto"/>
        <w:bottom w:val="none" w:sz="0" w:space="0" w:color="auto"/>
        <w:right w:val="none" w:sz="0" w:space="0" w:color="auto"/>
      </w:divBdr>
    </w:div>
    <w:div w:id="1989481745">
      <w:bodyDiv w:val="1"/>
      <w:marLeft w:val="0"/>
      <w:marRight w:val="0"/>
      <w:marTop w:val="0"/>
      <w:marBottom w:val="0"/>
      <w:divBdr>
        <w:top w:val="none" w:sz="0" w:space="0" w:color="auto"/>
        <w:left w:val="none" w:sz="0" w:space="0" w:color="auto"/>
        <w:bottom w:val="none" w:sz="0" w:space="0" w:color="auto"/>
        <w:right w:val="none" w:sz="0" w:space="0" w:color="auto"/>
      </w:divBdr>
    </w:div>
    <w:div w:id="1990397543">
      <w:bodyDiv w:val="1"/>
      <w:marLeft w:val="0"/>
      <w:marRight w:val="0"/>
      <w:marTop w:val="0"/>
      <w:marBottom w:val="0"/>
      <w:divBdr>
        <w:top w:val="none" w:sz="0" w:space="0" w:color="auto"/>
        <w:left w:val="none" w:sz="0" w:space="0" w:color="auto"/>
        <w:bottom w:val="none" w:sz="0" w:space="0" w:color="auto"/>
        <w:right w:val="none" w:sz="0" w:space="0" w:color="auto"/>
      </w:divBdr>
    </w:div>
    <w:div w:id="1992171761">
      <w:bodyDiv w:val="1"/>
      <w:marLeft w:val="0"/>
      <w:marRight w:val="0"/>
      <w:marTop w:val="0"/>
      <w:marBottom w:val="0"/>
      <w:divBdr>
        <w:top w:val="none" w:sz="0" w:space="0" w:color="auto"/>
        <w:left w:val="none" w:sz="0" w:space="0" w:color="auto"/>
        <w:bottom w:val="none" w:sz="0" w:space="0" w:color="auto"/>
        <w:right w:val="none" w:sz="0" w:space="0" w:color="auto"/>
      </w:divBdr>
    </w:div>
    <w:div w:id="1995179439">
      <w:bodyDiv w:val="1"/>
      <w:marLeft w:val="0"/>
      <w:marRight w:val="0"/>
      <w:marTop w:val="0"/>
      <w:marBottom w:val="0"/>
      <w:divBdr>
        <w:top w:val="none" w:sz="0" w:space="0" w:color="auto"/>
        <w:left w:val="none" w:sz="0" w:space="0" w:color="auto"/>
        <w:bottom w:val="none" w:sz="0" w:space="0" w:color="auto"/>
        <w:right w:val="none" w:sz="0" w:space="0" w:color="auto"/>
      </w:divBdr>
    </w:div>
    <w:div w:id="1995716282">
      <w:bodyDiv w:val="1"/>
      <w:marLeft w:val="0"/>
      <w:marRight w:val="0"/>
      <w:marTop w:val="0"/>
      <w:marBottom w:val="0"/>
      <w:divBdr>
        <w:top w:val="none" w:sz="0" w:space="0" w:color="auto"/>
        <w:left w:val="none" w:sz="0" w:space="0" w:color="auto"/>
        <w:bottom w:val="none" w:sz="0" w:space="0" w:color="auto"/>
        <w:right w:val="none" w:sz="0" w:space="0" w:color="auto"/>
      </w:divBdr>
    </w:div>
    <w:div w:id="1999727380">
      <w:bodyDiv w:val="1"/>
      <w:marLeft w:val="0"/>
      <w:marRight w:val="0"/>
      <w:marTop w:val="0"/>
      <w:marBottom w:val="0"/>
      <w:divBdr>
        <w:top w:val="none" w:sz="0" w:space="0" w:color="auto"/>
        <w:left w:val="none" w:sz="0" w:space="0" w:color="auto"/>
        <w:bottom w:val="none" w:sz="0" w:space="0" w:color="auto"/>
        <w:right w:val="none" w:sz="0" w:space="0" w:color="auto"/>
      </w:divBdr>
    </w:div>
    <w:div w:id="2002346928">
      <w:bodyDiv w:val="1"/>
      <w:marLeft w:val="0"/>
      <w:marRight w:val="0"/>
      <w:marTop w:val="0"/>
      <w:marBottom w:val="0"/>
      <w:divBdr>
        <w:top w:val="none" w:sz="0" w:space="0" w:color="auto"/>
        <w:left w:val="none" w:sz="0" w:space="0" w:color="auto"/>
        <w:bottom w:val="none" w:sz="0" w:space="0" w:color="auto"/>
        <w:right w:val="none" w:sz="0" w:space="0" w:color="auto"/>
      </w:divBdr>
    </w:div>
    <w:div w:id="2014256889">
      <w:bodyDiv w:val="1"/>
      <w:marLeft w:val="0"/>
      <w:marRight w:val="0"/>
      <w:marTop w:val="0"/>
      <w:marBottom w:val="0"/>
      <w:divBdr>
        <w:top w:val="none" w:sz="0" w:space="0" w:color="auto"/>
        <w:left w:val="none" w:sz="0" w:space="0" w:color="auto"/>
        <w:bottom w:val="none" w:sz="0" w:space="0" w:color="auto"/>
        <w:right w:val="none" w:sz="0" w:space="0" w:color="auto"/>
      </w:divBdr>
    </w:div>
    <w:div w:id="2025131521">
      <w:bodyDiv w:val="1"/>
      <w:marLeft w:val="0"/>
      <w:marRight w:val="0"/>
      <w:marTop w:val="0"/>
      <w:marBottom w:val="0"/>
      <w:divBdr>
        <w:top w:val="none" w:sz="0" w:space="0" w:color="auto"/>
        <w:left w:val="none" w:sz="0" w:space="0" w:color="auto"/>
        <w:bottom w:val="none" w:sz="0" w:space="0" w:color="auto"/>
        <w:right w:val="none" w:sz="0" w:space="0" w:color="auto"/>
      </w:divBdr>
    </w:div>
    <w:div w:id="2027435907">
      <w:bodyDiv w:val="1"/>
      <w:marLeft w:val="0"/>
      <w:marRight w:val="0"/>
      <w:marTop w:val="0"/>
      <w:marBottom w:val="0"/>
      <w:divBdr>
        <w:top w:val="none" w:sz="0" w:space="0" w:color="auto"/>
        <w:left w:val="none" w:sz="0" w:space="0" w:color="auto"/>
        <w:bottom w:val="none" w:sz="0" w:space="0" w:color="auto"/>
        <w:right w:val="none" w:sz="0" w:space="0" w:color="auto"/>
      </w:divBdr>
    </w:div>
    <w:div w:id="2042395329">
      <w:bodyDiv w:val="1"/>
      <w:marLeft w:val="0"/>
      <w:marRight w:val="0"/>
      <w:marTop w:val="0"/>
      <w:marBottom w:val="0"/>
      <w:divBdr>
        <w:top w:val="none" w:sz="0" w:space="0" w:color="auto"/>
        <w:left w:val="none" w:sz="0" w:space="0" w:color="auto"/>
        <w:bottom w:val="none" w:sz="0" w:space="0" w:color="auto"/>
        <w:right w:val="none" w:sz="0" w:space="0" w:color="auto"/>
      </w:divBdr>
    </w:div>
    <w:div w:id="2044285481">
      <w:bodyDiv w:val="1"/>
      <w:marLeft w:val="0"/>
      <w:marRight w:val="0"/>
      <w:marTop w:val="0"/>
      <w:marBottom w:val="0"/>
      <w:divBdr>
        <w:top w:val="none" w:sz="0" w:space="0" w:color="auto"/>
        <w:left w:val="none" w:sz="0" w:space="0" w:color="auto"/>
        <w:bottom w:val="none" w:sz="0" w:space="0" w:color="auto"/>
        <w:right w:val="none" w:sz="0" w:space="0" w:color="auto"/>
      </w:divBdr>
    </w:div>
    <w:div w:id="2072533622">
      <w:bodyDiv w:val="1"/>
      <w:marLeft w:val="0"/>
      <w:marRight w:val="0"/>
      <w:marTop w:val="0"/>
      <w:marBottom w:val="0"/>
      <w:divBdr>
        <w:top w:val="none" w:sz="0" w:space="0" w:color="auto"/>
        <w:left w:val="none" w:sz="0" w:space="0" w:color="auto"/>
        <w:bottom w:val="none" w:sz="0" w:space="0" w:color="auto"/>
        <w:right w:val="none" w:sz="0" w:space="0" w:color="auto"/>
      </w:divBdr>
    </w:div>
    <w:div w:id="2086107518">
      <w:bodyDiv w:val="1"/>
      <w:marLeft w:val="0"/>
      <w:marRight w:val="0"/>
      <w:marTop w:val="0"/>
      <w:marBottom w:val="0"/>
      <w:divBdr>
        <w:top w:val="none" w:sz="0" w:space="0" w:color="auto"/>
        <w:left w:val="none" w:sz="0" w:space="0" w:color="auto"/>
        <w:bottom w:val="none" w:sz="0" w:space="0" w:color="auto"/>
        <w:right w:val="none" w:sz="0" w:space="0" w:color="auto"/>
      </w:divBdr>
    </w:div>
    <w:div w:id="2095854818">
      <w:bodyDiv w:val="1"/>
      <w:marLeft w:val="0"/>
      <w:marRight w:val="0"/>
      <w:marTop w:val="0"/>
      <w:marBottom w:val="0"/>
      <w:divBdr>
        <w:top w:val="none" w:sz="0" w:space="0" w:color="auto"/>
        <w:left w:val="none" w:sz="0" w:space="0" w:color="auto"/>
        <w:bottom w:val="none" w:sz="0" w:space="0" w:color="auto"/>
        <w:right w:val="none" w:sz="0" w:space="0" w:color="auto"/>
      </w:divBdr>
    </w:div>
    <w:div w:id="2098013846">
      <w:bodyDiv w:val="1"/>
      <w:marLeft w:val="0"/>
      <w:marRight w:val="0"/>
      <w:marTop w:val="0"/>
      <w:marBottom w:val="0"/>
      <w:divBdr>
        <w:top w:val="none" w:sz="0" w:space="0" w:color="auto"/>
        <w:left w:val="none" w:sz="0" w:space="0" w:color="auto"/>
        <w:bottom w:val="none" w:sz="0" w:space="0" w:color="auto"/>
        <w:right w:val="none" w:sz="0" w:space="0" w:color="auto"/>
      </w:divBdr>
    </w:div>
    <w:div w:id="2104913577">
      <w:bodyDiv w:val="1"/>
      <w:marLeft w:val="0"/>
      <w:marRight w:val="0"/>
      <w:marTop w:val="0"/>
      <w:marBottom w:val="0"/>
      <w:divBdr>
        <w:top w:val="none" w:sz="0" w:space="0" w:color="auto"/>
        <w:left w:val="none" w:sz="0" w:space="0" w:color="auto"/>
        <w:bottom w:val="none" w:sz="0" w:space="0" w:color="auto"/>
        <w:right w:val="none" w:sz="0" w:space="0" w:color="auto"/>
      </w:divBdr>
    </w:div>
    <w:div w:id="2109696243">
      <w:bodyDiv w:val="1"/>
      <w:marLeft w:val="0"/>
      <w:marRight w:val="0"/>
      <w:marTop w:val="0"/>
      <w:marBottom w:val="0"/>
      <w:divBdr>
        <w:top w:val="none" w:sz="0" w:space="0" w:color="auto"/>
        <w:left w:val="none" w:sz="0" w:space="0" w:color="auto"/>
        <w:bottom w:val="none" w:sz="0" w:space="0" w:color="auto"/>
        <w:right w:val="none" w:sz="0" w:space="0" w:color="auto"/>
      </w:divBdr>
    </w:div>
    <w:div w:id="2116708160">
      <w:bodyDiv w:val="1"/>
      <w:marLeft w:val="0"/>
      <w:marRight w:val="0"/>
      <w:marTop w:val="0"/>
      <w:marBottom w:val="0"/>
      <w:divBdr>
        <w:top w:val="none" w:sz="0" w:space="0" w:color="auto"/>
        <w:left w:val="none" w:sz="0" w:space="0" w:color="auto"/>
        <w:bottom w:val="none" w:sz="0" w:space="0" w:color="auto"/>
        <w:right w:val="none" w:sz="0" w:space="0" w:color="auto"/>
      </w:divBdr>
    </w:div>
    <w:div w:id="2117943603">
      <w:bodyDiv w:val="1"/>
      <w:marLeft w:val="0"/>
      <w:marRight w:val="0"/>
      <w:marTop w:val="0"/>
      <w:marBottom w:val="0"/>
      <w:divBdr>
        <w:top w:val="none" w:sz="0" w:space="0" w:color="auto"/>
        <w:left w:val="none" w:sz="0" w:space="0" w:color="auto"/>
        <w:bottom w:val="none" w:sz="0" w:space="0" w:color="auto"/>
        <w:right w:val="none" w:sz="0" w:space="0" w:color="auto"/>
      </w:divBdr>
    </w:div>
    <w:div w:id="2121296372">
      <w:bodyDiv w:val="1"/>
      <w:marLeft w:val="0"/>
      <w:marRight w:val="0"/>
      <w:marTop w:val="0"/>
      <w:marBottom w:val="0"/>
      <w:divBdr>
        <w:top w:val="none" w:sz="0" w:space="0" w:color="auto"/>
        <w:left w:val="none" w:sz="0" w:space="0" w:color="auto"/>
        <w:bottom w:val="none" w:sz="0" w:space="0" w:color="auto"/>
        <w:right w:val="none" w:sz="0" w:space="0" w:color="auto"/>
      </w:divBdr>
    </w:div>
    <w:div w:id="2137596622">
      <w:bodyDiv w:val="1"/>
      <w:marLeft w:val="0"/>
      <w:marRight w:val="0"/>
      <w:marTop w:val="0"/>
      <w:marBottom w:val="0"/>
      <w:divBdr>
        <w:top w:val="none" w:sz="0" w:space="0" w:color="auto"/>
        <w:left w:val="none" w:sz="0" w:space="0" w:color="auto"/>
        <w:bottom w:val="none" w:sz="0" w:space="0" w:color="auto"/>
        <w:right w:val="none" w:sz="0" w:space="0" w:color="auto"/>
      </w:divBdr>
    </w:div>
    <w:div w:id="21429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nescochair-cbrsr.org/pdf/resource/Ma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29C351-9741-4686-9281-866CF9A71CB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Uni17</b:Tag>
    <b:SourceType>InternetSite</b:SourceType>
    <b:Guid>{FEC88E8F-C076-43FF-BFAD-67E6DA2CF2EA}</b:Guid>
    <b:Title>Resolution adopted by the General Assembly</b:Title>
    <b:Year>2017</b:Year>
    <b:LCID>en-GB</b:LCID>
    <b:Author>
      <b:Author>
        <b:Corporate>United Nations</b:Corporate>
      </b:Author>
    </b:Author>
    <b:Month>July</b:Month>
    <b:Day>6</b:Day>
    <b:URL>https://en.wikipedia.org/wiki/File:A_RES_71_313_E.pdf</b:URL>
    <b:RefOrder>7</b:RefOrder>
  </b:Source>
  <b:Source>
    <b:Tag>Nat17</b:Tag>
    <b:SourceType>InternetSite</b:SourceType>
    <b:Guid>{8EC49BA9-F169-4C27-8B88-9E18CF351097}</b:Guid>
    <b:Title>2030-SDG13-Climate Action-Ted Talks</b:Title>
    <b:Year>2017</b:Year>
    <b:Author>
      <b:Author>
        <b:NameList>
          <b:Person>
            <b:Last>Nation</b:Last>
            <b:First>United</b:First>
          </b:Person>
        </b:NameList>
      </b:Author>
    </b:Author>
    <b:InternetSiteTitle>Youtube</b:InternetSiteTitle>
    <b:Month>February</b:Month>
    <b:Day>21</b:Day>
    <b:URL>https://www.youtube.com/watch?v=gdBOPDcdqbc</b:URL>
    <b:LCID>en-GB</b:LCID>
    <b:RefOrder>8</b:RefOrder>
  </b:Source>
  <b:Source>
    <b:Tag>UND</b:Tag>
    <b:SourceType>InternetSite</b:SourceType>
    <b:Guid>{EB503539-5C99-4724-A30F-499BEF65BE87}</b:Guid>
    <b:LCID>en-GB</b:LCID>
    <b:Author>
      <b:Author>
        <b:NameList>
          <b:Person>
            <b:Last>UNDP</b:Last>
          </b:Person>
        </b:NameList>
      </b:Author>
    </b:Author>
    <b:InternetSiteTitle>UN SDG13</b:InternetSiteTitle>
    <b:URL>https://www.sdfinance.undp.org/content/sdfinance/en/home/sdg/goal-13--climate-action.html</b:URL>
    <b:RefOrder>9</b:RefOrder>
  </b:Source>
  <b:Source>
    <b:Tag>Nas21</b:Tag>
    <b:SourceType>InternetSite</b:SourceType>
    <b:Guid>{EA505CA2-6CD4-43EA-AE03-8EB159192E3E}</b:Guid>
    <b:Author>
      <b:Author>
        <b:NameList>
          <b:Person>
            <b:Last>Kids</b:Last>
            <b:First>Nasa</b:First>
            <b:Middle>Climate</b:Middle>
          </b:Person>
        </b:NameList>
      </b:Author>
    </b:Author>
    <b:Title>What is the greenhouse effect</b:Title>
    <b:Year>2021</b:Year>
    <b:Month>February</b:Month>
    <b:Day>11</b:Day>
    <b:URL>https://climatekids.nasa.gov/greenhouse-effect/</b:URL>
    <b:RefOrder>10</b:RefOrder>
  </b:Source>
  <b:Source>
    <b:Tag>Gre20</b:Tag>
    <b:SourceType>InternetSite</b:SourceType>
    <b:Guid>{B592421E-EC66-45D8-90EE-320D23AE4CF3}</b:Guid>
    <b:Title>Greenhouse gases</b:Title>
    <b:Year>2020</b:Year>
    <b:Month>March</b:Month>
    <b:Day>19</b:Day>
    <b:URL>https://www.epa.gov/report-environment/greenhouse-gases</b:URL>
    <b:RefOrder>11</b:RefOrder>
  </b:Source>
  <b:Source>
    <b:Tag>Eac20</b:Tag>
    <b:SourceType>InternetSite</b:SourceType>
    <b:Guid>{F9E6C783-08FA-4588-AA1A-34B382F58BAC}</b:Guid>
    <b:Title>Union of Concerned Scientists</b:Title>
    <b:Year>2020</b:Year>
    <b:Month>August</b:Month>
    <b:Day>12</b:Day>
    <b:URL>https://www.ucsusa.org/resources/each-countrys-share-co2-emissions</b:URL>
    <b:RefOrder>12</b:RefOrder>
  </b:Source>
  <b:Source>
    <b:Tag>Gib15</b:Tag>
    <b:SourceType>InternetSite</b:SourceType>
    <b:Guid>{F69EDDE1-75D5-401B-9417-C6BEF596FA84}</b:Guid>
    <b:Author>
      <b:Author>
        <b:NameList>
          <b:Person>
            <b:Last>Gibb</b:Last>
            <b:First>D.</b:First>
            <b:Middle>F.</b:Middle>
          </b:Person>
        </b:NameList>
      </b:Author>
    </b:Author>
    <b:Title>Greenhouse gases</b:Title>
    <b:InternetSiteTitle>Their impact on climate change.</b:InternetSiteTitle>
    <b:Year>2015</b:Year>
    <b:Month>December</b:Month>
    <b:Day>21</b:Day>
    <b:URL>https://www.canr.msu.edu/news/greenhouse_gases_their_impact_on_climate_change</b:URL>
    <b:RefOrder>13</b:RefOrder>
  </b:Source>
  <b:Source>
    <b:Tag>Sha20</b:Tag>
    <b:SourceType>InternetSite</b:SourceType>
    <b:Guid>{EB89574A-57B6-4A4A-9D41-2C00389D9D36}</b:Guid>
    <b:Author>
      <b:Author>
        <b:NameList>
          <b:Person>
            <b:Last>Shaghil</b:Last>
            <b:First>J.,</b:First>
            <b:Middle>Schaeffe, M., &amp; Carrasco, M. M.</b:Middle>
          </b:Person>
        </b:NameList>
      </b:Author>
    </b:Author>
    <b:Title>State and Trends in Adaptation 2020.</b:Title>
    <b:Year>2020</b:Year>
    <b:RefOrder>14</b:RefOrder>
  </b:Source>
  <b:Source>
    <b:Tag>IPC01</b:Tag>
    <b:SourceType>InternetSite</b:SourceType>
    <b:Guid>{F8B27CAB-F6AE-47DA-AFD8-6FA06DF305EE}</b:Guid>
    <b:Author>
      <b:Author>
        <b:NameList>
          <b:Person>
            <b:Last>IPCC</b:Last>
          </b:Person>
        </b:NameList>
      </b:Author>
    </b:Author>
    <b:Title>Intergovernmental Panel on Climate Change. Synthesis Report on Climate Change, 2001</b:Title>
    <b:Year>2001</b:Year>
    <b:URL>http://www.ipcc.ch/</b:URL>
    <b:RefOrder>15</b:RefOrder>
  </b:Source>
  <b:Source>
    <b:Tag>IPC13</b:Tag>
    <b:SourceType>JournalArticle</b:SourceType>
    <b:Guid>{C48C245B-B98A-4AE9-849E-47D693E570A7}</b:Guid>
    <b:Year>2013</b:Year>
    <b:URL>IPCC AR5 WG1 Summary for Policymakers 2013, pp. 13–14</b:URL>
    <b:Author>
      <b:Author>
        <b:NameList>
          <b:Person>
            <b:Last>IPCC</b:Last>
          </b:Person>
        </b:NameList>
      </b:Author>
    </b:Author>
    <b:Pages>13–14</b:Pages>
    <b:JournalName>AR5 WG1 Summary for Policymakers</b:JournalName>
    <b:RefOrder>16</b:RefOrder>
  </b:Source>
  <b:Source>
    <b:Tag>IPC07</b:Tag>
    <b:SourceType>InternetSite</b:SourceType>
    <b:Guid>{75AFB731-489C-46D5-86BB-627369CD05DB}</b:Guid>
    <b:Author>
      <b:Author>
        <b:NameList>
          <b:Person>
            <b:Last>IPCC</b:Last>
          </b:Person>
        </b:NameList>
      </b:Author>
    </b:Author>
    <b:Year>2007</b:Year>
    <b:Month>May</b:Month>
    <b:Day>1</b:Day>
    <b:InternetSiteTitle>Wayback Machine</b:InternetSiteTitle>
    <b:RefOrder>17</b:RefOrder>
  </b:Source>
  <b:Source>
    <b:Tag>Jac92</b:Tag>
    <b:SourceType>JournalArticle</b:SourceType>
    <b:Guid>{84E75265-FD38-4FE5-99CC-21A4DCA57630}</b:Guid>
    <b:Author>
      <b:Author>
        <b:NameList>
          <b:Person>
            <b:Last>Norman</b:Last>
            <b:First>Jacobs</b:First>
          </b:Person>
        </b:NameList>
      </b:Author>
    </b:Author>
    <b:Title>Mass Media in Modern Society</b:Title>
    <b:JournalName>Transaction Publishers</b:JournalName>
    <b:Year>1992</b:Year>
    <b:RefOrder>18</b:RefOrder>
  </b:Source>
  <b:Source>
    <b:Tag>Val16</b:Tag>
    <b:SourceType>ArticleInAPeriodical</b:SourceType>
    <b:Guid>{AE63D33E-C997-4D18-BAF5-F600C9948910}</b:Guid>
    <b:Title>Media Effects: Theory and Research</b:Title>
    <b:Year>2016</b:Year>
    <b:Pages>315–338</b:Pages>
    <b:Author>
      <b:Author>
        <b:NameList>
          <b:Person>
            <b:Last>Valkenburg</b:Last>
            <b:First>Patti</b:First>
            <b:Middle>M.</b:Middle>
          </b:Person>
          <b:Person>
            <b:Last>Peter</b:Last>
            <b:First>Jochen</b:First>
          </b:Person>
          <b:Person>
            <b:Last>Walther</b:Last>
            <b:First>Joseph</b:First>
            <b:Middle>B.</b:Middle>
          </b:Person>
        </b:NameList>
      </b:Author>
    </b:Author>
    <b:Month>January</b:Month>
    <b:Day>4</b:Day>
    <b:RefOrder>19</b:RefOrder>
  </b:Source>
  <b:Source>
    <b:Tag>Pae03</b:Tag>
    <b:SourceType>ArticleInAPeriodical</b:SourceType>
    <b:Guid>{2C00BBCD-CDB0-42C5-8851-009AC72A678C}</b:Guid>
    <b:Author>
      <b:Author>
        <b:NameList>
          <b:Person>
            <b:Last>Health</b:Last>
            <b:First>Paediatrics</b:First>
            <b:Middle>&amp; Child</b:Middle>
          </b:Person>
        </b:NameList>
      </b:Author>
    </b:Author>
    <b:Title>Impact of media use on children and youth, </b:Title>
    <b:Year>2003</b:Year>
    <b:Month>May</b:Month>
    <b:Day>1</b:Day>
    <b:Pages>301–306</b:Pages>
    <b:RefOrder>20</b:RefOrder>
  </b:Source>
  <b:Source>
    <b:Tag>Hol10</b:Tag>
    <b:SourceType>ArticleInAPeriodical</b:SourceType>
    <b:Guid>{9AFE76AD-90F2-4544-9852-A9A7BF63ACC9}</b:Guid>
    <b:Author>
      <b:Author>
        <b:NameList>
          <b:Person>
            <b:Last>Holt</b:Last>
            <b:First>Kristoffer</b:First>
          </b:Person>
          <b:Person>
            <b:Last>Krogh</b:Last>
            <b:First>Torbjörn</b:First>
            <b:Middle>von</b:Middle>
          </b:Person>
        </b:NameList>
      </b:Author>
    </b:Author>
    <b:Title>The citizen as media critic in periods of media change</b:Title>
    <b:Year>2010 </b:Year>
    <b:Month>December</b:Month>
    <b:RefOrder>21</b:RefOrder>
  </b:Source>
  <b:Source>
    <b:Tag>Med12</b:Tag>
    <b:SourceType>JournalArticle</b:SourceType>
    <b:Guid>{948F4120-AAF8-4384-95DF-4C7F927138AE}</b:Guid>
    <b:Title>Media Effects</b:Title>
    <b:Year>2012</b:Year>
    <b:Month>January</b:Month>
    <b:Day>3</b:Day>
    <b:Pages>35–63</b:Pages>
    <b:JournalName>SAGE Publications</b:JournalName>
    <b:RefOrder>22</b:RefOrder>
  </b:Source>
  <b:Source>
    <b:Tag>Kno15</b:Tag>
    <b:SourceType>JournalArticle</b:SourceType>
    <b:Guid>{A3D1D5A1-D977-4B30-8260-710BD02E4FD1}</b:Guid>
    <b:Author>
      <b:Author>
        <b:NameList>
          <b:Person>
            <b:Last>Knobloch-Westerwick S.</b:Last>
          </b:Person>
        </b:NameList>
      </b:Author>
    </b:Author>
    <b:Title>Choice and Preference in Media Use.</b:Title>
    <b:JournalName>New York, Routledge</b:JournalName>
    <b:Year>2015</b:Year>
    <b:RefOrder>23</b:RefOrder>
  </b:Source>
  <b:Source>
    <b:Tag>Ban09</b:Tag>
    <b:SourceType>JournalArticle</b:SourceType>
    <b:Guid>{A990C4F9-C2D0-49C4-A1FF-48DA70558929}</b:Guid>
    <b:Author>
      <b:Author>
        <b:NameList>
          <b:Person>
            <b:Last>Bandura</b:Last>
          </b:Person>
        </b:NameList>
      </b:Author>
    </b:Author>
    <b:Title>Media Effects: Advances in Theory and Research.</b:Title>
    <b:JournalName>New York: Routledge</b:JournalName>
    <b:Year>2009</b:Year>
    <b:Pages>pp. 94–124.</b:Pages>
    <b:RefOrder>24</b:RefOrder>
  </b:Source>
  <b:Source>
    <b:Tag>McL64</b:Tag>
    <b:SourceType>JournalArticle</b:SourceType>
    <b:Guid>{C1254FD7-DCF2-45AC-9199-3CC5DBD6C23F}</b:Guid>
    <b:Author>
      <b:Author>
        <b:NameList>
          <b:Person>
            <b:Last>McLuhan</b:Last>
          </b:Person>
        </b:NameList>
      </b:Author>
    </b:Author>
    <b:Title>Understanding Media: The Extension of Man. </b:Title>
    <b:JournalName>London: Sphere Books</b:JournalName>
    <b:Year>1964</b:Year>
    <b:RefOrder>25</b:RefOrder>
  </b:Source>
  <b:Source>
    <b:Tag>Lan81</b:Tag>
    <b:SourceType>JournalArticle</b:SourceType>
    <b:Guid>{79EF72E6-F440-4091-8395-2CB377B76FDC}</b:Guid>
    <b:Author>
      <b:Author>
        <b:NameList>
          <b:Person>
            <b:Last>Lang</b:Last>
            <b:First>Lang</b:First>
            <b:Middle>&amp;</b:Middle>
          </b:Person>
        </b:NameList>
      </b:Author>
    </b:Author>
    <b:Title>Mass communication and public opinion: strategies for research</b:Title>
    <b:JournalName>Sociological Perspective</b:JournalName>
    <b:Year>1981</b:Year>
    <b:Pages>653–82</b:Pages>
    <b:RefOrder>26</b:RefOrder>
  </b:Source>
  <b:Source>
    <b:Tag>McQ10</b:Tag>
    <b:SourceType>JournalArticle</b:SourceType>
    <b:Guid>{7686446F-D3B1-4562-8BB0-EE60DD55B0EF}</b:Guid>
    <b:Author>
      <b:Author>
        <b:NameList>
          <b:Person>
            <b:Last>McQuail</b:Last>
            <b:First>Denis</b:First>
          </b:Person>
        </b:NameList>
      </b:Author>
    </b:Author>
    <b:Title>McQuail's mass communication theory</b:Title>
    <b:JournalName>London: SAGE Publications. </b:JournalName>
    <b:Year>2010</b:Year>
    <b:Pages>p. 458.</b:Pages>
    <b:RefOrder>27</b:RefOrder>
  </b:Source>
  <b:Source>
    <b:Tag>Bau60</b:Tag>
    <b:SourceType>JournalArticle</b:SourceType>
    <b:Guid>{C53E5BAB-C06D-4DF4-87E2-7EBEE545E9F8}</b:Guid>
    <b:Author>
      <b:Author>
        <b:NameList>
          <b:Person>
            <b:Last>Bauer</b:Last>
            <b:First>R.A.</b:First>
            <b:Middle>&amp; Bauer, A.</b:Middle>
          </b:Person>
        </b:NameList>
      </b:Author>
    </b:Author>
    <b:Title>America, mass society and mass media</b:Title>
    <b:JournalName>Journal of Social Issues.</b:JournalName>
    <b:Year>1960</b:Year>
    <b:Pages>pp 3–66</b:Pages>
    <b:RefOrder>28</b:RefOrder>
  </b:Source>
  <b:Source>
    <b:Tag>Lat13</b:Tag>
    <b:SourceType>JournalArticle</b:SourceType>
    <b:Guid>{D6ADECAE-3EB2-42AB-BDF1-2A37E1708EE1}</b:Guid>
    <b:Title>Psychology of Communicative Impact</b:Title>
    <b:JournalName>Institute of Psychology of RAS ; Moscow, Russia</b:JournalName>
    <b:Year>2013</b:Year>
    <b:URL> Latynov V.V. Psychology of Communicative Impact. Institute of Psychology of RAS; Moscow, Russia: 2013.</b:URL>
    <b:Author>
      <b:Author>
        <b:NameList>
          <b:Person>
            <b:Last>Latynov</b:Last>
          </b:Person>
        </b:NameList>
      </b:Author>
    </b:Author>
    <b:RefOrder>29</b:RefOrder>
  </b:Source>
  <b:Source>
    <b:Tag>Haw81</b:Tag>
    <b:SourceType>JournalArticle</b:SourceType>
    <b:Guid>{9A340BD2-1DD1-4E4F-8B14-63526509B1C6}</b:Guid>
    <b:Author>
      <b:Author>
        <b:NameList>
          <b:Person>
            <b:Last>Hawkins R.</b:Last>
            <b:First>Pingree</b:First>
            <b:Middle>S.</b:Middle>
          </b:Person>
        </b:NameList>
      </b:Author>
    </b:Author>
    <b:Title>Using television to construct social reality</b:Title>
    <b:JournalName>J. Broadcast</b:JournalName>
    <b:Year>1981</b:Year>
    <b:Pages>347–364. doi: 10.1080/08838158109386459</b:Pages>
    <b:RefOrder>30</b:RefOrder>
  </b:Source>
  <b:Source>
    <b:Tag>Mor09</b:Tag>
    <b:SourceType>JournalArticle</b:SourceType>
    <b:Guid>{EC62CBF5-E2D2-4E8E-9D49-9ECA4AB9A977}</b:Guid>
    <b:Author>
      <b:Author>
        <b:NameList>
          <b:Person>
            <b:Last>Morgan</b:Last>
          </b:Person>
        </b:NameList>
      </b:Author>
    </b:Author>
    <b:Title>Cultivation analysis and media effects</b:Title>
    <b:JournalName>Thousand Oaks, CA, USA</b:JournalName>
    <b:Year>2009</b:Year>
    <b:Pages>pp. 69–82.</b:Pages>
    <b:RefOrder>31</b:RefOrder>
  </b:Source>
  <b:Source>
    <b:Tag>Ben08</b:Tag>
    <b:SourceType>JournalArticle</b:SourceType>
    <b:Guid>{E9D4720F-448C-478C-931B-5B3D2D035347}</b:Guid>
    <b:Author>
      <b:Author>
        <b:Corporate>Bennett W.L., Iyengar S.</b:Corporate>
      </b:Author>
    </b:Author>
    <b:Title> A new era of minimal effects? The changing foundations of political communication.</b:Title>
    <b:JournalName> J. Commun. </b:JournalName>
    <b:Year>2008</b:Year>
    <b:Pages>58:707–731. doi: 10.1111/j.1460-2466.2008.00410.x</b:Pages>
    <b:RefOrder>32</b:RefOrder>
  </b:Source>
  <b:Source>
    <b:Tag>Har02</b:Tag>
    <b:SourceType>JournalArticle</b:SourceType>
    <b:Guid>{615BF4FC-B401-4845-BBCF-C0F4EFD2D56C}</b:Guid>
    <b:Author>
      <b:Author>
        <b:NameList>
          <b:Person>
            <b:Last>Harris</b:Last>
          </b:Person>
        </b:NameList>
      </b:Author>
    </b:Author>
    <b:Title>Psychology of Mass Communications</b:Title>
    <b:JournalName>Prime-Eurosign; St. Petersburg, Russia</b:JournalName>
    <b:Year>2002</b:Year>
    <b:RefOrder>33</b:RefOrder>
  </b:Source>
  <b:Source>
    <b:Tag>Bar02</b:Tag>
    <b:SourceType>Book</b:SourceType>
    <b:Guid>{0FBAA7EB-64E4-4082-BC6F-8243C8FE4080}</b:Guid>
    <b:Title>The Media Violence Debate.</b:Title>
    <b:Year>2002</b:Year>
    <b:Pages>Barker M., Petley J., editors. Ill Effects: The Media Violence Debate. Routledge; London, UK: 2002.</b:Pages>
    <b:Author>
      <b:Author>
        <b:Corporate>Barker M., Petley J</b:Corporate>
      </b:Author>
    </b:Author>
    <b:City>London</b:City>
    <b:Publisher>Routledge UK</b:Publisher>
    <b:RefOrder>34</b:RefOrder>
  </b:Source>
  <b:Source>
    <b:Tag>Beh08</b:Tag>
    <b:SourceType>Book</b:SourceType>
    <b:Guid>{905B3B8F-C249-4E87-8966-3312FA2984C7}</b:Guid>
    <b:Author>
      <b:Author>
        <b:Corporate>Behm-Morawitz E., Mastro D.  J.</b:Corporate>
      </b:Author>
    </b:Author>
    <b:Title>Mean girls? The influence of gender portrayals in teen movies on emerging adults’ gender-based attitudes and beliefs.</b:Title>
    <b:Year>2008</b:Year>
    <b:Publisher> Mass Commun. Q. 2008;85:131–146. doi: 10.1177/107769900808500109</b:Publisher>
    <b:RefOrder>35</b:RefOrder>
  </b:Source>
  <b:Source>
    <b:Tag>Iga20</b:Tag>
    <b:SourceType>Book</b:SourceType>
    <b:Guid>{CCEA897F-CA77-4E28-A780-57325F4E987F}</b:Guid>
    <b:Author>
      <b:Author>
        <b:Corporate> Igartua J.J., Frutos F.J.</b:Corporate>
      </b:Author>
    </b:Author>
    <b:Title>Enhancing attitudes toward stigmatized groups with movies: Mediating and moderating processes of narrative persuasion.</b:Title>
    <b:Year>2020</b:Year>
    <b:Publisher>Int. J. Commun. 2017 11:158–177</b:Publisher>
    <b:RefOrder>36</b:RefOrder>
  </b:Source>
  <b:Source>
    <b:Tag>Mad18</b:Tag>
    <b:SourceType>Book</b:SourceType>
    <b:Guid>{18177020-73B7-42B4-B7BE-083B1FCB412E}</b:Guid>
    <b:Author>
      <b:Author>
        <b:Corporate>Madžarević G., Soto-Sanfiel M.T.</b:Corporate>
      </b:Author>
    </b:Author>
    <b:Title> Positive Representation of Gay Characters in Movies for Reducing Homophobia. Sex. Cult.</b:Title>
    <b:Year>2018</b:Year>
    <b:Publisher>doi: 10.1007/s12119-018-9502-x.</b:Publisher>
    <b:RefOrder>37</b:RefOrder>
  </b:Source>
  <b:Source>
    <b:Tag>Mor091</b:Tag>
    <b:SourceType>Book</b:SourceType>
    <b:Guid>{F58B8280-7A4F-4954-B9F0-DA1602A713DC}</b:Guid>
    <b:Author>
      <b:Author>
        <b:Corporate>Morgan S.E., Movius L., Cody M.J. </b:Corporate>
      </b:Author>
    </b:Author>
    <b:Title>The power of narratives: The effects of entertainment television organ donation storylines on the attitudes, knowledge, and behaviors of donors and nondonors</b:Title>
    <b:Year>2009</b:Year>
    <b:Publisher> J. Commun. 2009;59:135–151. doi: 10.1111/j.1460-2466.2008.0140</b:Publisher>
    <b:RefOrder>38</b:RefOrder>
  </b:Source>
  <b:Source>
    <b:Tag>Gre13</b:Tag>
    <b:SourceType>Report</b:SourceType>
    <b:Guid>{53E80789-E99F-4D47-9D6E-8B52D21F2489}</b:Guid>
    <b:Title>Transportation into narrative worlds: implications for entertainment media influences on tobacco use.</b:Title>
    <b:Year>2013</b:Year>
    <b:Pages>Transportation into narrative worlds: implications for entertainment media influences on tobacco use.</b:Pages>
    <b:Author>
      <b:Author>
        <b:Corporate>Green MC, Clark JL</b:Corporate>
      </b:Author>
    </b:Author>
    <b:RefOrder>39</b:RefOrder>
  </b:Source>
  <b:Source>
    <b:Tag>Han12</b:Tag>
    <b:SourceType>JournalArticle</b:SourceType>
    <b:Guid>{665D858C-481D-4B07-8475-37DDBD62ED56}</b:Guid>
    <b:Title>Smokers’ Attitude and Intention to Quit after Seeing a Movie with Smoking.</b:Title>
    <b:Year>2012</b:Year>
    <b:Author>
      <b:Author>
        <b:Corporate>Hanewinkel R., Sargent D., Isensee B., Morgenstern M</b:Corporate>
      </b:Author>
    </b:Author>
    <b:JournalName> SUCHT</b:JournalName>
    <b:Pages>58:327–331. doi: 10.1024/0939-5911.a000206</b:Pages>
    <b:RefOrder>40</b:RefOrder>
  </b:Source>
  <b:Source>
    <b:Tag>But95</b:Tag>
    <b:SourceType>JournalArticle</b:SourceType>
    <b:Guid>{4599E2DD-5B11-4F57-9CFA-EF5B7A33A6BA}</b:Guid>
    <b:Author>
      <b:Author>
        <b:Corporate>Butler L., Koopman C., Philip G., Zimbardo P. </b:Corporate>
      </b:Author>
    </b:Author>
    <b:Title>The Psychological Impact of Viewing the Film “JFK”: Emotions, Beliefs, and Political Behavioral Intentions</b:Title>
    <b:JournalName> Political Psychol</b:JournalName>
    <b:Year>1995</b:Year>
    <b:Pages>16:237–257. doi: 10.2307/3791831.</b:Pages>
    <b:RefOrder>41</b:RefOrder>
  </b:Source>
  <b:Source>
    <b:Tag>Cou06</b:Tag>
    <b:SourceType>JournalArticle</b:SourceType>
    <b:Guid>{FC72C49E-57F8-4CFE-A92F-147C107BDADF}</b:Guid>
    <b:Author>
      <b:Author>
        <b:Corporate>Couvares, Francis G</b:Corporate>
      </b:Author>
    </b:Author>
    <b:Title>Movie Censorship and American Culture. </b:Title>
    <b:JournalName>Univ of Massachusetts Press.</b:JournalName>
    <b:Year>2006</b:Year>
    <b:Pages> ISBN 978-1-55849-575-3.</b:Pages>
    <b:RefOrder>42</b:RefOrder>
  </b:Source>
  <b:Source>
    <b:Tag>Bol08</b:Tag>
    <b:SourceType>InternetSite</b:SourceType>
    <b:Guid>{DF921542-0545-4F5D-835B-A1EDC8E5A39E}</b:Guid>
    <b:Year>2008</b:Year>
    <b:Pages>Bollywood Hots Up Archived 2008-03-07 at the Wayback Machine cnn.com. Retrieved June 23, 2007.</b:Pages>
    <b:Month>3</b:Month>
    <b:Day>7</b:Day>
    <b:Author>
      <b:Author>
        <b:NameList>
          <b:Person>
            <b:Last>Hots</b:Last>
            <b:First>Bollywood</b:First>
          </b:Person>
        </b:NameList>
      </b:Author>
    </b:Author>
    <b:City> Archived 2008-03-07 at the Wayback Machine cnn.com. Retrieved June 23, 2007.</b:City>
    <b:URL>Retrieved June 23, 2007.</b:URL>
    <b:RefOrder>43</b:RefOrder>
  </b:Source>
  <b:Source>
    <b:Tag>Chr13</b:Tag>
    <b:SourceType>JournalArticle</b:SourceType>
    <b:Guid>{0439090E-56AB-45A3-9117-0CE74C4559FE}</b:Guid>
    <b:Title>Hollywood in decline? US film and television producers beyond the era of fiscal crisis</b:Title>
    <b:Year>2013</b:Year>
    <b:Pages>141–157. doi:10.1093/cjres/rss024. ISSN 1752-1378.</b:Pages>
    <b:Author>
      <b:Author>
        <b:NameList>
          <b:Person>
            <b:Last>Christopherson</b:Last>
            <b:First>Susan</b:First>
          </b:Person>
        </b:NameList>
      </b:Author>
    </b:Author>
    <b:JournalName>Cambridge Journal of Regions, Economy and Society</b:JournalName>
    <b:RefOrder>44</b:RefOrder>
  </b:Source>
  <b:Source>
    <b:Tag>Mun11</b:Tag>
    <b:SourceType>JournalArticle</b:SourceType>
    <b:Guid>{29DA6875-3330-40B6-992C-2C2CDC3EC756}</b:Guid>
    <b:Author>
      <b:Author>
        <b:Corporate>Munday, Daniel Chandler, Rod</b:Corporate>
      </b:Author>
    </b:Author>
    <b:Title>A dictionary of media and communication</b:Title>
    <b:JournalName> Oxford: Oxford University Press.</b:JournalName>
    <b:Year>2011</b:Year>
    <b:Pages> ISBN 978-0-19-956875-8.</b:Pages>
    <b:RefOrder>45</b:RefOrder>
  </b:Source>
  <b:Source>
    <b:Tag>Pro18</b:Tag>
    <b:SourceType>JournalArticle</b:SourceType>
    <b:Guid>{7C6080E1-2088-4CF1-BFDB-4B5AECF276D0}</b:Guid>
    <b:Author>
      <b:Author>
        <b:NameList>
          <b:Person>
            <b:Last>Communication</b:Last>
            <b:First>Professional</b:First>
            <b:Middle>Business</b:Middle>
          </b:Person>
        </b:NameList>
      </b:Author>
    </b:Author>
    <b:Title>3 Communications Process: Encoding and Decoding</b:Title>
    <b:JournalName>Communication for Business Professionals (Canadian ed.).</b:JournalName>
    <b:Year>2018</b:Year>
    <b:RefOrder>46</b:RefOrder>
  </b:Source>
  <b:Source>
    <b:Tag>Dan</b:Tag>
    <b:SourceType>JournalArticle</b:SourceType>
    <b:Guid>{9BC1EFDA-96FA-4F9B-AE1C-4B8100FA15FE}</b:Guid>
    <b:Author>
      <b:Author>
        <b:Corporate>Daniel Chandler; Rod Munday</b:Corporate>
      </b:Author>
    </b:Author>
    <b:Title>Eeffects tradition. A Dictionary of Media and Communication</b:Title>
    <b:JournalName>Oxford University Press</b:JournalName>
    <b:Pages>60. doi:10.1093/acref/9780199568758.001.0001. ISBN 9780199568758.</b:Pages>
    <b:RefOrder>47</b:RefOrder>
  </b:Source>
  <b:Source>
    <b:Tag>Lor10</b:Tag>
    <b:SourceType>InternetSite</b:SourceType>
    <b:Guid>{081A7760-F527-415F-BFF8-ADACC21DCEA4}</b:Guid>
    <b:Title>harvard gazette</b:Title>
    <b:Year>2010</b:Year>
    <b:Author>
      <b:Author>
        <b:NameList>
          <b:Person>
            <b:Last>Gary</b:Last>
            <b:First>Loren</b:First>
          </b:Person>
        </b:NameList>
      </b:Author>
    </b:Author>
    <b:InternetSiteTitle>Center for Public Leadership Communications</b:InternetSiteTitle>
    <b:Month>4</b:Month>
    <b:Day>20</b:Day>
    <b:URL>https://news.harvard.edu/gazette/story/2010/04/film-as-social-change/</b:URL>
    <b:RefOrder>48</b:RefOrder>
  </b:Source>
  <b:Source>
    <b:Tag>Fer16</b:Tag>
    <b:SourceType>Book</b:SourceType>
    <b:Guid>{6E41BA36-0082-4E89-A584-5F68AAAF1577}</b:Guid>
    <b:Title> Sage on the screen : education, media, and how we learn</b:Title>
    <b:Year>2016</b:Year>
    <b:Author>
      <b:Author>
        <b:Corporate>Ferster, Bill</b:Corporate>
      </b:Author>
    </b:Author>
    <b:Pages>(2016-11-15). Sage on the screen : education, media, and how we learn. ISBN 9781421421261. OCLC 965172146.</b:Pages>
    <b:Publisher>ISBN 9781421421261. OCLC 965172146.</b:Publisher>
    <b:RefOrder>49</b:RefOrder>
  </b:Source>
  <b:Source>
    <b:Tag>Blo08</b:Tag>
    <b:SourceType>Book</b:SourceType>
    <b:Guid>{F8064810-5E73-443B-96BE-B73190F2FBAD}</b:Guid>
    <b:Author>
      <b:Author>
        <b:Corporate>Bloom, Peter J.</b:Corporate>
      </b:Author>
    </b:Author>
    <b:Title>French colonial documentary mythologies of humanitarianism</b:Title>
    <b:Year>2008</b:Year>
    <b:Publisher>University of Minnesota Press. OCLC 748876217.</b:Publisher>
    <b:RefOrder>50</b:RefOrder>
  </b:Source>
  <b:Source>
    <b:Tag>Sae04</b:Tag>
    <b:SourceType>Book</b:SourceType>
    <b:Guid>{083B3BF7-307F-4330-BD09-31EC27CDBC62}</b:Guid>
    <b:Author>
      <b:Author>
        <b:Corporate>Saettler, L. Paul </b:Corporate>
      </b:Author>
    </b:Author>
    <b:Title>The evolution of American educational technology</b:Title>
    <b:Year>2004</b:Year>
    <b:Publisher>ISBN 9781607529781. OCLC 827238032.</b:Publisher>
    <b:RefOrder>51</b:RefOrder>
  </b:Source>
  <b:Source>
    <b:Tag>Cha18</b:Tag>
    <b:SourceType>ArticleInAPeriodical</b:SourceType>
    <b:Guid>{77555D2E-55E8-43A9-91FA-F9AF50101BAB}</b:Guid>
    <b:Title>Film review: First Reformed – A meticulous drama simultaneously stunning and ominous</b:Title>
    <b:Year>2018</b:Year>
    <b:Publisher>Charlie David Page (August 8, 2018). "SWITCH. | Film review: First Reformed – A meticulous drama simultaneously stunning and ominous</b:Publisher>
    <b:Author>
      <b:Author>
        <b:NameList>
          <b:Person>
            <b:Last>Page</b:Last>
            <b:First>Charlie</b:First>
            <b:Middle>David</b:Middle>
          </b:Person>
        </b:NameList>
      </b:Author>
    </b:Author>
    <b:Month>August</b:Month>
    <b:Day>8</b:Day>
    <b:RefOrder>52</b:RefOrder>
  </b:Source>
  <b:Source>
    <b:Tag>Niv20</b:Tag>
    <b:SourceType>ArticleInAPeriodical</b:SourceType>
    <b:Guid>{3FDDE47D-2898-416F-9B53-DB8255061794}</b:Guid>
    <b:Author>
      <b:Author>
        <b:Corporate>Nivedita Sarkar, Anuneeta Mitra</b:Corporate>
      </b:Author>
    </b:Author>
    <b:Title>COVID-19-Lockdown-Impact-Education-Online-Learning-Internet-Access</b:Title>
    <b:Year>2020</b:Year>
    <b:Month>May</b:Month>
    <b:Day>28</b:Day>
    <b:Pages>https://www.newsclick.in/COVID-19-Lockdown-Impact-Education-Online-Learning-Internet-Access</b:Pages>
    <b:RefOrder>53</b:RefOrder>
  </b:Source>
  <b:Source>
    <b:Tag>Dew97</b:Tag>
    <b:SourceType>JournalArticle</b:SourceType>
    <b:Guid>{A0266E68-318C-4836-92CD-B2BE8BF6B328}</b:Guid>
    <b:Title>Democracy and education: An introduction to the philosophy of education. </b:Title>
    <b:Year>1997</b:Year>
    <b:Author>
      <b:Author>
        <b:NameList>
          <b:Person>
            <b:Last>John</b:Last>
            <b:First>Dewey</b:First>
          </b:Person>
        </b:NameList>
      </b:Author>
    </b:Author>
    <b:JournalName>New York: The Free Press.</b:JournalName>
    <b:RefOrder>54</b:RefOrder>
  </b:Source>
  <b:Source>
    <b:Tag>Pia06</b:Tag>
    <b:SourceType>JournalArticle</b:SourceType>
    <b:Guid>{DE78E2A4-CBEE-47CA-B1CE-7FFFB08176E3}</b:Guid>
    <b:Author>
      <b:Author>
        <b:Corporate>Piaget, Jean</b:Corporate>
      </b:Author>
    </b:Author>
    <b:Title>The mechanisms of perception</b:Title>
    <b:JournalName>Abingdon, OX: Routledge</b:JournalName>
    <b:Year>2006</b:Year>
    <b:RefOrder>55</b:RefOrder>
  </b:Source>
  <b:Source>
    <b:Tag>Vyg97</b:Tag>
    <b:SourceType>JournalArticle</b:SourceType>
    <b:Guid>{00F26D40-E981-4A09-9827-EAB25C32286B}</b:Guid>
    <b:Author>
      <b:Author>
        <b:Corporate>Vygotsky, L. S. (1997). Rieber, R. W. (ed.)</b:Corporate>
      </b:Author>
    </b:Author>
    <b:Title>The genesis of higher mental functions</b:Title>
    <b:JournalName>New York, NY: Springer</b:JournalName>
    <b:Year>1997</b:Year>
    <b:Pages>pp. 97–119</b:Pages>
    <b:RefOrder>56</b:RefOrder>
  </b:Source>
  <b:Source>
    <b:Tag>Con04</b:Tag>
    <b:SourceType>JournalArticle</b:SourceType>
    <b:Guid>{F49DEB98-41EE-4C47-9268-23FF10B6926C}</b:Guid>
    <b:Author>
      <b:Author>
        <b:Corporate>Conrad, R.-M.; Donaldson, J. A.</b:Corporate>
      </b:Author>
    </b:Author>
    <b:Title>Engaging the online learner</b:Title>
    <b:JournalName>San Francisco, CA: Jossey-Bass.</b:JournalName>
    <b:Year>2004</b:Year>
    <b:RefOrder>57</b:RefOrder>
  </b:Source>
  <b:Source>
    <b:Tag>Mic13</b:Tag>
    <b:SourceType>JournalArticle</b:SourceType>
    <b:Guid>{CC653E9F-4B95-4F77-9A8E-53BE770DE1E1}</b:Guid>
    <b:Author>
      <b:Author>
        <b:NameList>
          <b:Person>
            <b:Last>Michelle</b:Last>
          </b:Person>
        </b:NameList>
      </b:Author>
    </b:Author>
    <b:Title>How Students Can Improve Focus to Effectively Learn Online</b:Title>
    <b:Year>2013</b:Year>
    <b:Pages>www.wizeprep.com.</b:Pages>
    <b:RefOrder>58</b:RefOrder>
  </b:Source>
  <b:Source>
    <b:Tag>Sim03</b:Tag>
    <b:SourceType>JournalArticle</b:SourceType>
    <b:Guid>{C08B4CDC-6C8B-4710-AB26-AACFE00A4B45}</b:Guid>
    <b:Author>
      <b:Author>
        <b:Corporate>Simonson, M.; Smaldino, S.; Albright, M.; Zvacek, S.</b:Corporate>
      </b:Author>
    </b:Author>
    <b:Title>Teaching and learning at a distance (2nd ed.).</b:Title>
    <b:JournalName>Upper Saddle River, NJ: Pearson.</b:JournalName>
    <b:Year>2003</b:Year>
    <b:Publisher>Simonson, M.; Smaldino, S.; Albright, M.; Zvacek, S. (203). Teaching and learning at a distance (2nd ed.). Upper Saddle River, NJ: Pearson.</b:Publisher>
    <b:RefOrder>59</b:RefOrder>
  </b:Source>
  <b:Source>
    <b:Tag>Sie05</b:Tag>
    <b:SourceType>JournalArticle</b:SourceType>
    <b:Guid>{738F50B6-79B3-47A1-B437-A9DEE9E5B3F5}</b:Guid>
    <b:Author>
      <b:Author>
        <b:Corporate>Siemens, George</b:Corporate>
      </b:Author>
    </b:Author>
    <b:Title>Connectivism: A learning theory for the digital age</b:Title>
    <b:JournalName>International Journal of Instructional Technology &amp; Distance Learning. 2 (1)</b:JournalName>
    <b:Year>2005</b:Year>
    <b:RefOrder>60</b:RefOrder>
  </b:Source>
  <b:Source>
    <b:Tag>Hor21</b:Tag>
    <b:SourceType>JournalArticle</b:SourceType>
    <b:Guid>{481B09A1-E601-4282-AA57-26CBDA3F1930}</b:Guid>
    <b:Author>
      <b:Author>
        <b:Corporate>Horsford, Sonya Douglass</b:Corporate>
      </b:Author>
    </b:Author>
    <b:Title>Black Education in the Wake of COVID-19 &amp; Systemic Racism: Toward a Theory of Change &amp; Action</b:Title>
    <b:JournalName>Black Education Research Collective at the Teachers College of Columbia</b:JournalName>
    <b:Year>2021</b:Year>
    <b:RefOrder>61</b:RefOrder>
  </b:Source>
  <b:Source>
    <b:Tag>UNI20</b:Tag>
    <b:SourceType>ArticleInAPeriodical</b:SourceType>
    <b:Guid>{D63EC2E6-6646-4214-9085-0A5ED2668F9D}</b:Guid>
    <b:Title>Keeping the world's children learning through COVID-19"</b:Title>
    <b:Year>2020</b:Year>
    <b:Pages>www.unicef.org</b:Pages>
    <b:Author>
      <b:Author>
        <b:NameList>
          <b:Person>
            <b:Last>UNICEF</b:Last>
          </b:Person>
        </b:NameList>
      </b:Author>
    </b:Author>
    <b:Month>July</b:Month>
    <b:Day>22</b:Day>
    <b:RefOrder>62</b:RefOrder>
  </b:Source>
  <b:Source>
    <b:Tag>Sku20</b:Tag>
    <b:SourceType>ArticleInAPeriodical</b:SourceType>
    <b:Guid>{BCA0BBC0-7182-47C0-98C8-CFB3F28F8505}</b:Guid>
    <b:Author>
      <b:Author>
        <b:Corporate>Skulmowski A, Rey GD </b:Corporate>
      </b:Author>
    </b:Author>
    <b:Title>COVID-19 as an accelerator for digitalization at a German university: Establishing hybrid campuses in times of crisis</b:Title>
    <b:PeriodicalTitle>Human Behavior and Emerging Technologies</b:PeriodicalTitle>
    <b:Year>2020</b:Year>
    <b:Month>May</b:Month>
    <b:Pages>212–216. doi:10.1002/hbe2.201. PMC 7283701. PMID 328</b:Pages>
    <b:RefOrder>63</b:RefOrder>
  </b:Source>
  <b:Source>
    <b:Tag>OEC20</b:Tag>
    <b:SourceType>JournalArticle</b:SourceType>
    <b:Guid>{2C56C992-2A2E-4781-853F-14A211DF23B4}</b:Guid>
    <b:Year>2020</b:Year>
    <b:Pages>read.ecd-ilibrary.org</b:Pages>
    <b:Author>
      <b:Author>
        <b:NameList>
          <b:Person>
            <b:Last>OECD</b:Last>
          </b:Person>
        </b:NameList>
      </b:Author>
    </b:Author>
    <b:RefOrder>64</b:RefOrder>
  </b:Source>
  <b:Source>
    <b:Tag>Hub21</b:Tag>
    <b:SourceType>JournalArticle</b:SourceType>
    <b:Guid>{EF95A366-3758-4722-A990-AAFF51066E17}</b:Guid>
    <b:Author>
      <b:Author>
        <b:NameList>
          <b:Person>
            <b:Last>Hub</b:Last>
            <b:First>EdTech</b:First>
          </b:Person>
        </b:NameList>
      </b:Author>
    </b:Author>
    <b:Title>TV and Radio for distance learning</b:Title>
    <b:Year>2021</b:Year>
    <b:RefOrder>65</b:RefOrder>
  </b:Source>
  <b:Source>
    <b:Tag>UNE201</b:Tag>
    <b:SourceType>JournalArticle</b:SourceType>
    <b:Guid>{97C9DE64-90B0-4739-90C5-136C2077932A}</b:Guid>
    <b:Author>
      <b:Author>
        <b:NameList>
          <b:Person>
            <b:Last>UNESCO</b:Last>
          </b:Person>
        </b:NameList>
      </b:Author>
    </b:Author>
    <b:Year>2020</b:Year>
    <b:JournalName>How to plan distance learning solutions during temporary schools closures</b:JournalName>
    <b:RefOrder>66</b:RefOrder>
  </b:Source>
  <b:Source>
    <b:Tag>Blo20</b:Tag>
    <b:SourceType>ArticleInAPeriodical</b:SourceType>
    <b:Guid>{0ECB49FF-D7CF-4342-98DA-6ABB7CFEE7AD}</b:Guid>
    <b:Author>
      <b:Author>
        <b:NameList>
          <b:Person>
            <b:Last>Bloomberg.com</b:Last>
          </b:Person>
        </b:NameList>
      </b:Author>
    </b:Author>
    <b:Title>College Towns to Clear Out as Virus Upends Local Businesses</b:Title>
    <b:Year>2020</b:Year>
    <b:Month>March </b:Month>
    <b:Day>10</b:Day>
    <b:RefOrder>67</b:RefOrder>
  </b:Source>
  <b:Source>
    <b:Tag>Cre20</b:Tag>
    <b:SourceType>ArticleInAPeriodical</b:SourceType>
    <b:Guid>{EC7CAB5E-FD17-403C-8276-4CFDD9D06F4E}</b:Guid>
    <b:Author>
      <b:Author>
        <b:NameList>
          <b:Person>
            <b:Last>Commons</b:Last>
            <b:First>Creative</b:First>
          </b:Person>
        </b:NameList>
      </b:Author>
    </b:Author>
    <b:Title>Education in Times of Crisis and Beyond: Maximizing</b:Title>
    <b:PeriodicalTitle>Creative Commons</b:PeriodicalTitle>
    <b:Year>2020</b:Year>
    <b:Month>April</b:Month>
    <b:Day>16</b:Day>
    <b:RefOrder>68</b:RefOrder>
  </b:Source>
  <b:Source>
    <b:Tag>Ste20</b:Tag>
    <b:SourceType>ArticleInAPeriodical</b:SourceType>
    <b:Guid>{39C730B9-D496-4447-8582-71CC44F6F521}</b:Guid>
    <b:Author>
      <b:Author>
        <b:Corporate>Stelitano L, Doan S, Woo A, Diliberti M, Kaufman JH, Henry D</b:Corporate>
      </b:Author>
    </b:Author>
    <b:Title>The digital divide and COVID-19: Teachers' perceptions of inequities in students' Internet access and participation in remote learning</b:Title>
    <b:PeriodicalTitle>RAND</b:PeriodicalTitle>
    <b:Year>2020</b:Year>
    <b:RefOrder>69</b:RefOrder>
  </b:Source>
  <b:Source>
    <b:Tag>Lan21</b:Tag>
    <b:SourceType>JournalArticle</b:SourceType>
    <b:Guid>{F0CDCDAF-9D68-4F7D-B29C-074640689D27}</b:Guid>
    <b:Title>Contract cheating by STEM students through a file sharing website: a Covid-19 pandemic perspective". International Journal for Educational Integrity</b:Title>
    <b:Year>2021</b:Year>
    <b:Pages>doi:10.1007/s40979-021-00070-0. ISSN 1833-2595</b:Pages>
    <b:Author>
      <b:Author>
        <b:Corporate>Lancaster T, Cotarlan C</b:Corporate>
      </b:Author>
    </b:Author>
    <b:RefOrder>70</b:RefOrder>
  </b:Source>
  <b:Source>
    <b:Tag>Def21</b:Tag>
    <b:SourceType>JournalArticle</b:SourceType>
    <b:Guid>{1AD0AFF0-29D2-44FD-A249-8FFB8F1A390C}</b:Guid>
    <b:Author>
      <b:Author>
        <b:Corporate>Deflem, Mathieu</b:Corporate>
      </b:Author>
    </b:Author>
    <b:Title>The Right to Teach in a Hyper-Digital Age: Legal Protections for (Post-)Pandemic Concerns</b:Title>
    <b:JournalName>Society</b:JournalName>
    <b:Year>2021</b:Year>
    <b:Pages>204–212. doi:10.1007/s12115-021-00584-w. ISSN 0147-2011. PMC 8161721. PMID 34075264.</b:Pages>
    <b:RefOrder>71</b:RefOrder>
  </b:Source>
  <b:Source>
    <b:Tag>Chi20</b:Tag>
    <b:SourceType>JournalArticle</b:SourceType>
    <b:Guid>{5F3DCA9A-35B1-4630-8639-99586A5702BE}</b:Guid>
    <b:Author>
      <b:Author>
        <b:NameList>
          <b:Person>
            <b:Last>Chin</b:Last>
          </b:Person>
        </b:NameList>
      </b:Author>
    </b:Author>
    <b:Title>Exam anxiety: How remote test-proctoring is creeping students out</b:Title>
    <b:JournalName>The Verge</b:JournalName>
    <b:Year>2020</b:Year>
    <b:RefOrder>72</b:RefOrder>
  </b:Source>
  <b:Source>
    <b:Tag>UNE20</b:Tag>
    <b:SourceType>ArticleInAPeriodical</b:SourceType>
    <b:Guid>{BC642F6D-CCF7-46B2-98DD-A7A08191C689}</b:Guid>
    <b:Author>
      <b:Author>
        <b:NameList>
          <b:Person>
            <b:Last>UNESCO</b:Last>
          </b:Person>
        </b:NameList>
      </b:Author>
    </b:Author>
    <b:Year>2020</b:Year>
    <b:Month>March</b:Month>
    <b:Day>17</b:Day>
    <b:Title>COVID-19 Educational Disruption and Response</b:Title>
    <b:RefOrder>73</b:RefOrder>
  </b:Source>
  <b:Source>
    <b:Tag>UNE202</b:Tag>
    <b:SourceType>JournalArticle</b:SourceType>
    <b:Guid>{053BD809-FACA-44EE-B33F-FB14CA402198}</b:Guid>
    <b:Author>
      <b:Author>
        <b:NameList>
          <b:Person>
            <b:Last>UNESCO</b:Last>
          </b:Person>
        </b:NameList>
      </b:Author>
    </b:Author>
    <b:Year>2020</b:Year>
    <b:JournalName>COVID-19 Educational Disruption and Response</b:JournalName>
    <b:RefOrder>74</b:RefOrder>
  </b:Source>
  <b:Source>
    <b:Tag>Gou21</b:Tag>
    <b:SourceType>JournalArticle</b:SourceType>
    <b:Guid>{4ABF5DF6-AA0E-4D05-B107-038272858535}</b:Guid>
    <b:Author>
      <b:Author>
        <b:Corporate>Goudeau et al</b:Corporate>
      </b:Author>
    </b:Author>
    <b:Title>Why lockdown and distance learning during the COVID-19 pandemic are likely to increase the social class achievement gap</b:Title>
    <b:JournalName>Nature Human Behaviour</b:JournalName>
    <b:Year>2021</b:Year>
    <b:RefOrder>75</b:RefOrder>
  </b:Source>
  <b:Source>
    <b:Tag>NET17</b:Tag>
    <b:SourceType>JournalArticle</b:SourceType>
    <b:Guid>{7FBA716F-1D3C-424A-98F9-A8430690BCAE}</b:Guid>
    <b:Author>
      <b:Author>
        <b:NameList>
          <b:Person>
            <b:Last>NETp17</b:Last>
          </b:Person>
        </b:NameList>
      </b:Author>
    </b:Author>
    <b:Year>2017</b:Year>
    <b:Pages>Report by Tech.Ed.Gov (2017). NETP17</b:Pages>
    <b:RefOrder>76</b:RefOrder>
  </b:Source>
  <b:Source>
    <b:Tag>OEC05</b:Tag>
    <b:SourceType>JournalArticle</b:SourceType>
    <b:Guid>{F7F21AE6-D8A2-4A5D-B7AF-EF4BF685B37A}</b:Guid>
    <b:Author>
      <b:Author>
        <b:Corporate>OECD</b:Corporate>
      </b:Author>
    </b:Author>
    <b:Title>E-Learning in Tertiary Education: Where Do We Stand</b:Title>
    <b:JournalName>Paris: OECD</b:JournalName>
    <b:Year>2005</b:Year>
    <b:RefOrder>77</b:RefOrder>
  </b:Source>
  <b:Source>
    <b:Tag>AlA12</b:Tag>
    <b:SourceType>JournalArticle</b:SourceType>
    <b:Guid>{F854A965-94DD-4593-9A29-D3FE6B7336D9}</b:Guid>
    <b:Author>
      <b:Author>
        <b:NameList>
          <b:Person>
            <b:Last>Al-Asfour</b:Last>
          </b:Person>
        </b:NameList>
      </b:Author>
    </b:Author>
    <b:Title>Online Teaching: Navigating Its Advantages, Disadvantages and Best Practices</b:Title>
    <b:JournalName>Tribal College Journal of American Indian Higher Education.</b:JournalName>
    <b:Year>2012</b:Year>
    <b:Pages> 23: 3.</b:Pages>
    <b:RefOrder>78</b:RefOrder>
  </b:Source>
  <b:Source>
    <b:Tag>Kap17</b:Tag>
    <b:SourceType>JournalArticle</b:SourceType>
    <b:Guid>{518DC401-7206-48D2-8ED8-52FF46205CB5}</b:Guid>
    <b:Author>
      <b:Author>
        <b:Corporate>Kaplan et al</b:Corporate>
      </b:Author>
    </b:Author>
    <b:Title>Academia Goes Social Media, MOOC, SPOC, SMOC, and SSOC: The digital transformation of Higher Education Institutions and Universities</b:Title>
    <b:JournalName>Contemporary Issues in Social Media Marketing</b:JournalName>
    <b:Year>2017</b:Year>
    <b:RefOrder>79</b:RefOrder>
  </b:Source>
  <b:Source>
    <b:Tag>Asy20</b:Tag>
    <b:SourceType>ArticleInAPeriodical</b:SourceType>
    <b:Guid>{3E03B2B4-3193-4883-BDC4-E9C0A5F9F015}</b:Guid>
    <b:Author>
      <b:Author>
        <b:NameList>
          <b:Person>
            <b:Last>Learning</b:Last>
            <b:First>Asynchronous</b:First>
          </b:Person>
        </b:NameList>
      </b:Author>
    </b:Author>
    <b:Year>2020</b:Year>
    <b:PeriodicalTitle> Definition, Benefits, and Example Activities</b:PeriodicalTitle>
    <b:Month>October</b:Month>
    <b:Day>25</b:Day>
    <b:RefOrder>80</b:RefOrder>
  </b:Source>
  <b:Source>
    <b:Tag>Pub21</b:Tag>
    <b:SourceType>ArticleInAPeriodical</b:SourceType>
    <b:Guid>{51DDCBE6-33BA-49F9-906D-938383D6CF8B}</b:Guid>
    <b:Title>Collaborative asynchronous online learning</b:Title>
    <b:Year>2021</b:Year>
    <b:Month>June</b:Month>
    <b:Day>8</b:Day>
    <b:Author>
      <b:Author>
        <b:NameList>
          <b:Person>
            <b:Last>domain</b:Last>
            <b:First>Public</b:First>
          </b:Person>
        </b:NameList>
      </b:Author>
    </b:Author>
    <b:RefOrder>81</b:RefOrder>
  </b:Source>
  <b:Source>
    <b:Tag>Cra09</b:Tag>
    <b:SourceType>JournalArticle</b:SourceType>
    <b:Guid>{08F96E36-64E1-45E3-944D-8A5FDD571DA7}</b:Guid>
    <b:Title>Using Web 2.0 Tools in the K-12 Classroom</b:Title>
    <b:Year>2009</b:Year>
    <b:Author>
      <b:Author>
        <b:NameList>
          <b:Person>
            <b:Last>Crane</b:Last>
          </b:Person>
        </b:NameList>
      </b:Author>
    </b:Author>
    <b:JournalName>Neal-Schuman Publishers</b:JournalName>
    <b:RefOrder>82</b:RefOrder>
  </b:Source>
  <b:Source>
    <b:Tag>Red16</b:Tag>
    <b:SourceType>ArticleInAPeriodical</b:SourceType>
    <b:Guid>{5FDD5FF2-E88B-49E4-9336-879E75BE0C2A}</b:Guid>
    <b:Title>Review of Learning 2.0 Practices: Study on the Impact of Web 2.0 Innovations on Education and Training in Europe</b:Title>
    <b:Year>2016</b:Year>
    <b:Author>
      <b:Author>
        <b:Corporate>Redecker, Christine</b:Corporate>
      </b:Author>
    </b:Author>
    <b:PeriodicalTitle> JRC Scientific and Technical Reports</b:PeriodicalTitle>
    <b:Month>December</b:Month>
    <b:Day>7</b:Day>
    <b:RefOrder>83</b:RefOrder>
  </b:Source>
  <b:Source>
    <b:Tag>See08</b:Tag>
    <b:SourceType>ArticleInAPeriodical</b:SourceType>
    <b:Guid>{84A754DE-0CA5-4BD9-8CDC-C7ACCD2A8A8B}</b:Guid>
    <b:Author>
      <b:Author>
        <b:Corporate>Seely Brown, John; Adler, Richard P.</b:Corporate>
      </b:Author>
    </b:Author>
    <b:Title>Minds on Fire: Open Education, the Long Tail, and Learning 2.0</b:Title>
    <b:PeriodicalTitle>Educause Review</b:PeriodicalTitle>
    <b:Year>2008</b:Year>
    <b:Month>July</b:Month>
    <b:Day>16</b:Day>
    <b:RefOrder>84</b:RefOrder>
  </b:Source>
  <b:Source>
    <b:Tag>Fri18</b:Tag>
    <b:SourceType>ArticleInAPeriodical</b:SourceType>
    <b:Guid>{ED62C732-23CD-47C4-BC99-F14B8C216B7E}</b:Guid>
    <b:Author>
      <b:Author>
        <b:Corporate>Friess, Erin; Lam, Chris</b:Corporate>
      </b:Author>
    </b:Author>
    <b:Title>Cultivating a Sense of Belonging: Using Twitter to Establish a Community in an Introductory Technical Communication Classroom</b:Title>
    <b:PeriodicalTitle>Technical Communication Quarterly</b:PeriodicalTitle>
    <b:Year>2018</b:Year>
    <b:Month>October</b:Month>
    <b:Pages>343–361. doi:10.1080/10572252.2018.1520435</b:Pages>
    <b:RefOrder>85</b:RefOrder>
  </b:Source>
  <b:Source>
    <b:Tag>Bec13</b:Tag>
    <b:SourceType>JournalArticle</b:SourceType>
    <b:Guid>{0546676E-85D1-4002-9E58-79C736F09777}</b:Guid>
    <b:Author>
      <b:Author>
        <b:Corporate>Beck, Joseph E.; Gong, Yue</b:Corporate>
      </b:Author>
    </b:Author>
    <b:Title>Wheel-Spinning: Students Who Fail to Master a Skill</b:Title>
    <b:Year>2013</b:Year>
    <b:Pages>431–440, doi:10.1007/978-3-642-39112-5_44, ISBN 9783642391118</b:Pages>
    <b:RefOrder>86</b:RefOrder>
  </b:Source>
  <b:Source>
    <b:Tag>duB15</b:Tag>
    <b:SourceType>ArticleInAPeriodical</b:SourceType>
    <b:Guid>{E226EFE7-1CAC-4A70-B6CE-A446AE627424}</b:Guid>
    <b:Author>
      <b:Author>
        <b:Corporate>du Boulay, Benedict</b:Corporate>
      </b:Author>
    </b:Author>
    <b:Title>Recent Meta-reviews and Meta–analyses of AIED Systems</b:Title>
    <b:Year>2015</b:Year>
    <b:Pages>536–537. doi:10.1007/s40593-015-0060-1. ISSN 1560-4292. S2CID 1727756.</b:Pages>
    <b:PeriodicalTitle>International Journal of Artificial Intelligence in Education</b:PeriodicalTitle>
    <b:Month>August</b:Month>
    <b:Day>6</b:Day>
    <b:RefOrder>87</b:RefOrder>
  </b:Source>
  <b:Source>
    <b:Tag>Ric08</b:Tag>
    <b:SourceType>JournalArticle</b:SourceType>
    <b:Guid>{B8353402-E3E1-4A0C-8053-6C43D38F66E7}</b:Guid>
    <b:Author>
      <b:Author>
        <b:Corporate>Richey, R.C.</b:Corporate>
      </b:Author>
    </b:Author>
    <b:Title>Reflections on the 2008 AECT Definitions of the Field</b:Title>
    <b:Year>2008</b:Year>
    <b:Pages>24–25. doi:10.1007/s11528-008-0108-2. S2CID 189912472.</b:Pages>
    <b:JournalName>TechTrends</b:JournalName>
    <b:RefOrder>88</b:RefOrder>
  </b:Source>
  <b:Source>
    <b:Tag>DRa21</b:Tag>
    <b:SourceType>ArticleInAPeriodical</b:SourceType>
    <b:Guid>{72C59481-18BF-4D1F-861F-1926A8BDD881}</b:Guid>
    <b:Author>
      <b:Author>
        <b:Corporate>D. Randy Garrison; Terry Anderson</b:Corporate>
      </b:Author>
    </b:Author>
    <b:Title>Definitions and Terminology Committee - E-Learning in the 21st Century: A Framework for Research and Practice</b:Title>
    <b:Year>2021</b:Year>
    <b:Pages>ISBN 978-0-415-26346-7</b:Pages>
    <b:PeriodicalTitle>Routledge</b:PeriodicalTitle>
    <b:Month>August</b:Month>
    <b:Day>14</b:Day>
    <b:RefOrder>89</b:RefOrder>
  </b:Source>
  <b:Source>
    <b:Tag>All17</b:Tag>
    <b:SourceType>JournalArticle</b:SourceType>
    <b:Guid>{2030AB1F-25B0-4CDA-AA45-640060D0AD10}</b:Guid>
    <b:Author>
      <b:Author>
        <b:Corporate>Allen, Elaine</b:Corporate>
      </b:Author>
    </b:Author>
    <b:Title>Distance Education Enrollment Report 2017</b:Title>
    <b:Year>2017</b:Year>
    <b:Month>May</b:Month>
    <b:JournalName>Digital Learning Compass.</b:JournalName>
    <b:RefOrder>90</b:RefOrder>
  </b:Source>
  <b:Source>
    <b:Tag>Moh15</b:Tag>
    <b:SourceType>JournalArticle</b:SourceType>
    <b:Guid>{CD0EC31B-C51A-4AB9-9493-D55222E01E1B}</b:Guid>
    <b:Author>
      <b:Author>
        <b:Corporate>Mohanty, et al</b:Corporate>
      </b:Author>
    </b:Author>
    <b:Title>Prospects of Blue Economy in the Indian Ocean</b:Title>
    <b:Year>2015</b:Year>
    <b:RefOrder>91</b:RefOrder>
  </b:Source>
  <b:Source>
    <b:Tag>Uni15</b:Tag>
    <b:SourceType>JournalArticle</b:SourceType>
    <b:Guid>{F23260FF-CE61-4093-A302-157AF11BFBCB}</b:Guid>
    <b:Author>
      <b:Author>
        <b:NameList>
          <b:Person>
            <b:Last>UN</b:Last>
          </b:Person>
        </b:NameList>
      </b:Author>
    </b:Author>
    <b:Title>Resolution adopted by the General Assembly on 25 September 2015</b:Title>
    <b:JournalName>Transforming our world: the 2030 Agenda for Sustainable Development</b:JournalName>
    <b:Year>2015</b:Year>
    <b:Pages>(A/RES/70/1)</b:Pages>
    <b:RefOrder>92</b:RefOrder>
  </b:Source>
  <b:Source>
    <b:Tag>UND20</b:Tag>
    <b:SourceType>JournalArticle</b:SourceType>
    <b:Guid>{7507B991-C46C-4D58-B9BC-7F9B655BA541}</b:Guid>
    <b:Author>
      <b:Author>
        <b:Corporate>UNDP</b:Corporate>
      </b:Author>
    </b:Author>
    <b:Title>Goal 14: Life below water</b:Title>
    <b:Year>2020</b:Year>
    <b:RefOrder>93</b:RefOrder>
  </b:Source>
  <b:Source>
    <b:Tag>WWF20</b:Tag>
    <b:SourceType>JournalArticle</b:SourceType>
    <b:Guid>{9A953FFA-7FE2-463F-9FFF-34917588C365}</b:Guid>
    <b:Author>
      <b:Author>
        <b:NameList>
          <b:Person>
            <b:Last>WWF</b:Last>
          </b:Person>
        </b:NameList>
      </b:Author>
    </b:Author>
    <b:Title>Oceans Initiatives</b:Title>
    <b:Year>2020</b:Year>
    <b:Pages>World Wildlife Fund. Retrieved 2020-09-05.</b:Pages>
    <b:RefOrder>94</b:RefOrder>
  </b:Source>
  <b:Source>
    <b:Tag>UN18</b:Tag>
    <b:SourceType>JournalArticle</b:SourceType>
    <b:Guid>{5A06B8F8-D10D-495D-84F6-46729D96FBBF}</b:Guid>
    <b:Author>
      <b:Author>
        <b:Corporate>UN</b:Corporate>
      </b:Author>
    </b:Author>
    <b:Title>The Sustainable Development Goals Report 2018</b:Title>
    <b:Year>2018</b:Year>
    <b:RefOrder>95</b:RefOrder>
  </b:Source>
  <b:Source>
    <b:Tag>Vie</b:Tag>
    <b:SourceType>JournalArticle</b:SourceType>
    <b:Guid>{699FA956-94FD-4E99-A026-45DB7265B9DB}</b:Guid>
    <b:Author>
      <b:Author>
        <b:Corporate>Vierros, Marjo</b:Corporate>
      </b:Author>
    </b:Author>
    <b:Title> Global Marine Governance and Oceans Management for the Achievement of SDG 14</b:Title>
    <b:JournalName>UN Chronicle</b:JournalName>
    <b:RefOrder>96</b:RefOrder>
  </b:Source>
  <b:Source>
    <b:Tag>van18</b:Tag>
    <b:SourceType>JournalArticle</b:SourceType>
    <b:Guid>{A8CAB279-7603-4F48-A9C0-A7462D978187}</b:Guid>
    <b:Author>
      <b:Author>
        <b:Corporate>van Putten et al</b:Corporate>
      </b:Author>
    </b:Author>
    <b:Title>A framework for incorporating sense of place into the management of marine systems</b:Title>
    <b:JournalName>Ecology and Society</b:JournalName>
    <b:Year>2018</b:Year>
    <b:RefOrder>97</b:RefOrder>
  </b:Source>
  <b:Source>
    <b:Tag>UN20</b:Tag>
    <b:SourceType>JournalArticle</b:SourceType>
    <b:Guid>{CA2FAF78-3A76-439A-8770-2679FC2424D9}</b:Guid>
    <b:Author>
      <b:Author>
        <b:Corporate>UN</b:Corporate>
      </b:Author>
    </b:Author>
    <b:Title>Progress towards the Sustainable Development Goals Report of the Secretary-General</b:Title>
    <b:Year>2020</b:Year>
    <b:RefOrder>98</b:RefOrder>
  </b:Source>
  <b:Source>
    <b:Tag>Dur04</b:Tag>
    <b:SourceType>JournalArticle</b:SourceType>
    <b:Guid>{88CC7696-33AE-4B6B-9DF3-A835FD595E8A}</b:Guid>
    <b:Author>
      <b:Author>
        <b:Corporate>Duranti, Alessandro (ed</b:Corporate>
      </b:Author>
    </b:Author>
    <b:Title>Companion to Linguistic Anthropology</b:Title>
    <b:JournalName>Blackwell</b:JournalName>
    <b:Year>2004</b:Year>
    <b:RefOrder>99</b:RefOrder>
  </b:Source>
  <b:Source>
    <b:Tag>Soc10</b:Tag>
    <b:SourceType>JournalArticle</b:SourceType>
    <b:Guid>{3888144C-5689-4C25-9D0E-0C5ABC59B7A4}</b:Guid>
    <b:Author>
      <b:Author>
        <b:Corporate>Society for Linguistic Anthropology. n.d</b:Corporate>
      </b:Author>
    </b:Author>
    <b:Title>About the Society for Linguistic Anthropology</b:Title>
    <b:Year>2010</b:Year>
    <b:RefOrder>100</b:RefOrder>
  </b:Source>
  <b:Source>
    <b:Tag>Dur03</b:Tag>
    <b:SourceType>JournalArticle</b:SourceType>
    <b:Guid>{8C07A239-667B-4AE5-8002-41090C2EEEBD}</b:Guid>
    <b:Author>
      <b:Author>
        <b:Corporate>Duranti, Alessandro.</b:Corporate>
      </b:Author>
    </b:Author>
    <b:Title>Language as Culture in U.S. Anthropology: Three Paradigms</b:Title>
    <b:JournalName>Current Anthropology</b:JournalName>
    <b:Year>2003</b:Year>
    <b:Pages>323–348.</b:Pages>
    <b:RefOrder>101</b:RefOrder>
  </b:Source>
  <b:Source>
    <b:Tag>Hal06</b:Tag>
    <b:SourceType>JournalArticle</b:SourceType>
    <b:Guid>{5C52EE3E-2CE8-4A03-8128-D6022C535981}</b:Guid>
    <b:Author>
      <b:Author>
        <b:Corporate>Halliday, Michael A.K.; Jonathan Webster</b:Corporate>
      </b:Author>
    </b:Author>
    <b:Title>On Language and Linguistics</b:Title>
    <b:JournalName>Continuum International Publishing Group</b:JournalName>
    <b:Year>2006</b:Year>
    <b:Pages> ISBN 978-0-8264-8824-4.</b:Pages>
    <b:RefOrder>102</b:RefOrder>
  </b:Source>
  <b:Source>
    <b:Tag>Cry81</b:Tag>
    <b:SourceType>JournalArticle</b:SourceType>
    <b:Guid>{E1FE9D7F-4A66-481F-8B02-C3BB36CBF804}</b:Guid>
    <b:Author>
      <b:Author>
        <b:Corporate>Crystal, David</b:Corporate>
      </b:Author>
    </b:Author>
    <b:Title>Clinical linguistics</b:Title>
    <b:JournalName>Wien: Springer-Verlag</b:JournalName>
    <b:Year>1981</b:Year>
    <b:Pages>3. ISBN 978-3-7091-4001-7. OCLC 610496980.</b:Pages>
    <b:RefOrder>103</b:RefOrder>
  </b:Source>
  <b:Source>
    <b:Tag>Adr10</b:Tag>
    <b:SourceType>JournalArticle</b:SourceType>
    <b:Guid>{AB0F9D4C-8470-4BE1-814E-85D2AF8640A1}</b:Guid>
    <b:Author>
      <b:Author>
        <b:Corporate>Adrian Akmajian, Richard A. Demers, Ann K. Farmer, Robert M. Harnish</b:Corporate>
      </b:Author>
    </b:Author>
    <b:Title>Linguistics (6th ed.). </b:Title>
    <b:JournalName>The MIT Press.</b:JournalName>
    <b:Year>2010</b:Year>
    <b:Pages> ISBN 978-0-262-51370-8. Retrieved 25 July 2012.</b:Pages>
    <b:RefOrder>104</b:RefOrder>
  </b:Source>
  <b:Source>
    <b:Tag>Ric93</b:Tag>
    <b:SourceType>JournalArticle</b:SourceType>
    <b:Guid>{FB3ECA99-D0F9-4F77-9270-F1F9F96DD138}</b:Guid>
    <b:Author>
      <b:Author>
        <b:NameList>
          <b:Person>
            <b:Last>Harvey's</b:Last>
            <b:First>Richard</b:First>
          </b:Person>
        </b:NameList>
      </b:Author>
    </b:Author>
    <b:Title> Philadelphus, a defense of the legend of Brutus in British history, includes the passage "Genealogy or issue which they had, Artes which they studied, Actes which they did. This part of History is named Anthropology.</b:Title>
    <b:Year>1593</b:Year>
    <b:RefOrder>105</b:RefOrder>
  </b:Source>
  <b:Source>
    <b:Tag>Lau11</b:Tag>
    <b:SourceType>JournalArticle</b:SourceType>
    <b:Guid>{C1B0A4A5-5E4D-4C2A-9482-8042DB8B8152}</b:Guid>
    <b:Author>
      <b:Author>
        <b:Corporate>Lauring, Jakob</b:Corporate>
      </b:Author>
    </b:Author>
    <b:Title>Intercultural Organizational Communication: The Social Organizing of Interaction in International Encounters</b:Title>
    <b:JournalName>Journal of Business Communication</b:JournalName>
    <b:Year>2011</b:Year>
    <b:Pages>231–55. doi:10.1177/0021943611406500. S2CID 146387286.</b:Pages>
    <b:RefOrder>106</b:RefOrder>
  </b:Source>
  <b:Source>
    <b:Tag>Uni171</b:Tag>
    <b:SourceType>JournalArticle</b:SourceType>
    <b:Guid>{5B1F36D8-8126-41B7-A41D-E351384E7509}</b:Guid>
    <b:Author>
      <b:Author>
        <b:Corporate>United Nations</b:Corporate>
      </b:Author>
    </b:Author>
    <b:Title>Resolution adopted by the General Assembly </b:Title>
    <b:Year>2017</b:Year>
    <b:RefOrder>107</b:RefOrder>
  </b:Source>
  <b:Source>
    <b:Tag>Uni172</b:Tag>
    <b:SourceType>JournalArticle</b:SourceType>
    <b:Guid>{18FACD98-9441-4BF7-87D0-0C4C1C581BFC}</b:Guid>
    <b:Author>
      <b:Author>
        <b:Corporate>United Nation</b:Corporate>
      </b:Author>
    </b:Author>
    <b:Title>Sustainable Development Goal 12</b:Title>
    <b:Year>2017</b:Year>
    <b:RefOrder>108</b:RefOrder>
  </b:Source>
  <b:Source>
    <b:Tag>UN201</b:Tag>
    <b:SourceType>JournalArticle</b:SourceType>
    <b:Guid>{64E02B74-C7FD-4DDB-A996-54B91F49387A}</b:Guid>
    <b:Title>SDG Progress Report</b:Title>
    <b:Year>2020</b:Year>
    <b:Author>
      <b:Author>
        <b:Corporate>UN</b:Corporate>
      </b:Author>
    </b:Author>
    <b:RefOrder>109</b:RefOrder>
  </b:Source>
  <b:Source>
    <b:Tag>Sch08</b:Tag>
    <b:SourceType>JournalArticle</b:SourceType>
    <b:Guid>{2F2133B3-273D-4C39-9CF4-1EE74E9D5C5C}</b:Guid>
    <b:Author>
      <b:Author>
        <b:Corporate>Schipper et al</b:Corporate>
      </b:Author>
    </b:Author>
    <b:Title>The status of the world’s land and marine mammals: Diversity, threat, and knowledge.</b:Title>
    <b:JournalName>CrossRefGoogle ScholarPubMed</b:JournalName>
    <b:Year>2008</b:Year>
    <b:Pages>322:225–30.</b:Pages>
    <b:RefOrder>110</b:RefOrder>
  </b:Source>
  <b:Source>
    <b:Tag>Sco18</b:Tag>
    <b:SourceType>JournalArticle</b:SourceType>
    <b:Guid>{DF514B2E-CCAF-45B3-99C2-19A6F33F7E1A}</b:Guid>
    <b:Author>
      <b:Author>
        <b:Corporate>Scott et al</b:Corporate>
      </b:Author>
    </b:Author>
    <b:Title>From promise to reality: Does business really care about the SDGs</b:Title>
    <b:JournalName>Price Waterhouse Coopers.Google Scholar</b:JournalName>
    <b:Year>2018</b:Year>
    <b:RefOrder>111</b:RefOrder>
  </b:Source>
  <b:Source>
    <b:Tag>Sog16</b:Tag>
    <b:SourceType>JournalArticle</b:SourceType>
    <b:Guid>{087D9045-7ADD-481D-8344-1A8A7DDA2510}</b:Guid>
    <b:Author>
      <b:Author>
        <b:Corporate>Soga</b:Corporate>
      </b:Author>
    </b:Author>
    <b:Title>Urban residents’ perceptions of neighbourhood nature, Does the extinction of experience matter?</b:Title>
    <b:JournalName>Biological Conservation</b:JournalName>
    <b:Year>2016</b:Year>
    <b:Pages>203:143–50.</b:Pages>
    <b:RefOrder>112</b:RefOrder>
  </b:Source>
  <b:Source>
    <b:Tag>She13</b:Tag>
    <b:SourceType>JournalArticle</b:SourceType>
    <b:Guid>{F18A74E6-C469-4F24-A6E2-BED3EAD5DB4C}</b:Guid>
    <b:Author>
      <b:Author>
        <b:Corporate>Sheil et al</b:Corporate>
      </b:Author>
    </b:Author>
    <b:Title>Sharing future conservation costs.</b:Title>
    <b:JournalName>CrossRefGoogle ScholarPubMed</b:JournalName>
    <b:Year>2013</b:Year>
    <b:Pages>270–1.</b:Pages>
    <b:RefOrder>113</b:RefOrder>
  </b:Source>
  <b:Source>
    <b:Tag>LeB15</b:Tag>
    <b:SourceType>JournalArticle</b:SourceType>
    <b:Guid>{44AED015-EA6E-43BA-B1DE-6323617F2A2A}</b:Guid>
    <b:Author>
      <b:Author>
        <b:Corporate>Le Blanc </b:Corporate>
      </b:Author>
    </b:Author>
    <b:Title>Towards integration at last? The Sustainable Development Goals as a network of targets</b:Title>
    <b:JournalName>CrossRefGoogle Scholar</b:JournalName>
    <b:Year>2015</b:Year>
    <b:Pages>23:176–87.</b:Pages>
    <b:RefOrder>114</b:RefOrder>
  </b:Source>
  <b:Source>
    <b:Tag>Max16</b:Tag>
    <b:SourceType>JournalArticle</b:SourceType>
    <b:Guid>{4780485B-7A82-4608-8F1D-86C540896256}</b:Guid>
    <b:Author>
      <b:Author>
        <b:NameList>
          <b:Person>
            <b:Last>Max</b:Last>
          </b:Person>
        </b:NameList>
      </b:Author>
    </b:Author>
    <b:Title>SDG 15 - Sustain Life on Land - Forest, Ground and Animals</b:Title>
    <b:Year>2016</b:Year>
    <b:RefOrder>115</b:RefOrder>
  </b:Source>
  <b:Source>
    <b:Tag>Caf14</b:Tag>
    <b:SourceType>JournalArticle</b:SourceType>
    <b:Guid>{C5201D92-E795-480D-8E6E-E208F6424C3A}</b:Guid>
    <b:Author>
      <b:Author>
        <b:Corporate>Cafaro et al</b:Corporate>
      </b:Author>
    </b:Author>
    <b:Title>Species extinction is a great moral wrong</b:Title>
    <b:JournalName>Biological  Conservation</b:JournalName>
    <b:Year>2014</b:Year>
    <b:Pages>170: 1-2.</b:Pages>
    <b:RefOrder>116</b:RefOrder>
  </b:Source>
  <b:Source>
    <b:Tag>Str17</b:Tag>
    <b:SourceType>JournalArticle</b:SourceType>
    <b:Guid>{43306289-1D09-4754-8189-767F6AFA6633}</b:Guid>
    <b:Author>
      <b:Author>
        <b:NameList>
          <b:Person>
            <b:Last>Strang</b:Last>
          </b:Person>
        </b:NameList>
      </b:Author>
    </b:Author>
    <b:Title>The Gaia Complex: Ethical Challenges to an Anthropocentric</b:Title>
    <b:JournalName>Palgrave Macmillan, New York.</b:JournalName>
    <b:Year>2017</b:Year>
    <b:Pages>207-228). </b:Pages>
    <b:RefOrder>117</b:RefOrder>
  </b:Source>
  <b:Source>
    <b:Tag>IIS18</b:Tag>
    <b:SourceType>JournalArticle</b:SourceType>
    <b:Guid>{BDE37FE3-D893-46DD-A33C-255BD5EC0ECC}</b:Guid>
    <b:Author>
      <b:Author>
        <b:Corporate>IISD</b:Corporate>
      </b:Author>
    </b:Author>
    <b:Title>SDG 15 Experts Discuss Drivers, Solutions to Biodiversity Loss,</b:Title>
    <b:Year>2018</b:Year>
    <b:Pages> retrieved from:  https://sdg.iisd.org/news/sdg-15-experts-discuss-drivers-solutions-to-biodiversity-loss/</b:Pages>
    <b:RefOrder>118</b:RefOrder>
  </b:Source>
  <b:Source>
    <b:Tag>IIS181</b:Tag>
    <b:SourceType>JournalArticle</b:SourceType>
    <b:Guid>{6152C1C6-B43D-4407-8085-357A42938DBF}</b:Guid>
    <b:Author>
      <b:Author>
        <b:Corporate>IISD</b:Corporate>
      </b:Author>
    </b:Author>
    <b:Title>SDG 15 Experts Discuss Drivers, Solutions to Biodiversity Loss,</b:Title>
    <b:Year>2018</b:Year>
    <b:Pages> retrieved from:  https://sdg.iisd.org/news/sdg-15-experts-discuss-drivers-solutions-to-biodiversity-loss/</b:Pages>
    <b:RefOrder>119</b:RefOrder>
  </b:Source>
  <b:Source>
    <b:Tag>Edw87</b:Tag>
    <b:SourceType>JournalArticle</b:SourceType>
    <b:Guid>{EDB9DA59-1644-4EFD-9C72-DEB4ACA8CEDB}</b:Guid>
    <b:Author>
      <b:Author>
        <b:Corporate>Edwards et al</b:Corporate>
      </b:Author>
    </b:Author>
    <b:Title>Intrusive unwanted thoughts: A two-stage model of control</b:Title>
    <b:JournalName>British Journal of Medical</b:JournalName>
    <b:Year>1987</b:Year>
    <b:RefOrder>120</b:RefOrder>
  </b:Source>
  <b:Source>
    <b:Tag>Bee01</b:Tag>
    <b:SourceType>JournalArticle</b:SourceType>
    <b:Guid>{6C38FE7C-D354-41EC-81D3-741F5B439455}</b:Guid>
    <b:Author>
      <b:Author>
        <b:NameList>
          <b:Person>
            <b:Last>Beer</b:Last>
          </b:Person>
        </b:NameList>
      </b:Author>
    </b:Author>
    <b:Year>2001</b:Year>
    <b:Pages>58–60</b:Pages>
    <b:RefOrder>121</b:RefOrder>
  </b:Source>
  <b:Source>
    <b:Tag>Bre10</b:Tag>
    <b:SourceType>JournalArticle</b:SourceType>
    <b:Guid>{6E048D11-9A98-44A8-B5FD-5FA962AA1EF6}</b:Guid>
    <b:Author>
      <b:Author>
        <b:Corporate>Brewin et al</b:Corporate>
      </b:Author>
    </b:Author>
    <b:Title>Intrusive images in psychological disorders: characteristics, neural mechanisms, and treatment implications</b:Title>
    <b:JournalName>Psychol Rev</b:JournalName>
    <b:Year>2010</b:Year>
    <b:Pages>210–32</b:Pages>
    <b:RefOrder>122</b:RefOrder>
  </b:Source>
  <b:Source>
    <b:Tag>Rac78</b:Tag>
    <b:SourceType>JournalArticle</b:SourceType>
    <b:Guid>{B32305EF-7149-4AED-8F56-C2A43C2CB609}</b:Guid>
    <b:Author>
      <b:Author>
        <b:Corporate>Rachman et al</b:Corporate>
      </b:Author>
    </b:Author>
    <b:Title>Abnormal and normal obsessions</b:Title>
    <b:JournalName>Behav Res Ther</b:JournalName>
    <b:Year>1978</b:Year>
    <b:Pages>233–48</b:Pages>
    <b:RefOrder>123</b:RefOrder>
  </b:Source>
  <b:Source>
    <b:Tag>NHM16</b:Tag>
    <b:SourceType>JournalArticle</b:SourceType>
    <b:Guid>{F3472C03-93C1-42AA-8EE7-84FC11E36BBE}</b:Guid>
    <b:Author>
      <b:Author>
        <b:Corporate>NHMH</b:Corporate>
      </b:Author>
    </b:Author>
    <b:Title>What is Obsessive-Compulsive Disorder (OCD</b:Title>
    <b:JournalName>U.S. National Institutes of Health (NIH)</b:JournalName>
    <b:Year>2016</b:Year>
    <b:RefOrder>124</b:RefOrder>
  </b:Source>
  <b:Source>
    <b:Tag>Nat16</b:Tag>
    <b:SourceType>JournalArticle</b:SourceType>
    <b:Guid>{4F01A180-3429-4672-8D9E-43095F36C219}</b:Guid>
    <b:Author>
      <b:Author>
        <b:Corporate>National Institute of Mental Health.</b:Corporate>
      </b:Author>
    </b:Author>
    <b:Title> Post-Traumatic Stress Disorder</b:Title>
    <b:Year>2016</b:Year>
    <b:RefOrder>125</b:RefOrder>
  </b:Source>
  <b:Source>
    <b:Tag>Bis15</b:Tag>
    <b:SourceType>JournalArticle</b:SourceType>
    <b:Guid>{BB6EDB0D-EA3D-496A-B51E-3F83D9C65775}</b:Guid>
    <b:Author>
      <b:Author>
        <b:Corporate>Bisson et al</b:Corporate>
      </b:Author>
    </b:Author>
    <b:Title>Post-traumatic stress disorde</b:Title>
    <b:JournalName>BMJ</b:JournalName>
    <b:Year>2015</b:Year>
    <b:Pages>351: h6161.</b:Pages>
    <b:RefOrder>126</b:RefOrder>
  </b:Source>
  <b:Source>
    <b:Tag>NIM15</b:Tag>
    <b:SourceType>JournalArticle</b:SourceType>
    <b:Guid>{09847538-5C62-4160-8439-B217B871441E}</b:Guid>
    <b:Author>
      <b:Author>
        <b:Corporate>NIMH</b:Corporate>
      </b:Author>
    </b:Author>
    <b:Title>Eating Disorder</b:Title>
    <b:Year>2015</b:Year>
    <b:RefOrder>127</b:RefOrder>
  </b:Source>
  <b:Source>
    <b:Tag>Osg08</b:Tag>
    <b:SourceType>JournalArticle</b:SourceType>
    <b:Guid>{F2FE1BF2-327D-4062-88CA-3DC74A820443}</b:Guid>
    <b:Author>
      <b:Author>
        <b:Corporate>Osgood-Hyne et al</b:Corporate>
      </b:Author>
    </b:Author>
    <b:Title>Thinking Bad Thoughts</b:Title>
    <b:JournalName>MGH/McLean OCD Institute</b:JournalName>
    <b:Year>2008</b:Year>
    <b:RefOrder>128</b:RefOrder>
  </b:Source>
  <b:Source>
    <b:Tag>Pen07</b:Tag>
    <b:SourceType>JournalArticle</b:SourceType>
    <b:Guid>{5ED6DB64-64D6-4497-93AF-4F7450CCDF1D}</b:Guid>
    <b:Author>
      <b:Author>
        <b:Corporate>Penzel et al</b:Corporate>
      </b:Author>
    </b:Author>
    <b:Title>How Do I Know I'm Not Really Gay</b:Title>
    <b:JournalName>West Suffolk psych</b:JournalName>
    <b:Year>2007</b:Year>
    <b:RefOrder>129</b:RefOrder>
  </b:Source>
  <b:Source>
    <b:Tag>Bru17</b:Tag>
    <b:SourceType>JournalArticle</b:SourceType>
    <b:Guid>{9A27BA73-5D05-45D4-81B3-94BDFD72FF58}</b:Guid>
    <b:Author>
      <b:Author>
        <b:Corporate>Bruce et al</b:Corporate>
      </b:Author>
    </b:Author>
    <b:Title>Pedophilia-Themed Obsessive–Compulsive Disorder: Assessment, Differential Diagnosis, and Treatment with Exposure and Response Prevention</b:Title>
    <b:JournalName>Archives of Sexual Behavior</b:JournalName>
    <b:Year>2017</b:Year>
    <b:Pages>1–14, doi:10.1007/s10</b:Pages>
    <b:RefOrder>130</b:RefOrder>
  </b:Source>
  <b:Source>
    <b:Tag>Cia98</b:Tag>
    <b:SourceType>JournalArticle</b:SourceType>
    <b:Guid>{72EA6039-801A-4B0C-9627-8D64C349F358}</b:Guid>
    <b:Author>
      <b:Author>
        <b:Corporate>Ciarrocchi et al</b:Corporate>
      </b:Author>
    </b:Author>
    <b:Title>Religion, Scrupulosity, and Obsessive-Compulsive Disorde</b:Title>
    <b:Year>1998</b:Year>
    <b:RefOrder>131</b:RefOrder>
  </b:Source>
  <b:Source>
    <b:Tag>Deb01</b:Tag>
    <b:SourceType>JournalArticle</b:SourceType>
    <b:Guid>{ACF7FA0D-E501-4A36-8553-FDF5E5081180}</b:Guid>
    <b:Author>
      <b:Author>
        <b:Corporate>Deblinger et al</b:Corporate>
      </b:Author>
    </b:Author>
    <b:Title>Comparative efficacies of supportive and cognitive behavioral group therapies for young children who have been sexually abused and their nonoffending mothers</b:Title>
    <b:JournalName>Child Maltreat</b:JournalName>
    <b:Year>2001</b:Year>
    <b:Pages>332–43. doi:10.1177/10775595</b:Pages>
    <b:RefOrder>132</b:RefOrder>
  </b:Source>
  <b:Source>
    <b:Tag>Shi15</b:Tag>
    <b:SourceType>JournalArticle</b:SourceType>
    <b:Guid>{2997A7E2-2BF0-429F-902E-0C47FC8F5EFC}</b:Guid>
    <b:Author>
      <b:Author>
        <b:Corporate>Shipherd et al</b:Corporate>
      </b:Author>
    </b:Author>
    <b:Title>The Application of Mindfulness in Coping With Intrusive Thoughts</b:Title>
    <b:JournalName>Cognitive and Behavioral Practice</b:JournalName>
    <b:Year>2015</b:Year>
    <b:Pages>439–446. doi:10.1016/j.cbpra.2014.06.001.</b:Pages>
    <b:RefOrder>133</b:RefOrder>
  </b:Source>
  <b:Source>
    <b:Tag>Dew33</b:Tag>
    <b:SourceType>Book</b:SourceType>
    <b:Guid>{8AB23E68-25D7-478C-8697-76EA50C20384}</b:Guid>
    <b:Title>Experience and education</b:Title>
    <b:Year>1933</b:Year>
    <b:City>New York</b:City>
    <b:Publisher>Macmillan</b:Publisher>
    <b:Author>
      <b:Author>
        <b:NameList>
          <b:Person>
            <b:Last>Dewey</b:Last>
          </b:Person>
        </b:NameList>
      </b:Author>
    </b:Author>
    <b:RefOrder>134</b:RefOrder>
  </b:Source>
  <b:Source>
    <b:Tag>Bey95</b:Tag>
    <b:SourceType>Book</b:SourceType>
    <b:Guid>{D0D1F79F-9095-4FF1-B503-D0395CC8ABE9}</b:Guid>
    <b:Author>
      <b:Author>
        <b:Corporate>Beyer et al</b:Corporate>
      </b:Author>
    </b:Author>
    <b:Title>Critical thinking</b:Title>
    <b:Year>1995</b:Year>
    <b:Publisher>Bloomington, IN: Phi Delta Kappa Educational Foundation.</b:Publisher>
    <b:RefOrder>135</b:RefOrder>
  </b:Source>
  <b:Source>
    <b:Tag>Bro93</b:Tag>
    <b:SourceType>Book</b:SourceType>
    <b:Guid>{CEEEA439-B289-45AE-AAB7-4E9CC53719FD}</b:Guid>
    <b:Author>
      <b:Author>
        <b:Corporate>Brown, Lesley. (ed.) </b:Corporate>
      </b:Author>
    </b:Author>
    <b:Title>The New Shorter Oxford English Dictionary</b:Title>
    <b:Year>1993</b:Year>
    <b:Publisher>p. 551.</b:Publisher>
    <b:RefOrder>136</b:RefOrder>
  </b:Source>
  <b:Source>
    <b:Tag>Soc19</b:Tag>
    <b:SourceType>Book</b:SourceType>
    <b:Guid>{844E8613-152E-490D-BE57-A2CF5D6E3B4E}</b:Guid>
    <b:Author>
      <b:Author>
        <b:NameList>
          <b:Person>
            <b:Last>Socrates</b:Last>
          </b:Person>
        </b:NameList>
      </b:Author>
    </b:Author>
    <b:Title>Biography</b:Title>
    <b:Year>2019</b:Year>
    <b:RefOrder>137</b:RefOrder>
  </b:Source>
  <b:Source>
    <b:Tag>Wal94</b:Tag>
    <b:SourceType>Book</b:SourceType>
    <b:Guid>{46CD6AD3-C192-412B-A820-5832D9DD1C12}</b:Guid>
    <b:Author>
      <b:Author>
        <b:Corporate>Walters et al</b:Corporate>
      </b:Author>
    </b:Author>
    <b:Title>Re-Thinking Reason</b:Title>
    <b:Year>1994</b:Year>
    <b:City>Albany</b:City>
    <b:Publisher>State University of New York Press</b:Publisher>
    <b:RefOrder>138</b:RefOrder>
  </b:Source>
  <b:Source>
    <b:Tag>Enn15</b:Tag>
    <b:SourceType>Book</b:SourceType>
    <b:Guid>{E3944BF8-F6EF-4E6C-8665-2818E9399D43}</b:Guid>
    <b:Author>
      <b:Author>
        <b:Corporate>Ennis et al</b:Corporate>
      </b:Author>
    </b:Author>
    <b:Title>Critical Thinking</b:Title>
    <b:Year>2015</b:Year>
    <b:Publisher>doi:10.1057/9781137378057.0005, ISBN 9781137378057</b:Publisher>
    <b:RefOrder>139</b:RefOrder>
  </b:Source>
  <b:Source>
    <b:Tag>Pie18</b:Tag>
    <b:SourceType>JournalArticle</b:SourceType>
    <b:Guid>{E8FCFA4D-9E93-4F41-91FA-51C001525FD8}</b:Guid>
    <b:Author>
      <b:Author>
        <b:Corporate>Pierce et al</b:Corporate>
      </b:Author>
    </b:Author>
    <b:Title>SDG Indicators: why SDG 17 is the most important UN SDG</b:Title>
    <b:JournalName>Sopact</b:JournalName>
    <b:Year>2018</b:Year>
    <b:RefOrder>2</b:RefOrder>
  </b:Source>
  <b:Source>
    <b:Tag>UND201</b:Tag>
    <b:SourceType>JournalArticle</b:SourceType>
    <b:Guid>{96999F3E-AF28-4421-97C1-91157BE837FD}</b:Guid>
    <b:Author>
      <b:Author>
        <b:Corporate>UNDP</b:Corporate>
      </b:Author>
    </b:Author>
    <b:Title>Goal 17: Partnerships for the goals</b:Title>
    <b:Year>2020</b:Year>
    <b:RefOrder>3</b:RefOrder>
  </b:Source>
  <b:Source>
    <b:Tag>UN202</b:Tag>
    <b:SourceType>Report</b:SourceType>
    <b:Guid>{36E4A36E-D408-412E-9455-F245BC68D399}</b:Guid>
    <b:Author>
      <b:Author>
        <b:Corporate>UN</b:Corporate>
      </b:Author>
    </b:Author>
    <b:Title>SDG Progress Report</b:Title>
    <b:JournalName>Economic and Social Council</b:JournalName>
    <b:Year>2020</b:Year>
    <b:Publisher>UN</b:Publisher>
    <b:RefOrder>5</b:RefOrder>
  </b:Source>
  <b:Source>
    <b:Tag>UN203</b:Tag>
    <b:SourceType>JournalArticle</b:SourceType>
    <b:Guid>{B002DE62-FF6B-4EA3-8557-E2BDE73C045B}</b:Guid>
    <b:Author>
      <b:Author>
        <b:Corporate>UN</b:Corporate>
      </b:Author>
    </b:Author>
    <b:Year>2020</b:Year>
    <b:Publisher>United Nations</b:Publisher>
    <b:RefOrder>4</b:RefOrder>
  </b:Source>
  <b:Source>
    <b:Tag>Ger17</b:Tag>
    <b:SourceType>JournalArticle</b:SourceType>
    <b:Guid>{90F645F5-98B1-433E-8C29-046BFB79E031}</b:Guid>
    <b:Author>
      <b:Author>
        <b:Corporate>Germà-Bel </b:Corporate>
      </b:Author>
    </b:Author>
    <b:Title>What have we learned from the last three decades of empirical studies on factors driving local privatization? </b:Title>
    <b:JournalName>Local Government Studies</b:JournalName>
    <b:Year>2017</b:Year>
    <b:Pages>pp. 503–511</b:Pages>
    <b:RefOrder>6</b:RefOrder>
  </b:Source>
  <b:Source>
    <b:Tag>UN204</b:Tag>
    <b:SourceType>JournalArticle</b:SourceType>
    <b:Guid>{7E0F5C9E-79CC-4B89-88FB-AD5DB0ED5EA0}</b:Guid>
    <b:Author>
      <b:Author>
        <b:NameList>
          <b:Person>
            <b:Last>UN</b:Last>
          </b:Person>
        </b:NameList>
      </b:Author>
    </b:Author>
    <b:Title>Sustainable Development Goal 17 -Revitalize the global partnership for sustainable development</b:Title>
    <b:JournalName>SDG Tracker</b:JournalName>
    <b:Year>2020</b:Year>
    <b:Pages> Retrieved 24 September 2020.</b:Pages>
    <b:RefOrder>1</b:RefOrder>
  </b:Source>
</b:Sources>
</file>

<file path=customXml/itemProps1.xml><?xml version="1.0" encoding="utf-8"?>
<ds:datastoreItem xmlns:ds="http://schemas.openxmlformats.org/officeDocument/2006/customXml" ds:itemID="{742966F6-A6AE-47D4-9C9F-DBA5B9F9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2532</TotalTime>
  <Pages>12</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EMMANUEL MUSA</cp:lastModifiedBy>
  <cp:revision>95</cp:revision>
  <dcterms:created xsi:type="dcterms:W3CDTF">2022-01-25T05:13:00Z</dcterms:created>
  <dcterms:modified xsi:type="dcterms:W3CDTF">2022-02-11T20:15:00Z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http://www.zotero.org/styles/modern-language-association</vt:lpwstr>
  </property>
  <property fmtid="{D5CDD505-2E9C-101B-9397-08002B2CF9AE}" pid="4" name="Mendeley Unique User Id_1">
    <vt:lpwstr>2dc157f6-827f-3711-ad3c-72febcf1df57</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