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B208E" w14:textId="77777777" w:rsidR="006E1DDE" w:rsidRPr="002D2F09" w:rsidRDefault="006E1DDE" w:rsidP="006E1DDE">
      <w:pPr>
        <w:pStyle w:val="Default"/>
        <w:rPr>
          <w:rFonts w:ascii="Arial" w:hAnsi="Arial" w:cs="Arial"/>
        </w:rPr>
      </w:pPr>
    </w:p>
    <w:p w14:paraId="3E26657E" w14:textId="77777777" w:rsidR="006E1DDE" w:rsidRPr="002D2F09" w:rsidRDefault="006E1DDE" w:rsidP="006E1DDE">
      <w:pPr>
        <w:pStyle w:val="Default"/>
        <w:jc w:val="center"/>
        <w:rPr>
          <w:rFonts w:ascii="Arial" w:hAnsi="Arial" w:cs="Arial"/>
          <w:sz w:val="32"/>
          <w:szCs w:val="32"/>
        </w:rPr>
      </w:pPr>
    </w:p>
    <w:p w14:paraId="29E762EF" w14:textId="237412BB" w:rsidR="006E1DDE" w:rsidRPr="002D2F09" w:rsidRDefault="00822B18" w:rsidP="006E1DDE">
      <w:pPr>
        <w:pStyle w:val="Default"/>
        <w:jc w:val="center"/>
        <w:rPr>
          <w:rFonts w:ascii="Arial" w:hAnsi="Arial" w:cs="Arial"/>
          <w:b/>
          <w:sz w:val="40"/>
          <w:szCs w:val="40"/>
        </w:rPr>
      </w:pPr>
      <w:r w:rsidRPr="002D2F09">
        <w:rPr>
          <w:rFonts w:ascii="Arial" w:hAnsi="Arial" w:cs="Arial"/>
          <w:b/>
          <w:sz w:val="40"/>
          <w:szCs w:val="40"/>
        </w:rPr>
        <w:t>Emmanuel Njadvara Musa</w:t>
      </w:r>
    </w:p>
    <w:p w14:paraId="4A190EA5" w14:textId="2BAB7A18" w:rsidR="006E1DDE" w:rsidRPr="002D2F09" w:rsidRDefault="00822B18" w:rsidP="006E1DDE">
      <w:pPr>
        <w:pStyle w:val="Default"/>
        <w:jc w:val="center"/>
        <w:rPr>
          <w:rFonts w:ascii="Arial" w:hAnsi="Arial" w:cs="Arial"/>
          <w:b/>
          <w:bCs/>
          <w:sz w:val="40"/>
          <w:szCs w:val="40"/>
        </w:rPr>
      </w:pPr>
      <w:r w:rsidRPr="002D2F09">
        <w:rPr>
          <w:rFonts w:ascii="Arial" w:hAnsi="Arial" w:cs="Arial"/>
          <w:b/>
          <w:bCs/>
          <w:sz w:val="40"/>
          <w:szCs w:val="40"/>
        </w:rPr>
        <w:t>UD75647HSO84827</w:t>
      </w:r>
    </w:p>
    <w:p w14:paraId="29913BBF" w14:textId="77777777" w:rsidR="006E1DDE" w:rsidRPr="002D2F09" w:rsidRDefault="006E1DDE" w:rsidP="006E1DDE">
      <w:pPr>
        <w:pStyle w:val="Default"/>
        <w:jc w:val="center"/>
        <w:rPr>
          <w:rFonts w:ascii="Arial" w:hAnsi="Arial" w:cs="Arial"/>
          <w:b/>
          <w:bCs/>
          <w:sz w:val="40"/>
          <w:szCs w:val="40"/>
        </w:rPr>
      </w:pPr>
    </w:p>
    <w:p w14:paraId="43ADCD67" w14:textId="77777777" w:rsidR="006E1DDE" w:rsidRPr="002D2F09" w:rsidRDefault="006E1DDE" w:rsidP="006E1DDE">
      <w:pPr>
        <w:pStyle w:val="Default"/>
        <w:jc w:val="center"/>
        <w:rPr>
          <w:rFonts w:ascii="Arial" w:hAnsi="Arial" w:cs="Arial"/>
          <w:b/>
          <w:bCs/>
          <w:sz w:val="40"/>
          <w:szCs w:val="40"/>
        </w:rPr>
      </w:pPr>
    </w:p>
    <w:p w14:paraId="7DADB90A" w14:textId="77777777" w:rsidR="006E1DDE" w:rsidRPr="002D2F09" w:rsidRDefault="006E1DDE" w:rsidP="006E1DDE">
      <w:pPr>
        <w:pStyle w:val="Default"/>
        <w:jc w:val="center"/>
        <w:rPr>
          <w:rFonts w:ascii="Arial" w:hAnsi="Arial" w:cs="Arial"/>
          <w:b/>
          <w:bCs/>
          <w:sz w:val="40"/>
          <w:szCs w:val="40"/>
        </w:rPr>
      </w:pPr>
    </w:p>
    <w:p w14:paraId="0CA09F8F" w14:textId="77777777" w:rsidR="006E1DDE" w:rsidRPr="002D2F09" w:rsidRDefault="006E1DDE" w:rsidP="006E1DDE">
      <w:pPr>
        <w:pStyle w:val="Default"/>
        <w:jc w:val="center"/>
        <w:rPr>
          <w:rFonts w:ascii="Arial" w:hAnsi="Arial" w:cs="Arial"/>
          <w:sz w:val="40"/>
          <w:szCs w:val="40"/>
        </w:rPr>
      </w:pPr>
    </w:p>
    <w:p w14:paraId="0915EC39" w14:textId="77777777" w:rsidR="006E1DDE" w:rsidRPr="002D2F09" w:rsidRDefault="006E1DDE" w:rsidP="006E1DDE">
      <w:pPr>
        <w:pStyle w:val="Default"/>
        <w:jc w:val="center"/>
        <w:rPr>
          <w:rFonts w:ascii="Arial" w:hAnsi="Arial" w:cs="Arial"/>
          <w:sz w:val="40"/>
          <w:szCs w:val="40"/>
        </w:rPr>
      </w:pPr>
      <w:r w:rsidRPr="002D2F09">
        <w:rPr>
          <w:rFonts w:ascii="Arial" w:hAnsi="Arial" w:cs="Arial"/>
          <w:sz w:val="40"/>
          <w:szCs w:val="40"/>
        </w:rPr>
        <w:t>COURSE NAME:</w:t>
      </w:r>
    </w:p>
    <w:p w14:paraId="591A3ADD" w14:textId="471FE712" w:rsidR="00635272" w:rsidRPr="00DC739F" w:rsidRDefault="00B8732B" w:rsidP="00B8732B">
      <w:pPr>
        <w:shd w:val="clear" w:color="auto" w:fill="FFFFFF"/>
        <w:spacing w:before="100" w:beforeAutospacing="1"/>
        <w:jc w:val="center"/>
        <w:rPr>
          <w:rFonts w:ascii="Arial" w:hAnsi="Arial" w:cs="Arial"/>
          <w:color w:val="000000"/>
          <w:sz w:val="40"/>
          <w:szCs w:val="40"/>
        </w:rPr>
      </w:pPr>
      <w:r w:rsidRPr="00DC739F">
        <w:rPr>
          <w:rStyle w:val="Strong"/>
          <w:rFonts w:ascii="Arial" w:hAnsi="Arial" w:cs="Arial"/>
          <w:color w:val="000000"/>
          <w:sz w:val="40"/>
          <w:szCs w:val="40"/>
        </w:rPr>
        <w:t>UN Sustainable Development Goal 1: No Poverty</w:t>
      </w:r>
    </w:p>
    <w:p w14:paraId="059164BD" w14:textId="77777777" w:rsidR="0016102F" w:rsidRPr="00DC739F" w:rsidRDefault="0016102F" w:rsidP="006E1DDE">
      <w:pPr>
        <w:pStyle w:val="Default"/>
        <w:jc w:val="center"/>
        <w:rPr>
          <w:rFonts w:ascii="Arial" w:hAnsi="Arial" w:cs="Arial"/>
          <w:sz w:val="40"/>
          <w:szCs w:val="40"/>
        </w:rPr>
      </w:pPr>
    </w:p>
    <w:p w14:paraId="5EC49DB4" w14:textId="77777777" w:rsidR="0016102F" w:rsidRPr="00DC739F" w:rsidRDefault="0016102F" w:rsidP="006E1DDE">
      <w:pPr>
        <w:pStyle w:val="Default"/>
        <w:jc w:val="center"/>
        <w:rPr>
          <w:rFonts w:ascii="Arial" w:hAnsi="Arial" w:cs="Arial"/>
          <w:sz w:val="40"/>
          <w:szCs w:val="40"/>
        </w:rPr>
      </w:pPr>
    </w:p>
    <w:p w14:paraId="4CA3FBD9" w14:textId="7F394B97" w:rsidR="00C50177" w:rsidRPr="00DC739F" w:rsidRDefault="00995A51" w:rsidP="0016102F">
      <w:pPr>
        <w:pStyle w:val="Default"/>
        <w:jc w:val="center"/>
        <w:rPr>
          <w:rStyle w:val="Strong"/>
          <w:rFonts w:ascii="Arial" w:hAnsi="Arial" w:cs="Arial"/>
          <w:b w:val="0"/>
          <w:sz w:val="40"/>
          <w:szCs w:val="40"/>
          <w:u w:val="single"/>
          <w:bdr w:val="none" w:sz="0" w:space="0" w:color="auto" w:frame="1"/>
        </w:rPr>
      </w:pPr>
      <w:r w:rsidRPr="00DC739F">
        <w:rPr>
          <w:rFonts w:ascii="Arial" w:hAnsi="Arial" w:cs="Arial"/>
          <w:sz w:val="40"/>
          <w:szCs w:val="40"/>
        </w:rPr>
        <w:t>Assignment</w:t>
      </w:r>
      <w:r w:rsidR="001135F2" w:rsidRPr="00DC739F">
        <w:rPr>
          <w:rFonts w:ascii="Arial" w:hAnsi="Arial" w:cs="Arial"/>
          <w:sz w:val="40"/>
          <w:szCs w:val="40"/>
        </w:rPr>
        <w:t xml:space="preserve"> Title:</w:t>
      </w:r>
      <w:r w:rsidR="0016102F" w:rsidRPr="00DC739F">
        <w:rPr>
          <w:rFonts w:ascii="Arial" w:hAnsi="Arial" w:cs="Arial"/>
          <w:sz w:val="40"/>
          <w:szCs w:val="40"/>
        </w:rPr>
        <w:t xml:space="preserve"> </w:t>
      </w:r>
      <w:r w:rsidR="00B8732B" w:rsidRPr="00DC739F">
        <w:rPr>
          <w:rFonts w:ascii="Arial" w:hAnsi="Arial" w:cs="Arial"/>
          <w:b/>
          <w:sz w:val="40"/>
          <w:szCs w:val="40"/>
          <w:bdr w:val="none" w:sz="0" w:space="0" w:color="auto" w:frame="1"/>
        </w:rPr>
        <w:t>No Poverty</w:t>
      </w:r>
    </w:p>
    <w:p w14:paraId="69DE46D6" w14:textId="77777777" w:rsidR="001A41FB" w:rsidRPr="002D2F09" w:rsidRDefault="001A41FB" w:rsidP="009C3EE2">
      <w:pPr>
        <w:spacing w:line="330" w:lineRule="atLeast"/>
        <w:jc w:val="both"/>
        <w:rPr>
          <w:rStyle w:val="Strong"/>
          <w:rFonts w:ascii="Arial" w:hAnsi="Arial" w:cs="Arial"/>
          <w:color w:val="000000"/>
          <w:sz w:val="27"/>
          <w:szCs w:val="27"/>
          <w:u w:val="single"/>
          <w:bdr w:val="none" w:sz="0" w:space="0" w:color="auto" w:frame="1"/>
        </w:rPr>
      </w:pPr>
    </w:p>
    <w:p w14:paraId="3D84FBFC" w14:textId="31C3B755" w:rsidR="003C51C9" w:rsidRPr="002D2F09" w:rsidRDefault="003C51C9" w:rsidP="006E1DDE">
      <w:pPr>
        <w:pStyle w:val="Default"/>
        <w:jc w:val="center"/>
        <w:rPr>
          <w:rFonts w:ascii="Arial" w:hAnsi="Arial" w:cs="Arial"/>
          <w:sz w:val="40"/>
          <w:szCs w:val="40"/>
        </w:rPr>
      </w:pPr>
    </w:p>
    <w:p w14:paraId="063C7CA7" w14:textId="77777777" w:rsidR="006E1DDE" w:rsidRPr="002D2F09" w:rsidRDefault="006E1DDE" w:rsidP="006E1DDE">
      <w:pPr>
        <w:pStyle w:val="Default"/>
        <w:jc w:val="center"/>
        <w:rPr>
          <w:rFonts w:ascii="Arial" w:hAnsi="Arial" w:cs="Arial"/>
          <w:sz w:val="40"/>
          <w:szCs w:val="40"/>
        </w:rPr>
      </w:pPr>
    </w:p>
    <w:p w14:paraId="5986BA61" w14:textId="77777777" w:rsidR="006E1DDE" w:rsidRPr="002D2F09" w:rsidRDefault="006E1DDE" w:rsidP="006E1DDE">
      <w:pPr>
        <w:pStyle w:val="Default"/>
        <w:jc w:val="center"/>
        <w:rPr>
          <w:rFonts w:ascii="Arial" w:hAnsi="Arial" w:cs="Arial"/>
          <w:sz w:val="40"/>
          <w:szCs w:val="40"/>
        </w:rPr>
      </w:pPr>
      <w:r w:rsidRPr="002D2F09">
        <w:rPr>
          <w:rFonts w:ascii="Arial" w:hAnsi="Arial" w:cs="Arial"/>
          <w:sz w:val="40"/>
          <w:szCs w:val="40"/>
        </w:rPr>
        <w:t>ATLANTIC INTERNATIONAL UNIVERSITY</w:t>
      </w:r>
    </w:p>
    <w:p w14:paraId="7FC80036" w14:textId="5807E254" w:rsidR="0047596D" w:rsidRPr="008F743E" w:rsidRDefault="0047596D" w:rsidP="008F743E">
      <w:pPr>
        <w:spacing w:after="0" w:line="240" w:lineRule="auto"/>
        <w:rPr>
          <w:rFonts w:ascii="Arial" w:hAnsi="Arial" w:cs="Arial"/>
          <w:bCs/>
        </w:rPr>
      </w:pPr>
    </w:p>
    <w:p w14:paraId="419B1668" w14:textId="4A40447F" w:rsidR="00B82CEF" w:rsidRDefault="00B82CEF" w:rsidP="006E1DDE">
      <w:pPr>
        <w:jc w:val="center"/>
        <w:rPr>
          <w:rFonts w:ascii="Arial" w:hAnsi="Arial" w:cs="Arial"/>
          <w:bCs/>
        </w:rPr>
      </w:pPr>
    </w:p>
    <w:p w14:paraId="1E908F9C" w14:textId="17860EA0" w:rsidR="00902D9A" w:rsidRDefault="00902D9A" w:rsidP="006E1DDE">
      <w:pPr>
        <w:jc w:val="center"/>
        <w:rPr>
          <w:rFonts w:ascii="Arial" w:hAnsi="Arial" w:cs="Arial"/>
          <w:bCs/>
        </w:rPr>
      </w:pPr>
    </w:p>
    <w:p w14:paraId="0CEBD6A3" w14:textId="0977BB67" w:rsidR="00902D9A" w:rsidRDefault="00902D9A" w:rsidP="006E1DDE">
      <w:pPr>
        <w:jc w:val="center"/>
        <w:rPr>
          <w:rFonts w:ascii="Arial" w:hAnsi="Arial" w:cs="Arial"/>
          <w:bCs/>
        </w:rPr>
      </w:pPr>
    </w:p>
    <w:p w14:paraId="515D0934" w14:textId="621ECCA1" w:rsidR="00902D9A" w:rsidRDefault="00902D9A" w:rsidP="006E1DDE">
      <w:pPr>
        <w:jc w:val="center"/>
        <w:rPr>
          <w:rFonts w:ascii="Arial" w:hAnsi="Arial" w:cs="Arial"/>
          <w:bCs/>
        </w:rPr>
      </w:pPr>
    </w:p>
    <w:p w14:paraId="529D1F8B" w14:textId="77777777" w:rsidR="00902D9A" w:rsidRPr="002D2F09" w:rsidRDefault="00902D9A" w:rsidP="006E1DDE">
      <w:pPr>
        <w:jc w:val="center"/>
        <w:rPr>
          <w:rFonts w:ascii="Arial" w:hAnsi="Arial" w:cs="Arial"/>
          <w:b/>
          <w:bCs/>
          <w:sz w:val="40"/>
          <w:szCs w:val="40"/>
        </w:rPr>
      </w:pPr>
    </w:p>
    <w:p w14:paraId="4FC36FF2" w14:textId="0FDF1CC0" w:rsidR="003C51C9" w:rsidRDefault="003C51C9" w:rsidP="006E1DDE">
      <w:pPr>
        <w:jc w:val="center"/>
        <w:rPr>
          <w:rFonts w:ascii="Arial" w:hAnsi="Arial" w:cs="Arial"/>
          <w:b/>
          <w:bCs/>
          <w:sz w:val="40"/>
          <w:szCs w:val="40"/>
        </w:rPr>
      </w:pPr>
    </w:p>
    <w:p w14:paraId="7D5EADFD" w14:textId="77777777" w:rsidR="0016102F" w:rsidRPr="002D2F09" w:rsidRDefault="0016102F" w:rsidP="006E1DDE">
      <w:pPr>
        <w:jc w:val="center"/>
        <w:rPr>
          <w:rFonts w:ascii="Arial" w:hAnsi="Arial" w:cs="Arial"/>
          <w:b/>
          <w:bCs/>
          <w:sz w:val="40"/>
          <w:szCs w:val="40"/>
        </w:rPr>
      </w:pPr>
    </w:p>
    <w:p w14:paraId="20A8FF6B" w14:textId="42B2C907" w:rsidR="00437F13" w:rsidRPr="002D2F09" w:rsidRDefault="00CE6B2D" w:rsidP="006E1DDE">
      <w:pPr>
        <w:jc w:val="center"/>
        <w:rPr>
          <w:rFonts w:ascii="Arial" w:hAnsi="Arial" w:cs="Arial"/>
          <w:b/>
          <w:bCs/>
          <w:sz w:val="40"/>
          <w:szCs w:val="40"/>
        </w:rPr>
      </w:pPr>
      <w:r w:rsidRPr="002D2F09">
        <w:rPr>
          <w:rFonts w:ascii="Arial" w:hAnsi="Arial" w:cs="Arial"/>
          <w:b/>
          <w:bCs/>
          <w:sz w:val="40"/>
          <w:szCs w:val="40"/>
        </w:rPr>
        <w:t>February</w:t>
      </w:r>
      <w:r w:rsidR="006E1DDE" w:rsidRPr="002D2F09">
        <w:rPr>
          <w:rFonts w:ascii="Arial" w:hAnsi="Arial" w:cs="Arial"/>
          <w:b/>
          <w:bCs/>
          <w:sz w:val="40"/>
          <w:szCs w:val="40"/>
        </w:rPr>
        <w:t>/</w:t>
      </w:r>
      <w:r w:rsidR="00822B18" w:rsidRPr="002D2F09">
        <w:rPr>
          <w:rFonts w:ascii="Arial" w:hAnsi="Arial" w:cs="Arial"/>
          <w:b/>
          <w:bCs/>
          <w:sz w:val="40"/>
          <w:szCs w:val="40"/>
        </w:rPr>
        <w:t>2022</w:t>
      </w:r>
    </w:p>
    <w:p w14:paraId="6BAE2F22" w14:textId="70737967" w:rsidR="005501C1" w:rsidRPr="00FB7584" w:rsidRDefault="00CE6B2D" w:rsidP="003312FD">
      <w:pPr>
        <w:pStyle w:val="NoSpacing"/>
        <w:numPr>
          <w:ilvl w:val="0"/>
          <w:numId w:val="1"/>
        </w:numPr>
        <w:spacing w:line="360" w:lineRule="auto"/>
        <w:jc w:val="both"/>
        <w:rPr>
          <w:rFonts w:ascii="Arial" w:hAnsi="Arial" w:cs="Arial"/>
          <w:sz w:val="24"/>
          <w:szCs w:val="24"/>
        </w:rPr>
      </w:pPr>
      <w:r w:rsidRPr="00F9681B">
        <w:rPr>
          <w:rFonts w:ascii="Arial" w:hAnsi="Arial" w:cs="Arial"/>
          <w:b/>
          <w:sz w:val="24"/>
          <w:szCs w:val="24"/>
        </w:rPr>
        <w:lastRenderedPageBreak/>
        <w:t>Introduction</w:t>
      </w:r>
      <w:r w:rsidRPr="00F9681B">
        <w:rPr>
          <w:rFonts w:ascii="Arial" w:hAnsi="Arial" w:cs="Arial"/>
          <w:sz w:val="24"/>
          <w:szCs w:val="24"/>
        </w:rPr>
        <w:t xml:space="preserve">: </w:t>
      </w:r>
    </w:p>
    <w:p w14:paraId="14530F16" w14:textId="1EE134E5" w:rsidR="005501C1" w:rsidRPr="005501C1" w:rsidRDefault="005501C1" w:rsidP="005501C1">
      <w:pPr>
        <w:pStyle w:val="NoSpacing"/>
        <w:spacing w:before="120" w:after="240" w:line="480" w:lineRule="auto"/>
        <w:contextualSpacing/>
        <w:jc w:val="both"/>
        <w:rPr>
          <w:rFonts w:ascii="Arial" w:hAnsi="Arial" w:cs="Arial"/>
          <w:sz w:val="24"/>
          <w:szCs w:val="24"/>
        </w:rPr>
      </w:pPr>
      <w:r w:rsidRPr="005501C1">
        <w:rPr>
          <w:rFonts w:ascii="Arial" w:hAnsi="Arial" w:cs="Arial"/>
          <w:sz w:val="24"/>
          <w:szCs w:val="24"/>
        </w:rPr>
        <w:t>Presently, one in every five individuals, which translates to 767 million people worldwide who live in developing nations subsist on less than $1.90 per day on average. Those living in sub-Saharan Africa and Southern Asia are the most severely affected. A strong correlation exists between abject poverty, nations</w:t>
      </w:r>
      <w:r w:rsidR="00FB7584">
        <w:rPr>
          <w:rFonts w:ascii="Arial" w:hAnsi="Arial" w:cs="Arial"/>
          <w:sz w:val="24"/>
          <w:szCs w:val="24"/>
        </w:rPr>
        <w:t xml:space="preserve">, and areas </w:t>
      </w:r>
      <w:r w:rsidRPr="005501C1">
        <w:rPr>
          <w:rFonts w:ascii="Arial" w:hAnsi="Arial" w:cs="Arial"/>
          <w:sz w:val="24"/>
          <w:szCs w:val="24"/>
        </w:rPr>
        <w:t>impacted by military and financial turmoil.</w:t>
      </w:r>
    </w:p>
    <w:p w14:paraId="5176697A" w14:textId="77777777" w:rsidR="005501C1" w:rsidRPr="005501C1" w:rsidRDefault="005501C1" w:rsidP="005501C1">
      <w:pPr>
        <w:pStyle w:val="NoSpacing"/>
        <w:spacing w:before="120" w:after="240" w:line="480" w:lineRule="auto"/>
        <w:contextualSpacing/>
        <w:jc w:val="both"/>
        <w:rPr>
          <w:rFonts w:ascii="Arial" w:hAnsi="Arial" w:cs="Arial"/>
          <w:sz w:val="24"/>
          <w:szCs w:val="24"/>
        </w:rPr>
      </w:pPr>
    </w:p>
    <w:p w14:paraId="46B946C9" w14:textId="77777777" w:rsidR="005501C1" w:rsidRPr="005501C1" w:rsidRDefault="005501C1" w:rsidP="005501C1">
      <w:pPr>
        <w:pStyle w:val="NoSpacing"/>
        <w:spacing w:before="120" w:after="240" w:line="480" w:lineRule="auto"/>
        <w:contextualSpacing/>
        <w:jc w:val="both"/>
        <w:rPr>
          <w:rFonts w:ascii="Arial" w:hAnsi="Arial" w:cs="Arial"/>
          <w:sz w:val="24"/>
          <w:szCs w:val="24"/>
        </w:rPr>
      </w:pPr>
      <w:r w:rsidRPr="005501C1">
        <w:rPr>
          <w:rFonts w:ascii="Arial" w:hAnsi="Arial" w:cs="Arial"/>
          <w:sz w:val="24"/>
          <w:szCs w:val="24"/>
        </w:rPr>
        <w:t>This is connected to the high decreased salaries and the jobless, youths-generalized group seem to be more exposed to poverty and its associated factors, a scenario that has gotten acute as a result of the global crisis spurred on by the epidemic, mass migration associated to regional conflicts, natural disaster in recent years.</w:t>
      </w:r>
    </w:p>
    <w:p w14:paraId="4CDD6236" w14:textId="77777777" w:rsidR="005501C1" w:rsidRPr="005501C1" w:rsidRDefault="005501C1" w:rsidP="005501C1">
      <w:pPr>
        <w:pStyle w:val="NoSpacing"/>
        <w:spacing w:before="120" w:after="240" w:line="480" w:lineRule="auto"/>
        <w:contextualSpacing/>
        <w:jc w:val="both"/>
        <w:rPr>
          <w:rFonts w:ascii="Arial" w:hAnsi="Arial" w:cs="Arial"/>
          <w:sz w:val="24"/>
          <w:szCs w:val="24"/>
        </w:rPr>
      </w:pPr>
    </w:p>
    <w:p w14:paraId="640D9F9C" w14:textId="77777777" w:rsidR="005501C1" w:rsidRPr="005501C1" w:rsidRDefault="005501C1" w:rsidP="005501C1">
      <w:pPr>
        <w:pStyle w:val="NoSpacing"/>
        <w:spacing w:before="120" w:after="240" w:line="480" w:lineRule="auto"/>
        <w:contextualSpacing/>
        <w:jc w:val="both"/>
        <w:rPr>
          <w:rFonts w:ascii="Arial" w:hAnsi="Arial" w:cs="Arial"/>
          <w:sz w:val="24"/>
          <w:szCs w:val="24"/>
        </w:rPr>
      </w:pPr>
      <w:r w:rsidRPr="005501C1">
        <w:rPr>
          <w:rFonts w:ascii="Arial" w:hAnsi="Arial" w:cs="Arial"/>
          <w:sz w:val="24"/>
          <w:szCs w:val="24"/>
        </w:rPr>
        <w:t>Continently, lack of sufficient income, extreme poverty has a wide range of consequences, including hunger and malnutrition, fuel poverty, reduced educational opportunities, social exclusion and discrimination, exclusion from basic health and social protection services, as well as from decision-making mechanisms. People living in poverty often are more exposed to the consequences of catastrophic events.</w:t>
      </w:r>
    </w:p>
    <w:p w14:paraId="79B11662" w14:textId="77777777" w:rsidR="005501C1" w:rsidRPr="005501C1" w:rsidRDefault="005501C1" w:rsidP="005501C1">
      <w:pPr>
        <w:pStyle w:val="NoSpacing"/>
        <w:spacing w:before="120" w:after="240" w:line="480" w:lineRule="auto"/>
        <w:contextualSpacing/>
        <w:jc w:val="both"/>
        <w:rPr>
          <w:rFonts w:ascii="Arial" w:hAnsi="Arial" w:cs="Arial"/>
          <w:sz w:val="24"/>
          <w:szCs w:val="24"/>
        </w:rPr>
      </w:pPr>
    </w:p>
    <w:p w14:paraId="19B4B154" w14:textId="075DB2A2" w:rsidR="005501C1" w:rsidRPr="005501C1" w:rsidRDefault="00FB7584" w:rsidP="005501C1">
      <w:pPr>
        <w:pStyle w:val="NoSpacing"/>
        <w:spacing w:before="120" w:after="240" w:line="480" w:lineRule="auto"/>
        <w:contextualSpacing/>
        <w:jc w:val="both"/>
        <w:rPr>
          <w:rFonts w:ascii="Arial" w:hAnsi="Arial" w:cs="Arial"/>
          <w:sz w:val="24"/>
          <w:szCs w:val="24"/>
        </w:rPr>
      </w:pPr>
      <w:r>
        <w:rPr>
          <w:rFonts w:ascii="Arial" w:hAnsi="Arial" w:cs="Arial"/>
          <w:sz w:val="24"/>
          <w:szCs w:val="24"/>
        </w:rPr>
        <w:t>The first goal states</w:t>
      </w:r>
      <w:r w:rsidR="005501C1" w:rsidRPr="005501C1">
        <w:rPr>
          <w:rFonts w:ascii="Arial" w:hAnsi="Arial" w:cs="Arial"/>
          <w:sz w:val="24"/>
          <w:szCs w:val="24"/>
        </w:rPr>
        <w:t xml:space="preserve"> that "productivity recovery has to be inclusive to provide long-term jobs and promote equality." By 2030, the world aspires to reduce global poverty by half, eradicate extreme poverty (defined as people living on less than $1.25 per day), ensure that all people have access to basic services, establish governance structures and policies are at all levels of government to encourage investment in poverty-eradication actions and initiatives.</w:t>
      </w:r>
    </w:p>
    <w:p w14:paraId="4403A394" w14:textId="77777777" w:rsidR="005501C1" w:rsidRPr="005501C1" w:rsidRDefault="005501C1" w:rsidP="005501C1">
      <w:pPr>
        <w:pStyle w:val="NoSpacing"/>
        <w:spacing w:before="120" w:after="240" w:line="480" w:lineRule="auto"/>
        <w:contextualSpacing/>
        <w:jc w:val="both"/>
        <w:rPr>
          <w:rFonts w:ascii="Arial" w:hAnsi="Arial" w:cs="Arial"/>
          <w:sz w:val="24"/>
          <w:szCs w:val="24"/>
        </w:rPr>
      </w:pPr>
    </w:p>
    <w:p w14:paraId="5AA74A38" w14:textId="77777777" w:rsidR="005501C1" w:rsidRPr="005501C1" w:rsidRDefault="005501C1" w:rsidP="005501C1">
      <w:pPr>
        <w:pStyle w:val="NoSpacing"/>
        <w:spacing w:before="120" w:after="240" w:line="480" w:lineRule="auto"/>
        <w:contextualSpacing/>
        <w:jc w:val="both"/>
        <w:rPr>
          <w:rFonts w:ascii="Arial" w:hAnsi="Arial" w:cs="Arial"/>
          <w:sz w:val="24"/>
          <w:szCs w:val="24"/>
        </w:rPr>
      </w:pPr>
      <w:r w:rsidRPr="005501C1">
        <w:rPr>
          <w:rFonts w:ascii="Arial" w:hAnsi="Arial" w:cs="Arial"/>
          <w:sz w:val="24"/>
          <w:szCs w:val="24"/>
        </w:rPr>
        <w:lastRenderedPageBreak/>
        <w:t>Substantial progress has already been made: during 1990, the overall proportion of people living in severe poverty has indeed been reduced by half around the world.</w:t>
      </w:r>
    </w:p>
    <w:p w14:paraId="5ED71DEF" w14:textId="77777777" w:rsidR="005501C1" w:rsidRPr="005501C1" w:rsidRDefault="005501C1" w:rsidP="005501C1">
      <w:pPr>
        <w:pStyle w:val="NoSpacing"/>
        <w:spacing w:before="120" w:after="240" w:line="480" w:lineRule="auto"/>
        <w:contextualSpacing/>
        <w:jc w:val="both"/>
        <w:rPr>
          <w:rFonts w:ascii="Arial" w:hAnsi="Arial" w:cs="Arial"/>
          <w:sz w:val="24"/>
          <w:szCs w:val="24"/>
        </w:rPr>
      </w:pPr>
    </w:p>
    <w:p w14:paraId="7DA4409F" w14:textId="179FD7CF" w:rsidR="005501C1" w:rsidRPr="005501C1" w:rsidRDefault="005501C1" w:rsidP="005501C1">
      <w:pPr>
        <w:pStyle w:val="NoSpacing"/>
        <w:spacing w:before="120" w:after="240" w:line="480" w:lineRule="auto"/>
        <w:contextualSpacing/>
        <w:jc w:val="both"/>
        <w:rPr>
          <w:rFonts w:ascii="Arial" w:hAnsi="Arial" w:cs="Arial"/>
          <w:sz w:val="24"/>
          <w:szCs w:val="24"/>
        </w:rPr>
      </w:pPr>
      <w:r w:rsidRPr="005501C1">
        <w:rPr>
          <w:rFonts w:ascii="Arial" w:hAnsi="Arial" w:cs="Arial"/>
          <w:sz w:val="24"/>
          <w:szCs w:val="24"/>
        </w:rPr>
        <w:t>This paper is strictly for academic purposes, aimed at evaluating the UNs' Sustainable Development</w:t>
      </w:r>
      <w:r w:rsidR="009313FB">
        <w:rPr>
          <w:rFonts w:ascii="Arial" w:hAnsi="Arial" w:cs="Arial"/>
          <w:sz w:val="24"/>
          <w:szCs w:val="24"/>
        </w:rPr>
        <w:t xml:space="preserve"> Goal-1</w:t>
      </w:r>
      <w:r w:rsidRPr="005501C1">
        <w:rPr>
          <w:rFonts w:ascii="Arial" w:hAnsi="Arial" w:cs="Arial"/>
          <w:sz w:val="24"/>
          <w:szCs w:val="24"/>
        </w:rPr>
        <w:t xml:space="preserve"> from the angle of ending poverty globally. </w:t>
      </w:r>
      <w:r w:rsidR="009313FB">
        <w:rPr>
          <w:rFonts w:ascii="Arial" w:hAnsi="Arial" w:cs="Arial"/>
          <w:sz w:val="24"/>
          <w:szCs w:val="24"/>
        </w:rPr>
        <w:t xml:space="preserve">The position of </w:t>
      </w:r>
      <w:r w:rsidRPr="005501C1">
        <w:rPr>
          <w:rFonts w:ascii="Arial" w:hAnsi="Arial" w:cs="Arial"/>
          <w:sz w:val="24"/>
          <w:szCs w:val="24"/>
        </w:rPr>
        <w:t>policies</w:t>
      </w:r>
      <w:r w:rsidR="009313FB">
        <w:rPr>
          <w:rFonts w:ascii="Arial" w:hAnsi="Arial" w:cs="Arial"/>
          <w:sz w:val="24"/>
          <w:szCs w:val="24"/>
        </w:rPr>
        <w:t xml:space="preserve"> and what</w:t>
      </w:r>
      <w:r w:rsidRPr="005501C1">
        <w:rPr>
          <w:rFonts w:ascii="Arial" w:hAnsi="Arial" w:cs="Arial"/>
          <w:sz w:val="24"/>
          <w:szCs w:val="24"/>
        </w:rPr>
        <w:t xml:space="preserve"> are needed to end poverty in all its ramifications?</w:t>
      </w:r>
    </w:p>
    <w:p w14:paraId="21501C0F" w14:textId="77777777" w:rsidR="005501C1" w:rsidRPr="005501C1" w:rsidRDefault="005501C1" w:rsidP="005501C1">
      <w:pPr>
        <w:pStyle w:val="NoSpacing"/>
        <w:spacing w:before="120" w:after="240" w:line="480" w:lineRule="auto"/>
        <w:contextualSpacing/>
        <w:jc w:val="both"/>
        <w:rPr>
          <w:rFonts w:ascii="Arial" w:hAnsi="Arial" w:cs="Arial"/>
          <w:sz w:val="24"/>
          <w:szCs w:val="24"/>
        </w:rPr>
      </w:pPr>
    </w:p>
    <w:p w14:paraId="19512E83" w14:textId="1FCC6C53" w:rsidR="005501C1" w:rsidRPr="005501C1" w:rsidRDefault="005501C1" w:rsidP="005501C1">
      <w:pPr>
        <w:pStyle w:val="NoSpacing"/>
        <w:spacing w:before="120" w:after="240" w:line="480" w:lineRule="auto"/>
        <w:contextualSpacing/>
        <w:jc w:val="both"/>
        <w:rPr>
          <w:rFonts w:ascii="Arial" w:hAnsi="Arial" w:cs="Arial"/>
          <w:sz w:val="24"/>
          <w:szCs w:val="24"/>
        </w:rPr>
      </w:pPr>
      <w:r w:rsidRPr="005501C1">
        <w:rPr>
          <w:rFonts w:ascii="Arial" w:hAnsi="Arial" w:cs="Arial"/>
          <w:sz w:val="24"/>
          <w:szCs w:val="24"/>
        </w:rPr>
        <w:t>Despite being Africa's largest economy, over half of the population lives in terrible poverty, while a small elite fraction earns expanding</w:t>
      </w:r>
      <w:r w:rsidR="00F44607">
        <w:rPr>
          <w:rFonts w:ascii="Arial" w:hAnsi="Arial" w:cs="Arial"/>
          <w:sz w:val="24"/>
          <w:szCs w:val="24"/>
        </w:rPr>
        <w:t xml:space="preserve"> riches</w:t>
      </w:r>
      <w:r w:rsidRPr="005501C1">
        <w:rPr>
          <w:rFonts w:ascii="Arial" w:hAnsi="Arial" w:cs="Arial"/>
          <w:sz w:val="24"/>
          <w:szCs w:val="24"/>
        </w:rPr>
        <w:t>. With increased wealth, just a few gain, while the mass continues to suffer from poverty and hardship (</w:t>
      </w:r>
      <w:proofErr w:type="spellStart"/>
      <w:r w:rsidRPr="005501C1">
        <w:rPr>
          <w:rFonts w:ascii="Arial" w:hAnsi="Arial" w:cs="Arial"/>
          <w:sz w:val="24"/>
          <w:szCs w:val="24"/>
        </w:rPr>
        <w:t>Mayah</w:t>
      </w:r>
      <w:proofErr w:type="spellEnd"/>
      <w:r w:rsidRPr="005501C1">
        <w:rPr>
          <w:rFonts w:ascii="Arial" w:hAnsi="Arial" w:cs="Arial"/>
          <w:sz w:val="24"/>
          <w:szCs w:val="24"/>
        </w:rPr>
        <w:t xml:space="preserve"> et al, 2017). Being the world's sixth-largest oil exports, Nigeria also has the third-largest impoverished population. Nigeria is among the 20 countries with the biggest disparity between the affluent and the poor</w:t>
      </w:r>
      <w:r w:rsidR="00F44607">
        <w:rPr>
          <w:rFonts w:ascii="Arial" w:hAnsi="Arial" w:cs="Arial"/>
          <w:sz w:val="24"/>
          <w:szCs w:val="24"/>
        </w:rPr>
        <w:t xml:space="preserve"> </w:t>
      </w:r>
      <w:sdt>
        <w:sdtPr>
          <w:rPr>
            <w:rFonts w:ascii="Arial" w:hAnsi="Arial" w:cs="Arial"/>
            <w:sz w:val="24"/>
            <w:szCs w:val="24"/>
          </w:rPr>
          <w:id w:val="799884470"/>
          <w:citation/>
        </w:sdtPr>
        <w:sdtContent>
          <w:r w:rsidR="00F44607">
            <w:rPr>
              <w:rFonts w:ascii="Arial" w:hAnsi="Arial" w:cs="Arial"/>
              <w:sz w:val="24"/>
              <w:szCs w:val="24"/>
            </w:rPr>
            <w:fldChar w:fldCharType="begin"/>
          </w:r>
          <w:r w:rsidR="00F44607">
            <w:rPr>
              <w:rFonts w:ascii="Arial" w:hAnsi="Arial" w:cs="Arial"/>
              <w:sz w:val="24"/>
              <w:szCs w:val="24"/>
            </w:rPr>
            <w:instrText xml:space="preserve"> CITATION Oti06 \l 1033 </w:instrText>
          </w:r>
          <w:r w:rsidR="00F44607">
            <w:rPr>
              <w:rFonts w:ascii="Arial" w:hAnsi="Arial" w:cs="Arial"/>
              <w:sz w:val="24"/>
              <w:szCs w:val="24"/>
            </w:rPr>
            <w:fldChar w:fldCharType="separate"/>
          </w:r>
          <w:r w:rsidR="00F44607" w:rsidRPr="00F44607">
            <w:rPr>
              <w:rFonts w:ascii="Arial" w:hAnsi="Arial" w:cs="Arial"/>
              <w:noProof/>
              <w:sz w:val="24"/>
              <w:szCs w:val="24"/>
            </w:rPr>
            <w:t>(Igbuzor, 2006)</w:t>
          </w:r>
          <w:r w:rsidR="00F44607">
            <w:rPr>
              <w:rFonts w:ascii="Arial" w:hAnsi="Arial" w:cs="Arial"/>
              <w:sz w:val="24"/>
              <w:szCs w:val="24"/>
            </w:rPr>
            <w:fldChar w:fldCharType="end"/>
          </w:r>
        </w:sdtContent>
      </w:sdt>
      <w:r w:rsidRPr="005501C1">
        <w:rPr>
          <w:rFonts w:ascii="Arial" w:hAnsi="Arial" w:cs="Arial"/>
          <w:sz w:val="24"/>
          <w:szCs w:val="24"/>
        </w:rPr>
        <w:t xml:space="preserve">. Inequality hinders both the individual's and the country's growth. Nigeria, like other nations, adopted the Millennium Development Goals in early 2000. The Millennium Declaration set out eight aims to end severe hunger and poverty by 2015. To combat poverty, the Nigerian government launched several programmes and formed various agencies/offices tasked with achieving MDG 1. To achieve the MDGs, for example, the National Economic Empowerment and Development Strategy (NEEDS) was mandated. The President's Senior Special Assistant on MDGs was also established. Regardless of the programmes implemented to attain the MDGs, Nigeria fell short of the objective. With a new set of development goals (SDGs) in place for around five years, it's time to examine the country's progress towards achieving them, especially Goal 1. which aimed to end poverty in all its forms by 2030). </w:t>
      </w:r>
    </w:p>
    <w:p w14:paraId="776FCC81" w14:textId="6763D736" w:rsidR="00163492" w:rsidRPr="00163492" w:rsidRDefault="005501C1" w:rsidP="005501C1">
      <w:pPr>
        <w:pStyle w:val="NoSpacing"/>
        <w:spacing w:before="120" w:after="240" w:line="480" w:lineRule="auto"/>
        <w:contextualSpacing/>
        <w:jc w:val="both"/>
        <w:rPr>
          <w:rFonts w:ascii="Arial" w:hAnsi="Arial" w:cs="Arial"/>
          <w:sz w:val="24"/>
          <w:szCs w:val="24"/>
        </w:rPr>
      </w:pPr>
      <w:r w:rsidRPr="005501C1">
        <w:rPr>
          <w:rFonts w:ascii="Arial" w:hAnsi="Arial" w:cs="Arial"/>
          <w:sz w:val="24"/>
          <w:szCs w:val="24"/>
        </w:rPr>
        <w:lastRenderedPageBreak/>
        <w:t xml:space="preserve">They are supposed to conclude the MDGs' unresolved issues, while their </w:t>
      </w:r>
      <w:proofErr w:type="gramStart"/>
      <w:r w:rsidRPr="005501C1">
        <w:rPr>
          <w:rFonts w:ascii="Arial" w:hAnsi="Arial" w:cs="Arial"/>
          <w:sz w:val="24"/>
          <w:szCs w:val="24"/>
        </w:rPr>
        <w:t>15 year</w:t>
      </w:r>
      <w:proofErr w:type="gramEnd"/>
      <w:r w:rsidRPr="005501C1">
        <w:rPr>
          <w:rFonts w:ascii="Arial" w:hAnsi="Arial" w:cs="Arial"/>
          <w:sz w:val="24"/>
          <w:szCs w:val="24"/>
        </w:rPr>
        <w:t xml:space="preserve"> lifetime (2015-2030) is for countries to strive extra hard forward into a sustainable society. So, how dedicated is Nigeria to achieving these goals, notably eradicating poverty in all its manifestations by 2030?</w:t>
      </w:r>
    </w:p>
    <w:p w14:paraId="4EFF0A52" w14:textId="77777777" w:rsidR="009C27BC" w:rsidRDefault="009C27BC" w:rsidP="009C27BC">
      <w:pPr>
        <w:pStyle w:val="NoSpacing"/>
        <w:spacing w:before="120" w:after="120" w:line="480" w:lineRule="auto"/>
        <w:contextualSpacing/>
        <w:jc w:val="both"/>
        <w:rPr>
          <w:rFonts w:ascii="Arial" w:hAnsi="Arial" w:cs="Arial"/>
          <w:b/>
          <w:sz w:val="24"/>
          <w:szCs w:val="24"/>
        </w:rPr>
      </w:pPr>
    </w:p>
    <w:p w14:paraId="5638737E" w14:textId="3B12BB2C" w:rsidR="00163492" w:rsidRDefault="009C27BC" w:rsidP="009C27BC">
      <w:pPr>
        <w:pStyle w:val="NoSpacing"/>
        <w:spacing w:before="120" w:after="120"/>
        <w:contextualSpacing/>
        <w:jc w:val="both"/>
        <w:rPr>
          <w:rFonts w:ascii="Arial" w:hAnsi="Arial" w:cs="Arial"/>
          <w:b/>
          <w:sz w:val="24"/>
          <w:szCs w:val="24"/>
        </w:rPr>
      </w:pPr>
      <w:r>
        <w:rPr>
          <w:rFonts w:ascii="Arial" w:hAnsi="Arial" w:cs="Arial"/>
          <w:b/>
          <w:sz w:val="24"/>
          <w:szCs w:val="24"/>
        </w:rPr>
        <w:t xml:space="preserve">SDG Goal-1 Official Logo: </w:t>
      </w:r>
    </w:p>
    <w:p w14:paraId="58A364CB" w14:textId="77777777" w:rsidR="009313FB" w:rsidRDefault="009313FB" w:rsidP="009C27BC">
      <w:pPr>
        <w:pStyle w:val="NoSpacing"/>
        <w:spacing w:before="120" w:after="120"/>
        <w:contextualSpacing/>
        <w:jc w:val="both"/>
        <w:rPr>
          <w:rFonts w:ascii="Arial" w:hAnsi="Arial" w:cs="Arial"/>
          <w:b/>
          <w:sz w:val="24"/>
          <w:szCs w:val="24"/>
        </w:rPr>
      </w:pPr>
    </w:p>
    <w:p w14:paraId="23813283" w14:textId="6AFF87C5" w:rsidR="00163492" w:rsidRDefault="009C27BC" w:rsidP="009C27BC">
      <w:pPr>
        <w:pStyle w:val="NoSpacing"/>
        <w:spacing w:before="120" w:after="120"/>
        <w:ind w:left="360"/>
        <w:contextualSpacing/>
        <w:rPr>
          <w:rFonts w:ascii="Arial" w:hAnsi="Arial" w:cs="Arial"/>
          <w:b/>
          <w:sz w:val="24"/>
          <w:szCs w:val="24"/>
        </w:rPr>
      </w:pPr>
      <w:r>
        <w:rPr>
          <w:rFonts w:ascii="Arial" w:hAnsi="Arial" w:cs="Arial"/>
          <w:b/>
          <w:noProof/>
          <w:sz w:val="24"/>
          <w:szCs w:val="24"/>
        </w:rPr>
        <w:drawing>
          <wp:inline distT="0" distB="0" distL="0" distR="0" wp14:anchorId="07FE1AFA" wp14:editId="5329233A">
            <wp:extent cx="1990725" cy="1990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p w14:paraId="680871D2" w14:textId="004F070B" w:rsidR="009C27BC" w:rsidRDefault="009C27BC" w:rsidP="009C27BC">
      <w:pPr>
        <w:pStyle w:val="NoSpacing"/>
        <w:spacing w:before="120" w:after="120"/>
        <w:ind w:left="360"/>
        <w:contextualSpacing/>
        <w:rPr>
          <w:rFonts w:ascii="Arial" w:hAnsi="Arial" w:cs="Arial"/>
          <w:i/>
          <w:sz w:val="24"/>
          <w:szCs w:val="24"/>
        </w:rPr>
      </w:pPr>
      <w:r w:rsidRPr="004D2CEE">
        <w:rPr>
          <w:rFonts w:ascii="Arial" w:hAnsi="Arial" w:cs="Arial"/>
          <w:i/>
          <w:sz w:val="24"/>
          <w:szCs w:val="24"/>
        </w:rPr>
        <w:t xml:space="preserve">Figure 1: </w:t>
      </w:r>
      <w:r w:rsidR="004D2CEE" w:rsidRPr="004D2CEE">
        <w:rPr>
          <w:rFonts w:ascii="Arial" w:hAnsi="Arial" w:cs="Arial"/>
          <w:i/>
          <w:sz w:val="24"/>
          <w:szCs w:val="24"/>
        </w:rPr>
        <w:t>SDG Goal-1, No Poverty Logo</w:t>
      </w:r>
    </w:p>
    <w:p w14:paraId="72CDDF4D" w14:textId="77777777" w:rsidR="00D67BA3" w:rsidRPr="004D2CEE" w:rsidRDefault="00D67BA3" w:rsidP="009C27BC">
      <w:pPr>
        <w:pStyle w:val="NoSpacing"/>
        <w:spacing w:before="120" w:after="120"/>
        <w:ind w:left="360"/>
        <w:contextualSpacing/>
        <w:rPr>
          <w:rFonts w:ascii="Arial" w:hAnsi="Arial" w:cs="Arial"/>
          <w:i/>
          <w:sz w:val="24"/>
          <w:szCs w:val="24"/>
        </w:rPr>
      </w:pPr>
    </w:p>
    <w:p w14:paraId="65DFA075" w14:textId="77777777" w:rsidR="00163492" w:rsidRDefault="00163492" w:rsidP="009C27BC">
      <w:pPr>
        <w:pStyle w:val="NoSpacing"/>
        <w:spacing w:before="120" w:after="120"/>
        <w:ind w:left="360"/>
        <w:contextualSpacing/>
        <w:jc w:val="both"/>
        <w:rPr>
          <w:rFonts w:ascii="Arial" w:hAnsi="Arial" w:cs="Arial"/>
          <w:b/>
          <w:sz w:val="24"/>
          <w:szCs w:val="24"/>
        </w:rPr>
      </w:pPr>
    </w:p>
    <w:p w14:paraId="14871CC3" w14:textId="66496093" w:rsidR="003F2876" w:rsidRDefault="00107027" w:rsidP="003312FD">
      <w:pPr>
        <w:pStyle w:val="NoSpacing"/>
        <w:numPr>
          <w:ilvl w:val="0"/>
          <w:numId w:val="1"/>
        </w:numPr>
        <w:spacing w:before="120" w:after="120"/>
        <w:contextualSpacing/>
        <w:jc w:val="both"/>
        <w:rPr>
          <w:rFonts w:ascii="Arial" w:hAnsi="Arial" w:cs="Arial"/>
          <w:b/>
          <w:sz w:val="24"/>
          <w:szCs w:val="24"/>
        </w:rPr>
      </w:pPr>
      <w:r>
        <w:rPr>
          <w:rFonts w:ascii="Arial" w:hAnsi="Arial" w:cs="Arial"/>
          <w:b/>
          <w:sz w:val="24"/>
          <w:szCs w:val="24"/>
        </w:rPr>
        <w:t>Background</w:t>
      </w:r>
      <w:bookmarkStart w:id="0" w:name="_GoBack"/>
      <w:bookmarkEnd w:id="0"/>
      <w:r w:rsidR="00883888">
        <w:rPr>
          <w:rFonts w:ascii="Arial" w:hAnsi="Arial" w:cs="Arial"/>
          <w:b/>
          <w:sz w:val="24"/>
          <w:szCs w:val="24"/>
        </w:rPr>
        <w:t>:</w:t>
      </w:r>
    </w:p>
    <w:p w14:paraId="293557DA" w14:textId="5562ADEC" w:rsidR="004D2CEE" w:rsidRDefault="004D2CEE" w:rsidP="004D2CEE">
      <w:pPr>
        <w:pStyle w:val="NoSpacing"/>
        <w:spacing w:before="120" w:after="120"/>
        <w:contextualSpacing/>
        <w:jc w:val="both"/>
        <w:rPr>
          <w:rFonts w:ascii="Arial" w:hAnsi="Arial" w:cs="Arial"/>
          <w:b/>
          <w:sz w:val="24"/>
          <w:szCs w:val="24"/>
        </w:rPr>
      </w:pPr>
    </w:p>
    <w:p w14:paraId="6DD1FBA2" w14:textId="75430638" w:rsidR="004D2CEE" w:rsidRDefault="005501C1" w:rsidP="004D2CEE">
      <w:pPr>
        <w:pStyle w:val="NoSpacing"/>
        <w:spacing w:before="120" w:after="120" w:line="480" w:lineRule="auto"/>
        <w:contextualSpacing/>
        <w:jc w:val="both"/>
        <w:rPr>
          <w:rFonts w:ascii="Arial" w:hAnsi="Arial" w:cs="Arial"/>
          <w:sz w:val="24"/>
          <w:szCs w:val="24"/>
        </w:rPr>
      </w:pPr>
      <w:r>
        <w:rPr>
          <w:rFonts w:ascii="Arial" w:hAnsi="Arial" w:cs="Arial"/>
          <w:sz w:val="24"/>
          <w:szCs w:val="24"/>
        </w:rPr>
        <w:t xml:space="preserve">A total of about </w:t>
      </w:r>
      <w:r w:rsidRPr="005501C1">
        <w:rPr>
          <w:rFonts w:ascii="Arial" w:hAnsi="Arial" w:cs="Arial"/>
          <w:sz w:val="24"/>
          <w:szCs w:val="24"/>
        </w:rPr>
        <w:t xml:space="preserve">385 million kids </w:t>
      </w:r>
      <w:r w:rsidR="00FB7584">
        <w:rPr>
          <w:rFonts w:ascii="Arial" w:hAnsi="Arial" w:cs="Arial"/>
          <w:sz w:val="24"/>
          <w:szCs w:val="24"/>
        </w:rPr>
        <w:t>lived</w:t>
      </w:r>
      <w:r w:rsidRPr="005501C1">
        <w:rPr>
          <w:rFonts w:ascii="Arial" w:hAnsi="Arial" w:cs="Arial"/>
          <w:sz w:val="24"/>
          <w:szCs w:val="24"/>
        </w:rPr>
        <w:t xml:space="preserve"> on less than $1.90 per day in 2013. These estimates are questionable owing to data shortages on child welfare globally. </w:t>
      </w:r>
      <w:r>
        <w:rPr>
          <w:rFonts w:ascii="Arial" w:hAnsi="Arial" w:cs="Arial"/>
          <w:sz w:val="24"/>
          <w:szCs w:val="24"/>
        </w:rPr>
        <w:t>Ninety-seven p</w:t>
      </w:r>
      <w:r w:rsidRPr="005501C1">
        <w:rPr>
          <w:rFonts w:ascii="Arial" w:hAnsi="Arial" w:cs="Arial"/>
          <w:sz w:val="24"/>
          <w:szCs w:val="24"/>
        </w:rPr>
        <w:t>er cent of nations lack data to assess child poverty and develop estimates towards SDG Goal 1, while 63 per cent lack statistics on child poverty</w:t>
      </w:r>
      <w:r w:rsidR="00D67BA3">
        <w:rPr>
          <w:rFonts w:ascii="Arial" w:hAnsi="Arial" w:cs="Arial"/>
          <w:sz w:val="24"/>
          <w:szCs w:val="24"/>
        </w:rPr>
        <w:t xml:space="preserve">. </w:t>
      </w:r>
      <w:r w:rsidR="00D67BA3">
        <w:rPr>
          <w:rStyle w:val="FootnoteReference"/>
          <w:rFonts w:ascii="Arial" w:hAnsi="Arial" w:cs="Arial"/>
          <w:sz w:val="24"/>
          <w:szCs w:val="24"/>
        </w:rPr>
        <w:footnoteReference w:id="1"/>
      </w:r>
    </w:p>
    <w:p w14:paraId="43698B55" w14:textId="77777777" w:rsidR="004D2CEE" w:rsidRPr="004D2CEE" w:rsidRDefault="004D2CEE" w:rsidP="004D2CEE">
      <w:pPr>
        <w:pStyle w:val="NoSpacing"/>
        <w:spacing w:before="120" w:after="120"/>
        <w:contextualSpacing/>
        <w:jc w:val="both"/>
        <w:rPr>
          <w:rFonts w:ascii="Arial" w:hAnsi="Arial" w:cs="Arial"/>
          <w:sz w:val="24"/>
          <w:szCs w:val="24"/>
        </w:rPr>
      </w:pPr>
    </w:p>
    <w:p w14:paraId="3988C6A8" w14:textId="77777777" w:rsidR="004D2CEE" w:rsidRPr="003F2876" w:rsidRDefault="004D2CEE" w:rsidP="004D2CEE">
      <w:pPr>
        <w:pStyle w:val="NoSpacing"/>
        <w:spacing w:before="120" w:after="120"/>
        <w:ind w:left="360"/>
        <w:contextualSpacing/>
        <w:jc w:val="both"/>
        <w:rPr>
          <w:rFonts w:ascii="Arial" w:hAnsi="Arial" w:cs="Arial"/>
          <w:b/>
          <w:sz w:val="24"/>
          <w:szCs w:val="24"/>
        </w:rPr>
      </w:pPr>
    </w:p>
    <w:p w14:paraId="4F39E4D6" w14:textId="77777777" w:rsidR="004D2CEE" w:rsidRDefault="004D2CEE" w:rsidP="004D2CEE">
      <w:pPr>
        <w:pStyle w:val="NoSpacing"/>
        <w:spacing w:before="120" w:after="120"/>
        <w:contextualSpacing/>
        <w:jc w:val="both"/>
        <w:rPr>
          <w:rFonts w:ascii="Arial" w:hAnsi="Arial" w:cs="Arial"/>
          <w:b/>
          <w:sz w:val="24"/>
          <w:szCs w:val="24"/>
        </w:rPr>
      </w:pPr>
      <w:r w:rsidRPr="009C27BC">
        <w:rPr>
          <w:rFonts w:ascii="Arial" w:hAnsi="Arial" w:cs="Arial"/>
          <w:b/>
          <w:noProof/>
          <w:sz w:val="24"/>
          <w:szCs w:val="24"/>
        </w:rPr>
        <w:lastRenderedPageBreak/>
        <w:drawing>
          <wp:inline distT="0" distB="0" distL="0" distR="0" wp14:anchorId="32A2EE5D" wp14:editId="2F9F30A4">
            <wp:extent cx="6400800" cy="26282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0800" cy="2628265"/>
                    </a:xfrm>
                    <a:prstGeom prst="rect">
                      <a:avLst/>
                    </a:prstGeom>
                  </pic:spPr>
                </pic:pic>
              </a:graphicData>
            </a:graphic>
          </wp:inline>
        </w:drawing>
      </w:r>
    </w:p>
    <w:p w14:paraId="7B0CBC5B" w14:textId="77777777" w:rsidR="004D2CEE" w:rsidRPr="009C27BC" w:rsidRDefault="004D2CEE" w:rsidP="004D2CEE">
      <w:pPr>
        <w:pStyle w:val="NoSpacing"/>
        <w:spacing w:before="120" w:after="120"/>
        <w:contextualSpacing/>
        <w:jc w:val="both"/>
        <w:rPr>
          <w:rFonts w:ascii="Arial" w:hAnsi="Arial" w:cs="Arial"/>
          <w:b/>
          <w:i/>
          <w:sz w:val="24"/>
          <w:szCs w:val="24"/>
        </w:rPr>
      </w:pPr>
      <w:r w:rsidRPr="009C27BC">
        <w:rPr>
          <w:rFonts w:ascii="Arial" w:hAnsi="Arial" w:cs="Arial"/>
          <w:b/>
          <w:i/>
          <w:sz w:val="24"/>
          <w:szCs w:val="24"/>
        </w:rPr>
        <w:t xml:space="preserve">Figure 2: </w:t>
      </w:r>
      <w:r w:rsidRPr="009C27BC">
        <w:rPr>
          <w:rFonts w:ascii="Arial" w:hAnsi="Arial" w:cs="Arial"/>
          <w:i/>
          <w:sz w:val="24"/>
          <w:szCs w:val="24"/>
        </w:rPr>
        <w:t>Proportion of people living below $1 90 a day,</w:t>
      </w:r>
      <w:r w:rsidRPr="009C27BC">
        <w:rPr>
          <w:rFonts w:ascii="Arial" w:hAnsi="Arial" w:cs="Arial"/>
          <w:b/>
          <w:i/>
          <w:sz w:val="24"/>
          <w:szCs w:val="24"/>
        </w:rPr>
        <w:t xml:space="preserve"> </w:t>
      </w:r>
      <w:sdt>
        <w:sdtPr>
          <w:rPr>
            <w:rFonts w:ascii="Arial" w:hAnsi="Arial" w:cs="Arial"/>
            <w:b/>
            <w:i/>
            <w:sz w:val="24"/>
            <w:szCs w:val="24"/>
          </w:rPr>
          <w:id w:val="-1835523797"/>
          <w:citation/>
        </w:sdtPr>
        <w:sdtContent>
          <w:r w:rsidRPr="009C27BC">
            <w:rPr>
              <w:rFonts w:ascii="Arial" w:hAnsi="Arial" w:cs="Arial"/>
              <w:b/>
              <w:i/>
              <w:sz w:val="24"/>
              <w:szCs w:val="24"/>
            </w:rPr>
            <w:fldChar w:fldCharType="begin"/>
          </w:r>
          <w:r w:rsidRPr="009C27BC">
            <w:rPr>
              <w:rFonts w:ascii="Arial" w:hAnsi="Arial" w:cs="Arial"/>
              <w:b/>
              <w:i/>
              <w:sz w:val="24"/>
              <w:szCs w:val="24"/>
            </w:rPr>
            <w:instrText xml:space="preserve"> CITATION UNI18 \l 1033 </w:instrText>
          </w:r>
          <w:r w:rsidRPr="009C27BC">
            <w:rPr>
              <w:rFonts w:ascii="Arial" w:hAnsi="Arial" w:cs="Arial"/>
              <w:b/>
              <w:i/>
              <w:sz w:val="24"/>
              <w:szCs w:val="24"/>
            </w:rPr>
            <w:fldChar w:fldCharType="separate"/>
          </w:r>
          <w:r w:rsidRPr="009C27BC">
            <w:rPr>
              <w:rFonts w:ascii="Arial" w:hAnsi="Arial" w:cs="Arial"/>
              <w:i/>
              <w:noProof/>
              <w:sz w:val="24"/>
              <w:szCs w:val="24"/>
            </w:rPr>
            <w:t>(UNICEF, 2018)</w:t>
          </w:r>
          <w:r w:rsidRPr="009C27BC">
            <w:rPr>
              <w:rFonts w:ascii="Arial" w:hAnsi="Arial" w:cs="Arial"/>
              <w:b/>
              <w:i/>
              <w:sz w:val="24"/>
              <w:szCs w:val="24"/>
            </w:rPr>
            <w:fldChar w:fldCharType="end"/>
          </w:r>
        </w:sdtContent>
      </w:sdt>
    </w:p>
    <w:p w14:paraId="2BAF59F5" w14:textId="77777777" w:rsidR="004D2CEE" w:rsidRPr="004D2CEE" w:rsidRDefault="004D2CEE" w:rsidP="004D2CEE">
      <w:pPr>
        <w:pStyle w:val="NoSpacing"/>
        <w:spacing w:before="120" w:after="120"/>
        <w:contextualSpacing/>
        <w:jc w:val="both"/>
        <w:rPr>
          <w:rFonts w:ascii="Arial" w:hAnsi="Arial" w:cs="Arial"/>
          <w:sz w:val="24"/>
          <w:szCs w:val="24"/>
        </w:rPr>
      </w:pPr>
    </w:p>
    <w:p w14:paraId="61ECEFAF" w14:textId="77777777" w:rsidR="0026696B" w:rsidRDefault="0026696B" w:rsidP="00E45976">
      <w:pPr>
        <w:pStyle w:val="NoSpacing"/>
        <w:spacing w:before="120" w:after="120" w:line="480" w:lineRule="auto"/>
        <w:contextualSpacing/>
        <w:jc w:val="both"/>
        <w:rPr>
          <w:rFonts w:ascii="Arial" w:hAnsi="Arial" w:cs="Arial"/>
          <w:sz w:val="24"/>
          <w:szCs w:val="24"/>
        </w:rPr>
      </w:pPr>
    </w:p>
    <w:p w14:paraId="78092F0F" w14:textId="41814D75" w:rsidR="00E45976" w:rsidRPr="00E45976" w:rsidRDefault="00E45976" w:rsidP="00E45976">
      <w:pPr>
        <w:pStyle w:val="NoSpacing"/>
        <w:spacing w:before="120" w:after="120" w:line="480" w:lineRule="auto"/>
        <w:contextualSpacing/>
        <w:jc w:val="both"/>
        <w:rPr>
          <w:rFonts w:ascii="Arial" w:hAnsi="Arial" w:cs="Arial"/>
          <w:sz w:val="24"/>
          <w:szCs w:val="24"/>
        </w:rPr>
      </w:pPr>
      <w:r w:rsidRPr="00E45976">
        <w:rPr>
          <w:rFonts w:ascii="Arial" w:hAnsi="Arial" w:cs="Arial"/>
          <w:sz w:val="24"/>
          <w:szCs w:val="24"/>
        </w:rPr>
        <w:t>Since 1990, governments have attempted numerous ways to eliminate poverty with impressive outcomes. Extreme poverty fell from 1.8 billion t</w:t>
      </w:r>
      <w:r w:rsidR="003B13BE">
        <w:rPr>
          <w:rFonts w:ascii="Arial" w:hAnsi="Arial" w:cs="Arial"/>
          <w:sz w:val="24"/>
          <w:szCs w:val="24"/>
        </w:rPr>
        <w:t>o 776 million in 2013</w:t>
      </w:r>
      <w:r w:rsidR="003B13BE">
        <w:rPr>
          <w:rStyle w:val="FootnoteReference"/>
          <w:rFonts w:ascii="Arial" w:hAnsi="Arial" w:cs="Arial"/>
          <w:sz w:val="24"/>
          <w:szCs w:val="24"/>
        </w:rPr>
        <w:footnoteReference w:id="2"/>
      </w:r>
      <w:r w:rsidR="003B13BE">
        <w:rPr>
          <w:rFonts w:ascii="Arial" w:hAnsi="Arial" w:cs="Arial"/>
          <w:sz w:val="24"/>
          <w:szCs w:val="24"/>
        </w:rPr>
        <w:t>.</w:t>
      </w:r>
      <w:r w:rsidRPr="00E45976">
        <w:rPr>
          <w:rFonts w:ascii="Arial" w:hAnsi="Arial" w:cs="Arial"/>
          <w:sz w:val="24"/>
          <w:szCs w:val="24"/>
        </w:rPr>
        <w:t xml:space="preserve"> Despite this, the World Bank estimates that 40-60 million people will be living</w:t>
      </w:r>
      <w:r w:rsidR="0026696B">
        <w:rPr>
          <w:rFonts w:ascii="Arial" w:hAnsi="Arial" w:cs="Arial"/>
          <w:sz w:val="24"/>
          <w:szCs w:val="24"/>
        </w:rPr>
        <w:t xml:space="preserve"> in severe poverty by 2020. </w:t>
      </w:r>
      <w:r w:rsidRPr="00E45976">
        <w:rPr>
          <w:rFonts w:ascii="Arial" w:hAnsi="Arial" w:cs="Arial"/>
          <w:sz w:val="24"/>
          <w:szCs w:val="24"/>
        </w:rPr>
        <w:t>The necessity of individuals in the most disadvantageous position justifies a low poverty threshold. Because such an aim may not be sufficient for human sustenance and basic requirements, fluctuations compared to higher poverty standards are frequently observed.</w:t>
      </w:r>
    </w:p>
    <w:p w14:paraId="135F3EF3" w14:textId="77777777" w:rsidR="00E45976" w:rsidRPr="00E45976" w:rsidRDefault="00E45976" w:rsidP="00E45976">
      <w:pPr>
        <w:pStyle w:val="NoSpacing"/>
        <w:spacing w:before="120" w:after="120"/>
        <w:contextualSpacing/>
        <w:jc w:val="both"/>
        <w:rPr>
          <w:rFonts w:ascii="Arial" w:hAnsi="Arial" w:cs="Arial"/>
          <w:sz w:val="24"/>
          <w:szCs w:val="24"/>
        </w:rPr>
      </w:pPr>
    </w:p>
    <w:p w14:paraId="47FEA45A" w14:textId="0376A21C" w:rsidR="00E45976" w:rsidRPr="00E45976" w:rsidRDefault="00E45976" w:rsidP="00E45976">
      <w:pPr>
        <w:pStyle w:val="NoSpacing"/>
        <w:spacing w:before="120" w:after="120" w:line="480" w:lineRule="auto"/>
        <w:contextualSpacing/>
        <w:jc w:val="both"/>
        <w:rPr>
          <w:rFonts w:ascii="Arial" w:hAnsi="Arial" w:cs="Arial"/>
          <w:sz w:val="24"/>
          <w:szCs w:val="24"/>
        </w:rPr>
      </w:pPr>
      <w:r w:rsidRPr="00E45976">
        <w:rPr>
          <w:rFonts w:ascii="Arial" w:hAnsi="Arial" w:cs="Arial"/>
          <w:sz w:val="24"/>
          <w:szCs w:val="24"/>
        </w:rPr>
        <w:t xml:space="preserve">Poverty is defined as a lack of fundamental services such as healthcare, security, and education. They also face starvation, social </w:t>
      </w:r>
      <w:proofErr w:type="spellStart"/>
      <w:r w:rsidRPr="00E45976">
        <w:rPr>
          <w:rFonts w:ascii="Arial" w:hAnsi="Arial" w:cs="Arial"/>
          <w:sz w:val="24"/>
          <w:szCs w:val="24"/>
        </w:rPr>
        <w:t>marginalisation</w:t>
      </w:r>
      <w:proofErr w:type="spellEnd"/>
      <w:r w:rsidRPr="00E45976">
        <w:rPr>
          <w:rFonts w:ascii="Arial" w:hAnsi="Arial" w:cs="Arial"/>
          <w:sz w:val="24"/>
          <w:szCs w:val="24"/>
        </w:rPr>
        <w:t>, and decision-making exclusion. The Multidimensional Poverty Index is one possibility</w:t>
      </w:r>
      <w:r w:rsidR="0026696B">
        <w:rPr>
          <w:rFonts w:ascii="Arial" w:hAnsi="Arial" w:cs="Arial"/>
          <w:sz w:val="24"/>
          <w:szCs w:val="24"/>
        </w:rPr>
        <w:t xml:space="preserve">. </w:t>
      </w:r>
      <w:r w:rsidR="0026696B">
        <w:rPr>
          <w:rStyle w:val="FootnoteReference"/>
          <w:rFonts w:ascii="Arial" w:hAnsi="Arial" w:cs="Arial"/>
          <w:sz w:val="24"/>
          <w:szCs w:val="24"/>
        </w:rPr>
        <w:footnoteReference w:id="3"/>
      </w:r>
    </w:p>
    <w:p w14:paraId="0EF3F3C1" w14:textId="77777777" w:rsidR="00E45976" w:rsidRPr="00E45976" w:rsidRDefault="00E45976" w:rsidP="00E45976">
      <w:pPr>
        <w:pStyle w:val="NoSpacing"/>
        <w:spacing w:before="120" w:after="120"/>
        <w:contextualSpacing/>
        <w:jc w:val="both"/>
        <w:rPr>
          <w:rFonts w:ascii="Arial" w:hAnsi="Arial" w:cs="Arial"/>
          <w:sz w:val="24"/>
          <w:szCs w:val="24"/>
        </w:rPr>
      </w:pPr>
    </w:p>
    <w:p w14:paraId="00C16138" w14:textId="32557E1F" w:rsidR="00E45976" w:rsidRPr="00E45976" w:rsidRDefault="00E45976" w:rsidP="006B2659">
      <w:pPr>
        <w:pStyle w:val="NoSpacing"/>
        <w:spacing w:before="120" w:after="120" w:line="480" w:lineRule="auto"/>
        <w:contextualSpacing/>
        <w:jc w:val="both"/>
        <w:rPr>
          <w:rFonts w:ascii="Arial" w:hAnsi="Arial" w:cs="Arial"/>
          <w:sz w:val="24"/>
          <w:szCs w:val="24"/>
        </w:rPr>
      </w:pPr>
      <w:r w:rsidRPr="00E45976">
        <w:rPr>
          <w:rFonts w:ascii="Arial" w:hAnsi="Arial" w:cs="Arial"/>
          <w:sz w:val="24"/>
          <w:szCs w:val="24"/>
        </w:rPr>
        <w:t xml:space="preserve">Examples of the underlying factors, such as early and repeated pregnancy put women's lives are endangered. The lower level of education and inadequate teaching facilities with poorly </w:t>
      </w:r>
      <w:r w:rsidRPr="00E45976">
        <w:rPr>
          <w:rFonts w:ascii="Arial" w:hAnsi="Arial" w:cs="Arial"/>
          <w:sz w:val="24"/>
          <w:szCs w:val="24"/>
        </w:rPr>
        <w:lastRenderedPageBreak/>
        <w:t>trained teachers and poor income levels. Poverty impacts all age groups differently, with children suffering the most. Emotional and spiritual grow</w:t>
      </w:r>
      <w:r w:rsidR="006B2659">
        <w:rPr>
          <w:rFonts w:ascii="Arial" w:hAnsi="Arial" w:cs="Arial"/>
          <w:sz w:val="24"/>
          <w:szCs w:val="24"/>
        </w:rPr>
        <w:t>th are hampered by poverty</w:t>
      </w:r>
      <w:r w:rsidR="006B2659" w:rsidRPr="006B2659">
        <w:rPr>
          <w:rFonts w:ascii="Arial" w:hAnsi="Arial" w:cs="Arial"/>
          <w:sz w:val="24"/>
          <w:szCs w:val="24"/>
        </w:rPr>
        <w:t xml:space="preserve"> </w:t>
      </w:r>
      <w:sdt>
        <w:sdtPr>
          <w:rPr>
            <w:rFonts w:ascii="Arial" w:hAnsi="Arial" w:cs="Arial"/>
            <w:sz w:val="24"/>
            <w:szCs w:val="24"/>
          </w:rPr>
          <w:id w:val="-1243568685"/>
          <w:citation/>
        </w:sdtPr>
        <w:sdtContent>
          <w:r w:rsidR="006B2659">
            <w:rPr>
              <w:rFonts w:ascii="Arial" w:hAnsi="Arial" w:cs="Arial"/>
              <w:sz w:val="24"/>
              <w:szCs w:val="24"/>
            </w:rPr>
            <w:fldChar w:fldCharType="begin"/>
          </w:r>
          <w:r w:rsidR="006B2659">
            <w:rPr>
              <w:rFonts w:ascii="Arial" w:hAnsi="Arial" w:cs="Arial"/>
              <w:sz w:val="24"/>
              <w:szCs w:val="24"/>
            </w:rPr>
            <w:instrText xml:space="preserve"> CITATION UN205 \l 1033 </w:instrText>
          </w:r>
          <w:r w:rsidR="006B2659">
            <w:rPr>
              <w:rFonts w:ascii="Arial" w:hAnsi="Arial" w:cs="Arial"/>
              <w:sz w:val="24"/>
              <w:szCs w:val="24"/>
            </w:rPr>
            <w:fldChar w:fldCharType="separate"/>
          </w:r>
          <w:r w:rsidR="006B2659" w:rsidRPr="006B2659">
            <w:rPr>
              <w:rFonts w:ascii="Arial" w:hAnsi="Arial" w:cs="Arial"/>
              <w:noProof/>
              <w:sz w:val="24"/>
              <w:szCs w:val="24"/>
            </w:rPr>
            <w:t>(UN, 2020)</w:t>
          </w:r>
          <w:r w:rsidR="006B2659">
            <w:rPr>
              <w:rFonts w:ascii="Arial" w:hAnsi="Arial" w:cs="Arial"/>
              <w:sz w:val="24"/>
              <w:szCs w:val="24"/>
            </w:rPr>
            <w:fldChar w:fldCharType="end"/>
          </w:r>
        </w:sdtContent>
      </w:sdt>
      <w:r w:rsidR="006B2659">
        <w:rPr>
          <w:rFonts w:ascii="Arial" w:hAnsi="Arial" w:cs="Arial"/>
          <w:sz w:val="24"/>
          <w:szCs w:val="24"/>
        </w:rPr>
        <w:t>.</w:t>
      </w:r>
      <w:r w:rsidRPr="00E45976">
        <w:rPr>
          <w:rFonts w:ascii="Arial" w:hAnsi="Arial" w:cs="Arial"/>
          <w:sz w:val="24"/>
          <w:szCs w:val="24"/>
        </w:rPr>
        <w:t xml:space="preserve"> Goal 1 is hampered by slow economic and social development in the world's poorest countries, rising inequality, government fragility, and the</w:t>
      </w:r>
      <w:r w:rsidR="006B2659">
        <w:rPr>
          <w:rFonts w:ascii="Arial" w:hAnsi="Arial" w:cs="Arial"/>
          <w:sz w:val="24"/>
          <w:szCs w:val="24"/>
        </w:rPr>
        <w:t xml:space="preserve"> impacts of climate change.</w:t>
      </w:r>
      <w:r w:rsidRPr="00E45976">
        <w:rPr>
          <w:rFonts w:ascii="Arial" w:hAnsi="Arial" w:cs="Arial"/>
          <w:sz w:val="24"/>
          <w:szCs w:val="24"/>
        </w:rPr>
        <w:t xml:space="preserve"> Local governments have an important role in poverty issues. These responsibilitie</w:t>
      </w:r>
      <w:r w:rsidR="006B2659">
        <w:rPr>
          <w:rFonts w:ascii="Arial" w:hAnsi="Arial" w:cs="Arial"/>
          <w:sz w:val="24"/>
          <w:szCs w:val="24"/>
        </w:rPr>
        <w:t xml:space="preserve">s vary globally and include: </w:t>
      </w:r>
      <w:r w:rsidRPr="00E45976">
        <w:rPr>
          <w:rFonts w:ascii="Arial" w:hAnsi="Arial" w:cs="Arial"/>
          <w:sz w:val="24"/>
          <w:szCs w:val="24"/>
        </w:rPr>
        <w:t>Good government to serve the urban poor are directly linked to accountability and integrity for optimum progress.  Ensure inclusive education to improve employability.  Working on the business ethics of disadvantaged and rural communities.</w:t>
      </w:r>
    </w:p>
    <w:p w14:paraId="15BB61EF" w14:textId="77777777" w:rsidR="00E45976" w:rsidRPr="00E45976" w:rsidRDefault="00E45976" w:rsidP="00E45976">
      <w:pPr>
        <w:pStyle w:val="NoSpacing"/>
        <w:spacing w:before="120" w:after="120"/>
        <w:contextualSpacing/>
        <w:jc w:val="both"/>
        <w:rPr>
          <w:rFonts w:ascii="Arial" w:hAnsi="Arial" w:cs="Arial"/>
          <w:sz w:val="24"/>
          <w:szCs w:val="24"/>
        </w:rPr>
      </w:pPr>
    </w:p>
    <w:p w14:paraId="470269B4" w14:textId="6A0F42DA" w:rsidR="004D2CEE" w:rsidRDefault="00E45976" w:rsidP="006B2659">
      <w:pPr>
        <w:pStyle w:val="NoSpacing"/>
        <w:spacing w:before="120" w:after="120" w:line="480" w:lineRule="auto"/>
        <w:contextualSpacing/>
        <w:jc w:val="both"/>
        <w:rPr>
          <w:rFonts w:ascii="Arial" w:hAnsi="Arial" w:cs="Arial"/>
          <w:b/>
          <w:sz w:val="24"/>
          <w:szCs w:val="24"/>
        </w:rPr>
      </w:pPr>
      <w:r w:rsidRPr="00E45976">
        <w:rPr>
          <w:rFonts w:ascii="Arial" w:hAnsi="Arial" w:cs="Arial"/>
          <w:sz w:val="24"/>
          <w:szCs w:val="24"/>
        </w:rPr>
        <w:t xml:space="preserve">Before the COVID-19 outbreak in 2020, it must have been predicted that the worldwide aim of eradicating poverty by 2030 will not be achieved. Nevertheless, the epidemic is reversing years of progress for tens of millions of people. While </w:t>
      </w:r>
      <w:proofErr w:type="gramStart"/>
      <w:r w:rsidRPr="00E45976">
        <w:rPr>
          <w:rFonts w:ascii="Arial" w:hAnsi="Arial" w:cs="Arial"/>
          <w:sz w:val="24"/>
          <w:szCs w:val="24"/>
        </w:rPr>
        <w:t>In</w:t>
      </w:r>
      <w:proofErr w:type="gramEnd"/>
      <w:r w:rsidRPr="00E45976">
        <w:rPr>
          <w:rFonts w:ascii="Arial" w:hAnsi="Arial" w:cs="Arial"/>
          <w:sz w:val="24"/>
          <w:szCs w:val="24"/>
        </w:rPr>
        <w:t xml:space="preserve"> 2020, the worldwide severe poverty rate is expected to be between 8.4% and 8.8%, similar to 2017. As a result, 40-60 million people will be driven back into extreme poverty, the first increase in over 20 years</w:t>
      </w:r>
      <w:r w:rsidR="006B2659">
        <w:rPr>
          <w:rFonts w:ascii="Arial" w:hAnsi="Arial" w:cs="Arial"/>
          <w:sz w:val="24"/>
          <w:szCs w:val="24"/>
        </w:rPr>
        <w:t xml:space="preserve"> </w:t>
      </w:r>
      <w:sdt>
        <w:sdtPr>
          <w:rPr>
            <w:rFonts w:ascii="Arial" w:hAnsi="Arial" w:cs="Arial"/>
            <w:sz w:val="24"/>
            <w:szCs w:val="24"/>
          </w:rPr>
          <w:id w:val="995606092"/>
          <w:citation/>
        </w:sdtPr>
        <w:sdtContent>
          <w:r w:rsidR="006B2659">
            <w:rPr>
              <w:rFonts w:ascii="Arial" w:hAnsi="Arial" w:cs="Arial"/>
              <w:sz w:val="24"/>
              <w:szCs w:val="24"/>
            </w:rPr>
            <w:fldChar w:fldCharType="begin"/>
          </w:r>
          <w:r w:rsidR="006B2659">
            <w:rPr>
              <w:rFonts w:ascii="Arial" w:hAnsi="Arial" w:cs="Arial"/>
              <w:sz w:val="24"/>
              <w:szCs w:val="24"/>
            </w:rPr>
            <w:instrText xml:space="preserve"> CITATION UN205 \l 1033 </w:instrText>
          </w:r>
          <w:r w:rsidR="006B2659">
            <w:rPr>
              <w:rFonts w:ascii="Arial" w:hAnsi="Arial" w:cs="Arial"/>
              <w:sz w:val="24"/>
              <w:szCs w:val="24"/>
            </w:rPr>
            <w:fldChar w:fldCharType="separate"/>
          </w:r>
          <w:r w:rsidR="006B2659" w:rsidRPr="006B2659">
            <w:rPr>
              <w:rFonts w:ascii="Arial" w:hAnsi="Arial" w:cs="Arial"/>
              <w:noProof/>
              <w:sz w:val="24"/>
              <w:szCs w:val="24"/>
            </w:rPr>
            <w:t>(UN, 2020)</w:t>
          </w:r>
          <w:r w:rsidR="006B2659">
            <w:rPr>
              <w:rFonts w:ascii="Arial" w:hAnsi="Arial" w:cs="Arial"/>
              <w:sz w:val="24"/>
              <w:szCs w:val="24"/>
            </w:rPr>
            <w:fldChar w:fldCharType="end"/>
          </w:r>
        </w:sdtContent>
      </w:sdt>
      <w:r w:rsidR="006B2659">
        <w:rPr>
          <w:rFonts w:ascii="Arial" w:hAnsi="Arial" w:cs="Arial"/>
          <w:sz w:val="24"/>
          <w:szCs w:val="24"/>
        </w:rPr>
        <w:t>.</w:t>
      </w:r>
    </w:p>
    <w:p w14:paraId="2A364EAF" w14:textId="77777777" w:rsidR="006B2659" w:rsidRDefault="006B2659" w:rsidP="006B2659">
      <w:pPr>
        <w:pStyle w:val="NoSpacing"/>
        <w:spacing w:before="120" w:after="120"/>
        <w:contextualSpacing/>
        <w:jc w:val="both"/>
        <w:rPr>
          <w:rFonts w:ascii="Arial" w:hAnsi="Arial" w:cs="Arial"/>
          <w:sz w:val="24"/>
          <w:szCs w:val="24"/>
        </w:rPr>
      </w:pPr>
    </w:p>
    <w:p w14:paraId="208DA77C" w14:textId="7804F3DA" w:rsidR="00AD4817" w:rsidRDefault="00FC42BC" w:rsidP="002516F5">
      <w:pPr>
        <w:pStyle w:val="NoSpacing"/>
        <w:spacing w:before="120" w:after="120" w:line="480" w:lineRule="auto"/>
        <w:contextualSpacing/>
        <w:jc w:val="both"/>
        <w:rPr>
          <w:rFonts w:ascii="Arial" w:hAnsi="Arial" w:cs="Arial"/>
          <w:b/>
          <w:sz w:val="24"/>
          <w:szCs w:val="24"/>
        </w:rPr>
      </w:pPr>
      <w:r w:rsidRPr="00FC42BC">
        <w:rPr>
          <w:rFonts w:ascii="Arial" w:hAnsi="Arial" w:cs="Arial"/>
          <w:b/>
          <w:sz w:val="24"/>
          <w:szCs w:val="24"/>
        </w:rPr>
        <w:t>The Concept of Poverty</w:t>
      </w:r>
      <w:r>
        <w:rPr>
          <w:rFonts w:ascii="Arial" w:hAnsi="Arial" w:cs="Arial"/>
          <w:b/>
          <w:sz w:val="24"/>
          <w:szCs w:val="24"/>
        </w:rPr>
        <w:t>:</w:t>
      </w:r>
    </w:p>
    <w:p w14:paraId="3D7A6DBA" w14:textId="77777777" w:rsidR="00850D9D" w:rsidRPr="00850D9D" w:rsidRDefault="00850D9D" w:rsidP="00850D9D">
      <w:pPr>
        <w:pStyle w:val="NoSpacing"/>
        <w:spacing w:before="120" w:after="120" w:line="480" w:lineRule="auto"/>
        <w:contextualSpacing/>
        <w:jc w:val="both"/>
        <w:rPr>
          <w:rFonts w:ascii="Arial" w:hAnsi="Arial" w:cs="Arial"/>
          <w:sz w:val="24"/>
          <w:szCs w:val="24"/>
        </w:rPr>
      </w:pPr>
      <w:r w:rsidRPr="00850D9D">
        <w:rPr>
          <w:rFonts w:ascii="Arial" w:hAnsi="Arial" w:cs="Arial"/>
          <w:sz w:val="24"/>
          <w:szCs w:val="24"/>
        </w:rPr>
        <w:t xml:space="preserve">There are many different perspectives on what poverty is and is not. To put it another way, poverty has been </w:t>
      </w:r>
      <w:proofErr w:type="spellStart"/>
      <w:r w:rsidRPr="00850D9D">
        <w:rPr>
          <w:rFonts w:ascii="Arial" w:hAnsi="Arial" w:cs="Arial"/>
          <w:sz w:val="24"/>
          <w:szCs w:val="24"/>
        </w:rPr>
        <w:t>conceptualised</w:t>
      </w:r>
      <w:proofErr w:type="spellEnd"/>
      <w:r w:rsidRPr="00850D9D">
        <w:rPr>
          <w:rFonts w:ascii="Arial" w:hAnsi="Arial" w:cs="Arial"/>
          <w:sz w:val="24"/>
          <w:szCs w:val="24"/>
        </w:rPr>
        <w:t xml:space="preserve"> in a variety of ways. The majority of research</w:t>
      </w:r>
      <w:r>
        <w:rPr>
          <w:rFonts w:ascii="Arial" w:hAnsi="Arial" w:cs="Arial"/>
          <w:sz w:val="24"/>
          <w:szCs w:val="24"/>
        </w:rPr>
        <w:t xml:space="preserve"> </w:t>
      </w:r>
      <w:r w:rsidRPr="00850D9D">
        <w:rPr>
          <w:rFonts w:ascii="Arial" w:hAnsi="Arial" w:cs="Arial"/>
          <w:sz w:val="24"/>
          <w:szCs w:val="24"/>
        </w:rPr>
        <w:t>reflects the traditional notion of poverty as a negative experience that develops as a result of a lack of funds for</w:t>
      </w:r>
      <w:r>
        <w:rPr>
          <w:rFonts w:ascii="Arial" w:hAnsi="Arial" w:cs="Arial"/>
          <w:sz w:val="24"/>
          <w:szCs w:val="24"/>
        </w:rPr>
        <w:t xml:space="preserve"> </w:t>
      </w:r>
      <w:r w:rsidRPr="00850D9D">
        <w:rPr>
          <w:rFonts w:ascii="Arial" w:hAnsi="Arial" w:cs="Arial"/>
          <w:sz w:val="24"/>
          <w:szCs w:val="24"/>
        </w:rPr>
        <w:t>ensuring the availability of fundamental products and services. However, poverty is a reality</w:t>
      </w:r>
      <w:r>
        <w:rPr>
          <w:rFonts w:ascii="Arial" w:hAnsi="Arial" w:cs="Arial"/>
          <w:sz w:val="24"/>
          <w:szCs w:val="24"/>
        </w:rPr>
        <w:t xml:space="preserve"> that </w:t>
      </w:r>
      <w:r w:rsidRPr="00850D9D">
        <w:rPr>
          <w:rFonts w:ascii="Arial" w:hAnsi="Arial" w:cs="Arial"/>
          <w:sz w:val="24"/>
          <w:szCs w:val="24"/>
        </w:rPr>
        <w:t xml:space="preserve">has been </w:t>
      </w:r>
      <w:proofErr w:type="spellStart"/>
      <w:r w:rsidRPr="00850D9D">
        <w:rPr>
          <w:rFonts w:ascii="Arial" w:hAnsi="Arial" w:cs="Arial"/>
          <w:sz w:val="24"/>
          <w:szCs w:val="24"/>
        </w:rPr>
        <w:t>characterised</w:t>
      </w:r>
      <w:proofErr w:type="spellEnd"/>
      <w:r w:rsidRPr="00850D9D">
        <w:rPr>
          <w:rFonts w:ascii="Arial" w:hAnsi="Arial" w:cs="Arial"/>
          <w:sz w:val="24"/>
          <w:szCs w:val="24"/>
        </w:rPr>
        <w:t xml:space="preserve"> in a variety of ways that are complicated and interconnected,</w:t>
      </w:r>
      <w:r>
        <w:rPr>
          <w:rFonts w:ascii="Arial" w:hAnsi="Arial" w:cs="Arial"/>
          <w:sz w:val="24"/>
          <w:szCs w:val="24"/>
        </w:rPr>
        <w:t xml:space="preserve"> </w:t>
      </w:r>
      <w:r w:rsidRPr="00850D9D">
        <w:rPr>
          <w:rFonts w:ascii="Arial" w:hAnsi="Arial" w:cs="Arial"/>
          <w:sz w:val="24"/>
          <w:szCs w:val="24"/>
        </w:rPr>
        <w:t xml:space="preserve">going further than financial or income measures. </w:t>
      </w:r>
    </w:p>
    <w:p w14:paraId="0319FF61" w14:textId="77777777" w:rsidR="00850D9D" w:rsidRDefault="00850D9D" w:rsidP="00850D9D">
      <w:pPr>
        <w:pStyle w:val="NoSpacing"/>
        <w:spacing w:before="120" w:after="120" w:line="480" w:lineRule="auto"/>
        <w:contextualSpacing/>
        <w:jc w:val="both"/>
        <w:rPr>
          <w:rFonts w:ascii="Arial" w:hAnsi="Arial" w:cs="Arial"/>
          <w:sz w:val="24"/>
          <w:szCs w:val="24"/>
        </w:rPr>
      </w:pPr>
    </w:p>
    <w:p w14:paraId="5B8529F5" w14:textId="781E37A6" w:rsidR="00AD4817" w:rsidRDefault="00850D9D" w:rsidP="00850D9D">
      <w:pPr>
        <w:pStyle w:val="NoSpacing"/>
        <w:spacing w:before="120" w:after="120" w:line="480" w:lineRule="auto"/>
        <w:contextualSpacing/>
        <w:jc w:val="both"/>
        <w:rPr>
          <w:rFonts w:ascii="Arial" w:hAnsi="Arial" w:cs="Arial"/>
          <w:sz w:val="24"/>
          <w:szCs w:val="24"/>
        </w:rPr>
      </w:pPr>
      <w:r w:rsidRPr="00850D9D">
        <w:rPr>
          <w:rFonts w:ascii="Arial" w:hAnsi="Arial" w:cs="Arial"/>
          <w:sz w:val="24"/>
          <w:szCs w:val="24"/>
        </w:rPr>
        <w:lastRenderedPageBreak/>
        <w:t xml:space="preserve">According to the United Nations Human Development Report (1998), poverty is </w:t>
      </w:r>
      <w:proofErr w:type="spellStart"/>
      <w:r w:rsidRPr="00850D9D">
        <w:rPr>
          <w:rFonts w:ascii="Arial" w:hAnsi="Arial" w:cs="Arial"/>
          <w:sz w:val="24"/>
          <w:szCs w:val="24"/>
        </w:rPr>
        <w:t>characterised</w:t>
      </w:r>
      <w:proofErr w:type="spellEnd"/>
      <w:r w:rsidRPr="00850D9D">
        <w:rPr>
          <w:rFonts w:ascii="Arial" w:hAnsi="Arial" w:cs="Arial"/>
          <w:sz w:val="24"/>
          <w:szCs w:val="24"/>
        </w:rPr>
        <w:t xml:space="preserve"> as a multifaceted issue including a lack of resources and a lack of options that would allow people to live in decent con</w:t>
      </w:r>
      <w:r w:rsidR="00994BF8">
        <w:rPr>
          <w:rFonts w:ascii="Arial" w:hAnsi="Arial" w:cs="Arial"/>
          <w:sz w:val="24"/>
          <w:szCs w:val="24"/>
        </w:rPr>
        <w:t xml:space="preserve">ditions. </w:t>
      </w:r>
      <w:r w:rsidRPr="00850D9D">
        <w:rPr>
          <w:rFonts w:ascii="Arial" w:hAnsi="Arial" w:cs="Arial"/>
          <w:sz w:val="24"/>
          <w:szCs w:val="24"/>
        </w:rPr>
        <w:t xml:space="preserve">Poverty is defined as a lack of access to commodities, services, and pleasures that others around us take for granted </w:t>
      </w:r>
      <w:sdt>
        <w:sdtPr>
          <w:rPr>
            <w:rFonts w:ascii="Arial" w:hAnsi="Arial" w:cs="Arial"/>
            <w:sz w:val="24"/>
            <w:szCs w:val="24"/>
          </w:rPr>
          <w:id w:val="-1797286261"/>
          <w:citation/>
        </w:sdtPr>
        <w:sdtContent>
          <w:r w:rsidR="00994BF8">
            <w:rPr>
              <w:rFonts w:ascii="Arial" w:hAnsi="Arial" w:cs="Arial"/>
              <w:sz w:val="24"/>
              <w:szCs w:val="24"/>
            </w:rPr>
            <w:fldChar w:fldCharType="begin"/>
          </w:r>
          <w:r w:rsidR="00994BF8">
            <w:rPr>
              <w:rFonts w:ascii="Arial" w:hAnsi="Arial" w:cs="Arial"/>
              <w:sz w:val="24"/>
              <w:szCs w:val="24"/>
            </w:rPr>
            <w:instrText xml:space="preserve"> CITATION Add14 \l 1033 </w:instrText>
          </w:r>
          <w:r w:rsidR="00994BF8">
            <w:rPr>
              <w:rFonts w:ascii="Arial" w:hAnsi="Arial" w:cs="Arial"/>
              <w:sz w:val="24"/>
              <w:szCs w:val="24"/>
            </w:rPr>
            <w:fldChar w:fldCharType="separate"/>
          </w:r>
          <w:r w:rsidR="00994BF8" w:rsidRPr="00994BF8">
            <w:rPr>
              <w:rFonts w:ascii="Arial" w:hAnsi="Arial" w:cs="Arial"/>
              <w:noProof/>
              <w:sz w:val="24"/>
              <w:szCs w:val="24"/>
            </w:rPr>
            <w:t>(Addae-Korankye, 2014)</w:t>
          </w:r>
          <w:r w:rsidR="00994BF8">
            <w:rPr>
              <w:rFonts w:ascii="Arial" w:hAnsi="Arial" w:cs="Arial"/>
              <w:sz w:val="24"/>
              <w:szCs w:val="24"/>
            </w:rPr>
            <w:fldChar w:fldCharType="end"/>
          </w:r>
        </w:sdtContent>
      </w:sdt>
      <w:r w:rsidR="00994BF8" w:rsidRPr="00850D9D">
        <w:rPr>
          <w:rFonts w:ascii="Arial" w:hAnsi="Arial" w:cs="Arial"/>
          <w:sz w:val="24"/>
          <w:szCs w:val="24"/>
        </w:rPr>
        <w:t>.</w:t>
      </w:r>
      <w:r w:rsidRPr="00850D9D">
        <w:rPr>
          <w:rFonts w:ascii="Arial" w:hAnsi="Arial" w:cs="Arial"/>
          <w:sz w:val="24"/>
          <w:szCs w:val="24"/>
        </w:rPr>
        <w:t xml:space="preserve"> Deprivation, lack, and denial are all synonyms for poverty. It's a multifaceted </w:t>
      </w:r>
      <w:r>
        <w:rPr>
          <w:rFonts w:ascii="Arial" w:hAnsi="Arial" w:cs="Arial"/>
          <w:sz w:val="24"/>
          <w:szCs w:val="24"/>
        </w:rPr>
        <w:t>phenomenon</w:t>
      </w:r>
      <w:r w:rsidRPr="00850D9D">
        <w:rPr>
          <w:rFonts w:ascii="Arial" w:hAnsi="Arial" w:cs="Arial"/>
          <w:sz w:val="24"/>
          <w:szCs w:val="24"/>
        </w:rPr>
        <w:t>. Many attempts have been made to define poverty due to its multi-dimensional character, each description expressing the author's view of the idea.</w:t>
      </w:r>
    </w:p>
    <w:p w14:paraId="184429B8" w14:textId="77777777" w:rsidR="00994BF8" w:rsidRPr="00850D9D" w:rsidRDefault="00994BF8" w:rsidP="00994BF8">
      <w:pPr>
        <w:pStyle w:val="NoSpacing"/>
        <w:spacing w:before="120" w:after="120"/>
        <w:contextualSpacing/>
        <w:jc w:val="both"/>
        <w:rPr>
          <w:rFonts w:ascii="Arial" w:hAnsi="Arial" w:cs="Arial"/>
          <w:sz w:val="24"/>
          <w:szCs w:val="24"/>
        </w:rPr>
      </w:pPr>
    </w:p>
    <w:p w14:paraId="6EBE7EF7" w14:textId="47DCD42B" w:rsidR="00AD4817" w:rsidRPr="00850D9D" w:rsidRDefault="00850D9D" w:rsidP="002516F5">
      <w:pPr>
        <w:pStyle w:val="NoSpacing"/>
        <w:spacing w:before="120" w:after="120" w:line="480" w:lineRule="auto"/>
        <w:contextualSpacing/>
        <w:jc w:val="both"/>
        <w:rPr>
          <w:rFonts w:ascii="Arial" w:hAnsi="Arial" w:cs="Arial"/>
          <w:sz w:val="24"/>
          <w:szCs w:val="24"/>
        </w:rPr>
      </w:pPr>
      <w:r w:rsidRPr="00850D9D">
        <w:rPr>
          <w:rFonts w:ascii="Arial" w:hAnsi="Arial" w:cs="Arial"/>
          <w:sz w:val="24"/>
          <w:szCs w:val="24"/>
        </w:rPr>
        <w:t xml:space="preserve">Poverty is classified as either relative or abject poverty. According to Aliyu (2003), relative poverty is a condition in which an individual or group of individuals has </w:t>
      </w:r>
      <w:r>
        <w:rPr>
          <w:rFonts w:ascii="Arial" w:hAnsi="Arial" w:cs="Arial"/>
          <w:sz w:val="24"/>
          <w:szCs w:val="24"/>
        </w:rPr>
        <w:t xml:space="preserve">the </w:t>
      </w:r>
      <w:r w:rsidRPr="00850D9D">
        <w:rPr>
          <w:rFonts w:ascii="Arial" w:hAnsi="Arial" w:cs="Arial"/>
          <w:sz w:val="24"/>
          <w:szCs w:val="24"/>
        </w:rPr>
        <w:t>availability to their fundamental requirements but is comparably poor in comparison to other people or the community as a whole. This means that what one location or civilization considers to be the lowest degree of poverty may be regarded as the highest level of well-being in another. Poverty focuses exclusively on people whose quality of living falls below an adequate threshold level (such as a poverty line), whether measured in absol</w:t>
      </w:r>
      <w:r w:rsidR="00994BF8">
        <w:rPr>
          <w:rFonts w:ascii="Arial" w:hAnsi="Arial" w:cs="Arial"/>
          <w:sz w:val="24"/>
          <w:szCs w:val="24"/>
        </w:rPr>
        <w:t xml:space="preserve">ute or relative terms </w:t>
      </w:r>
      <w:sdt>
        <w:sdtPr>
          <w:rPr>
            <w:rFonts w:ascii="Arial" w:hAnsi="Arial" w:cs="Arial"/>
            <w:sz w:val="24"/>
            <w:szCs w:val="24"/>
          </w:rPr>
          <w:id w:val="-1228758025"/>
          <w:citation/>
        </w:sdtPr>
        <w:sdtContent>
          <w:r w:rsidR="00994BF8">
            <w:rPr>
              <w:rFonts w:ascii="Arial" w:hAnsi="Arial" w:cs="Arial"/>
              <w:sz w:val="24"/>
              <w:szCs w:val="24"/>
            </w:rPr>
            <w:fldChar w:fldCharType="begin"/>
          </w:r>
          <w:r w:rsidR="00994BF8">
            <w:rPr>
              <w:rFonts w:ascii="Arial" w:hAnsi="Arial" w:cs="Arial"/>
              <w:sz w:val="24"/>
              <w:szCs w:val="24"/>
            </w:rPr>
            <w:instrText xml:space="preserve"> CITATION Olu18 \l 1033 </w:instrText>
          </w:r>
          <w:r w:rsidR="00994BF8">
            <w:rPr>
              <w:rFonts w:ascii="Arial" w:hAnsi="Arial" w:cs="Arial"/>
              <w:sz w:val="24"/>
              <w:szCs w:val="24"/>
            </w:rPr>
            <w:fldChar w:fldCharType="separate"/>
          </w:r>
          <w:r w:rsidR="00994BF8" w:rsidRPr="00994BF8">
            <w:rPr>
              <w:rFonts w:ascii="Arial" w:hAnsi="Arial" w:cs="Arial"/>
              <w:noProof/>
              <w:sz w:val="24"/>
              <w:szCs w:val="24"/>
            </w:rPr>
            <w:t>(Oluwashakin et al, 2018)</w:t>
          </w:r>
          <w:r w:rsidR="00994BF8">
            <w:rPr>
              <w:rFonts w:ascii="Arial" w:hAnsi="Arial" w:cs="Arial"/>
              <w:sz w:val="24"/>
              <w:szCs w:val="24"/>
            </w:rPr>
            <w:fldChar w:fldCharType="end"/>
          </w:r>
        </w:sdtContent>
      </w:sdt>
      <w:r w:rsidRPr="00850D9D">
        <w:rPr>
          <w:rFonts w:ascii="Arial" w:hAnsi="Arial" w:cs="Arial"/>
          <w:sz w:val="24"/>
          <w:szCs w:val="24"/>
        </w:rPr>
        <w:t>. People who live on less than $1.90 per day are considered poor.</w:t>
      </w:r>
    </w:p>
    <w:p w14:paraId="567E6EC2" w14:textId="249516F4" w:rsidR="00AD4817" w:rsidRDefault="00AD4817" w:rsidP="002516F5">
      <w:pPr>
        <w:pStyle w:val="NoSpacing"/>
        <w:spacing w:before="120" w:after="120" w:line="480" w:lineRule="auto"/>
        <w:contextualSpacing/>
        <w:jc w:val="both"/>
        <w:rPr>
          <w:rFonts w:ascii="Arial" w:hAnsi="Arial" w:cs="Arial"/>
          <w:b/>
          <w:sz w:val="24"/>
          <w:szCs w:val="24"/>
        </w:rPr>
      </w:pPr>
    </w:p>
    <w:p w14:paraId="0B8051DC" w14:textId="0CC198E5" w:rsidR="00850D9D" w:rsidRPr="00850D9D" w:rsidRDefault="00850D9D" w:rsidP="00850D9D">
      <w:pPr>
        <w:pStyle w:val="NoSpacing"/>
        <w:spacing w:before="120" w:after="120" w:line="480" w:lineRule="auto"/>
        <w:contextualSpacing/>
        <w:jc w:val="both"/>
        <w:rPr>
          <w:rFonts w:ascii="Arial" w:hAnsi="Arial" w:cs="Arial"/>
          <w:sz w:val="24"/>
          <w:szCs w:val="24"/>
        </w:rPr>
      </w:pPr>
      <w:r w:rsidRPr="00850D9D">
        <w:rPr>
          <w:rFonts w:ascii="Arial" w:hAnsi="Arial" w:cs="Arial"/>
          <w:sz w:val="24"/>
          <w:szCs w:val="24"/>
        </w:rPr>
        <w:t>The term "absolute poverty" refers to a situation in which a person is in</w:t>
      </w:r>
      <w:r>
        <w:rPr>
          <w:rFonts w:ascii="Arial" w:hAnsi="Arial" w:cs="Arial"/>
          <w:sz w:val="24"/>
          <w:szCs w:val="24"/>
        </w:rPr>
        <w:t xml:space="preserve"> p</w:t>
      </w:r>
      <w:r w:rsidRPr="00850D9D">
        <w:rPr>
          <w:rFonts w:ascii="Arial" w:hAnsi="Arial" w:cs="Arial"/>
          <w:sz w:val="24"/>
          <w:szCs w:val="24"/>
        </w:rPr>
        <w:t xml:space="preserve">eople's </w:t>
      </w:r>
      <w:r>
        <w:rPr>
          <w:rFonts w:ascii="Arial" w:hAnsi="Arial" w:cs="Arial"/>
          <w:sz w:val="24"/>
          <w:szCs w:val="24"/>
        </w:rPr>
        <w:t>income</w:t>
      </w:r>
      <w:r w:rsidRPr="00850D9D">
        <w:rPr>
          <w:rFonts w:ascii="Arial" w:hAnsi="Arial" w:cs="Arial"/>
          <w:sz w:val="24"/>
          <w:szCs w:val="24"/>
        </w:rPr>
        <w:t xml:space="preserve"> are so low that they are unable to get the services they req</w:t>
      </w:r>
      <w:r w:rsidR="00994BF8">
        <w:rPr>
          <w:rFonts w:ascii="Arial" w:hAnsi="Arial" w:cs="Arial"/>
          <w:sz w:val="24"/>
          <w:szCs w:val="24"/>
        </w:rPr>
        <w:t xml:space="preserve">uire </w:t>
      </w:r>
      <w:r w:rsidRPr="00850D9D">
        <w:rPr>
          <w:rFonts w:ascii="Arial" w:hAnsi="Arial" w:cs="Arial"/>
          <w:sz w:val="24"/>
          <w:szCs w:val="24"/>
        </w:rPr>
        <w:t>to survive</w:t>
      </w:r>
      <w:r>
        <w:rPr>
          <w:rFonts w:ascii="Arial" w:hAnsi="Arial" w:cs="Arial"/>
          <w:sz w:val="24"/>
          <w:szCs w:val="24"/>
        </w:rPr>
        <w:t xml:space="preserve"> </w:t>
      </w:r>
      <w:r w:rsidR="00994BF8">
        <w:rPr>
          <w:rFonts w:ascii="Arial" w:hAnsi="Arial" w:cs="Arial"/>
          <w:sz w:val="24"/>
          <w:szCs w:val="24"/>
        </w:rPr>
        <w:t xml:space="preserve"> </w:t>
      </w:r>
      <w:sdt>
        <w:sdtPr>
          <w:rPr>
            <w:rFonts w:ascii="Arial" w:hAnsi="Arial" w:cs="Arial"/>
            <w:sz w:val="24"/>
            <w:szCs w:val="24"/>
          </w:rPr>
          <w:id w:val="1045101342"/>
          <w:citation/>
        </w:sdtPr>
        <w:sdtContent>
          <w:r w:rsidR="00994BF8">
            <w:rPr>
              <w:rFonts w:ascii="Arial" w:hAnsi="Arial" w:cs="Arial"/>
              <w:sz w:val="24"/>
              <w:szCs w:val="24"/>
            </w:rPr>
            <w:fldChar w:fldCharType="begin"/>
          </w:r>
          <w:r w:rsidR="00994BF8">
            <w:rPr>
              <w:rFonts w:ascii="Arial" w:hAnsi="Arial" w:cs="Arial"/>
              <w:sz w:val="24"/>
              <w:szCs w:val="24"/>
            </w:rPr>
            <w:instrText xml:space="preserve"> CITATION Olu18 \l 1033 </w:instrText>
          </w:r>
          <w:r w:rsidR="00994BF8">
            <w:rPr>
              <w:rFonts w:ascii="Arial" w:hAnsi="Arial" w:cs="Arial"/>
              <w:sz w:val="24"/>
              <w:szCs w:val="24"/>
            </w:rPr>
            <w:fldChar w:fldCharType="separate"/>
          </w:r>
          <w:r w:rsidR="00994BF8" w:rsidRPr="00994BF8">
            <w:rPr>
              <w:rFonts w:ascii="Arial" w:hAnsi="Arial" w:cs="Arial"/>
              <w:noProof/>
              <w:sz w:val="24"/>
              <w:szCs w:val="24"/>
            </w:rPr>
            <w:t>(Oluwashakin et al, 2018)</w:t>
          </w:r>
          <w:r w:rsidR="00994BF8">
            <w:rPr>
              <w:rFonts w:ascii="Arial" w:hAnsi="Arial" w:cs="Arial"/>
              <w:sz w:val="24"/>
              <w:szCs w:val="24"/>
            </w:rPr>
            <w:fldChar w:fldCharType="end"/>
          </w:r>
        </w:sdtContent>
      </w:sdt>
      <w:r w:rsidRPr="00850D9D">
        <w:rPr>
          <w:rFonts w:ascii="Arial" w:hAnsi="Arial" w:cs="Arial"/>
          <w:sz w:val="24"/>
          <w:szCs w:val="24"/>
        </w:rPr>
        <w:t>. To put it another way, humans have ultimate control over their lives.</w:t>
      </w:r>
      <w:r>
        <w:rPr>
          <w:rFonts w:ascii="Arial" w:hAnsi="Arial" w:cs="Arial"/>
          <w:sz w:val="24"/>
          <w:szCs w:val="24"/>
        </w:rPr>
        <w:t xml:space="preserve"> </w:t>
      </w:r>
      <w:r w:rsidRPr="00850D9D">
        <w:rPr>
          <w:rFonts w:ascii="Arial" w:hAnsi="Arial" w:cs="Arial"/>
          <w:sz w:val="24"/>
          <w:szCs w:val="24"/>
        </w:rPr>
        <w:t xml:space="preserve">When a person's income is insufficient to meet their basic needs, they are said to be in poverty. fundamental requirements for survival The term "relative poverty" refers to a situation in which a person People's income is </w:t>
      </w:r>
      <w:r w:rsidRPr="00850D9D">
        <w:rPr>
          <w:rFonts w:ascii="Arial" w:hAnsi="Arial" w:cs="Arial"/>
          <w:sz w:val="24"/>
          <w:szCs w:val="24"/>
        </w:rPr>
        <w:lastRenderedPageBreak/>
        <w:t>significantly lower than the national average that they are poor in comparison to their peers in society.</w:t>
      </w:r>
    </w:p>
    <w:p w14:paraId="54D11E51" w14:textId="77777777" w:rsidR="00850D9D" w:rsidRPr="00850D9D" w:rsidRDefault="00850D9D" w:rsidP="00850D9D">
      <w:pPr>
        <w:pStyle w:val="NoSpacing"/>
        <w:spacing w:before="120" w:after="120" w:line="480" w:lineRule="auto"/>
        <w:contextualSpacing/>
        <w:jc w:val="both"/>
        <w:rPr>
          <w:rFonts w:ascii="Arial" w:hAnsi="Arial" w:cs="Arial"/>
          <w:sz w:val="24"/>
          <w:szCs w:val="24"/>
        </w:rPr>
      </w:pPr>
    </w:p>
    <w:p w14:paraId="0791A385" w14:textId="119B97AC" w:rsidR="00850D9D" w:rsidRPr="00850D9D" w:rsidRDefault="00850D9D" w:rsidP="00850D9D">
      <w:pPr>
        <w:pStyle w:val="NoSpacing"/>
        <w:spacing w:before="120" w:after="120" w:line="480" w:lineRule="auto"/>
        <w:contextualSpacing/>
        <w:jc w:val="both"/>
        <w:rPr>
          <w:rFonts w:ascii="Arial" w:hAnsi="Arial" w:cs="Arial"/>
          <w:sz w:val="24"/>
          <w:szCs w:val="24"/>
        </w:rPr>
      </w:pPr>
      <w:r w:rsidRPr="00850D9D">
        <w:rPr>
          <w:rFonts w:ascii="Arial" w:hAnsi="Arial" w:cs="Arial"/>
          <w:sz w:val="24"/>
          <w:szCs w:val="24"/>
        </w:rPr>
        <w:t>They can't afford to have the level of living that</w:t>
      </w:r>
      <w:r>
        <w:rPr>
          <w:rFonts w:ascii="Arial" w:hAnsi="Arial" w:cs="Arial"/>
          <w:sz w:val="24"/>
          <w:szCs w:val="24"/>
        </w:rPr>
        <w:t xml:space="preserve"> the rest of the country enjoys </w:t>
      </w:r>
      <w:r w:rsidRPr="00850D9D">
        <w:rPr>
          <w:rFonts w:ascii="Arial" w:hAnsi="Arial" w:cs="Arial"/>
          <w:sz w:val="24"/>
          <w:szCs w:val="24"/>
        </w:rPr>
        <w:t>a standard of life that the majority of their community enjo</w:t>
      </w:r>
      <w:r w:rsidR="00994BF8">
        <w:rPr>
          <w:rFonts w:ascii="Arial" w:hAnsi="Arial" w:cs="Arial"/>
          <w:sz w:val="24"/>
          <w:szCs w:val="24"/>
        </w:rPr>
        <w:t>ys</w:t>
      </w:r>
      <w:r w:rsidR="00994BF8" w:rsidRPr="00994BF8">
        <w:rPr>
          <w:rFonts w:ascii="Arial" w:hAnsi="Arial" w:cs="Arial"/>
          <w:sz w:val="24"/>
          <w:szCs w:val="24"/>
        </w:rPr>
        <w:t xml:space="preserve"> </w:t>
      </w:r>
      <w:sdt>
        <w:sdtPr>
          <w:rPr>
            <w:rFonts w:ascii="Arial" w:hAnsi="Arial" w:cs="Arial"/>
            <w:sz w:val="24"/>
            <w:szCs w:val="24"/>
          </w:rPr>
          <w:id w:val="-425427176"/>
          <w:citation/>
        </w:sdtPr>
        <w:sdtContent>
          <w:r w:rsidR="00994BF8">
            <w:rPr>
              <w:rFonts w:ascii="Arial" w:hAnsi="Arial" w:cs="Arial"/>
              <w:sz w:val="24"/>
              <w:szCs w:val="24"/>
            </w:rPr>
            <w:fldChar w:fldCharType="begin"/>
          </w:r>
          <w:r w:rsidR="00994BF8">
            <w:rPr>
              <w:rFonts w:ascii="Arial" w:hAnsi="Arial" w:cs="Arial"/>
              <w:sz w:val="24"/>
              <w:szCs w:val="24"/>
            </w:rPr>
            <w:instrText xml:space="preserve"> CITATION Olu18 \l 1033 </w:instrText>
          </w:r>
          <w:r w:rsidR="00994BF8">
            <w:rPr>
              <w:rFonts w:ascii="Arial" w:hAnsi="Arial" w:cs="Arial"/>
              <w:sz w:val="24"/>
              <w:szCs w:val="24"/>
            </w:rPr>
            <w:fldChar w:fldCharType="separate"/>
          </w:r>
          <w:r w:rsidR="00994BF8" w:rsidRPr="00994BF8">
            <w:rPr>
              <w:rFonts w:ascii="Arial" w:hAnsi="Arial" w:cs="Arial"/>
              <w:noProof/>
              <w:sz w:val="24"/>
              <w:szCs w:val="24"/>
            </w:rPr>
            <w:t>(Oluwashakin et al, 2018)</w:t>
          </w:r>
          <w:r w:rsidR="00994BF8">
            <w:rPr>
              <w:rFonts w:ascii="Arial" w:hAnsi="Arial" w:cs="Arial"/>
              <w:sz w:val="24"/>
              <w:szCs w:val="24"/>
            </w:rPr>
            <w:fldChar w:fldCharType="end"/>
          </w:r>
        </w:sdtContent>
      </w:sdt>
      <w:r w:rsidRPr="00850D9D">
        <w:rPr>
          <w:rFonts w:ascii="Arial" w:hAnsi="Arial" w:cs="Arial"/>
          <w:sz w:val="24"/>
          <w:szCs w:val="24"/>
        </w:rPr>
        <w:t>. As an example, Inequality in income will almost always lead to a rise in poverty. a greater degree of absolute and relative deprivation Inequality in the workplace is more directly linked to relative poverty. that what it means to be poor is a reflection of current conditions</w:t>
      </w:r>
      <w:r>
        <w:rPr>
          <w:rFonts w:ascii="Arial" w:hAnsi="Arial" w:cs="Arial"/>
          <w:sz w:val="24"/>
          <w:szCs w:val="24"/>
        </w:rPr>
        <w:t xml:space="preserve"> </w:t>
      </w:r>
      <w:r w:rsidRPr="00850D9D">
        <w:rPr>
          <w:rFonts w:ascii="Arial" w:hAnsi="Arial" w:cs="Arial"/>
          <w:sz w:val="24"/>
          <w:szCs w:val="24"/>
        </w:rPr>
        <w:t xml:space="preserve">Using what he dubbed "poor qua poverty," </w:t>
      </w:r>
      <w:sdt>
        <w:sdtPr>
          <w:rPr>
            <w:rFonts w:ascii="Arial" w:hAnsi="Arial" w:cs="Arial"/>
            <w:sz w:val="24"/>
            <w:szCs w:val="24"/>
          </w:rPr>
          <w:id w:val="430863966"/>
          <w:citation/>
        </w:sdtPr>
        <w:sdtContent>
          <w:r w:rsidR="00200A96">
            <w:rPr>
              <w:rFonts w:ascii="Arial" w:hAnsi="Arial" w:cs="Arial"/>
              <w:sz w:val="24"/>
              <w:szCs w:val="24"/>
            </w:rPr>
            <w:fldChar w:fldCharType="begin"/>
          </w:r>
          <w:r w:rsidR="00200A96">
            <w:rPr>
              <w:rFonts w:ascii="Arial" w:hAnsi="Arial" w:cs="Arial"/>
              <w:sz w:val="24"/>
              <w:szCs w:val="24"/>
            </w:rPr>
            <w:instrText xml:space="preserve"> CITATION Ike09 \l 1033 </w:instrText>
          </w:r>
          <w:r w:rsidR="00200A96">
            <w:rPr>
              <w:rFonts w:ascii="Arial" w:hAnsi="Arial" w:cs="Arial"/>
              <w:sz w:val="24"/>
              <w:szCs w:val="24"/>
            </w:rPr>
            <w:fldChar w:fldCharType="separate"/>
          </w:r>
          <w:r w:rsidR="00200A96" w:rsidRPr="00200A96">
            <w:rPr>
              <w:rFonts w:ascii="Arial" w:hAnsi="Arial" w:cs="Arial"/>
              <w:noProof/>
              <w:sz w:val="24"/>
              <w:szCs w:val="24"/>
            </w:rPr>
            <w:t>(Ikejiaku, 2009)</w:t>
          </w:r>
          <w:r w:rsidR="00200A96">
            <w:rPr>
              <w:rFonts w:ascii="Arial" w:hAnsi="Arial" w:cs="Arial"/>
              <w:sz w:val="24"/>
              <w:szCs w:val="24"/>
            </w:rPr>
            <w:fldChar w:fldCharType="end"/>
          </w:r>
        </w:sdtContent>
      </w:sdt>
      <w:r w:rsidR="00200A96" w:rsidRPr="00850D9D">
        <w:rPr>
          <w:rFonts w:ascii="Arial" w:hAnsi="Arial" w:cs="Arial"/>
          <w:sz w:val="24"/>
          <w:szCs w:val="24"/>
        </w:rPr>
        <w:t xml:space="preserve"> </w:t>
      </w:r>
      <w:r w:rsidRPr="00850D9D">
        <w:rPr>
          <w:rFonts w:ascii="Arial" w:hAnsi="Arial" w:cs="Arial"/>
          <w:sz w:val="24"/>
          <w:szCs w:val="24"/>
        </w:rPr>
        <w:t>differentiated between relative and absolute poverty. The phrase "poverty qua poverty" (PQP) was coined to define Africa's practical absolute poverty.</w:t>
      </w:r>
    </w:p>
    <w:p w14:paraId="793AEB12" w14:textId="77777777" w:rsidR="00850D9D" w:rsidRPr="00850D9D" w:rsidRDefault="00850D9D" w:rsidP="00850D9D">
      <w:pPr>
        <w:pStyle w:val="NoSpacing"/>
        <w:spacing w:before="120" w:after="120" w:line="480" w:lineRule="auto"/>
        <w:contextualSpacing/>
        <w:jc w:val="both"/>
        <w:rPr>
          <w:rFonts w:ascii="Arial" w:hAnsi="Arial" w:cs="Arial"/>
          <w:sz w:val="24"/>
          <w:szCs w:val="24"/>
        </w:rPr>
      </w:pPr>
    </w:p>
    <w:p w14:paraId="6523B185" w14:textId="2B65CC32" w:rsidR="00704CF5" w:rsidRDefault="00850D9D" w:rsidP="00850D9D">
      <w:pPr>
        <w:pStyle w:val="NoSpacing"/>
        <w:spacing w:before="120" w:after="120" w:line="480" w:lineRule="auto"/>
        <w:contextualSpacing/>
        <w:jc w:val="both"/>
        <w:rPr>
          <w:rFonts w:ascii="Arial" w:hAnsi="Arial" w:cs="Arial"/>
          <w:sz w:val="24"/>
          <w:szCs w:val="24"/>
        </w:rPr>
      </w:pPr>
      <w:r w:rsidRPr="00850D9D">
        <w:rPr>
          <w:rFonts w:ascii="Arial" w:hAnsi="Arial" w:cs="Arial"/>
          <w:sz w:val="24"/>
          <w:szCs w:val="24"/>
        </w:rPr>
        <w:t xml:space="preserve">Particularly in Sub-Saharan Africa, where the majority of people have difficulty meeting or satisfying their fundamental necessities. People who are in poverty qua poverty are those who have been in poverty for so long that it is nearly difficult for them to break free using their own means </w:t>
      </w:r>
      <w:sdt>
        <w:sdtPr>
          <w:rPr>
            <w:rFonts w:ascii="Arial" w:hAnsi="Arial" w:cs="Arial"/>
            <w:sz w:val="24"/>
            <w:szCs w:val="24"/>
          </w:rPr>
          <w:id w:val="2123872826"/>
          <w:citation/>
        </w:sdtPr>
        <w:sdtContent>
          <w:r w:rsidR="00200A96">
            <w:rPr>
              <w:rFonts w:ascii="Arial" w:hAnsi="Arial" w:cs="Arial"/>
              <w:sz w:val="24"/>
              <w:szCs w:val="24"/>
            </w:rPr>
            <w:fldChar w:fldCharType="begin"/>
          </w:r>
          <w:r w:rsidR="00200A96">
            <w:rPr>
              <w:rFonts w:ascii="Arial" w:hAnsi="Arial" w:cs="Arial"/>
              <w:sz w:val="24"/>
              <w:szCs w:val="24"/>
            </w:rPr>
            <w:instrText xml:space="preserve"> CITATION Ike09 \l 1033 </w:instrText>
          </w:r>
          <w:r w:rsidR="00200A96">
            <w:rPr>
              <w:rFonts w:ascii="Arial" w:hAnsi="Arial" w:cs="Arial"/>
              <w:sz w:val="24"/>
              <w:szCs w:val="24"/>
            </w:rPr>
            <w:fldChar w:fldCharType="separate"/>
          </w:r>
          <w:r w:rsidR="00200A96" w:rsidRPr="00200A96">
            <w:rPr>
              <w:rFonts w:ascii="Arial" w:hAnsi="Arial" w:cs="Arial"/>
              <w:noProof/>
              <w:sz w:val="24"/>
              <w:szCs w:val="24"/>
            </w:rPr>
            <w:t>(Ikejiaku, 2009)</w:t>
          </w:r>
          <w:r w:rsidR="00200A96">
            <w:rPr>
              <w:rFonts w:ascii="Arial" w:hAnsi="Arial" w:cs="Arial"/>
              <w:sz w:val="24"/>
              <w:szCs w:val="24"/>
            </w:rPr>
            <w:fldChar w:fldCharType="end"/>
          </w:r>
        </w:sdtContent>
      </w:sdt>
      <w:r w:rsidRPr="00850D9D">
        <w:rPr>
          <w:rFonts w:ascii="Arial" w:hAnsi="Arial" w:cs="Arial"/>
          <w:sz w:val="24"/>
          <w:szCs w:val="24"/>
        </w:rPr>
        <w:t xml:space="preserve">. While relative poverty may be applied to any country, rich or developing, absolute poverty (poor in its purest form) is a key feature of emerging countries </w:t>
      </w:r>
      <w:sdt>
        <w:sdtPr>
          <w:rPr>
            <w:rFonts w:ascii="Arial" w:hAnsi="Arial" w:cs="Arial"/>
            <w:sz w:val="24"/>
            <w:szCs w:val="24"/>
          </w:rPr>
          <w:id w:val="1282081101"/>
          <w:citation/>
        </w:sdtPr>
        <w:sdtContent>
          <w:r w:rsidR="00200A96">
            <w:rPr>
              <w:rFonts w:ascii="Arial" w:hAnsi="Arial" w:cs="Arial"/>
              <w:sz w:val="24"/>
              <w:szCs w:val="24"/>
            </w:rPr>
            <w:fldChar w:fldCharType="begin"/>
          </w:r>
          <w:r w:rsidR="00200A96">
            <w:rPr>
              <w:rFonts w:ascii="Arial" w:hAnsi="Arial" w:cs="Arial"/>
              <w:sz w:val="24"/>
              <w:szCs w:val="24"/>
            </w:rPr>
            <w:instrText xml:space="preserve"> CITATION Ike09 \l 1033 </w:instrText>
          </w:r>
          <w:r w:rsidR="00200A96">
            <w:rPr>
              <w:rFonts w:ascii="Arial" w:hAnsi="Arial" w:cs="Arial"/>
              <w:sz w:val="24"/>
              <w:szCs w:val="24"/>
            </w:rPr>
            <w:fldChar w:fldCharType="separate"/>
          </w:r>
          <w:r w:rsidR="00200A96" w:rsidRPr="00200A96">
            <w:rPr>
              <w:rFonts w:ascii="Arial" w:hAnsi="Arial" w:cs="Arial"/>
              <w:noProof/>
              <w:sz w:val="24"/>
              <w:szCs w:val="24"/>
            </w:rPr>
            <w:t>(Ikejiaku, 2009)</w:t>
          </w:r>
          <w:r w:rsidR="00200A96">
            <w:rPr>
              <w:rFonts w:ascii="Arial" w:hAnsi="Arial" w:cs="Arial"/>
              <w:sz w:val="24"/>
              <w:szCs w:val="24"/>
            </w:rPr>
            <w:fldChar w:fldCharType="end"/>
          </w:r>
        </w:sdtContent>
      </w:sdt>
      <w:r w:rsidRPr="00850D9D">
        <w:rPr>
          <w:rFonts w:ascii="Arial" w:hAnsi="Arial" w:cs="Arial"/>
          <w:sz w:val="24"/>
          <w:szCs w:val="24"/>
        </w:rPr>
        <w:t>.</w:t>
      </w:r>
      <w:r w:rsidR="00704CF5">
        <w:rPr>
          <w:rFonts w:ascii="Arial" w:hAnsi="Arial" w:cs="Arial"/>
          <w:sz w:val="24"/>
          <w:szCs w:val="24"/>
        </w:rPr>
        <w:t xml:space="preserve"> </w:t>
      </w:r>
    </w:p>
    <w:p w14:paraId="7FE3770C" w14:textId="77777777" w:rsidR="00704CF5" w:rsidRDefault="00704CF5" w:rsidP="00850D9D">
      <w:pPr>
        <w:pStyle w:val="NoSpacing"/>
        <w:spacing w:before="120" w:after="120" w:line="480" w:lineRule="auto"/>
        <w:contextualSpacing/>
        <w:jc w:val="both"/>
        <w:rPr>
          <w:rFonts w:ascii="Arial" w:hAnsi="Arial" w:cs="Arial"/>
          <w:sz w:val="24"/>
          <w:szCs w:val="24"/>
        </w:rPr>
      </w:pPr>
    </w:p>
    <w:p w14:paraId="069E51C8" w14:textId="09511770" w:rsidR="00AD4817" w:rsidRPr="00850D9D" w:rsidRDefault="00704CF5" w:rsidP="00850D9D">
      <w:pPr>
        <w:pStyle w:val="NoSpacing"/>
        <w:spacing w:before="120" w:after="120" w:line="480" w:lineRule="auto"/>
        <w:contextualSpacing/>
        <w:jc w:val="both"/>
        <w:rPr>
          <w:rFonts w:ascii="Arial" w:hAnsi="Arial" w:cs="Arial"/>
          <w:sz w:val="24"/>
          <w:szCs w:val="24"/>
        </w:rPr>
      </w:pPr>
      <w:r w:rsidRPr="00704CF5">
        <w:rPr>
          <w:rFonts w:ascii="Arial" w:hAnsi="Arial" w:cs="Arial"/>
          <w:sz w:val="24"/>
          <w:szCs w:val="24"/>
        </w:rPr>
        <w:t>Poverty has been seen as a human rights concern by the Women Budget Group</w:t>
      </w:r>
      <w:r>
        <w:rPr>
          <w:rStyle w:val="FootnoteReference"/>
          <w:rFonts w:ascii="Arial" w:hAnsi="Arial" w:cs="Arial"/>
          <w:sz w:val="24"/>
          <w:szCs w:val="24"/>
        </w:rPr>
        <w:footnoteReference w:id="4"/>
      </w:r>
      <w:r w:rsidRPr="00704CF5">
        <w:rPr>
          <w:rFonts w:ascii="Arial" w:hAnsi="Arial" w:cs="Arial"/>
          <w:sz w:val="24"/>
          <w:szCs w:val="24"/>
        </w:rPr>
        <w:t>. Consequently, poverty is indeed a multifaceted issue consisting encompasses a lack of money, deprivation, lack of access to basic amenities, increased susceptibility, and so on, and it can be relative or absolute depending on the individual, community, or location.</w:t>
      </w:r>
    </w:p>
    <w:p w14:paraId="1B56F3A2" w14:textId="0E905FF2" w:rsidR="00AD4817" w:rsidRDefault="00434B90" w:rsidP="002516F5">
      <w:pPr>
        <w:pStyle w:val="NoSpacing"/>
        <w:spacing w:before="120" w:after="120" w:line="480" w:lineRule="auto"/>
        <w:contextualSpacing/>
        <w:jc w:val="both"/>
        <w:rPr>
          <w:rFonts w:ascii="Arial" w:hAnsi="Arial" w:cs="Arial"/>
          <w:b/>
          <w:sz w:val="24"/>
          <w:szCs w:val="24"/>
        </w:rPr>
      </w:pPr>
      <w:r>
        <w:rPr>
          <w:rFonts w:ascii="Arial" w:hAnsi="Arial" w:cs="Arial"/>
          <w:b/>
          <w:sz w:val="24"/>
          <w:szCs w:val="24"/>
        </w:rPr>
        <w:lastRenderedPageBreak/>
        <w:t xml:space="preserve">Roadblocks </w:t>
      </w:r>
      <w:r w:rsidR="006B2659">
        <w:rPr>
          <w:rFonts w:ascii="Arial" w:hAnsi="Arial" w:cs="Arial"/>
          <w:b/>
          <w:sz w:val="24"/>
          <w:szCs w:val="24"/>
        </w:rPr>
        <w:t xml:space="preserve">to Achievement </w:t>
      </w:r>
      <w:r w:rsidR="00850D9D">
        <w:rPr>
          <w:rFonts w:ascii="Arial" w:hAnsi="Arial" w:cs="Arial"/>
          <w:b/>
          <w:sz w:val="24"/>
          <w:szCs w:val="24"/>
        </w:rPr>
        <w:t xml:space="preserve">of </w:t>
      </w:r>
      <w:r w:rsidR="003838AC">
        <w:rPr>
          <w:rFonts w:ascii="Arial" w:hAnsi="Arial" w:cs="Arial"/>
          <w:b/>
          <w:sz w:val="24"/>
          <w:szCs w:val="24"/>
        </w:rPr>
        <w:t xml:space="preserve">the </w:t>
      </w:r>
      <w:r>
        <w:rPr>
          <w:rFonts w:ascii="Arial" w:hAnsi="Arial" w:cs="Arial"/>
          <w:b/>
          <w:sz w:val="24"/>
          <w:szCs w:val="24"/>
        </w:rPr>
        <w:t>SDG-1</w:t>
      </w:r>
      <w:r w:rsidR="000A430B">
        <w:rPr>
          <w:rFonts w:ascii="Arial" w:hAnsi="Arial" w:cs="Arial"/>
          <w:b/>
          <w:sz w:val="24"/>
          <w:szCs w:val="24"/>
        </w:rPr>
        <w:t>:</w:t>
      </w:r>
    </w:p>
    <w:p w14:paraId="1EA699F6" w14:textId="200B877E" w:rsidR="00AD4817" w:rsidRDefault="00E64AB3" w:rsidP="00E64AB3">
      <w:pPr>
        <w:pStyle w:val="NoSpacing"/>
        <w:spacing w:before="120" w:after="120" w:line="480" w:lineRule="auto"/>
        <w:contextualSpacing/>
        <w:jc w:val="both"/>
        <w:rPr>
          <w:rFonts w:ascii="Arial" w:hAnsi="Arial" w:cs="Arial"/>
          <w:sz w:val="24"/>
          <w:szCs w:val="24"/>
        </w:rPr>
      </w:pPr>
      <w:r w:rsidRPr="00E64AB3">
        <w:rPr>
          <w:rFonts w:ascii="Arial" w:hAnsi="Arial" w:cs="Arial"/>
          <w:sz w:val="24"/>
          <w:szCs w:val="24"/>
        </w:rPr>
        <w:t xml:space="preserve">Strategic efforts towards poverty eradication in all of its manifestations </w:t>
      </w:r>
      <w:r>
        <w:rPr>
          <w:rFonts w:ascii="Arial" w:hAnsi="Arial" w:cs="Arial"/>
          <w:sz w:val="24"/>
          <w:szCs w:val="24"/>
        </w:rPr>
        <w:t>remain</w:t>
      </w:r>
      <w:r w:rsidRPr="00E64AB3">
        <w:rPr>
          <w:rFonts w:ascii="Arial" w:hAnsi="Arial" w:cs="Arial"/>
          <w:sz w:val="24"/>
          <w:szCs w:val="24"/>
        </w:rPr>
        <w:t xml:space="preserve"> one of humanity's biggest hurdles. The</w:t>
      </w:r>
      <w:r>
        <w:rPr>
          <w:rFonts w:ascii="Arial" w:hAnsi="Arial" w:cs="Arial"/>
          <w:sz w:val="24"/>
          <w:szCs w:val="24"/>
        </w:rPr>
        <w:t xml:space="preserve"> fact</w:t>
      </w:r>
      <w:r w:rsidRPr="00E64AB3">
        <w:rPr>
          <w:rFonts w:ascii="Arial" w:hAnsi="Arial" w:cs="Arial"/>
          <w:sz w:val="24"/>
          <w:szCs w:val="24"/>
        </w:rPr>
        <w:t xml:space="preserve"> remains unchanged that </w:t>
      </w:r>
      <w:r>
        <w:rPr>
          <w:rFonts w:ascii="Arial" w:hAnsi="Arial" w:cs="Arial"/>
          <w:sz w:val="24"/>
          <w:szCs w:val="24"/>
        </w:rPr>
        <w:t>the</w:t>
      </w:r>
      <w:r w:rsidRPr="00E64AB3">
        <w:rPr>
          <w:rFonts w:ascii="Arial" w:hAnsi="Arial" w:cs="Arial"/>
          <w:sz w:val="24"/>
          <w:szCs w:val="24"/>
        </w:rPr>
        <w:t xml:space="preserve"> number of individuals living in severe poverty fell by more than half between 1990 and 2015, many individuals continue to struggle to meet even the fundamental human requirements (UNDP, 2019).</w:t>
      </w:r>
    </w:p>
    <w:p w14:paraId="7559B35A" w14:textId="69257FA7" w:rsidR="00572D72" w:rsidRDefault="00572D72" w:rsidP="00E64AB3">
      <w:pPr>
        <w:pStyle w:val="NoSpacing"/>
        <w:spacing w:before="120" w:after="120" w:line="480" w:lineRule="auto"/>
        <w:contextualSpacing/>
        <w:jc w:val="both"/>
        <w:rPr>
          <w:rFonts w:ascii="Arial" w:hAnsi="Arial" w:cs="Arial"/>
          <w:sz w:val="24"/>
          <w:szCs w:val="24"/>
        </w:rPr>
      </w:pPr>
    </w:p>
    <w:p w14:paraId="5E9F1989" w14:textId="34A70A27" w:rsidR="00572D72" w:rsidRDefault="00572D72" w:rsidP="00E64AB3">
      <w:pPr>
        <w:pStyle w:val="NoSpacing"/>
        <w:spacing w:before="120" w:after="120" w:line="480" w:lineRule="auto"/>
        <w:contextualSpacing/>
        <w:jc w:val="both"/>
        <w:rPr>
          <w:rFonts w:ascii="Arial" w:hAnsi="Arial" w:cs="Arial"/>
          <w:sz w:val="24"/>
          <w:szCs w:val="24"/>
        </w:rPr>
      </w:pPr>
      <w:r w:rsidRPr="00572D72">
        <w:rPr>
          <w:rFonts w:ascii="Arial" w:hAnsi="Arial" w:cs="Arial"/>
          <w:sz w:val="24"/>
          <w:szCs w:val="24"/>
        </w:rPr>
        <w:t>Nigeria</w:t>
      </w:r>
      <w:r w:rsidR="000B0027">
        <w:rPr>
          <w:rFonts w:ascii="Arial" w:hAnsi="Arial" w:cs="Arial"/>
          <w:sz w:val="24"/>
          <w:szCs w:val="24"/>
        </w:rPr>
        <w:t xml:space="preserve"> among other nations</w:t>
      </w:r>
      <w:r w:rsidRPr="00572D72">
        <w:rPr>
          <w:rFonts w:ascii="Arial" w:hAnsi="Arial" w:cs="Arial"/>
          <w:sz w:val="24"/>
          <w:szCs w:val="24"/>
        </w:rPr>
        <w:t xml:space="preserve"> holds </w:t>
      </w:r>
      <w:r w:rsidR="004C4D64">
        <w:rPr>
          <w:rFonts w:ascii="Arial" w:hAnsi="Arial" w:cs="Arial"/>
          <w:sz w:val="24"/>
          <w:szCs w:val="24"/>
        </w:rPr>
        <w:t>several</w:t>
      </w:r>
      <w:r w:rsidRPr="00572D72">
        <w:rPr>
          <w:rFonts w:ascii="Arial" w:hAnsi="Arial" w:cs="Arial"/>
          <w:sz w:val="24"/>
          <w:szCs w:val="24"/>
        </w:rPr>
        <w:t xml:space="preserve"> hurdles to reaching </w:t>
      </w:r>
      <w:r w:rsidR="000B0027">
        <w:rPr>
          <w:rFonts w:ascii="Arial" w:hAnsi="Arial" w:cs="Arial"/>
          <w:sz w:val="24"/>
          <w:szCs w:val="24"/>
        </w:rPr>
        <w:t>Sustainable Development Goal-1 (end poverty)</w:t>
      </w:r>
      <w:r w:rsidRPr="00572D72">
        <w:rPr>
          <w:rFonts w:ascii="Arial" w:hAnsi="Arial" w:cs="Arial"/>
          <w:sz w:val="24"/>
          <w:szCs w:val="24"/>
        </w:rPr>
        <w:t xml:space="preserve"> which need addressing. Corruption and lack of accountability, for example, are amid them are poorly stated policies, a paucity of adequate fundamental infrastructure, policy instability, and rising violence in the nation.</w:t>
      </w:r>
    </w:p>
    <w:p w14:paraId="02E8DA07" w14:textId="12050583" w:rsidR="000B0027" w:rsidRDefault="000B0027" w:rsidP="00E64AB3">
      <w:pPr>
        <w:pStyle w:val="NoSpacing"/>
        <w:spacing w:before="120" w:after="120" w:line="480" w:lineRule="auto"/>
        <w:contextualSpacing/>
        <w:jc w:val="both"/>
        <w:rPr>
          <w:rFonts w:ascii="Arial" w:hAnsi="Arial" w:cs="Arial"/>
          <w:sz w:val="24"/>
          <w:szCs w:val="24"/>
        </w:rPr>
      </w:pPr>
    </w:p>
    <w:p w14:paraId="65B135F3" w14:textId="10EF776D" w:rsidR="000B0027" w:rsidRDefault="000B0027" w:rsidP="00E64AB3">
      <w:pPr>
        <w:pStyle w:val="NoSpacing"/>
        <w:spacing w:before="120" w:after="120" w:line="480" w:lineRule="auto"/>
        <w:contextualSpacing/>
        <w:jc w:val="both"/>
        <w:rPr>
          <w:rFonts w:ascii="Arial" w:hAnsi="Arial" w:cs="Arial"/>
          <w:sz w:val="24"/>
          <w:szCs w:val="24"/>
        </w:rPr>
      </w:pPr>
      <w:r w:rsidRPr="000B0027">
        <w:rPr>
          <w:rFonts w:ascii="Arial" w:hAnsi="Arial" w:cs="Arial"/>
          <w:sz w:val="24"/>
          <w:szCs w:val="24"/>
        </w:rPr>
        <w:t xml:space="preserve">Worst among these factors in Nigeria is corruption been the key roadblock in the fight against poverty. </w:t>
      </w:r>
      <w:r w:rsidR="004C4D64">
        <w:rPr>
          <w:rFonts w:ascii="Arial" w:hAnsi="Arial" w:cs="Arial"/>
          <w:sz w:val="24"/>
          <w:szCs w:val="24"/>
        </w:rPr>
        <w:t>Even though</w:t>
      </w:r>
      <w:r w:rsidRPr="000B0027">
        <w:rPr>
          <w:rFonts w:ascii="Arial" w:hAnsi="Arial" w:cs="Arial"/>
          <w:sz w:val="24"/>
          <w:szCs w:val="24"/>
        </w:rPr>
        <w:t xml:space="preserve"> Nigeria has Africa's strongest economy it benefited from oil riches and economic progress in 1960 through 1990, the benefits of oil exports have not properly trickled down to the poor (Freedom House, 2012). </w:t>
      </w:r>
      <w:r>
        <w:rPr>
          <w:rFonts w:ascii="Arial" w:hAnsi="Arial" w:cs="Arial"/>
          <w:sz w:val="24"/>
          <w:szCs w:val="24"/>
        </w:rPr>
        <w:t>The corrupt</w:t>
      </w:r>
      <w:r w:rsidRPr="000B0027">
        <w:rPr>
          <w:rFonts w:ascii="Arial" w:hAnsi="Arial" w:cs="Arial"/>
          <w:sz w:val="24"/>
          <w:szCs w:val="24"/>
        </w:rPr>
        <w:t xml:space="preserve"> </w:t>
      </w:r>
      <w:r>
        <w:rPr>
          <w:rFonts w:ascii="Arial" w:hAnsi="Arial" w:cs="Arial"/>
          <w:sz w:val="24"/>
          <w:szCs w:val="24"/>
        </w:rPr>
        <w:t>elite’s</w:t>
      </w:r>
      <w:r w:rsidRPr="000B0027">
        <w:rPr>
          <w:rFonts w:ascii="Arial" w:hAnsi="Arial" w:cs="Arial"/>
          <w:sz w:val="24"/>
          <w:szCs w:val="24"/>
        </w:rPr>
        <w:t xml:space="preserve"> gross</w:t>
      </w:r>
      <w:r>
        <w:rPr>
          <w:rFonts w:ascii="Arial" w:hAnsi="Arial" w:cs="Arial"/>
          <w:sz w:val="24"/>
          <w:szCs w:val="24"/>
        </w:rPr>
        <w:t xml:space="preserve"> </w:t>
      </w:r>
      <w:r w:rsidRPr="000B0027">
        <w:rPr>
          <w:rFonts w:ascii="Arial" w:hAnsi="Arial" w:cs="Arial"/>
          <w:sz w:val="24"/>
          <w:szCs w:val="24"/>
        </w:rPr>
        <w:t xml:space="preserve">embezzlement of government finances and resources is largely acknowledged as the principal reason </w:t>
      </w:r>
      <w:r>
        <w:rPr>
          <w:rFonts w:ascii="Arial" w:hAnsi="Arial" w:cs="Arial"/>
          <w:sz w:val="24"/>
          <w:szCs w:val="24"/>
        </w:rPr>
        <w:t>for</w:t>
      </w:r>
      <w:r w:rsidRPr="000B0027">
        <w:rPr>
          <w:rFonts w:ascii="Arial" w:hAnsi="Arial" w:cs="Arial"/>
          <w:sz w:val="24"/>
          <w:szCs w:val="24"/>
        </w:rPr>
        <w:t xml:space="preserve"> Nigeria's poverty (Global Witness, 2012).</w:t>
      </w:r>
    </w:p>
    <w:p w14:paraId="52EE2CB6" w14:textId="0F70BBCC" w:rsidR="0075442E" w:rsidRDefault="0075442E" w:rsidP="00E64AB3">
      <w:pPr>
        <w:pStyle w:val="NoSpacing"/>
        <w:spacing w:before="120" w:after="120" w:line="480" w:lineRule="auto"/>
        <w:contextualSpacing/>
        <w:jc w:val="both"/>
        <w:rPr>
          <w:rFonts w:ascii="Arial" w:hAnsi="Arial" w:cs="Arial"/>
          <w:sz w:val="24"/>
          <w:szCs w:val="24"/>
        </w:rPr>
      </w:pPr>
    </w:p>
    <w:p w14:paraId="72E12AFE" w14:textId="05D73E11" w:rsidR="007034FD" w:rsidRDefault="007034FD" w:rsidP="00E64AB3">
      <w:pPr>
        <w:pStyle w:val="NoSpacing"/>
        <w:spacing w:before="120" w:after="120" w:line="480" w:lineRule="auto"/>
        <w:contextualSpacing/>
        <w:jc w:val="both"/>
        <w:rPr>
          <w:rFonts w:ascii="Arial" w:hAnsi="Arial" w:cs="Arial"/>
          <w:sz w:val="24"/>
          <w:szCs w:val="24"/>
        </w:rPr>
      </w:pPr>
      <w:r w:rsidRPr="007034FD">
        <w:rPr>
          <w:rFonts w:ascii="Arial" w:hAnsi="Arial" w:cs="Arial"/>
          <w:sz w:val="24"/>
          <w:szCs w:val="24"/>
        </w:rPr>
        <w:t>The fight to bring additional Nigerians out of severe poverty is an indictment of Nigerian governments who have mishandled the country's massive oil wealth via corruption. Poverty and inequality in Nigeria are caused by the ill-use, begrudged, and misuse of resources rather than a lack of resources. Nigeria does not lack resources, deviation by political office holders and those elites into foreign accounts by elite, corruption</w:t>
      </w:r>
      <w:r>
        <w:rPr>
          <w:rFonts w:ascii="Arial" w:hAnsi="Arial" w:cs="Arial"/>
          <w:sz w:val="24"/>
          <w:szCs w:val="24"/>
        </w:rPr>
        <w:t xml:space="preserve"> </w:t>
      </w:r>
      <w:r w:rsidRPr="007034FD">
        <w:rPr>
          <w:rFonts w:ascii="Arial" w:hAnsi="Arial" w:cs="Arial"/>
          <w:sz w:val="24"/>
          <w:szCs w:val="24"/>
        </w:rPr>
        <w:t xml:space="preserve">is a culture of corruption and tenancy, and </w:t>
      </w:r>
      <w:r w:rsidRPr="007034FD">
        <w:rPr>
          <w:rFonts w:ascii="Arial" w:hAnsi="Arial" w:cs="Arial"/>
          <w:sz w:val="24"/>
          <w:szCs w:val="24"/>
        </w:rPr>
        <w:lastRenderedPageBreak/>
        <w:t>made a circle that is prevalent every political regime, as well as a political elite out of touch with ordinary Nigerians' everyday</w:t>
      </w:r>
      <w:r w:rsidR="00573960">
        <w:rPr>
          <w:rFonts w:ascii="Arial" w:hAnsi="Arial" w:cs="Arial"/>
          <w:sz w:val="24"/>
          <w:szCs w:val="24"/>
        </w:rPr>
        <w:t xml:space="preserve"> difficulties</w:t>
      </w:r>
      <w:r w:rsidRPr="007034FD">
        <w:rPr>
          <w:rFonts w:ascii="Arial" w:hAnsi="Arial" w:cs="Arial"/>
          <w:sz w:val="24"/>
          <w:szCs w:val="24"/>
        </w:rPr>
        <w:t xml:space="preserve">. Funds intended for development projects </w:t>
      </w:r>
      <w:r>
        <w:rPr>
          <w:rFonts w:ascii="Arial" w:hAnsi="Arial" w:cs="Arial"/>
          <w:sz w:val="24"/>
          <w:szCs w:val="24"/>
        </w:rPr>
        <w:t>and</w:t>
      </w:r>
      <w:r w:rsidRPr="007034FD">
        <w:rPr>
          <w:rFonts w:ascii="Arial" w:hAnsi="Arial" w:cs="Arial"/>
          <w:sz w:val="24"/>
          <w:szCs w:val="24"/>
        </w:rPr>
        <w:t xml:space="preserve"> economic </w:t>
      </w:r>
      <w:r>
        <w:rPr>
          <w:rFonts w:ascii="Arial" w:hAnsi="Arial" w:cs="Arial"/>
          <w:sz w:val="24"/>
          <w:szCs w:val="24"/>
        </w:rPr>
        <w:t>growth</w:t>
      </w:r>
      <w:r w:rsidRPr="007034FD">
        <w:rPr>
          <w:rFonts w:ascii="Arial" w:hAnsi="Arial" w:cs="Arial"/>
          <w:sz w:val="24"/>
          <w:szCs w:val="24"/>
        </w:rPr>
        <w:t xml:space="preserve"> have been misappropriated by unscrupulous authorities.</w:t>
      </w:r>
    </w:p>
    <w:p w14:paraId="5096B002" w14:textId="4E78CE54" w:rsidR="0090207C" w:rsidRDefault="0090207C" w:rsidP="00E64AB3">
      <w:pPr>
        <w:pStyle w:val="NoSpacing"/>
        <w:spacing w:before="120" w:after="120" w:line="480" w:lineRule="auto"/>
        <w:contextualSpacing/>
        <w:jc w:val="both"/>
        <w:rPr>
          <w:rFonts w:ascii="Arial" w:hAnsi="Arial" w:cs="Arial"/>
          <w:sz w:val="24"/>
          <w:szCs w:val="24"/>
        </w:rPr>
      </w:pPr>
    </w:p>
    <w:p w14:paraId="0B9043A9" w14:textId="0AFECC8B" w:rsidR="0090207C" w:rsidRDefault="0090207C" w:rsidP="00E64AB3">
      <w:pPr>
        <w:pStyle w:val="NoSpacing"/>
        <w:spacing w:before="120" w:after="120" w:line="480" w:lineRule="auto"/>
        <w:contextualSpacing/>
        <w:jc w:val="both"/>
        <w:rPr>
          <w:rFonts w:ascii="Arial" w:hAnsi="Arial" w:cs="Arial"/>
          <w:sz w:val="24"/>
          <w:szCs w:val="24"/>
        </w:rPr>
      </w:pPr>
      <w:r w:rsidRPr="0090207C">
        <w:rPr>
          <w:rFonts w:ascii="Arial" w:hAnsi="Arial" w:cs="Arial"/>
          <w:sz w:val="24"/>
          <w:szCs w:val="24"/>
        </w:rPr>
        <w:t xml:space="preserve">The majority of funding allocated to poverty eradication programmes seldom reach its intended recipients, as well as the battle to eliminate poverty often lacked sufficient political will and strong policies </w:t>
      </w:r>
      <w:sdt>
        <w:sdtPr>
          <w:rPr>
            <w:rFonts w:ascii="Arial" w:hAnsi="Arial" w:cs="Arial"/>
            <w:sz w:val="24"/>
            <w:szCs w:val="24"/>
          </w:rPr>
          <w:id w:val="1090428932"/>
          <w:citation/>
        </w:sdtPr>
        <w:sdtContent>
          <w:r w:rsidR="0097786E">
            <w:rPr>
              <w:rFonts w:ascii="Arial" w:hAnsi="Arial" w:cs="Arial"/>
              <w:sz w:val="24"/>
              <w:szCs w:val="24"/>
            </w:rPr>
            <w:fldChar w:fldCharType="begin"/>
          </w:r>
          <w:r w:rsidR="0097786E">
            <w:rPr>
              <w:rFonts w:ascii="Arial" w:hAnsi="Arial" w:cs="Arial"/>
              <w:sz w:val="24"/>
              <w:szCs w:val="24"/>
            </w:rPr>
            <w:instrText xml:space="preserve">CITATION Aki03 \l 1033 </w:instrText>
          </w:r>
          <w:r w:rsidR="0097786E">
            <w:rPr>
              <w:rFonts w:ascii="Arial" w:hAnsi="Arial" w:cs="Arial"/>
              <w:sz w:val="24"/>
              <w:szCs w:val="24"/>
            </w:rPr>
            <w:fldChar w:fldCharType="separate"/>
          </w:r>
          <w:r w:rsidR="0097786E" w:rsidRPr="0097786E">
            <w:rPr>
              <w:rFonts w:ascii="Arial" w:hAnsi="Arial" w:cs="Arial"/>
              <w:noProof/>
              <w:sz w:val="24"/>
              <w:szCs w:val="24"/>
            </w:rPr>
            <w:t>(Akinbi, 2003)</w:t>
          </w:r>
          <w:r w:rsidR="0097786E">
            <w:rPr>
              <w:rFonts w:ascii="Arial" w:hAnsi="Arial" w:cs="Arial"/>
              <w:sz w:val="24"/>
              <w:szCs w:val="24"/>
            </w:rPr>
            <w:fldChar w:fldCharType="end"/>
          </w:r>
        </w:sdtContent>
      </w:sdt>
      <w:r w:rsidR="0097786E">
        <w:rPr>
          <w:rFonts w:ascii="Arial" w:hAnsi="Arial" w:cs="Arial"/>
          <w:sz w:val="24"/>
          <w:szCs w:val="24"/>
        </w:rPr>
        <w:t>.</w:t>
      </w:r>
      <w:r w:rsidRPr="0090207C">
        <w:rPr>
          <w:rFonts w:ascii="Arial" w:hAnsi="Arial" w:cs="Arial"/>
          <w:sz w:val="24"/>
          <w:szCs w:val="24"/>
        </w:rPr>
        <w:t xml:space="preserve"> According to </w:t>
      </w:r>
      <w:proofErr w:type="spellStart"/>
      <w:r w:rsidRPr="0090207C">
        <w:rPr>
          <w:rFonts w:ascii="Arial" w:hAnsi="Arial" w:cs="Arial"/>
          <w:sz w:val="24"/>
          <w:szCs w:val="24"/>
        </w:rPr>
        <w:t>Oshewolo</w:t>
      </w:r>
      <w:proofErr w:type="spellEnd"/>
      <w:r w:rsidRPr="0090207C">
        <w:rPr>
          <w:rFonts w:ascii="Arial" w:hAnsi="Arial" w:cs="Arial"/>
          <w:sz w:val="24"/>
          <w:szCs w:val="24"/>
        </w:rPr>
        <w:t xml:space="preserve"> (2011), public officials who are meant to be responsible public employees have become emergency multimillionaires by diverting public cash to bolster their own fortunes. Despite</w:t>
      </w:r>
      <w:r w:rsidR="0097786E">
        <w:rPr>
          <w:rFonts w:ascii="Arial" w:hAnsi="Arial" w:cs="Arial"/>
          <w:sz w:val="24"/>
          <w:szCs w:val="24"/>
        </w:rPr>
        <w:t xml:space="preserve"> the efforts of the present government of </w:t>
      </w:r>
      <w:r w:rsidRPr="0090207C">
        <w:rPr>
          <w:rFonts w:ascii="Arial" w:hAnsi="Arial" w:cs="Arial"/>
          <w:sz w:val="24"/>
          <w:szCs w:val="24"/>
        </w:rPr>
        <w:t xml:space="preserve">Muhammadu Buhari administration </w:t>
      </w:r>
      <w:r w:rsidR="0097786E">
        <w:rPr>
          <w:rFonts w:ascii="Arial" w:hAnsi="Arial" w:cs="Arial"/>
          <w:sz w:val="24"/>
          <w:szCs w:val="24"/>
        </w:rPr>
        <w:t>launching</w:t>
      </w:r>
      <w:r w:rsidRPr="0090207C">
        <w:rPr>
          <w:rFonts w:ascii="Arial" w:hAnsi="Arial" w:cs="Arial"/>
          <w:sz w:val="24"/>
          <w:szCs w:val="24"/>
        </w:rPr>
        <w:t xml:space="preserve"> a war on corruption and has made progress in imprisoning corrupt people, his efforts appear to be a drop in the ocean</w:t>
      </w:r>
      <w:r w:rsidR="0097786E">
        <w:rPr>
          <w:rFonts w:ascii="Arial" w:hAnsi="Arial" w:cs="Arial"/>
          <w:sz w:val="24"/>
          <w:szCs w:val="24"/>
        </w:rPr>
        <w:t>, due to corrupt schemes and weak policies entrenched in the constitution of the country</w:t>
      </w:r>
      <w:r w:rsidRPr="0090207C">
        <w:rPr>
          <w:rFonts w:ascii="Arial" w:hAnsi="Arial" w:cs="Arial"/>
          <w:sz w:val="24"/>
          <w:szCs w:val="24"/>
        </w:rPr>
        <w:t>.</w:t>
      </w:r>
    </w:p>
    <w:p w14:paraId="23247316" w14:textId="3AEAF085" w:rsidR="00603A86" w:rsidRDefault="00603A86" w:rsidP="00E64AB3">
      <w:pPr>
        <w:pStyle w:val="NoSpacing"/>
        <w:spacing w:before="120" w:after="120" w:line="480" w:lineRule="auto"/>
        <w:contextualSpacing/>
        <w:jc w:val="both"/>
        <w:rPr>
          <w:rFonts w:ascii="Arial" w:hAnsi="Arial" w:cs="Arial"/>
          <w:sz w:val="24"/>
          <w:szCs w:val="24"/>
        </w:rPr>
      </w:pPr>
    </w:p>
    <w:p w14:paraId="6219FDB3" w14:textId="22E5D58A" w:rsidR="00B51144" w:rsidRDefault="00B51144" w:rsidP="00E64AB3">
      <w:pPr>
        <w:pStyle w:val="NoSpacing"/>
        <w:spacing w:before="120" w:after="120" w:line="480" w:lineRule="auto"/>
        <w:contextualSpacing/>
        <w:jc w:val="both"/>
        <w:rPr>
          <w:rFonts w:ascii="Arial" w:hAnsi="Arial" w:cs="Arial"/>
          <w:sz w:val="24"/>
          <w:szCs w:val="24"/>
        </w:rPr>
      </w:pPr>
      <w:r w:rsidRPr="00B51144">
        <w:rPr>
          <w:rFonts w:ascii="Arial" w:hAnsi="Arial" w:cs="Arial"/>
          <w:b/>
          <w:sz w:val="24"/>
          <w:szCs w:val="24"/>
        </w:rPr>
        <w:t>Weak Policies</w:t>
      </w:r>
      <w:r>
        <w:rPr>
          <w:rFonts w:ascii="Arial" w:hAnsi="Arial" w:cs="Arial"/>
          <w:sz w:val="24"/>
          <w:szCs w:val="24"/>
        </w:rPr>
        <w:t>:</w:t>
      </w:r>
    </w:p>
    <w:p w14:paraId="4CDE29AA" w14:textId="3B7E1B2D" w:rsidR="00D672E4" w:rsidRPr="00B51144" w:rsidRDefault="00B51144" w:rsidP="00B51144">
      <w:pPr>
        <w:pStyle w:val="NoSpacing"/>
        <w:spacing w:before="120" w:after="120" w:line="480" w:lineRule="auto"/>
        <w:contextualSpacing/>
        <w:jc w:val="both"/>
        <w:rPr>
          <w:rFonts w:ascii="Arial" w:hAnsi="Arial" w:cs="Arial"/>
          <w:sz w:val="24"/>
          <w:szCs w:val="24"/>
        </w:rPr>
      </w:pPr>
      <w:r w:rsidRPr="00B51144">
        <w:rPr>
          <w:rFonts w:ascii="Arial" w:hAnsi="Arial" w:cs="Arial"/>
          <w:sz w:val="24"/>
          <w:szCs w:val="24"/>
        </w:rPr>
        <w:t xml:space="preserve">Incapacitated as it were by some intangible factors, Nigerian policymakers were faced with a metal wall in breaching the divide between </w:t>
      </w:r>
      <w:r>
        <w:rPr>
          <w:rFonts w:ascii="Arial" w:hAnsi="Arial" w:cs="Arial"/>
          <w:sz w:val="24"/>
          <w:szCs w:val="24"/>
        </w:rPr>
        <w:t>policymaking</w:t>
      </w:r>
      <w:r w:rsidRPr="00B51144">
        <w:rPr>
          <w:rFonts w:ascii="Arial" w:hAnsi="Arial" w:cs="Arial"/>
          <w:sz w:val="24"/>
          <w:szCs w:val="24"/>
        </w:rPr>
        <w:t xml:space="preserve"> and policy implementation, whereby the other arm of government ineffectively enact those laws</w:t>
      </w:r>
      <w:r>
        <w:rPr>
          <w:rFonts w:ascii="Arial" w:hAnsi="Arial" w:cs="Arial"/>
          <w:sz w:val="24"/>
          <w:szCs w:val="24"/>
        </w:rPr>
        <w:t>,</w:t>
      </w:r>
      <w:r w:rsidRPr="00B51144">
        <w:rPr>
          <w:rFonts w:ascii="Arial" w:hAnsi="Arial" w:cs="Arial"/>
          <w:sz w:val="24"/>
          <w:szCs w:val="24"/>
        </w:rPr>
        <w:t xml:space="preserve"> especially on poverty-related programmes. Nigerian officials are continuously looking for ways to build flexibility into laws and programmes so that they may exploit gaps for personal gains which is similarly seen during employment whereby </w:t>
      </w:r>
      <w:r>
        <w:rPr>
          <w:rFonts w:ascii="Arial" w:hAnsi="Arial" w:cs="Arial"/>
          <w:sz w:val="24"/>
          <w:szCs w:val="24"/>
        </w:rPr>
        <w:t>positions</w:t>
      </w:r>
      <w:r w:rsidRPr="00B51144">
        <w:rPr>
          <w:rFonts w:ascii="Arial" w:hAnsi="Arial" w:cs="Arial"/>
          <w:sz w:val="24"/>
          <w:szCs w:val="24"/>
        </w:rPr>
        <w:t xml:space="preserve"> are given out on </w:t>
      </w:r>
      <w:proofErr w:type="spellStart"/>
      <w:r>
        <w:rPr>
          <w:rFonts w:ascii="Arial" w:hAnsi="Arial" w:cs="Arial"/>
          <w:sz w:val="24"/>
          <w:szCs w:val="24"/>
        </w:rPr>
        <w:t>favour</w:t>
      </w:r>
      <w:proofErr w:type="spellEnd"/>
      <w:r w:rsidRPr="00B51144">
        <w:rPr>
          <w:rFonts w:ascii="Arial" w:hAnsi="Arial" w:cs="Arial"/>
          <w:sz w:val="24"/>
          <w:szCs w:val="24"/>
        </w:rPr>
        <w:t xml:space="preserve"> and not on merit or bought with money. This is why the majority of poverty-eradication efforts in Nigeria hardly achieve </w:t>
      </w:r>
      <w:r>
        <w:rPr>
          <w:rFonts w:ascii="Arial" w:hAnsi="Arial" w:cs="Arial"/>
          <w:sz w:val="24"/>
          <w:szCs w:val="24"/>
        </w:rPr>
        <w:t>their</w:t>
      </w:r>
      <w:r w:rsidRPr="00B51144">
        <w:rPr>
          <w:rFonts w:ascii="Arial" w:hAnsi="Arial" w:cs="Arial"/>
          <w:sz w:val="24"/>
          <w:szCs w:val="24"/>
        </w:rPr>
        <w:t xml:space="preserve"> goals.</w:t>
      </w:r>
    </w:p>
    <w:p w14:paraId="0B7F9BE2" w14:textId="7559D1A3" w:rsidR="00D672E4" w:rsidRDefault="00D672E4" w:rsidP="00E64AB3">
      <w:pPr>
        <w:pStyle w:val="NoSpacing"/>
        <w:spacing w:before="120" w:after="120" w:line="480" w:lineRule="auto"/>
        <w:contextualSpacing/>
        <w:jc w:val="both"/>
        <w:rPr>
          <w:rFonts w:ascii="Arial" w:hAnsi="Arial" w:cs="Arial"/>
          <w:sz w:val="24"/>
          <w:szCs w:val="24"/>
        </w:rPr>
      </w:pPr>
    </w:p>
    <w:p w14:paraId="11CC4C7C" w14:textId="77777777" w:rsidR="00200A96" w:rsidRDefault="00200A96" w:rsidP="00E64AB3">
      <w:pPr>
        <w:pStyle w:val="NoSpacing"/>
        <w:spacing w:before="120" w:after="120" w:line="480" w:lineRule="auto"/>
        <w:contextualSpacing/>
        <w:jc w:val="both"/>
        <w:rPr>
          <w:rFonts w:ascii="Arial" w:hAnsi="Arial" w:cs="Arial"/>
          <w:sz w:val="24"/>
          <w:szCs w:val="24"/>
        </w:rPr>
      </w:pPr>
    </w:p>
    <w:p w14:paraId="4DF02AAE" w14:textId="17874D19" w:rsidR="00B51144" w:rsidRDefault="00B51144" w:rsidP="00B51144">
      <w:pPr>
        <w:pStyle w:val="NoSpacing"/>
        <w:spacing w:before="120" w:after="120" w:line="480" w:lineRule="auto"/>
        <w:contextualSpacing/>
        <w:jc w:val="both"/>
        <w:rPr>
          <w:rFonts w:ascii="Arial" w:hAnsi="Arial" w:cs="Arial"/>
          <w:sz w:val="24"/>
          <w:szCs w:val="24"/>
        </w:rPr>
      </w:pPr>
      <w:r w:rsidRPr="009313FB">
        <w:rPr>
          <w:rFonts w:ascii="Arial" w:hAnsi="Arial" w:cs="Arial"/>
          <w:b/>
          <w:sz w:val="24"/>
          <w:szCs w:val="24"/>
        </w:rPr>
        <w:lastRenderedPageBreak/>
        <w:t>I</w:t>
      </w:r>
      <w:r w:rsidR="00D12C97" w:rsidRPr="009313FB">
        <w:rPr>
          <w:rFonts w:ascii="Arial" w:hAnsi="Arial" w:cs="Arial"/>
          <w:b/>
          <w:sz w:val="24"/>
          <w:szCs w:val="24"/>
        </w:rPr>
        <w:t>nconsistent Policies</w:t>
      </w:r>
      <w:r w:rsidR="00D12C97">
        <w:rPr>
          <w:rFonts w:ascii="Arial" w:hAnsi="Arial" w:cs="Arial"/>
          <w:sz w:val="24"/>
          <w:szCs w:val="24"/>
        </w:rPr>
        <w:t xml:space="preserve">: </w:t>
      </w:r>
    </w:p>
    <w:p w14:paraId="131C6026" w14:textId="1C28AEFB" w:rsidR="00B51144" w:rsidRPr="00B51144" w:rsidRDefault="00B51144" w:rsidP="00B51144">
      <w:pPr>
        <w:pStyle w:val="NoSpacing"/>
        <w:spacing w:before="120" w:after="120" w:line="480" w:lineRule="auto"/>
        <w:contextualSpacing/>
        <w:jc w:val="both"/>
        <w:rPr>
          <w:rFonts w:ascii="Arial" w:hAnsi="Arial" w:cs="Arial"/>
          <w:sz w:val="24"/>
          <w:szCs w:val="24"/>
        </w:rPr>
      </w:pPr>
      <w:r w:rsidRPr="00B51144">
        <w:rPr>
          <w:rFonts w:ascii="Arial" w:hAnsi="Arial" w:cs="Arial"/>
          <w:sz w:val="24"/>
          <w:szCs w:val="24"/>
        </w:rPr>
        <w:t>Established schemes have been hampered by periodic polic</w:t>
      </w:r>
      <w:r w:rsidR="00D67A5F">
        <w:rPr>
          <w:rFonts w:ascii="Arial" w:hAnsi="Arial" w:cs="Arial"/>
          <w:sz w:val="24"/>
          <w:szCs w:val="24"/>
        </w:rPr>
        <w:t xml:space="preserve">y changes </w:t>
      </w:r>
      <w:sdt>
        <w:sdtPr>
          <w:rPr>
            <w:rFonts w:ascii="Arial" w:hAnsi="Arial" w:cs="Arial"/>
            <w:sz w:val="24"/>
            <w:szCs w:val="24"/>
          </w:rPr>
          <w:id w:val="1211382214"/>
          <w:citation/>
        </w:sdtPr>
        <w:sdtContent>
          <w:r w:rsidR="00D67A5F">
            <w:rPr>
              <w:rFonts w:ascii="Arial" w:hAnsi="Arial" w:cs="Arial"/>
              <w:sz w:val="24"/>
              <w:szCs w:val="24"/>
            </w:rPr>
            <w:fldChar w:fldCharType="begin"/>
          </w:r>
          <w:r w:rsidR="00D67A5F">
            <w:rPr>
              <w:rFonts w:ascii="Arial" w:hAnsi="Arial" w:cs="Arial"/>
              <w:sz w:val="24"/>
              <w:szCs w:val="24"/>
            </w:rPr>
            <w:instrText xml:space="preserve"> CITATION Tai16 \l 1033 </w:instrText>
          </w:r>
          <w:r w:rsidR="00D67A5F">
            <w:rPr>
              <w:rFonts w:ascii="Arial" w:hAnsi="Arial" w:cs="Arial"/>
              <w:sz w:val="24"/>
              <w:szCs w:val="24"/>
            </w:rPr>
            <w:fldChar w:fldCharType="separate"/>
          </w:r>
          <w:r w:rsidR="00D67A5F" w:rsidRPr="00D67A5F">
            <w:rPr>
              <w:rFonts w:ascii="Arial" w:hAnsi="Arial" w:cs="Arial"/>
              <w:noProof/>
              <w:sz w:val="24"/>
              <w:szCs w:val="24"/>
            </w:rPr>
            <w:t>(Taiwo et al, 2016)</w:t>
          </w:r>
          <w:r w:rsidR="00D67A5F">
            <w:rPr>
              <w:rFonts w:ascii="Arial" w:hAnsi="Arial" w:cs="Arial"/>
              <w:sz w:val="24"/>
              <w:szCs w:val="24"/>
            </w:rPr>
            <w:fldChar w:fldCharType="end"/>
          </w:r>
        </w:sdtContent>
      </w:sdt>
      <w:r w:rsidRPr="00B51144">
        <w:rPr>
          <w:rFonts w:ascii="Arial" w:hAnsi="Arial" w:cs="Arial"/>
          <w:sz w:val="24"/>
          <w:szCs w:val="24"/>
        </w:rPr>
        <w:t xml:space="preserve">. When there is a change in government, </w:t>
      </w:r>
      <w:r w:rsidR="00D67A5F">
        <w:rPr>
          <w:rFonts w:ascii="Arial" w:hAnsi="Arial" w:cs="Arial"/>
          <w:sz w:val="24"/>
          <w:szCs w:val="24"/>
        </w:rPr>
        <w:t xml:space="preserve">any of </w:t>
      </w:r>
      <w:r w:rsidRPr="00B51144">
        <w:rPr>
          <w:rFonts w:ascii="Arial" w:hAnsi="Arial" w:cs="Arial"/>
          <w:sz w:val="24"/>
          <w:szCs w:val="24"/>
        </w:rPr>
        <w:t xml:space="preserve">the exiting </w:t>
      </w:r>
      <w:r w:rsidR="00D67A5F">
        <w:rPr>
          <w:rFonts w:ascii="Arial" w:hAnsi="Arial" w:cs="Arial"/>
          <w:sz w:val="24"/>
          <w:szCs w:val="24"/>
        </w:rPr>
        <w:t>governments</w:t>
      </w:r>
      <w:r w:rsidRPr="00B51144">
        <w:rPr>
          <w:rFonts w:ascii="Arial" w:hAnsi="Arial" w:cs="Arial"/>
          <w:sz w:val="24"/>
          <w:szCs w:val="24"/>
        </w:rPr>
        <w:t xml:space="preserve"> put on hold all current programmes</w:t>
      </w:r>
      <w:r w:rsidR="00D67A5F">
        <w:rPr>
          <w:rFonts w:ascii="Arial" w:hAnsi="Arial" w:cs="Arial"/>
          <w:sz w:val="24"/>
          <w:szCs w:val="24"/>
        </w:rPr>
        <w:t xml:space="preserve"> and initiatives of the past </w:t>
      </w:r>
      <w:proofErr w:type="gramStart"/>
      <w:r w:rsidR="00D67A5F">
        <w:rPr>
          <w:rFonts w:ascii="Arial" w:hAnsi="Arial" w:cs="Arial"/>
          <w:sz w:val="24"/>
          <w:szCs w:val="24"/>
        </w:rPr>
        <w:t>government</w:t>
      </w:r>
      <w:r w:rsidRPr="00B51144">
        <w:rPr>
          <w:rFonts w:ascii="Arial" w:hAnsi="Arial" w:cs="Arial"/>
          <w:sz w:val="24"/>
          <w:szCs w:val="24"/>
        </w:rPr>
        <w:t>,  Instead</w:t>
      </w:r>
      <w:proofErr w:type="gramEnd"/>
      <w:r w:rsidRPr="00B51144">
        <w:rPr>
          <w:rFonts w:ascii="Arial" w:hAnsi="Arial" w:cs="Arial"/>
          <w:sz w:val="24"/>
          <w:szCs w:val="24"/>
        </w:rPr>
        <w:t xml:space="preserve"> of focusing on current projects</w:t>
      </w:r>
      <w:r w:rsidR="00D67A5F">
        <w:rPr>
          <w:rFonts w:ascii="Arial" w:hAnsi="Arial" w:cs="Arial"/>
          <w:sz w:val="24"/>
          <w:szCs w:val="24"/>
        </w:rPr>
        <w:t xml:space="preserve"> to add value for money and </w:t>
      </w:r>
      <w:r w:rsidR="001706EC">
        <w:rPr>
          <w:rFonts w:ascii="Arial" w:hAnsi="Arial" w:cs="Arial"/>
          <w:sz w:val="24"/>
          <w:szCs w:val="24"/>
        </w:rPr>
        <w:t>people’s</w:t>
      </w:r>
      <w:r w:rsidR="00D67A5F">
        <w:rPr>
          <w:rFonts w:ascii="Arial" w:hAnsi="Arial" w:cs="Arial"/>
          <w:sz w:val="24"/>
          <w:szCs w:val="24"/>
        </w:rPr>
        <w:t xml:space="preserve"> lives</w:t>
      </w:r>
      <w:r w:rsidRPr="00B51144">
        <w:rPr>
          <w:rFonts w:ascii="Arial" w:hAnsi="Arial" w:cs="Arial"/>
          <w:sz w:val="24"/>
          <w:szCs w:val="24"/>
        </w:rPr>
        <w:t xml:space="preserve">.  Furthermore, personal interest frequently </w:t>
      </w:r>
      <w:r>
        <w:rPr>
          <w:rFonts w:ascii="Arial" w:hAnsi="Arial" w:cs="Arial"/>
          <w:sz w:val="24"/>
          <w:szCs w:val="24"/>
        </w:rPr>
        <w:t>overshadows</w:t>
      </w:r>
      <w:r w:rsidRPr="00B51144">
        <w:rPr>
          <w:rFonts w:ascii="Arial" w:hAnsi="Arial" w:cs="Arial"/>
          <w:sz w:val="24"/>
          <w:szCs w:val="24"/>
        </w:rPr>
        <w:t xml:space="preserve"> the continuity of those </w:t>
      </w:r>
      <w:r>
        <w:rPr>
          <w:rFonts w:ascii="Arial" w:hAnsi="Arial" w:cs="Arial"/>
          <w:sz w:val="24"/>
          <w:szCs w:val="24"/>
        </w:rPr>
        <w:t>projects</w:t>
      </w:r>
      <w:r w:rsidRPr="00B51144">
        <w:rPr>
          <w:rFonts w:ascii="Arial" w:hAnsi="Arial" w:cs="Arial"/>
          <w:sz w:val="24"/>
          <w:szCs w:val="24"/>
        </w:rPr>
        <w:t xml:space="preserve"> and thereby abandons.</w:t>
      </w:r>
      <w:r w:rsidR="00D12C97">
        <w:rPr>
          <w:rFonts w:ascii="Arial" w:hAnsi="Arial" w:cs="Arial"/>
          <w:sz w:val="24"/>
          <w:szCs w:val="24"/>
        </w:rPr>
        <w:t xml:space="preserve"> </w:t>
      </w:r>
    </w:p>
    <w:p w14:paraId="452B8645" w14:textId="77777777" w:rsidR="00B51144" w:rsidRDefault="00B51144" w:rsidP="00603A86">
      <w:pPr>
        <w:pStyle w:val="NoSpacing"/>
        <w:spacing w:before="120" w:after="120"/>
        <w:contextualSpacing/>
        <w:jc w:val="both"/>
        <w:rPr>
          <w:rFonts w:ascii="Arial" w:hAnsi="Arial" w:cs="Arial"/>
          <w:sz w:val="24"/>
          <w:szCs w:val="24"/>
        </w:rPr>
      </w:pPr>
    </w:p>
    <w:p w14:paraId="17D391E3" w14:textId="35DC224F" w:rsidR="00B51144" w:rsidRDefault="00B51144" w:rsidP="00603A86">
      <w:pPr>
        <w:pStyle w:val="NoSpacing"/>
        <w:spacing w:before="120" w:after="120"/>
        <w:contextualSpacing/>
        <w:jc w:val="both"/>
        <w:rPr>
          <w:rFonts w:ascii="Arial" w:hAnsi="Arial" w:cs="Arial"/>
          <w:sz w:val="24"/>
          <w:szCs w:val="24"/>
        </w:rPr>
      </w:pPr>
    </w:p>
    <w:p w14:paraId="22BFD47C" w14:textId="723367BB" w:rsidR="00E64AB3" w:rsidRPr="00D672E4" w:rsidRDefault="00E64AB3" w:rsidP="00E64AB3">
      <w:pPr>
        <w:pStyle w:val="NoSpacing"/>
        <w:spacing w:before="120" w:after="120" w:line="480" w:lineRule="auto"/>
        <w:contextualSpacing/>
        <w:jc w:val="both"/>
        <w:rPr>
          <w:rFonts w:ascii="Arial" w:hAnsi="Arial" w:cs="Arial"/>
          <w:sz w:val="24"/>
          <w:szCs w:val="24"/>
        </w:rPr>
      </w:pPr>
    </w:p>
    <w:p w14:paraId="391F6333" w14:textId="77777777" w:rsidR="00E64AB3" w:rsidRPr="00E64AB3" w:rsidRDefault="00E64AB3" w:rsidP="00E64AB3">
      <w:pPr>
        <w:pStyle w:val="NoSpacing"/>
        <w:spacing w:before="120" w:after="120" w:line="480" w:lineRule="auto"/>
        <w:contextualSpacing/>
        <w:jc w:val="both"/>
        <w:rPr>
          <w:rFonts w:ascii="Arial" w:hAnsi="Arial" w:cs="Arial"/>
          <w:sz w:val="24"/>
          <w:szCs w:val="24"/>
        </w:rPr>
      </w:pPr>
    </w:p>
    <w:p w14:paraId="2FD798DA" w14:textId="796C3B93" w:rsidR="00AD4817" w:rsidRDefault="00AD4817" w:rsidP="002516F5">
      <w:pPr>
        <w:pStyle w:val="NoSpacing"/>
        <w:spacing w:before="120" w:after="120" w:line="480" w:lineRule="auto"/>
        <w:contextualSpacing/>
        <w:jc w:val="both"/>
        <w:rPr>
          <w:rFonts w:ascii="Arial" w:hAnsi="Arial" w:cs="Arial"/>
          <w:b/>
          <w:sz w:val="24"/>
          <w:szCs w:val="24"/>
        </w:rPr>
      </w:pPr>
    </w:p>
    <w:p w14:paraId="48366D63" w14:textId="5A3D208D" w:rsidR="00AD4817" w:rsidRDefault="00AD4817" w:rsidP="002516F5">
      <w:pPr>
        <w:pStyle w:val="NoSpacing"/>
        <w:spacing w:before="120" w:after="120" w:line="480" w:lineRule="auto"/>
        <w:contextualSpacing/>
        <w:jc w:val="both"/>
        <w:rPr>
          <w:rFonts w:ascii="Arial" w:hAnsi="Arial" w:cs="Arial"/>
          <w:b/>
          <w:sz w:val="24"/>
          <w:szCs w:val="24"/>
        </w:rPr>
      </w:pPr>
    </w:p>
    <w:p w14:paraId="7616BA27" w14:textId="49DA9E79" w:rsidR="00AD4817" w:rsidRDefault="00AD4817" w:rsidP="002516F5">
      <w:pPr>
        <w:pStyle w:val="NoSpacing"/>
        <w:spacing w:before="120" w:after="120" w:line="480" w:lineRule="auto"/>
        <w:contextualSpacing/>
        <w:jc w:val="both"/>
        <w:rPr>
          <w:rFonts w:ascii="Arial" w:hAnsi="Arial" w:cs="Arial"/>
          <w:b/>
          <w:sz w:val="24"/>
          <w:szCs w:val="24"/>
        </w:rPr>
      </w:pPr>
    </w:p>
    <w:p w14:paraId="62FE7739" w14:textId="326115E0" w:rsidR="00AD4817" w:rsidRDefault="00AD4817" w:rsidP="002516F5">
      <w:pPr>
        <w:pStyle w:val="NoSpacing"/>
        <w:spacing w:before="120" w:after="120" w:line="480" w:lineRule="auto"/>
        <w:contextualSpacing/>
        <w:jc w:val="both"/>
        <w:rPr>
          <w:rFonts w:ascii="Arial" w:hAnsi="Arial" w:cs="Arial"/>
          <w:b/>
          <w:sz w:val="24"/>
          <w:szCs w:val="24"/>
        </w:rPr>
      </w:pPr>
    </w:p>
    <w:p w14:paraId="5190FDFA" w14:textId="40D29F05" w:rsidR="00AD4817" w:rsidRDefault="00AD4817" w:rsidP="002516F5">
      <w:pPr>
        <w:pStyle w:val="NoSpacing"/>
        <w:spacing w:before="120" w:after="120" w:line="480" w:lineRule="auto"/>
        <w:contextualSpacing/>
        <w:jc w:val="both"/>
        <w:rPr>
          <w:rFonts w:ascii="Arial" w:hAnsi="Arial" w:cs="Arial"/>
          <w:b/>
          <w:sz w:val="24"/>
          <w:szCs w:val="24"/>
        </w:rPr>
      </w:pPr>
    </w:p>
    <w:p w14:paraId="6B2B60ED" w14:textId="54501217" w:rsidR="00200A96" w:rsidRDefault="00200A96" w:rsidP="002516F5">
      <w:pPr>
        <w:pStyle w:val="NoSpacing"/>
        <w:spacing w:before="120" w:after="120" w:line="480" w:lineRule="auto"/>
        <w:contextualSpacing/>
        <w:jc w:val="both"/>
        <w:rPr>
          <w:rFonts w:ascii="Arial" w:hAnsi="Arial" w:cs="Arial"/>
          <w:b/>
          <w:sz w:val="24"/>
          <w:szCs w:val="24"/>
        </w:rPr>
      </w:pPr>
    </w:p>
    <w:p w14:paraId="1ED2E3FC" w14:textId="058DC0A9" w:rsidR="00200A96" w:rsidRDefault="00200A96" w:rsidP="002516F5">
      <w:pPr>
        <w:pStyle w:val="NoSpacing"/>
        <w:spacing w:before="120" w:after="120" w:line="480" w:lineRule="auto"/>
        <w:contextualSpacing/>
        <w:jc w:val="both"/>
        <w:rPr>
          <w:rFonts w:ascii="Arial" w:hAnsi="Arial" w:cs="Arial"/>
          <w:b/>
          <w:sz w:val="24"/>
          <w:szCs w:val="24"/>
        </w:rPr>
      </w:pPr>
    </w:p>
    <w:p w14:paraId="2A24D9AE" w14:textId="7990164A" w:rsidR="00200A96" w:rsidRDefault="00200A96" w:rsidP="002516F5">
      <w:pPr>
        <w:pStyle w:val="NoSpacing"/>
        <w:spacing w:before="120" w:after="120" w:line="480" w:lineRule="auto"/>
        <w:contextualSpacing/>
        <w:jc w:val="both"/>
        <w:rPr>
          <w:rFonts w:ascii="Arial" w:hAnsi="Arial" w:cs="Arial"/>
          <w:b/>
          <w:sz w:val="24"/>
          <w:szCs w:val="24"/>
        </w:rPr>
      </w:pPr>
    </w:p>
    <w:p w14:paraId="27B41610" w14:textId="0A8F3165" w:rsidR="00200A96" w:rsidRDefault="00200A96" w:rsidP="002516F5">
      <w:pPr>
        <w:pStyle w:val="NoSpacing"/>
        <w:spacing w:before="120" w:after="120" w:line="480" w:lineRule="auto"/>
        <w:contextualSpacing/>
        <w:jc w:val="both"/>
        <w:rPr>
          <w:rFonts w:ascii="Arial" w:hAnsi="Arial" w:cs="Arial"/>
          <w:b/>
          <w:sz w:val="24"/>
          <w:szCs w:val="24"/>
        </w:rPr>
      </w:pPr>
    </w:p>
    <w:p w14:paraId="3266B8F9" w14:textId="138ED323" w:rsidR="00200A96" w:rsidRDefault="00200A96" w:rsidP="002516F5">
      <w:pPr>
        <w:pStyle w:val="NoSpacing"/>
        <w:spacing w:before="120" w:after="120" w:line="480" w:lineRule="auto"/>
        <w:contextualSpacing/>
        <w:jc w:val="both"/>
        <w:rPr>
          <w:rFonts w:ascii="Arial" w:hAnsi="Arial" w:cs="Arial"/>
          <w:b/>
          <w:sz w:val="24"/>
          <w:szCs w:val="24"/>
        </w:rPr>
      </w:pPr>
    </w:p>
    <w:p w14:paraId="6946A3E7" w14:textId="3A7523E1" w:rsidR="00200A96" w:rsidRDefault="00200A96" w:rsidP="002516F5">
      <w:pPr>
        <w:pStyle w:val="NoSpacing"/>
        <w:spacing w:before="120" w:after="120" w:line="480" w:lineRule="auto"/>
        <w:contextualSpacing/>
        <w:jc w:val="both"/>
        <w:rPr>
          <w:rFonts w:ascii="Arial" w:hAnsi="Arial" w:cs="Arial"/>
          <w:b/>
          <w:sz w:val="24"/>
          <w:szCs w:val="24"/>
        </w:rPr>
      </w:pPr>
    </w:p>
    <w:p w14:paraId="3AEE4FD9" w14:textId="44439B4B" w:rsidR="00200A96" w:rsidRDefault="00200A96" w:rsidP="002516F5">
      <w:pPr>
        <w:pStyle w:val="NoSpacing"/>
        <w:spacing w:before="120" w:after="120" w:line="480" w:lineRule="auto"/>
        <w:contextualSpacing/>
        <w:jc w:val="both"/>
        <w:rPr>
          <w:rFonts w:ascii="Arial" w:hAnsi="Arial" w:cs="Arial"/>
          <w:b/>
          <w:sz w:val="24"/>
          <w:szCs w:val="24"/>
        </w:rPr>
      </w:pPr>
    </w:p>
    <w:p w14:paraId="70A9706C" w14:textId="783F4870" w:rsidR="00200A96" w:rsidRDefault="00200A96" w:rsidP="002516F5">
      <w:pPr>
        <w:pStyle w:val="NoSpacing"/>
        <w:spacing w:before="120" w:after="120" w:line="480" w:lineRule="auto"/>
        <w:contextualSpacing/>
        <w:jc w:val="both"/>
        <w:rPr>
          <w:rFonts w:ascii="Arial" w:hAnsi="Arial" w:cs="Arial"/>
          <w:b/>
          <w:sz w:val="24"/>
          <w:szCs w:val="24"/>
        </w:rPr>
      </w:pPr>
    </w:p>
    <w:p w14:paraId="2ECAF948" w14:textId="2A53006E" w:rsidR="00200A96" w:rsidRDefault="00200A96" w:rsidP="002516F5">
      <w:pPr>
        <w:pStyle w:val="NoSpacing"/>
        <w:spacing w:before="120" w:after="120" w:line="480" w:lineRule="auto"/>
        <w:contextualSpacing/>
        <w:jc w:val="both"/>
        <w:rPr>
          <w:rFonts w:ascii="Arial" w:hAnsi="Arial" w:cs="Arial"/>
          <w:b/>
          <w:sz w:val="24"/>
          <w:szCs w:val="24"/>
        </w:rPr>
      </w:pPr>
    </w:p>
    <w:p w14:paraId="51E7650C" w14:textId="632747AA" w:rsidR="008331E9" w:rsidRPr="00F9681B" w:rsidRDefault="008331E9" w:rsidP="00C63FFD">
      <w:pPr>
        <w:pStyle w:val="Heading1"/>
        <w:spacing w:line="360" w:lineRule="auto"/>
        <w:rPr>
          <w:rFonts w:ascii="Arial" w:hAnsi="Arial" w:cs="Arial"/>
          <w:b/>
          <w:color w:val="000000" w:themeColor="text1"/>
          <w:sz w:val="24"/>
          <w:szCs w:val="24"/>
        </w:rPr>
      </w:pPr>
      <w:bookmarkStart w:id="1" w:name="_Toc94292139"/>
      <w:r w:rsidRPr="00F9681B">
        <w:rPr>
          <w:rFonts w:ascii="Arial" w:hAnsi="Arial" w:cs="Arial"/>
          <w:b/>
          <w:color w:val="000000" w:themeColor="text1"/>
          <w:sz w:val="24"/>
          <w:szCs w:val="24"/>
        </w:rPr>
        <w:lastRenderedPageBreak/>
        <w:t>Conclusion:</w:t>
      </w:r>
      <w:bookmarkEnd w:id="1"/>
    </w:p>
    <w:p w14:paraId="7AE95718" w14:textId="7CC4DF7D" w:rsidR="005F65C5" w:rsidRPr="005F65C5" w:rsidRDefault="000716DB" w:rsidP="005F65C5">
      <w:pPr>
        <w:spacing w:line="480" w:lineRule="auto"/>
        <w:jc w:val="both"/>
        <w:rPr>
          <w:rFonts w:ascii="Arial" w:hAnsi="Arial" w:cs="Arial"/>
          <w:sz w:val="24"/>
          <w:szCs w:val="24"/>
        </w:rPr>
      </w:pPr>
      <w:r>
        <w:rPr>
          <w:rFonts w:ascii="Arial" w:hAnsi="Arial" w:cs="Arial"/>
          <w:sz w:val="24"/>
          <w:szCs w:val="24"/>
        </w:rPr>
        <w:t xml:space="preserve">SDGs’ </w:t>
      </w:r>
      <w:r w:rsidR="005F65C5" w:rsidRPr="005F65C5">
        <w:rPr>
          <w:rFonts w:ascii="Arial" w:hAnsi="Arial" w:cs="Arial"/>
          <w:sz w:val="24"/>
          <w:szCs w:val="24"/>
        </w:rPr>
        <w:t>first priority</w:t>
      </w:r>
      <w:r w:rsidR="005F65C5">
        <w:rPr>
          <w:rFonts w:ascii="Arial" w:hAnsi="Arial" w:cs="Arial"/>
          <w:sz w:val="24"/>
          <w:szCs w:val="24"/>
        </w:rPr>
        <w:t xml:space="preserve"> </w:t>
      </w:r>
      <w:r w:rsidR="005F65C5" w:rsidRPr="005F65C5">
        <w:rPr>
          <w:rFonts w:ascii="Arial" w:hAnsi="Arial" w:cs="Arial"/>
          <w:sz w:val="24"/>
          <w:szCs w:val="24"/>
        </w:rPr>
        <w:t xml:space="preserve">remains </w:t>
      </w:r>
      <w:r w:rsidR="005F65C5">
        <w:rPr>
          <w:rFonts w:ascii="Arial" w:hAnsi="Arial" w:cs="Arial"/>
          <w:sz w:val="24"/>
          <w:szCs w:val="24"/>
        </w:rPr>
        <w:t>to eradicate</w:t>
      </w:r>
      <w:r w:rsidR="005F65C5" w:rsidRPr="005F65C5">
        <w:rPr>
          <w:rFonts w:ascii="Arial" w:hAnsi="Arial" w:cs="Arial"/>
          <w:sz w:val="24"/>
          <w:szCs w:val="24"/>
        </w:rPr>
        <w:t xml:space="preserve"> poverty in a</w:t>
      </w:r>
      <w:r>
        <w:rPr>
          <w:rFonts w:ascii="Arial" w:hAnsi="Arial" w:cs="Arial"/>
          <w:sz w:val="24"/>
          <w:szCs w:val="24"/>
        </w:rPr>
        <w:t>ll of its forms</w:t>
      </w:r>
      <w:r w:rsidR="005F65C5" w:rsidRPr="005F65C5">
        <w:rPr>
          <w:rFonts w:ascii="Arial" w:hAnsi="Arial" w:cs="Arial"/>
          <w:sz w:val="24"/>
          <w:szCs w:val="24"/>
        </w:rPr>
        <w:t>. Nigeria, like many other nations throughout the world, has embraced the SDGs. However, the government has had difficulty combating poverty.</w:t>
      </w:r>
    </w:p>
    <w:p w14:paraId="203E6AE6" w14:textId="77777777" w:rsidR="000716DB" w:rsidRDefault="00200A96" w:rsidP="00504019">
      <w:pPr>
        <w:spacing w:line="480" w:lineRule="auto"/>
        <w:jc w:val="both"/>
        <w:rPr>
          <w:rFonts w:ascii="Arial" w:hAnsi="Arial" w:cs="Arial"/>
          <w:sz w:val="24"/>
          <w:szCs w:val="24"/>
        </w:rPr>
      </w:pPr>
      <w:r>
        <w:rPr>
          <w:rFonts w:ascii="Arial" w:hAnsi="Arial" w:cs="Arial"/>
          <w:sz w:val="24"/>
          <w:szCs w:val="24"/>
        </w:rPr>
        <w:t xml:space="preserve">Despite substantial efforts and huge funding to programs aimed at eradicating poverty, yet, </w:t>
      </w:r>
      <w:r w:rsidR="000716DB">
        <w:rPr>
          <w:rFonts w:ascii="Arial" w:hAnsi="Arial" w:cs="Arial"/>
          <w:sz w:val="24"/>
          <w:szCs w:val="24"/>
        </w:rPr>
        <w:t xml:space="preserve">the </w:t>
      </w:r>
      <w:r>
        <w:rPr>
          <w:rFonts w:ascii="Arial" w:hAnsi="Arial" w:cs="Arial"/>
          <w:sz w:val="24"/>
          <w:szCs w:val="24"/>
        </w:rPr>
        <w:t>poverty scale remains unmoved, while the poor, especially children still live below $2</w:t>
      </w:r>
      <w:r w:rsidR="000716DB">
        <w:rPr>
          <w:rFonts w:ascii="Arial" w:hAnsi="Arial" w:cs="Arial"/>
          <w:sz w:val="24"/>
          <w:szCs w:val="24"/>
        </w:rPr>
        <w:t xml:space="preserve">. </w:t>
      </w:r>
      <w:r w:rsidR="005F65C5" w:rsidRPr="005F65C5">
        <w:rPr>
          <w:rFonts w:ascii="Arial" w:hAnsi="Arial" w:cs="Arial"/>
          <w:sz w:val="24"/>
          <w:szCs w:val="24"/>
        </w:rPr>
        <w:t>However, substantial governmental programmes such as the National Social Investment Scheme and the formation of numerous agencies and committees tasked with eradicating poverty,</w:t>
      </w:r>
      <w:r w:rsidR="000716DB">
        <w:rPr>
          <w:rFonts w:ascii="Arial" w:hAnsi="Arial" w:cs="Arial"/>
          <w:sz w:val="24"/>
          <w:szCs w:val="24"/>
        </w:rPr>
        <w:t xml:space="preserve"> </w:t>
      </w:r>
    </w:p>
    <w:p w14:paraId="71A74C33" w14:textId="21CC2CE8" w:rsidR="002D2F09" w:rsidRDefault="000716DB" w:rsidP="00504019">
      <w:pPr>
        <w:spacing w:line="480" w:lineRule="auto"/>
        <w:jc w:val="both"/>
        <w:rPr>
          <w:rFonts w:ascii="Arial" w:hAnsi="Arial" w:cs="Arial"/>
          <w:sz w:val="24"/>
          <w:szCs w:val="24"/>
        </w:rPr>
      </w:pPr>
      <w:r>
        <w:rPr>
          <w:rFonts w:ascii="Arial" w:hAnsi="Arial" w:cs="Arial"/>
          <w:sz w:val="24"/>
          <w:szCs w:val="24"/>
        </w:rPr>
        <w:t>The government and its officials, p</w:t>
      </w:r>
      <w:r w:rsidR="001706EC">
        <w:rPr>
          <w:rFonts w:ascii="Arial" w:hAnsi="Arial" w:cs="Arial"/>
          <w:sz w:val="24"/>
          <w:szCs w:val="24"/>
        </w:rPr>
        <w:t>olitical office holders and those in authority must be held accountable to provide evidence-based programs that span the period while they are in the office</w:t>
      </w:r>
      <w:r>
        <w:rPr>
          <w:rFonts w:ascii="Arial" w:hAnsi="Arial" w:cs="Arial"/>
          <w:sz w:val="24"/>
          <w:szCs w:val="24"/>
        </w:rPr>
        <w:t xml:space="preserve"> while stringent policies should be tied around the management of funding allocated to SDG programs and monitoring and reporting should be made on a routine basis.  </w:t>
      </w:r>
      <w:r w:rsidR="001706EC">
        <w:rPr>
          <w:rFonts w:ascii="Arial" w:hAnsi="Arial" w:cs="Arial"/>
          <w:sz w:val="24"/>
          <w:szCs w:val="24"/>
        </w:rPr>
        <w:t xml:space="preserve"> </w:t>
      </w:r>
    </w:p>
    <w:p w14:paraId="165F5162" w14:textId="14EBA109" w:rsidR="002D2F09" w:rsidRDefault="002D2F09" w:rsidP="00504019">
      <w:pPr>
        <w:spacing w:line="480" w:lineRule="auto"/>
        <w:jc w:val="both"/>
        <w:rPr>
          <w:rFonts w:ascii="Arial" w:hAnsi="Arial" w:cs="Arial"/>
          <w:sz w:val="24"/>
          <w:szCs w:val="24"/>
        </w:rPr>
      </w:pPr>
    </w:p>
    <w:p w14:paraId="2E8D925D" w14:textId="52FDCD72" w:rsidR="002D2F09" w:rsidRDefault="002D2F09" w:rsidP="00504019">
      <w:pPr>
        <w:spacing w:line="480" w:lineRule="auto"/>
        <w:jc w:val="both"/>
        <w:rPr>
          <w:rFonts w:ascii="Arial" w:hAnsi="Arial" w:cs="Arial"/>
          <w:sz w:val="24"/>
          <w:szCs w:val="24"/>
        </w:rPr>
      </w:pPr>
    </w:p>
    <w:p w14:paraId="6DBF7C08" w14:textId="1FD00BD9" w:rsidR="00381C34" w:rsidRDefault="00381C34" w:rsidP="00504019">
      <w:pPr>
        <w:spacing w:line="480" w:lineRule="auto"/>
        <w:jc w:val="both"/>
        <w:rPr>
          <w:rFonts w:ascii="Arial" w:hAnsi="Arial" w:cs="Arial"/>
          <w:sz w:val="24"/>
          <w:szCs w:val="24"/>
        </w:rPr>
      </w:pPr>
    </w:p>
    <w:p w14:paraId="0B633597" w14:textId="6E9960F0" w:rsidR="00381C34" w:rsidRDefault="00381C34" w:rsidP="00504019">
      <w:pPr>
        <w:spacing w:line="480" w:lineRule="auto"/>
        <w:jc w:val="both"/>
        <w:rPr>
          <w:rFonts w:ascii="Arial" w:hAnsi="Arial" w:cs="Arial"/>
          <w:sz w:val="24"/>
          <w:szCs w:val="24"/>
        </w:rPr>
      </w:pPr>
    </w:p>
    <w:p w14:paraId="0D28BA79" w14:textId="5822BFE3" w:rsidR="00381C34" w:rsidRDefault="00381C34" w:rsidP="00504019">
      <w:pPr>
        <w:spacing w:line="480" w:lineRule="auto"/>
        <w:jc w:val="both"/>
        <w:rPr>
          <w:rFonts w:ascii="Arial" w:hAnsi="Arial" w:cs="Arial"/>
          <w:sz w:val="24"/>
          <w:szCs w:val="24"/>
        </w:rPr>
      </w:pPr>
    </w:p>
    <w:p w14:paraId="48284786" w14:textId="3F63062A" w:rsidR="00381C34" w:rsidRDefault="00381C34" w:rsidP="00504019">
      <w:pPr>
        <w:spacing w:line="480" w:lineRule="auto"/>
        <w:jc w:val="both"/>
        <w:rPr>
          <w:rFonts w:ascii="Arial" w:hAnsi="Arial" w:cs="Arial"/>
          <w:sz w:val="24"/>
          <w:szCs w:val="24"/>
        </w:rPr>
      </w:pPr>
    </w:p>
    <w:p w14:paraId="54F03DAB" w14:textId="68A9E4F8" w:rsidR="00B622FF" w:rsidRDefault="00B622FF" w:rsidP="00504019">
      <w:pPr>
        <w:spacing w:line="480" w:lineRule="auto"/>
        <w:jc w:val="both"/>
        <w:rPr>
          <w:rFonts w:ascii="Arial" w:hAnsi="Arial" w:cs="Arial"/>
          <w:sz w:val="24"/>
          <w:szCs w:val="24"/>
        </w:rPr>
      </w:pPr>
    </w:p>
    <w:p w14:paraId="58C1FB26" w14:textId="0ECE4FE2" w:rsidR="00B622FF" w:rsidRDefault="00B622FF" w:rsidP="00504019">
      <w:pPr>
        <w:spacing w:line="480" w:lineRule="auto"/>
        <w:jc w:val="both"/>
        <w:rPr>
          <w:rFonts w:ascii="Arial" w:hAnsi="Arial" w:cs="Arial"/>
          <w:sz w:val="24"/>
          <w:szCs w:val="24"/>
        </w:rPr>
      </w:pPr>
    </w:p>
    <w:p w14:paraId="67B30BB4" w14:textId="50570D0E" w:rsidR="00EE4854" w:rsidRPr="002D2F09" w:rsidRDefault="006E1DDE" w:rsidP="00EE4854">
      <w:pPr>
        <w:pStyle w:val="Heading1"/>
        <w:spacing w:line="360" w:lineRule="auto"/>
        <w:rPr>
          <w:rFonts w:ascii="Arial" w:hAnsi="Arial" w:cs="Arial"/>
          <w:b/>
          <w:color w:val="000000" w:themeColor="text1"/>
          <w:sz w:val="26"/>
          <w:szCs w:val="26"/>
        </w:rPr>
      </w:pPr>
      <w:bookmarkStart w:id="2" w:name="_Toc94292140"/>
      <w:r w:rsidRPr="002D2F09">
        <w:rPr>
          <w:rFonts w:ascii="Arial" w:hAnsi="Arial" w:cs="Arial"/>
          <w:b/>
          <w:color w:val="000000" w:themeColor="text1"/>
          <w:sz w:val="26"/>
          <w:szCs w:val="26"/>
        </w:rPr>
        <w:lastRenderedPageBreak/>
        <w:t>Bibliography</w:t>
      </w:r>
      <w:bookmarkEnd w:id="2"/>
    </w:p>
    <w:p w14:paraId="39F651FA" w14:textId="77777777" w:rsidR="000716DB" w:rsidRPr="000716DB" w:rsidRDefault="000716DB" w:rsidP="000716DB">
      <w:pPr>
        <w:spacing w:before="120" w:after="100" w:afterAutospacing="1" w:line="240" w:lineRule="auto"/>
        <w:rPr>
          <w:rFonts w:ascii="Arial" w:hAnsi="Arial" w:cs="Arial"/>
        </w:rPr>
      </w:pPr>
      <w:proofErr w:type="spellStart"/>
      <w:r w:rsidRPr="000716DB">
        <w:rPr>
          <w:rFonts w:ascii="Arial" w:hAnsi="Arial" w:cs="Arial"/>
        </w:rPr>
        <w:t>Addae-Korankye</w:t>
      </w:r>
      <w:proofErr w:type="spellEnd"/>
      <w:r w:rsidRPr="000716DB">
        <w:rPr>
          <w:rFonts w:ascii="Arial" w:hAnsi="Arial" w:cs="Arial"/>
        </w:rPr>
        <w:t>, Alex (2014). Causes of Poverty in Africa: A Review of Literature. American International Journal of Social Science, Vol. 3, No. 7, pp. 147-153</w:t>
      </w:r>
    </w:p>
    <w:p w14:paraId="39B3B711" w14:textId="77777777" w:rsidR="000716DB" w:rsidRPr="000716DB" w:rsidRDefault="000716DB" w:rsidP="000716DB">
      <w:pPr>
        <w:spacing w:before="120" w:after="100" w:afterAutospacing="1" w:line="240" w:lineRule="auto"/>
        <w:rPr>
          <w:rFonts w:ascii="Arial" w:hAnsi="Arial" w:cs="Arial"/>
        </w:rPr>
      </w:pPr>
      <w:r w:rsidRPr="000716DB">
        <w:rPr>
          <w:rFonts w:ascii="Arial" w:hAnsi="Arial" w:cs="Arial"/>
        </w:rPr>
        <w:t>Aliyu, A. (2003). “Implementation Progress Report: Background, Structure, Achievements and Problems.” A Paper Presented at a One Day Special Presidential Retreat for Permanent Secretaries</w:t>
      </w:r>
    </w:p>
    <w:p w14:paraId="296613EA" w14:textId="67F2D2F1" w:rsidR="009313FB" w:rsidRDefault="009313FB" w:rsidP="009313FB">
      <w:pPr>
        <w:pStyle w:val="NoSpacing"/>
        <w:contextualSpacing/>
        <w:jc w:val="both"/>
        <w:rPr>
          <w:rFonts w:ascii="Arial" w:hAnsi="Arial" w:cs="Arial"/>
        </w:rPr>
      </w:pPr>
      <w:proofErr w:type="spellStart"/>
      <w:r w:rsidRPr="009313FB">
        <w:rPr>
          <w:rFonts w:ascii="Arial" w:hAnsi="Arial" w:cs="Arial"/>
        </w:rPr>
        <w:t>Akinbi</w:t>
      </w:r>
      <w:proofErr w:type="spellEnd"/>
      <w:r w:rsidRPr="009313FB">
        <w:rPr>
          <w:rFonts w:ascii="Arial" w:hAnsi="Arial" w:cs="Arial"/>
        </w:rPr>
        <w:t xml:space="preserve"> J. O (2003). “Corruption in the politics and economy of Nigeria: Implications for national development.” Nigerian Journal of Eco</w:t>
      </w:r>
      <w:r>
        <w:rPr>
          <w:rFonts w:ascii="Arial" w:hAnsi="Arial" w:cs="Arial"/>
        </w:rPr>
        <w:t>nomic History, 5 and 6: 122-136</w:t>
      </w:r>
    </w:p>
    <w:p w14:paraId="69EA2DD7" w14:textId="77777777" w:rsidR="009313FB" w:rsidRDefault="009313FB" w:rsidP="009313FB">
      <w:pPr>
        <w:pStyle w:val="NoSpacing"/>
        <w:spacing w:before="100" w:beforeAutospacing="1" w:after="120"/>
        <w:contextualSpacing/>
        <w:rPr>
          <w:rFonts w:ascii="Arial" w:hAnsi="Arial" w:cs="Arial"/>
        </w:rPr>
      </w:pPr>
    </w:p>
    <w:p w14:paraId="5AA72CF6" w14:textId="7B2C3495" w:rsidR="009313FB" w:rsidRPr="009313FB" w:rsidRDefault="009313FB" w:rsidP="009313FB">
      <w:pPr>
        <w:pStyle w:val="NoSpacing"/>
        <w:spacing w:before="100" w:beforeAutospacing="1" w:after="120"/>
        <w:contextualSpacing/>
        <w:rPr>
          <w:rFonts w:ascii="Arial" w:hAnsi="Arial" w:cs="Arial"/>
        </w:rPr>
      </w:pPr>
      <w:r w:rsidRPr="009313FB">
        <w:rPr>
          <w:rFonts w:ascii="Arial" w:hAnsi="Arial" w:cs="Arial"/>
        </w:rPr>
        <w:t xml:space="preserve">Global Witness. (2012). “Global Witness Submission to International Development Select Committee Inquiry on Tax and Development.” </w:t>
      </w:r>
      <w:r>
        <w:rPr>
          <w:rFonts w:ascii="Arial" w:hAnsi="Arial" w:cs="Arial"/>
        </w:rPr>
        <w:t xml:space="preserve"> </w:t>
      </w:r>
      <w:r w:rsidRPr="009313FB">
        <w:rPr>
          <w:rFonts w:ascii="Arial" w:hAnsi="Arial" w:cs="Arial"/>
        </w:rPr>
        <w:t>http://www.globalwitness.org.sites/default/files/library/global%20witness% (Accessed 5 June 2018)</w:t>
      </w:r>
    </w:p>
    <w:p w14:paraId="08852B33" w14:textId="77777777" w:rsidR="009313FB" w:rsidRDefault="009313FB" w:rsidP="009313FB">
      <w:pPr>
        <w:pStyle w:val="NoSpacing"/>
        <w:contextualSpacing/>
        <w:jc w:val="both"/>
        <w:rPr>
          <w:rFonts w:ascii="Arial" w:hAnsi="Arial" w:cs="Arial"/>
        </w:rPr>
      </w:pPr>
    </w:p>
    <w:p w14:paraId="367CB414" w14:textId="0FDDB737" w:rsidR="00573960" w:rsidRDefault="00573960" w:rsidP="009313FB">
      <w:pPr>
        <w:pStyle w:val="NoSpacing"/>
        <w:contextualSpacing/>
        <w:jc w:val="both"/>
        <w:rPr>
          <w:rFonts w:ascii="Arial" w:hAnsi="Arial" w:cs="Arial"/>
          <w:iCs/>
        </w:rPr>
      </w:pPr>
      <w:r w:rsidRPr="00573960">
        <w:rPr>
          <w:rFonts w:ascii="Arial" w:hAnsi="Arial" w:cs="Arial"/>
          <w:iCs/>
        </w:rPr>
        <w:t>Freedom House. (2012). “Countries at the Crossroads: Nigeria.” http://www.freedomhouse.org/report/countriescrossroads/ 2012/</w:t>
      </w:r>
      <w:r>
        <w:rPr>
          <w:rFonts w:ascii="Arial" w:hAnsi="Arial" w:cs="Arial"/>
          <w:iCs/>
        </w:rPr>
        <w:t>Nigeria</w:t>
      </w:r>
      <w:r w:rsidRPr="00573960">
        <w:rPr>
          <w:rFonts w:ascii="Arial" w:hAnsi="Arial" w:cs="Arial"/>
          <w:iCs/>
        </w:rPr>
        <w:t xml:space="preserve"> (Accessed 4 June 2018) </w:t>
      </w:r>
    </w:p>
    <w:p w14:paraId="6A2788EE" w14:textId="77777777" w:rsidR="00573960" w:rsidRDefault="00573960" w:rsidP="009313FB">
      <w:pPr>
        <w:pStyle w:val="NoSpacing"/>
        <w:contextualSpacing/>
        <w:jc w:val="both"/>
        <w:rPr>
          <w:rFonts w:ascii="Arial" w:hAnsi="Arial" w:cs="Arial"/>
          <w:iCs/>
        </w:rPr>
      </w:pPr>
    </w:p>
    <w:p w14:paraId="7A2B28FC" w14:textId="77777777" w:rsidR="00704CF5" w:rsidRPr="00704CF5" w:rsidRDefault="00704CF5" w:rsidP="00704CF5">
      <w:pPr>
        <w:pStyle w:val="NoSpacing"/>
        <w:contextualSpacing/>
        <w:jc w:val="both"/>
        <w:rPr>
          <w:rFonts w:ascii="Arial" w:hAnsi="Arial" w:cs="Arial"/>
          <w:iCs/>
        </w:rPr>
      </w:pPr>
      <w:proofErr w:type="spellStart"/>
      <w:r w:rsidRPr="00704CF5">
        <w:rPr>
          <w:rFonts w:ascii="Arial" w:hAnsi="Arial" w:cs="Arial"/>
          <w:iCs/>
        </w:rPr>
        <w:t>Ikejiaku</w:t>
      </w:r>
      <w:proofErr w:type="spellEnd"/>
      <w:r w:rsidRPr="00704CF5">
        <w:rPr>
          <w:rFonts w:ascii="Arial" w:hAnsi="Arial" w:cs="Arial"/>
          <w:iCs/>
        </w:rPr>
        <w:t>, Brian-Vincent (2009). “The Concept „Poverty‟ towards Understanding in the Context of</w:t>
      </w:r>
    </w:p>
    <w:p w14:paraId="64D04DB2" w14:textId="77777777" w:rsidR="00704CF5" w:rsidRPr="00704CF5" w:rsidRDefault="00704CF5" w:rsidP="00704CF5">
      <w:pPr>
        <w:pStyle w:val="NoSpacing"/>
        <w:contextualSpacing/>
        <w:jc w:val="both"/>
        <w:rPr>
          <w:rFonts w:ascii="Arial" w:hAnsi="Arial" w:cs="Arial"/>
          <w:iCs/>
        </w:rPr>
      </w:pPr>
      <w:r w:rsidRPr="00704CF5">
        <w:rPr>
          <w:rFonts w:ascii="Arial" w:hAnsi="Arial" w:cs="Arial"/>
          <w:iCs/>
        </w:rPr>
        <w:t>Developing Countries „Poverty qua Poverty‟: With Some Comparative Evidence on Britain”, Journal</w:t>
      </w:r>
    </w:p>
    <w:p w14:paraId="23BA2282" w14:textId="77777777" w:rsidR="00704CF5" w:rsidRDefault="00704CF5" w:rsidP="00704CF5">
      <w:pPr>
        <w:pStyle w:val="NoSpacing"/>
        <w:contextualSpacing/>
        <w:jc w:val="both"/>
        <w:rPr>
          <w:rFonts w:ascii="Arial" w:hAnsi="Arial" w:cs="Arial"/>
          <w:iCs/>
        </w:rPr>
      </w:pPr>
      <w:r w:rsidRPr="00704CF5">
        <w:rPr>
          <w:rFonts w:ascii="Arial" w:hAnsi="Arial" w:cs="Arial"/>
          <w:iCs/>
        </w:rPr>
        <w:t>of Sustainable Development, Vol.2, No.2</w:t>
      </w:r>
      <w:r w:rsidRPr="00704CF5">
        <w:rPr>
          <w:rFonts w:ascii="Arial" w:hAnsi="Arial" w:cs="Arial"/>
          <w:iCs/>
        </w:rPr>
        <w:t xml:space="preserve"> </w:t>
      </w:r>
    </w:p>
    <w:p w14:paraId="1B7AC2AB" w14:textId="77777777" w:rsidR="00704CF5" w:rsidRDefault="00704CF5" w:rsidP="00704CF5">
      <w:pPr>
        <w:pStyle w:val="NoSpacing"/>
        <w:contextualSpacing/>
        <w:jc w:val="both"/>
        <w:rPr>
          <w:rFonts w:ascii="Arial" w:hAnsi="Arial" w:cs="Arial"/>
          <w:iCs/>
        </w:rPr>
      </w:pPr>
    </w:p>
    <w:p w14:paraId="50800A15" w14:textId="37E30670" w:rsidR="009313FB" w:rsidRDefault="009313FB" w:rsidP="00704CF5">
      <w:pPr>
        <w:pStyle w:val="NoSpacing"/>
        <w:contextualSpacing/>
        <w:jc w:val="both"/>
        <w:rPr>
          <w:rFonts w:ascii="Arial" w:hAnsi="Arial" w:cs="Arial"/>
          <w:iCs/>
        </w:rPr>
      </w:pPr>
      <w:proofErr w:type="spellStart"/>
      <w:r w:rsidRPr="009313FB">
        <w:rPr>
          <w:rFonts w:ascii="Arial" w:hAnsi="Arial" w:cs="Arial"/>
          <w:iCs/>
        </w:rPr>
        <w:t>Otive</w:t>
      </w:r>
      <w:proofErr w:type="spellEnd"/>
      <w:r w:rsidRPr="009313FB">
        <w:rPr>
          <w:rFonts w:ascii="Arial" w:hAnsi="Arial" w:cs="Arial"/>
          <w:iCs/>
        </w:rPr>
        <w:t xml:space="preserve"> </w:t>
      </w:r>
      <w:proofErr w:type="spellStart"/>
      <w:r w:rsidRPr="009313FB">
        <w:rPr>
          <w:rFonts w:ascii="Arial" w:hAnsi="Arial" w:cs="Arial"/>
          <w:iCs/>
        </w:rPr>
        <w:t>Igbuzor</w:t>
      </w:r>
      <w:proofErr w:type="spellEnd"/>
      <w:r w:rsidRPr="009313FB">
        <w:rPr>
          <w:rFonts w:ascii="Arial" w:hAnsi="Arial" w:cs="Arial"/>
          <w:iCs/>
        </w:rPr>
        <w:t xml:space="preserve"> (2006). Review of Nigeria Millennium Development Goals - 2005 Report. https://www.dawodu.com/igbuzor11.htm (Accessed 5 June 2018)</w:t>
      </w:r>
    </w:p>
    <w:p w14:paraId="609DE6B5" w14:textId="77777777" w:rsidR="009313FB" w:rsidRPr="009313FB" w:rsidRDefault="009313FB" w:rsidP="009313FB">
      <w:pPr>
        <w:pStyle w:val="NoSpacing"/>
        <w:contextualSpacing/>
        <w:jc w:val="both"/>
        <w:rPr>
          <w:rFonts w:ascii="Arial" w:hAnsi="Arial" w:cs="Arial"/>
        </w:rPr>
      </w:pPr>
    </w:p>
    <w:p w14:paraId="7E451080" w14:textId="77777777" w:rsidR="000716DB" w:rsidRPr="002412A6" w:rsidRDefault="000716DB" w:rsidP="000716DB">
      <w:pPr>
        <w:spacing w:before="120" w:after="100" w:afterAutospacing="1" w:line="240" w:lineRule="auto"/>
        <w:rPr>
          <w:rFonts w:ascii="Arial" w:hAnsi="Arial" w:cs="Arial"/>
        </w:rPr>
      </w:pPr>
      <w:proofErr w:type="spellStart"/>
      <w:r w:rsidRPr="000716DB">
        <w:rPr>
          <w:rFonts w:ascii="Arial" w:hAnsi="Arial" w:cs="Arial"/>
        </w:rPr>
        <w:t>Oluwashakin</w:t>
      </w:r>
      <w:proofErr w:type="spellEnd"/>
      <w:r w:rsidRPr="000716DB">
        <w:rPr>
          <w:rFonts w:ascii="Arial" w:hAnsi="Arial" w:cs="Arial"/>
        </w:rPr>
        <w:t xml:space="preserve">, </w:t>
      </w:r>
      <w:proofErr w:type="spellStart"/>
      <w:r w:rsidRPr="000716DB">
        <w:rPr>
          <w:rFonts w:ascii="Arial" w:hAnsi="Arial" w:cs="Arial"/>
        </w:rPr>
        <w:t>Ajinde</w:t>
      </w:r>
      <w:proofErr w:type="spellEnd"/>
      <w:r w:rsidRPr="000716DB">
        <w:rPr>
          <w:rFonts w:ascii="Arial" w:hAnsi="Arial" w:cs="Arial"/>
        </w:rPr>
        <w:t xml:space="preserve">, and </w:t>
      </w:r>
      <w:proofErr w:type="spellStart"/>
      <w:r w:rsidRPr="000716DB">
        <w:rPr>
          <w:rFonts w:ascii="Arial" w:hAnsi="Arial" w:cs="Arial"/>
        </w:rPr>
        <w:t>Osondu-Oti</w:t>
      </w:r>
      <w:proofErr w:type="spellEnd"/>
      <w:r w:rsidRPr="000716DB">
        <w:rPr>
          <w:rFonts w:ascii="Arial" w:hAnsi="Arial" w:cs="Arial"/>
        </w:rPr>
        <w:t xml:space="preserve"> (2018). “No Poverty Vs Reduced Inequality: Partnerships to Achieve the Goal”, Advanced Management </w:t>
      </w:r>
      <w:r>
        <w:rPr>
          <w:rFonts w:ascii="Arial" w:hAnsi="Arial" w:cs="Arial"/>
        </w:rPr>
        <w:t xml:space="preserve">Science </w:t>
      </w:r>
      <w:r w:rsidRPr="000716DB">
        <w:rPr>
          <w:rFonts w:ascii="Arial" w:hAnsi="Arial" w:cs="Arial"/>
        </w:rPr>
        <w:t>2(1): 12 -16</w:t>
      </w:r>
    </w:p>
    <w:p w14:paraId="43ACD48F" w14:textId="54FC8A1D" w:rsidR="009313FB" w:rsidRDefault="009313FB" w:rsidP="009313FB">
      <w:pPr>
        <w:autoSpaceDE w:val="0"/>
        <w:autoSpaceDN w:val="0"/>
        <w:adjustRightInd w:val="0"/>
        <w:spacing w:after="0" w:line="240" w:lineRule="auto"/>
        <w:rPr>
          <w:rFonts w:ascii="Arial" w:hAnsi="Arial" w:cs="Arial"/>
          <w:iCs/>
        </w:rPr>
      </w:pPr>
      <w:proofErr w:type="spellStart"/>
      <w:r w:rsidRPr="009313FB">
        <w:rPr>
          <w:rFonts w:ascii="Arial" w:hAnsi="Arial" w:cs="Arial"/>
          <w:iCs/>
        </w:rPr>
        <w:t>Oshelowo</w:t>
      </w:r>
      <w:proofErr w:type="spellEnd"/>
      <w:r w:rsidRPr="009313FB">
        <w:rPr>
          <w:rFonts w:ascii="Arial" w:hAnsi="Arial" w:cs="Arial"/>
          <w:iCs/>
        </w:rPr>
        <w:t xml:space="preserve"> </w:t>
      </w:r>
      <w:proofErr w:type="spellStart"/>
      <w:r w:rsidRPr="009313FB">
        <w:rPr>
          <w:rFonts w:ascii="Arial" w:hAnsi="Arial" w:cs="Arial"/>
          <w:iCs/>
        </w:rPr>
        <w:t>Segun</w:t>
      </w:r>
      <w:proofErr w:type="spellEnd"/>
      <w:r w:rsidRPr="009313FB">
        <w:rPr>
          <w:rFonts w:ascii="Arial" w:hAnsi="Arial" w:cs="Arial"/>
          <w:iCs/>
        </w:rPr>
        <w:t>. (2011). “Poverty Reduction and the Attainment of the MDGs in Nigeria: Problems and Prospects.” Africana, vol.3, No.2</w:t>
      </w:r>
    </w:p>
    <w:p w14:paraId="774B557F" w14:textId="77777777" w:rsidR="009313FB" w:rsidRPr="009313FB" w:rsidRDefault="009313FB" w:rsidP="009313FB">
      <w:pPr>
        <w:autoSpaceDE w:val="0"/>
        <w:autoSpaceDN w:val="0"/>
        <w:adjustRightInd w:val="0"/>
        <w:spacing w:after="0" w:line="240" w:lineRule="auto"/>
        <w:rPr>
          <w:rFonts w:ascii="Arial" w:hAnsi="Arial" w:cs="Arial"/>
        </w:rPr>
      </w:pPr>
    </w:p>
    <w:p w14:paraId="4267018A" w14:textId="6E5F4592" w:rsidR="009313FB" w:rsidRDefault="009313FB" w:rsidP="009313FB">
      <w:pPr>
        <w:pStyle w:val="NoSpacing"/>
        <w:contextualSpacing/>
        <w:jc w:val="both"/>
        <w:rPr>
          <w:rFonts w:ascii="Arial" w:hAnsi="Arial" w:cs="Arial"/>
          <w:color w:val="202122"/>
          <w:shd w:val="clear" w:color="auto" w:fill="FFFFFF"/>
        </w:rPr>
      </w:pPr>
      <w:r w:rsidRPr="009313FB">
        <w:rPr>
          <w:rFonts w:ascii="Arial" w:hAnsi="Arial" w:cs="Arial"/>
        </w:rPr>
        <w:t xml:space="preserve">Retrieved from UNICEF (2018) </w:t>
      </w:r>
      <w:hyperlink r:id="rId10" w:history="1">
        <w:r w:rsidRPr="009313FB">
          <w:rPr>
            <w:rStyle w:val="Hyperlink"/>
            <w:rFonts w:ascii="Arial" w:hAnsi="Arial" w:cs="Arial"/>
            <w:color w:val="3366BB"/>
            <w:shd w:val="clear" w:color="auto" w:fill="FFFFFF"/>
          </w:rPr>
          <w:t>Progress for Every Child in the SDG Era"</w:t>
        </w:r>
      </w:hyperlink>
      <w:r w:rsidRPr="009313FB">
        <w:rPr>
          <w:rFonts w:ascii="Arial" w:hAnsi="Arial" w:cs="Arial"/>
          <w:color w:val="202122"/>
          <w:shd w:val="clear" w:color="auto" w:fill="FFFFFF"/>
        </w:rPr>
        <w:t> </w:t>
      </w:r>
      <w:r w:rsidRPr="009313FB">
        <w:rPr>
          <w:rStyle w:val="cs1-format"/>
          <w:rFonts w:ascii="Arial" w:hAnsi="Arial" w:cs="Arial"/>
          <w:color w:val="202122"/>
          <w:shd w:val="clear" w:color="auto" w:fill="FFFFFF"/>
        </w:rPr>
        <w:t>(PDF)</w:t>
      </w:r>
      <w:r w:rsidRPr="009313FB">
        <w:rPr>
          <w:rFonts w:ascii="Arial" w:hAnsi="Arial" w:cs="Arial"/>
          <w:color w:val="202122"/>
          <w:shd w:val="clear" w:color="auto" w:fill="FFFFFF"/>
        </w:rPr>
        <w:t>. </w:t>
      </w:r>
      <w:r w:rsidRPr="009313FB">
        <w:rPr>
          <w:rFonts w:ascii="Arial" w:hAnsi="Arial" w:cs="Arial"/>
          <w:i/>
          <w:iCs/>
          <w:color w:val="202122"/>
          <w:shd w:val="clear" w:color="auto" w:fill="FFFFFF"/>
        </w:rPr>
        <w:t>UNICEF</w:t>
      </w:r>
      <w:r w:rsidRPr="009313FB">
        <w:rPr>
          <w:rStyle w:val="reference-accessdate"/>
          <w:rFonts w:ascii="Arial" w:hAnsi="Arial" w:cs="Arial"/>
          <w:color w:val="202122"/>
          <w:shd w:val="clear" w:color="auto" w:fill="FFFFFF"/>
        </w:rPr>
        <w:t>. Retrieved </w:t>
      </w:r>
      <w:r w:rsidRPr="009313FB">
        <w:rPr>
          <w:rStyle w:val="nowrap"/>
          <w:rFonts w:ascii="Arial" w:hAnsi="Arial" w:cs="Arial"/>
          <w:color w:val="202122"/>
          <w:shd w:val="clear" w:color="auto" w:fill="FFFFFF"/>
        </w:rPr>
        <w:t>2 April</w:t>
      </w:r>
      <w:r w:rsidRPr="009313FB">
        <w:rPr>
          <w:rStyle w:val="reference-accessdate"/>
          <w:rFonts w:ascii="Arial" w:hAnsi="Arial" w:cs="Arial"/>
          <w:color w:val="202122"/>
          <w:shd w:val="clear" w:color="auto" w:fill="FFFFFF"/>
        </w:rPr>
        <w:t> 2018</w:t>
      </w:r>
      <w:r w:rsidRPr="009313FB">
        <w:rPr>
          <w:rFonts w:ascii="Arial" w:hAnsi="Arial" w:cs="Arial"/>
          <w:color w:val="202122"/>
          <w:shd w:val="clear" w:color="auto" w:fill="FFFFFF"/>
        </w:rPr>
        <w:t>.</w:t>
      </w:r>
    </w:p>
    <w:p w14:paraId="57FCE308" w14:textId="77777777" w:rsidR="009313FB" w:rsidRPr="009313FB" w:rsidRDefault="009313FB" w:rsidP="009313FB">
      <w:pPr>
        <w:pStyle w:val="NoSpacing"/>
        <w:contextualSpacing/>
        <w:jc w:val="both"/>
        <w:rPr>
          <w:rFonts w:ascii="Arial" w:hAnsi="Arial" w:cs="Arial"/>
          <w:color w:val="202122"/>
          <w:shd w:val="clear" w:color="auto" w:fill="FFFFFF"/>
        </w:rPr>
      </w:pPr>
    </w:p>
    <w:p w14:paraId="6D494F02" w14:textId="139627F0" w:rsidR="009313FB" w:rsidRDefault="009313FB" w:rsidP="009313FB">
      <w:pPr>
        <w:autoSpaceDE w:val="0"/>
        <w:autoSpaceDN w:val="0"/>
        <w:adjustRightInd w:val="0"/>
        <w:spacing w:after="0" w:line="240" w:lineRule="auto"/>
        <w:rPr>
          <w:rFonts w:ascii="Arial" w:hAnsi="Arial" w:cs="Arial"/>
          <w:iCs/>
        </w:rPr>
      </w:pPr>
      <w:r w:rsidRPr="009313FB">
        <w:rPr>
          <w:rFonts w:ascii="Arial" w:hAnsi="Arial" w:cs="Arial"/>
          <w:iCs/>
        </w:rPr>
        <w:t xml:space="preserve">Taiwo J.N and </w:t>
      </w:r>
      <w:proofErr w:type="spellStart"/>
      <w:r w:rsidRPr="009313FB">
        <w:rPr>
          <w:rFonts w:ascii="Arial" w:hAnsi="Arial" w:cs="Arial"/>
          <w:iCs/>
        </w:rPr>
        <w:t>Agwu</w:t>
      </w:r>
      <w:proofErr w:type="spellEnd"/>
      <w:r w:rsidRPr="009313FB">
        <w:rPr>
          <w:rFonts w:ascii="Arial" w:hAnsi="Arial" w:cs="Arial"/>
          <w:iCs/>
        </w:rPr>
        <w:t xml:space="preserve"> M.E (2016). Problems and Prospects of Poverty Alleviation Programmes in Nigeria. International Journal of Business and Management Review Vol 4, No. 6, pp. 18-30</w:t>
      </w:r>
    </w:p>
    <w:p w14:paraId="0286D9F0" w14:textId="77777777" w:rsidR="009313FB" w:rsidRPr="009313FB" w:rsidRDefault="009313FB" w:rsidP="009313FB">
      <w:pPr>
        <w:autoSpaceDE w:val="0"/>
        <w:autoSpaceDN w:val="0"/>
        <w:adjustRightInd w:val="0"/>
        <w:spacing w:after="0" w:line="240" w:lineRule="auto"/>
        <w:rPr>
          <w:rFonts w:ascii="Arial" w:hAnsi="Arial" w:cs="Arial"/>
          <w:iCs/>
        </w:rPr>
      </w:pPr>
    </w:p>
    <w:p w14:paraId="7845918E" w14:textId="2B8D7835" w:rsidR="009313FB" w:rsidRPr="009313FB" w:rsidRDefault="009313FB" w:rsidP="009313FB">
      <w:pPr>
        <w:pStyle w:val="NoSpacing"/>
        <w:contextualSpacing/>
        <w:jc w:val="both"/>
        <w:rPr>
          <w:rFonts w:ascii="Arial" w:hAnsi="Arial" w:cs="Arial"/>
          <w:color w:val="202122"/>
          <w:shd w:val="clear" w:color="auto" w:fill="FFFFFF"/>
        </w:rPr>
      </w:pPr>
      <w:r w:rsidRPr="009313FB">
        <w:rPr>
          <w:rFonts w:ascii="Arial" w:hAnsi="Arial" w:cs="Arial"/>
        </w:rPr>
        <w:t>United Nations (2020) “</w:t>
      </w:r>
      <w:hyperlink r:id="rId11" w:history="1">
        <w:r w:rsidRPr="009313FB">
          <w:rPr>
            <w:rStyle w:val="Hyperlink"/>
            <w:rFonts w:ascii="Arial" w:hAnsi="Arial" w:cs="Arial"/>
            <w:color w:val="3366BB"/>
            <w:shd w:val="clear" w:color="auto" w:fill="FFFFFF"/>
          </w:rPr>
          <w:t>End Poverty in all its forms everywhere - Progress and Info"</w:t>
        </w:r>
      </w:hyperlink>
      <w:r w:rsidRPr="009313FB">
        <w:rPr>
          <w:rFonts w:ascii="Arial" w:hAnsi="Arial" w:cs="Arial"/>
          <w:color w:val="202122"/>
          <w:shd w:val="clear" w:color="auto" w:fill="FFFFFF"/>
        </w:rPr>
        <w:t>. </w:t>
      </w:r>
      <w:r w:rsidRPr="009313FB">
        <w:rPr>
          <w:rFonts w:ascii="Arial" w:hAnsi="Arial" w:cs="Arial"/>
          <w:iCs/>
          <w:color w:val="202122"/>
          <w:shd w:val="clear" w:color="auto" w:fill="FFFFFF"/>
        </w:rPr>
        <w:t>United Nations Department of Economic and Social Affairs - Sustainable Development</w:t>
      </w:r>
      <w:r w:rsidRPr="009313FB">
        <w:rPr>
          <w:rStyle w:val="reference-accessdate"/>
          <w:rFonts w:ascii="Arial" w:hAnsi="Arial" w:cs="Arial"/>
          <w:color w:val="202122"/>
          <w:shd w:val="clear" w:color="auto" w:fill="FFFFFF"/>
        </w:rPr>
        <w:t>. Retrieved </w:t>
      </w:r>
      <w:r w:rsidRPr="009313FB">
        <w:rPr>
          <w:rStyle w:val="nowrap"/>
          <w:rFonts w:ascii="Arial" w:hAnsi="Arial" w:cs="Arial"/>
          <w:color w:val="202122"/>
          <w:shd w:val="clear" w:color="auto" w:fill="FFFFFF"/>
        </w:rPr>
        <w:t>17 September</w:t>
      </w:r>
      <w:r w:rsidRPr="009313FB">
        <w:rPr>
          <w:rStyle w:val="reference-accessdate"/>
          <w:rFonts w:ascii="Arial" w:hAnsi="Arial" w:cs="Arial"/>
          <w:color w:val="202122"/>
          <w:shd w:val="clear" w:color="auto" w:fill="FFFFFF"/>
        </w:rPr>
        <w:t> 2020</w:t>
      </w:r>
      <w:r w:rsidRPr="009313FB">
        <w:rPr>
          <w:rFonts w:ascii="Arial" w:hAnsi="Arial" w:cs="Arial"/>
          <w:color w:val="202122"/>
          <w:shd w:val="clear" w:color="auto" w:fill="FFFFFF"/>
        </w:rPr>
        <w:t>.</w:t>
      </w:r>
    </w:p>
    <w:sectPr w:rsidR="009313FB" w:rsidRPr="009313FB" w:rsidSect="00AE00AD">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5E6C3" w14:textId="77777777" w:rsidR="003312FD" w:rsidRDefault="003312FD" w:rsidP="006E1DDE">
      <w:pPr>
        <w:spacing w:after="0" w:line="240" w:lineRule="auto"/>
      </w:pPr>
      <w:r>
        <w:separator/>
      </w:r>
    </w:p>
  </w:endnote>
  <w:endnote w:type="continuationSeparator" w:id="0">
    <w:p w14:paraId="376AB404" w14:textId="77777777" w:rsidR="003312FD" w:rsidRDefault="003312FD"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042083"/>
      <w:docPartObj>
        <w:docPartGallery w:val="Page Numbers (Bottom of Page)"/>
        <w:docPartUnique/>
      </w:docPartObj>
    </w:sdtPr>
    <w:sdtEndPr>
      <w:rPr>
        <w:noProof/>
      </w:rPr>
    </w:sdtEndPr>
    <w:sdtContent>
      <w:p w14:paraId="02C89656" w14:textId="2F16E5D0" w:rsidR="005F65C5" w:rsidRDefault="005F65C5">
        <w:pPr>
          <w:pStyle w:val="Footer"/>
          <w:jc w:val="right"/>
        </w:pPr>
        <w:r>
          <w:fldChar w:fldCharType="begin"/>
        </w:r>
        <w:r>
          <w:instrText xml:space="preserve"> PAGE   \* MERGEFORMAT </w:instrText>
        </w:r>
        <w:r>
          <w:fldChar w:fldCharType="separate"/>
        </w:r>
        <w:r w:rsidR="00107027">
          <w:rPr>
            <w:noProof/>
          </w:rPr>
          <w:t>4</w:t>
        </w:r>
        <w:r>
          <w:rPr>
            <w:noProof/>
          </w:rPr>
          <w:fldChar w:fldCharType="end"/>
        </w:r>
      </w:p>
    </w:sdtContent>
  </w:sdt>
  <w:p w14:paraId="06E55A16" w14:textId="17C24089" w:rsidR="005F65C5" w:rsidRPr="004A6F1F" w:rsidRDefault="005F65C5">
    <w:pPr>
      <w:pStyle w:val="Footer"/>
      <w:rPr>
        <w:sz w:val="20"/>
      </w:rPr>
    </w:pPr>
    <w:r w:rsidRPr="004A6F1F">
      <w:rPr>
        <w:rStyle w:val="Emphasis"/>
        <w:rFonts w:ascii="Arial" w:hAnsi="Arial" w:cs="Arial"/>
        <w:color w:val="000000"/>
        <w:sz w:val="18"/>
        <w:szCs w:val="20"/>
      </w:rPr>
      <w:t xml:space="preserve">Copyright © 2021 Atlantic International University, </w:t>
    </w:r>
    <w:proofErr w:type="gramStart"/>
    <w:r w:rsidRPr="004A6F1F">
      <w:rPr>
        <w:rStyle w:val="Emphasis"/>
        <w:rFonts w:ascii="Arial" w:hAnsi="Arial" w:cs="Arial"/>
        <w:color w:val="000000"/>
        <w:sz w:val="18"/>
        <w:szCs w:val="20"/>
      </w:rPr>
      <w:t>All</w:t>
    </w:r>
    <w:proofErr w:type="gramEnd"/>
    <w:r w:rsidRPr="004A6F1F">
      <w:rPr>
        <w:rStyle w:val="Emphasis"/>
        <w:rFonts w:ascii="Arial" w:hAnsi="Arial" w:cs="Arial"/>
        <w:color w:val="000000"/>
        <w:sz w:val="18"/>
        <w:szCs w:val="20"/>
      </w:rPr>
      <w:t xml:space="preserve"> rights reserved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15A14" w14:textId="77777777" w:rsidR="003312FD" w:rsidRDefault="003312FD" w:rsidP="006E1DDE">
      <w:pPr>
        <w:spacing w:after="0" w:line="240" w:lineRule="auto"/>
      </w:pPr>
      <w:r>
        <w:separator/>
      </w:r>
    </w:p>
  </w:footnote>
  <w:footnote w:type="continuationSeparator" w:id="0">
    <w:p w14:paraId="6EE1DDF9" w14:textId="77777777" w:rsidR="003312FD" w:rsidRDefault="003312FD" w:rsidP="006E1DDE">
      <w:pPr>
        <w:spacing w:after="0" w:line="240" w:lineRule="auto"/>
      </w:pPr>
      <w:r>
        <w:continuationSeparator/>
      </w:r>
    </w:p>
  </w:footnote>
  <w:footnote w:id="1">
    <w:p w14:paraId="05687BE9" w14:textId="1626B151" w:rsidR="00D67BA3" w:rsidRDefault="00D67BA3">
      <w:pPr>
        <w:pStyle w:val="FootnoteText"/>
      </w:pPr>
      <w:r>
        <w:rPr>
          <w:rStyle w:val="FootnoteReference"/>
        </w:rPr>
        <w:footnoteRef/>
      </w:r>
      <w:r>
        <w:t xml:space="preserve"> UNICEF (2018) </w:t>
      </w:r>
      <w:hyperlink r:id="rId1" w:history="1">
        <w:r>
          <w:rPr>
            <w:rStyle w:val="Hyperlink"/>
            <w:rFonts w:ascii="Arial" w:hAnsi="Arial" w:cs="Arial"/>
            <w:color w:val="3366BB"/>
            <w:shd w:val="clear" w:color="auto" w:fill="FFFFFF"/>
          </w:rPr>
          <w:t>Progress for Every Child in the SDG Era"</w:t>
        </w:r>
      </w:hyperlink>
      <w:r>
        <w:rPr>
          <w:rFonts w:ascii="Arial" w:hAnsi="Arial" w:cs="Arial"/>
          <w:color w:val="202122"/>
          <w:shd w:val="clear" w:color="auto" w:fill="FFFFFF"/>
        </w:rPr>
        <w:t> </w:t>
      </w:r>
      <w:r>
        <w:rPr>
          <w:rStyle w:val="cs1-format"/>
          <w:rFonts w:ascii="Arial" w:hAnsi="Arial" w:cs="Arial"/>
          <w:color w:val="202122"/>
          <w:sz w:val="22"/>
          <w:szCs w:val="22"/>
          <w:shd w:val="clear" w:color="auto" w:fill="FFFFFF"/>
        </w:rPr>
        <w:t>(PDF)</w:t>
      </w:r>
      <w:r>
        <w:rPr>
          <w:rFonts w:ascii="Arial" w:hAnsi="Arial" w:cs="Arial"/>
          <w:color w:val="202122"/>
          <w:shd w:val="clear" w:color="auto" w:fill="FFFFFF"/>
        </w:rPr>
        <w:t>. </w:t>
      </w:r>
      <w:r>
        <w:rPr>
          <w:rFonts w:ascii="Arial" w:hAnsi="Arial" w:cs="Arial"/>
          <w:i/>
          <w:iCs/>
          <w:color w:val="202122"/>
          <w:shd w:val="clear" w:color="auto" w:fill="FFFFFF"/>
        </w:rPr>
        <w:t>UNICEF</w:t>
      </w:r>
      <w:r>
        <w:rPr>
          <w:rStyle w:val="reference-accessdate"/>
          <w:rFonts w:ascii="Arial" w:hAnsi="Arial" w:cs="Arial"/>
          <w:color w:val="202122"/>
          <w:shd w:val="clear" w:color="auto" w:fill="FFFFFF"/>
        </w:rPr>
        <w:t>. Retrieved </w:t>
      </w:r>
      <w:r>
        <w:rPr>
          <w:rStyle w:val="nowrap"/>
          <w:rFonts w:ascii="Arial" w:hAnsi="Arial" w:cs="Arial"/>
          <w:color w:val="202122"/>
          <w:shd w:val="clear" w:color="auto" w:fill="FFFFFF"/>
        </w:rPr>
        <w:t>2 April</w:t>
      </w:r>
      <w:r>
        <w:rPr>
          <w:rStyle w:val="reference-accessdate"/>
          <w:rFonts w:ascii="Arial" w:hAnsi="Arial" w:cs="Arial"/>
          <w:color w:val="202122"/>
          <w:shd w:val="clear" w:color="auto" w:fill="FFFFFF"/>
        </w:rPr>
        <w:t> 2018</w:t>
      </w:r>
      <w:r>
        <w:rPr>
          <w:rFonts w:ascii="Arial" w:hAnsi="Arial" w:cs="Arial"/>
          <w:color w:val="202122"/>
          <w:shd w:val="clear" w:color="auto" w:fill="FFFFFF"/>
        </w:rPr>
        <w:t>.</w:t>
      </w:r>
    </w:p>
  </w:footnote>
  <w:footnote w:id="2">
    <w:p w14:paraId="18855EF1" w14:textId="51937908" w:rsidR="003B13BE" w:rsidRDefault="003B13BE">
      <w:pPr>
        <w:pStyle w:val="FootnoteText"/>
      </w:pPr>
      <w:r>
        <w:rPr>
          <w:rStyle w:val="FootnoteReference"/>
        </w:rPr>
        <w:footnoteRef/>
      </w:r>
      <w:r>
        <w:t xml:space="preserve"> World Bank (2017) </w:t>
      </w:r>
      <w:hyperlink r:id="rId2" w:history="1">
        <w:r>
          <w:rPr>
            <w:rStyle w:val="Hyperlink"/>
            <w:rFonts w:ascii="Arial" w:hAnsi="Arial" w:cs="Arial"/>
            <w:color w:val="3366BB"/>
            <w:shd w:val="clear" w:color="auto" w:fill="FFFFFF"/>
          </w:rPr>
          <w:t xml:space="preserve">World Development Indictors </w:t>
        </w:r>
        <w:r>
          <w:rPr>
            <w:rStyle w:val="Hyperlink"/>
            <w:rFonts w:ascii="Arial" w:hAnsi="Arial" w:cs="Arial"/>
            <w:color w:val="3366BB"/>
            <w:shd w:val="clear" w:color="auto" w:fill="FFFFFF"/>
          </w:rPr>
          <w:t>(</w:t>
        </w:r>
        <w:r>
          <w:rPr>
            <w:rStyle w:val="Hyperlink"/>
            <w:rFonts w:ascii="Arial" w:hAnsi="Arial" w:cs="Arial"/>
            <w:color w:val="3366BB"/>
            <w:shd w:val="clear" w:color="auto" w:fill="FFFFFF"/>
          </w:rPr>
          <w:t>2017</w:t>
        </w:r>
        <w:r>
          <w:rPr>
            <w:rStyle w:val="Hyperlink"/>
            <w:rFonts w:ascii="Arial" w:hAnsi="Arial" w:cs="Arial"/>
            <w:color w:val="3366BB"/>
            <w:shd w:val="clear" w:color="auto" w:fill="FFFFFF"/>
          </w:rPr>
          <w:t>)</w:t>
        </w:r>
        <w:r>
          <w:rPr>
            <w:rStyle w:val="Hyperlink"/>
            <w:rFonts w:ascii="Arial" w:hAnsi="Arial" w:cs="Arial"/>
            <w:color w:val="3366BB"/>
            <w:shd w:val="clear" w:color="auto" w:fill="FFFFFF"/>
          </w:rPr>
          <w:t>"</w:t>
        </w:r>
      </w:hyperlink>
      <w:r>
        <w:rPr>
          <w:rFonts w:ascii="Arial" w:hAnsi="Arial" w:cs="Arial"/>
          <w:color w:val="202122"/>
          <w:shd w:val="clear" w:color="auto" w:fill="FFFFFF"/>
        </w:rPr>
        <w:t>. April 2017</w:t>
      </w:r>
      <w:r>
        <w:rPr>
          <w:rStyle w:val="reference-accessdate"/>
          <w:rFonts w:ascii="Arial" w:hAnsi="Arial" w:cs="Arial"/>
          <w:color w:val="202122"/>
          <w:shd w:val="clear" w:color="auto" w:fill="FFFFFF"/>
        </w:rPr>
        <w:t>. Retrieved </w:t>
      </w:r>
      <w:r>
        <w:rPr>
          <w:rStyle w:val="nowrap"/>
          <w:rFonts w:ascii="Arial" w:hAnsi="Arial" w:cs="Arial"/>
          <w:color w:val="202122"/>
          <w:shd w:val="clear" w:color="auto" w:fill="FFFFFF"/>
        </w:rPr>
        <w:t>22 October</w:t>
      </w:r>
      <w:r>
        <w:rPr>
          <w:rStyle w:val="reference-accessdate"/>
          <w:rFonts w:ascii="Arial" w:hAnsi="Arial" w:cs="Arial"/>
          <w:color w:val="202122"/>
          <w:shd w:val="clear" w:color="auto" w:fill="FFFFFF"/>
        </w:rPr>
        <w:t> 2021</w:t>
      </w:r>
      <w:r>
        <w:rPr>
          <w:rFonts w:ascii="Arial" w:hAnsi="Arial" w:cs="Arial"/>
          <w:color w:val="202122"/>
          <w:shd w:val="clear" w:color="auto" w:fill="FFFFFF"/>
        </w:rPr>
        <w:t>.</w:t>
      </w:r>
    </w:p>
  </w:footnote>
  <w:footnote w:id="3">
    <w:p w14:paraId="71CFA50E" w14:textId="674D4830" w:rsidR="0026696B" w:rsidRDefault="0026696B">
      <w:pPr>
        <w:pStyle w:val="FootnoteText"/>
      </w:pPr>
      <w:r>
        <w:rPr>
          <w:rStyle w:val="FootnoteReference"/>
        </w:rPr>
        <w:footnoteRef/>
      </w:r>
      <w:r>
        <w:t xml:space="preserve"> </w:t>
      </w:r>
      <w:r w:rsidR="003B13BE">
        <w:t xml:space="preserve">UNDP (2020) </w:t>
      </w:r>
      <w:hyperlink r:id="rId3" w:history="1">
        <w:r>
          <w:rPr>
            <w:rStyle w:val="Hyperlink"/>
            <w:rFonts w:ascii="Arial" w:hAnsi="Arial" w:cs="Arial"/>
            <w:color w:val="3366BB"/>
            <w:shd w:val="clear" w:color="auto" w:fill="FFFFFF"/>
          </w:rPr>
          <w:t>Goal 3: Good health and well-being"</w:t>
        </w:r>
      </w:hyperlink>
      <w:r>
        <w:rPr>
          <w:rFonts w:ascii="Arial" w:hAnsi="Arial" w:cs="Arial"/>
          <w:color w:val="202122"/>
          <w:shd w:val="clear" w:color="auto" w:fill="FFFFFF"/>
        </w:rPr>
        <w:t>. </w:t>
      </w:r>
      <w:r>
        <w:rPr>
          <w:rFonts w:ascii="Arial" w:hAnsi="Arial" w:cs="Arial"/>
          <w:i/>
          <w:iCs/>
          <w:color w:val="202122"/>
          <w:shd w:val="clear" w:color="auto" w:fill="FFFFFF"/>
        </w:rPr>
        <w:t>UNDP</w:t>
      </w:r>
      <w:r>
        <w:rPr>
          <w:rStyle w:val="reference-accessdate"/>
          <w:rFonts w:ascii="Arial" w:hAnsi="Arial" w:cs="Arial"/>
          <w:color w:val="202122"/>
          <w:shd w:val="clear" w:color="auto" w:fill="FFFFFF"/>
        </w:rPr>
        <w:t>. Retrieved </w:t>
      </w:r>
      <w:r>
        <w:rPr>
          <w:rStyle w:val="nowrap"/>
          <w:rFonts w:ascii="Arial" w:hAnsi="Arial" w:cs="Arial"/>
          <w:color w:val="202122"/>
          <w:shd w:val="clear" w:color="auto" w:fill="FFFFFF"/>
        </w:rPr>
        <w:t>2020-09-03</w:t>
      </w:r>
      <w:r>
        <w:rPr>
          <w:rFonts w:ascii="Arial" w:hAnsi="Arial" w:cs="Arial"/>
          <w:color w:val="202122"/>
          <w:shd w:val="clear" w:color="auto" w:fill="FFFFFF"/>
        </w:rPr>
        <w:t>.</w:t>
      </w:r>
    </w:p>
  </w:footnote>
  <w:footnote w:id="4">
    <w:p w14:paraId="31DBE149" w14:textId="3DC017A6" w:rsidR="00704CF5" w:rsidRDefault="00704CF5" w:rsidP="00704CF5">
      <w:pPr>
        <w:autoSpaceDE w:val="0"/>
        <w:autoSpaceDN w:val="0"/>
        <w:adjustRightInd w:val="0"/>
        <w:spacing w:after="0" w:line="240" w:lineRule="auto"/>
      </w:pPr>
      <w:r>
        <w:rPr>
          <w:rStyle w:val="FootnoteReference"/>
        </w:rPr>
        <w:footnoteRef/>
      </w:r>
      <w:r>
        <w:t xml:space="preserve"> </w:t>
      </w:r>
      <w:r>
        <w:rPr>
          <w:rFonts w:ascii="Times-Italic" w:hAnsi="Times-Italic" w:cs="Times-Italic"/>
          <w:i/>
          <w:iCs/>
          <w:sz w:val="18"/>
          <w:szCs w:val="18"/>
        </w:rPr>
        <w:t>Women Budget Group. Women and Poverty:</w:t>
      </w:r>
      <w:r>
        <w:rPr>
          <w:rFonts w:ascii="Times-Italic" w:hAnsi="Times-Italic" w:cs="Times-Italic"/>
          <w:i/>
          <w:iCs/>
          <w:sz w:val="18"/>
          <w:szCs w:val="18"/>
        </w:rPr>
        <w:t xml:space="preserve"> </w:t>
      </w:r>
      <w:r>
        <w:rPr>
          <w:rFonts w:ascii="Times-Italic" w:hAnsi="Times-Italic" w:cs="Times-Italic"/>
          <w:i/>
          <w:iCs/>
          <w:sz w:val="18"/>
          <w:szCs w:val="18"/>
        </w:rPr>
        <w:t>Experiences, Empowerment and Engagement.</w:t>
      </w:r>
      <w:r>
        <w:rPr>
          <w:rFonts w:ascii="Times-Italic" w:hAnsi="Times-Italic" w:cs="Times-Italic"/>
          <w:i/>
          <w:iCs/>
          <w:sz w:val="18"/>
          <w:szCs w:val="18"/>
        </w:rPr>
        <w:t xml:space="preserve"> </w:t>
      </w:r>
      <w:r>
        <w:rPr>
          <w:rFonts w:ascii="Times-Italic" w:hAnsi="Times-Italic" w:cs="Times-Italic"/>
          <w:i/>
          <w:iCs/>
          <w:sz w:val="18"/>
          <w:szCs w:val="18"/>
        </w:rPr>
        <w:t>(</w:t>
      </w:r>
      <w:r>
        <w:rPr>
          <w:rFonts w:ascii="Times-Italic" w:hAnsi="Times-Italic" w:cs="Times-Italic"/>
          <w:i/>
          <w:iCs/>
          <w:sz w:val="18"/>
          <w:szCs w:val="18"/>
        </w:rPr>
        <w:t>United Kingdom: Joseph Rowntree f</w:t>
      </w:r>
      <w:r>
        <w:rPr>
          <w:rFonts w:ascii="Times-Italic" w:hAnsi="Times-Italic" w:cs="Times-Italic"/>
          <w:i/>
          <w:iCs/>
          <w:sz w:val="18"/>
          <w:szCs w:val="18"/>
        </w:rPr>
        <w:t>oundation,</w:t>
      </w:r>
      <w:r>
        <w:rPr>
          <w:rFonts w:ascii="Times-Italic" w:hAnsi="Times-Italic" w:cs="Times-Italic"/>
          <w:i/>
          <w:iCs/>
          <w:sz w:val="18"/>
          <w:szCs w:val="18"/>
        </w:rPr>
        <w:t xml:space="preserve"> </w:t>
      </w:r>
      <w:r>
        <w:rPr>
          <w:rFonts w:ascii="Times-Italic" w:hAnsi="Times-Italic" w:cs="Times-Italic"/>
          <w:i/>
          <w:iCs/>
          <w:sz w:val="18"/>
          <w:szCs w:val="18"/>
        </w:rPr>
        <w:t>2008)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E9D0" w14:textId="77777777" w:rsidR="005F65C5" w:rsidRDefault="005F65C5">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5F65C5" w:rsidRDefault="005F65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829E1"/>
    <w:multiLevelType w:val="hybridMultilevel"/>
    <w:tmpl w:val="2BC4462C"/>
    <w:lvl w:ilvl="0" w:tplc="12F0E16A">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00F07"/>
    <w:rsid w:val="00001095"/>
    <w:rsid w:val="00001F08"/>
    <w:rsid w:val="00014AC8"/>
    <w:rsid w:val="00027D04"/>
    <w:rsid w:val="00036A60"/>
    <w:rsid w:val="000377CF"/>
    <w:rsid w:val="00042532"/>
    <w:rsid w:val="00042FF0"/>
    <w:rsid w:val="00045D39"/>
    <w:rsid w:val="0004795C"/>
    <w:rsid w:val="00047B34"/>
    <w:rsid w:val="00050B32"/>
    <w:rsid w:val="0005269B"/>
    <w:rsid w:val="000532FD"/>
    <w:rsid w:val="00060C30"/>
    <w:rsid w:val="000716DB"/>
    <w:rsid w:val="00077F83"/>
    <w:rsid w:val="000874E6"/>
    <w:rsid w:val="000A0E92"/>
    <w:rsid w:val="000A3F14"/>
    <w:rsid w:val="000A430B"/>
    <w:rsid w:val="000A5055"/>
    <w:rsid w:val="000B0027"/>
    <w:rsid w:val="000D53A0"/>
    <w:rsid w:val="000E0BED"/>
    <w:rsid w:val="000E493D"/>
    <w:rsid w:val="000F1B70"/>
    <w:rsid w:val="00104EA4"/>
    <w:rsid w:val="00107027"/>
    <w:rsid w:val="00111A95"/>
    <w:rsid w:val="001135F2"/>
    <w:rsid w:val="00113613"/>
    <w:rsid w:val="001250B0"/>
    <w:rsid w:val="00134514"/>
    <w:rsid w:val="00140327"/>
    <w:rsid w:val="00144865"/>
    <w:rsid w:val="00145F8E"/>
    <w:rsid w:val="00146FBF"/>
    <w:rsid w:val="0016102F"/>
    <w:rsid w:val="001623FD"/>
    <w:rsid w:val="00163492"/>
    <w:rsid w:val="00164FE1"/>
    <w:rsid w:val="001701EC"/>
    <w:rsid w:val="001706EC"/>
    <w:rsid w:val="0017103D"/>
    <w:rsid w:val="001731DF"/>
    <w:rsid w:val="001830F6"/>
    <w:rsid w:val="0018317C"/>
    <w:rsid w:val="0018621A"/>
    <w:rsid w:val="001A08D3"/>
    <w:rsid w:val="001A14E4"/>
    <w:rsid w:val="001A319B"/>
    <w:rsid w:val="001A41FB"/>
    <w:rsid w:val="001C16EA"/>
    <w:rsid w:val="001C1A81"/>
    <w:rsid w:val="001C4A15"/>
    <w:rsid w:val="001D1060"/>
    <w:rsid w:val="001D77B5"/>
    <w:rsid w:val="001E0A73"/>
    <w:rsid w:val="001E1F80"/>
    <w:rsid w:val="001E51A3"/>
    <w:rsid w:val="001F4807"/>
    <w:rsid w:val="001F7148"/>
    <w:rsid w:val="0020015B"/>
    <w:rsid w:val="00200A96"/>
    <w:rsid w:val="00201AE0"/>
    <w:rsid w:val="00204FF3"/>
    <w:rsid w:val="002104C0"/>
    <w:rsid w:val="002136A4"/>
    <w:rsid w:val="002216C3"/>
    <w:rsid w:val="002412A6"/>
    <w:rsid w:val="002424CB"/>
    <w:rsid w:val="00245E43"/>
    <w:rsid w:val="002516F5"/>
    <w:rsid w:val="00254EE5"/>
    <w:rsid w:val="00263F6B"/>
    <w:rsid w:val="0026696B"/>
    <w:rsid w:val="00270762"/>
    <w:rsid w:val="00273140"/>
    <w:rsid w:val="00277696"/>
    <w:rsid w:val="002802A2"/>
    <w:rsid w:val="002918FC"/>
    <w:rsid w:val="0029258A"/>
    <w:rsid w:val="002B467A"/>
    <w:rsid w:val="002B713E"/>
    <w:rsid w:val="002C19A9"/>
    <w:rsid w:val="002C49E7"/>
    <w:rsid w:val="002C61E6"/>
    <w:rsid w:val="002C66C4"/>
    <w:rsid w:val="002C68D4"/>
    <w:rsid w:val="002D2F09"/>
    <w:rsid w:val="002D6590"/>
    <w:rsid w:val="002E2FAB"/>
    <w:rsid w:val="002E4D82"/>
    <w:rsid w:val="002E63A0"/>
    <w:rsid w:val="0030115F"/>
    <w:rsid w:val="00302254"/>
    <w:rsid w:val="00311435"/>
    <w:rsid w:val="0032317D"/>
    <w:rsid w:val="00325675"/>
    <w:rsid w:val="003312FD"/>
    <w:rsid w:val="0033301E"/>
    <w:rsid w:val="0033390D"/>
    <w:rsid w:val="00334449"/>
    <w:rsid w:val="00336C86"/>
    <w:rsid w:val="00341BB5"/>
    <w:rsid w:val="003517B5"/>
    <w:rsid w:val="00355B18"/>
    <w:rsid w:val="0036768A"/>
    <w:rsid w:val="00372C30"/>
    <w:rsid w:val="00374444"/>
    <w:rsid w:val="00374521"/>
    <w:rsid w:val="00377E2F"/>
    <w:rsid w:val="00380830"/>
    <w:rsid w:val="00381C34"/>
    <w:rsid w:val="003838AC"/>
    <w:rsid w:val="003855D9"/>
    <w:rsid w:val="00387D77"/>
    <w:rsid w:val="003901A7"/>
    <w:rsid w:val="00390B90"/>
    <w:rsid w:val="00392881"/>
    <w:rsid w:val="003B13BE"/>
    <w:rsid w:val="003B2E8E"/>
    <w:rsid w:val="003B4642"/>
    <w:rsid w:val="003C18EB"/>
    <w:rsid w:val="003C51C9"/>
    <w:rsid w:val="003C6ABC"/>
    <w:rsid w:val="003D335E"/>
    <w:rsid w:val="003E201D"/>
    <w:rsid w:val="003E74D4"/>
    <w:rsid w:val="003F1EB8"/>
    <w:rsid w:val="003F2876"/>
    <w:rsid w:val="003F53F7"/>
    <w:rsid w:val="00400076"/>
    <w:rsid w:val="004019A7"/>
    <w:rsid w:val="00406B7D"/>
    <w:rsid w:val="00407683"/>
    <w:rsid w:val="00415C59"/>
    <w:rsid w:val="004243E2"/>
    <w:rsid w:val="00431410"/>
    <w:rsid w:val="00432E51"/>
    <w:rsid w:val="00434B90"/>
    <w:rsid w:val="00434CEA"/>
    <w:rsid w:val="00437F13"/>
    <w:rsid w:val="004444C8"/>
    <w:rsid w:val="00444EF5"/>
    <w:rsid w:val="00456902"/>
    <w:rsid w:val="004663CF"/>
    <w:rsid w:val="00475733"/>
    <w:rsid w:val="0047596D"/>
    <w:rsid w:val="004823BF"/>
    <w:rsid w:val="0048449B"/>
    <w:rsid w:val="00493904"/>
    <w:rsid w:val="004A0A83"/>
    <w:rsid w:val="004A3B4E"/>
    <w:rsid w:val="004A6F1F"/>
    <w:rsid w:val="004B0E23"/>
    <w:rsid w:val="004B405C"/>
    <w:rsid w:val="004B5F03"/>
    <w:rsid w:val="004C4D64"/>
    <w:rsid w:val="004D1C2D"/>
    <w:rsid w:val="004D2CEE"/>
    <w:rsid w:val="004D2D73"/>
    <w:rsid w:val="004F52C8"/>
    <w:rsid w:val="004F7228"/>
    <w:rsid w:val="004F760D"/>
    <w:rsid w:val="00504019"/>
    <w:rsid w:val="00510155"/>
    <w:rsid w:val="0051488D"/>
    <w:rsid w:val="00514C86"/>
    <w:rsid w:val="00524A3D"/>
    <w:rsid w:val="0053552D"/>
    <w:rsid w:val="00540AD3"/>
    <w:rsid w:val="0054206A"/>
    <w:rsid w:val="005501C1"/>
    <w:rsid w:val="00551463"/>
    <w:rsid w:val="00555269"/>
    <w:rsid w:val="0055651C"/>
    <w:rsid w:val="00562CEB"/>
    <w:rsid w:val="00572D72"/>
    <w:rsid w:val="00573960"/>
    <w:rsid w:val="005758AF"/>
    <w:rsid w:val="005759BE"/>
    <w:rsid w:val="0058170E"/>
    <w:rsid w:val="00582ADF"/>
    <w:rsid w:val="00583842"/>
    <w:rsid w:val="00595228"/>
    <w:rsid w:val="005977E3"/>
    <w:rsid w:val="005A0519"/>
    <w:rsid w:val="005A4269"/>
    <w:rsid w:val="005A7F71"/>
    <w:rsid w:val="005B0BB0"/>
    <w:rsid w:val="005B3545"/>
    <w:rsid w:val="005B7325"/>
    <w:rsid w:val="005C0327"/>
    <w:rsid w:val="005C6DB5"/>
    <w:rsid w:val="005D1858"/>
    <w:rsid w:val="005E1BCD"/>
    <w:rsid w:val="005E239C"/>
    <w:rsid w:val="005E4AE1"/>
    <w:rsid w:val="005F65C5"/>
    <w:rsid w:val="005F717E"/>
    <w:rsid w:val="005F74D9"/>
    <w:rsid w:val="00601B05"/>
    <w:rsid w:val="00603A86"/>
    <w:rsid w:val="00612659"/>
    <w:rsid w:val="00612EA9"/>
    <w:rsid w:val="006140A0"/>
    <w:rsid w:val="00617259"/>
    <w:rsid w:val="00632979"/>
    <w:rsid w:val="00634A3D"/>
    <w:rsid w:val="00635272"/>
    <w:rsid w:val="00635DD3"/>
    <w:rsid w:val="00637939"/>
    <w:rsid w:val="00641D5D"/>
    <w:rsid w:val="006432C3"/>
    <w:rsid w:val="00653E09"/>
    <w:rsid w:val="006736AF"/>
    <w:rsid w:val="006737A5"/>
    <w:rsid w:val="00673ACF"/>
    <w:rsid w:val="00674C88"/>
    <w:rsid w:val="0067680B"/>
    <w:rsid w:val="006776FE"/>
    <w:rsid w:val="00677B69"/>
    <w:rsid w:val="0068323E"/>
    <w:rsid w:val="00693F0D"/>
    <w:rsid w:val="006A231E"/>
    <w:rsid w:val="006A64A7"/>
    <w:rsid w:val="006B2659"/>
    <w:rsid w:val="006B45D2"/>
    <w:rsid w:val="006C5889"/>
    <w:rsid w:val="006C794F"/>
    <w:rsid w:val="006E1DDE"/>
    <w:rsid w:val="0070127B"/>
    <w:rsid w:val="007034FD"/>
    <w:rsid w:val="00704CF5"/>
    <w:rsid w:val="007070B9"/>
    <w:rsid w:val="00713979"/>
    <w:rsid w:val="00714424"/>
    <w:rsid w:val="007159AA"/>
    <w:rsid w:val="00732512"/>
    <w:rsid w:val="00736473"/>
    <w:rsid w:val="00742A0F"/>
    <w:rsid w:val="0075442E"/>
    <w:rsid w:val="00754A5C"/>
    <w:rsid w:val="00755B7E"/>
    <w:rsid w:val="0075674F"/>
    <w:rsid w:val="00767341"/>
    <w:rsid w:val="00772DAA"/>
    <w:rsid w:val="0078525E"/>
    <w:rsid w:val="00790EB2"/>
    <w:rsid w:val="0079251F"/>
    <w:rsid w:val="00794C5A"/>
    <w:rsid w:val="00795FF7"/>
    <w:rsid w:val="00796284"/>
    <w:rsid w:val="00797B31"/>
    <w:rsid w:val="007A2389"/>
    <w:rsid w:val="007A5888"/>
    <w:rsid w:val="007B300E"/>
    <w:rsid w:val="007C2E95"/>
    <w:rsid w:val="007C7F72"/>
    <w:rsid w:val="007D0773"/>
    <w:rsid w:val="007D503D"/>
    <w:rsid w:val="007D5EB7"/>
    <w:rsid w:val="007D760B"/>
    <w:rsid w:val="007E1DA6"/>
    <w:rsid w:val="007E366A"/>
    <w:rsid w:val="007F1836"/>
    <w:rsid w:val="007F5451"/>
    <w:rsid w:val="007F6C6F"/>
    <w:rsid w:val="007F6D09"/>
    <w:rsid w:val="00816822"/>
    <w:rsid w:val="0082169C"/>
    <w:rsid w:val="00822B18"/>
    <w:rsid w:val="008231E9"/>
    <w:rsid w:val="00823226"/>
    <w:rsid w:val="008279BF"/>
    <w:rsid w:val="008331E9"/>
    <w:rsid w:val="00834C4F"/>
    <w:rsid w:val="0084101D"/>
    <w:rsid w:val="00850D9D"/>
    <w:rsid w:val="00855116"/>
    <w:rsid w:val="008702DD"/>
    <w:rsid w:val="0087616F"/>
    <w:rsid w:val="00877087"/>
    <w:rsid w:val="00880468"/>
    <w:rsid w:val="008817F0"/>
    <w:rsid w:val="00883888"/>
    <w:rsid w:val="00884C05"/>
    <w:rsid w:val="00885269"/>
    <w:rsid w:val="00886164"/>
    <w:rsid w:val="00891ED8"/>
    <w:rsid w:val="00894407"/>
    <w:rsid w:val="008A0E6F"/>
    <w:rsid w:val="008C6596"/>
    <w:rsid w:val="008C6AC7"/>
    <w:rsid w:val="008D7DC5"/>
    <w:rsid w:val="008F1965"/>
    <w:rsid w:val="008F71DD"/>
    <w:rsid w:val="008F743E"/>
    <w:rsid w:val="0090016E"/>
    <w:rsid w:val="00900EA9"/>
    <w:rsid w:val="0090207C"/>
    <w:rsid w:val="00902D9A"/>
    <w:rsid w:val="009048E3"/>
    <w:rsid w:val="00905D1B"/>
    <w:rsid w:val="00912110"/>
    <w:rsid w:val="00912F8C"/>
    <w:rsid w:val="00917EB8"/>
    <w:rsid w:val="00921E93"/>
    <w:rsid w:val="0092701F"/>
    <w:rsid w:val="009313FB"/>
    <w:rsid w:val="009355FF"/>
    <w:rsid w:val="009365A1"/>
    <w:rsid w:val="0095213D"/>
    <w:rsid w:val="00957B59"/>
    <w:rsid w:val="00970363"/>
    <w:rsid w:val="0097786E"/>
    <w:rsid w:val="00984C4E"/>
    <w:rsid w:val="00994BF8"/>
    <w:rsid w:val="009958F4"/>
    <w:rsid w:val="00995A51"/>
    <w:rsid w:val="00996550"/>
    <w:rsid w:val="009A3333"/>
    <w:rsid w:val="009A6B40"/>
    <w:rsid w:val="009B0E53"/>
    <w:rsid w:val="009B1280"/>
    <w:rsid w:val="009B13B9"/>
    <w:rsid w:val="009B2E24"/>
    <w:rsid w:val="009C27BC"/>
    <w:rsid w:val="009C3EE2"/>
    <w:rsid w:val="009C683F"/>
    <w:rsid w:val="009D1E18"/>
    <w:rsid w:val="009E1DD8"/>
    <w:rsid w:val="009E3064"/>
    <w:rsid w:val="009E48FA"/>
    <w:rsid w:val="009E69E3"/>
    <w:rsid w:val="009F0B63"/>
    <w:rsid w:val="009F6DE8"/>
    <w:rsid w:val="009F7200"/>
    <w:rsid w:val="00A031B5"/>
    <w:rsid w:val="00A047D1"/>
    <w:rsid w:val="00A06661"/>
    <w:rsid w:val="00A224EF"/>
    <w:rsid w:val="00A344E8"/>
    <w:rsid w:val="00A412A1"/>
    <w:rsid w:val="00A4576A"/>
    <w:rsid w:val="00A54A4B"/>
    <w:rsid w:val="00A61265"/>
    <w:rsid w:val="00A95326"/>
    <w:rsid w:val="00AA5362"/>
    <w:rsid w:val="00AB45AD"/>
    <w:rsid w:val="00AC52A7"/>
    <w:rsid w:val="00AC6B37"/>
    <w:rsid w:val="00AC6F27"/>
    <w:rsid w:val="00AD0648"/>
    <w:rsid w:val="00AD4817"/>
    <w:rsid w:val="00AD4D8F"/>
    <w:rsid w:val="00AE00AD"/>
    <w:rsid w:val="00AE34D2"/>
    <w:rsid w:val="00AE58F6"/>
    <w:rsid w:val="00AE72BC"/>
    <w:rsid w:val="00AF4DD3"/>
    <w:rsid w:val="00AF7C38"/>
    <w:rsid w:val="00B04855"/>
    <w:rsid w:val="00B14034"/>
    <w:rsid w:val="00B16BD4"/>
    <w:rsid w:val="00B170A3"/>
    <w:rsid w:val="00B2528E"/>
    <w:rsid w:val="00B2777D"/>
    <w:rsid w:val="00B46140"/>
    <w:rsid w:val="00B51144"/>
    <w:rsid w:val="00B51C1E"/>
    <w:rsid w:val="00B56EA0"/>
    <w:rsid w:val="00B622FF"/>
    <w:rsid w:val="00B62368"/>
    <w:rsid w:val="00B64545"/>
    <w:rsid w:val="00B65545"/>
    <w:rsid w:val="00B67492"/>
    <w:rsid w:val="00B723E0"/>
    <w:rsid w:val="00B7432D"/>
    <w:rsid w:val="00B82CBF"/>
    <w:rsid w:val="00B82CEF"/>
    <w:rsid w:val="00B845DD"/>
    <w:rsid w:val="00B8732B"/>
    <w:rsid w:val="00B90493"/>
    <w:rsid w:val="00BA2991"/>
    <w:rsid w:val="00BB5C9D"/>
    <w:rsid w:val="00BB7FF0"/>
    <w:rsid w:val="00BD4015"/>
    <w:rsid w:val="00BD6BD6"/>
    <w:rsid w:val="00BD70A5"/>
    <w:rsid w:val="00BD7B1C"/>
    <w:rsid w:val="00BE485B"/>
    <w:rsid w:val="00C253C4"/>
    <w:rsid w:val="00C42E1A"/>
    <w:rsid w:val="00C462A4"/>
    <w:rsid w:val="00C50177"/>
    <w:rsid w:val="00C50335"/>
    <w:rsid w:val="00C60C51"/>
    <w:rsid w:val="00C63FFD"/>
    <w:rsid w:val="00C67899"/>
    <w:rsid w:val="00C845C4"/>
    <w:rsid w:val="00C87265"/>
    <w:rsid w:val="00CA49BC"/>
    <w:rsid w:val="00CB4463"/>
    <w:rsid w:val="00CB6B8F"/>
    <w:rsid w:val="00CB7699"/>
    <w:rsid w:val="00CC3D33"/>
    <w:rsid w:val="00CD0B4E"/>
    <w:rsid w:val="00CE0C78"/>
    <w:rsid w:val="00CE6737"/>
    <w:rsid w:val="00CE6B2D"/>
    <w:rsid w:val="00CE7589"/>
    <w:rsid w:val="00CF6293"/>
    <w:rsid w:val="00D12C97"/>
    <w:rsid w:val="00D201C7"/>
    <w:rsid w:val="00D456F1"/>
    <w:rsid w:val="00D50121"/>
    <w:rsid w:val="00D512B9"/>
    <w:rsid w:val="00D56611"/>
    <w:rsid w:val="00D64CF4"/>
    <w:rsid w:val="00D65AFC"/>
    <w:rsid w:val="00D672E4"/>
    <w:rsid w:val="00D67A5F"/>
    <w:rsid w:val="00D67BA3"/>
    <w:rsid w:val="00D7326F"/>
    <w:rsid w:val="00DA651A"/>
    <w:rsid w:val="00DB0AA1"/>
    <w:rsid w:val="00DB31EC"/>
    <w:rsid w:val="00DC1D31"/>
    <w:rsid w:val="00DC2E2D"/>
    <w:rsid w:val="00DC6AA1"/>
    <w:rsid w:val="00DC739F"/>
    <w:rsid w:val="00DD01E8"/>
    <w:rsid w:val="00DD0E1A"/>
    <w:rsid w:val="00DD32CB"/>
    <w:rsid w:val="00DD781E"/>
    <w:rsid w:val="00DE07D4"/>
    <w:rsid w:val="00DE395E"/>
    <w:rsid w:val="00DF5076"/>
    <w:rsid w:val="00E01666"/>
    <w:rsid w:val="00E04BD9"/>
    <w:rsid w:val="00E16C78"/>
    <w:rsid w:val="00E20DA4"/>
    <w:rsid w:val="00E334F3"/>
    <w:rsid w:val="00E435CE"/>
    <w:rsid w:val="00E45976"/>
    <w:rsid w:val="00E45A63"/>
    <w:rsid w:val="00E64AB3"/>
    <w:rsid w:val="00E80EE7"/>
    <w:rsid w:val="00E84600"/>
    <w:rsid w:val="00E84D7E"/>
    <w:rsid w:val="00E8510C"/>
    <w:rsid w:val="00E930AA"/>
    <w:rsid w:val="00EA2622"/>
    <w:rsid w:val="00EA300E"/>
    <w:rsid w:val="00EB4BC0"/>
    <w:rsid w:val="00ED1DD6"/>
    <w:rsid w:val="00EE0883"/>
    <w:rsid w:val="00EE273D"/>
    <w:rsid w:val="00EE4854"/>
    <w:rsid w:val="00EE6059"/>
    <w:rsid w:val="00F0741B"/>
    <w:rsid w:val="00F20AAB"/>
    <w:rsid w:val="00F26943"/>
    <w:rsid w:val="00F349D4"/>
    <w:rsid w:val="00F4405E"/>
    <w:rsid w:val="00F44607"/>
    <w:rsid w:val="00F5466A"/>
    <w:rsid w:val="00F55047"/>
    <w:rsid w:val="00F572C5"/>
    <w:rsid w:val="00F64EA4"/>
    <w:rsid w:val="00F9394F"/>
    <w:rsid w:val="00F94DC0"/>
    <w:rsid w:val="00F9667D"/>
    <w:rsid w:val="00F9681B"/>
    <w:rsid w:val="00F96A55"/>
    <w:rsid w:val="00FA11FF"/>
    <w:rsid w:val="00FB02EE"/>
    <w:rsid w:val="00FB0BAA"/>
    <w:rsid w:val="00FB7584"/>
    <w:rsid w:val="00FB7834"/>
    <w:rsid w:val="00FC0209"/>
    <w:rsid w:val="00FC1190"/>
    <w:rsid w:val="00FC11D2"/>
    <w:rsid w:val="00FC42BC"/>
    <w:rsid w:val="00FC4B8E"/>
    <w:rsid w:val="00FC799E"/>
    <w:rsid w:val="00FE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4D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2F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89440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numbering" w:customStyle="1" w:styleId="NoList1">
    <w:name w:val="No List1"/>
    <w:next w:val="NoList"/>
    <w:uiPriority w:val="99"/>
    <w:semiHidden/>
    <w:unhideWhenUsed/>
    <w:rsid w:val="00400076"/>
  </w:style>
  <w:style w:type="table" w:styleId="TableGrid">
    <w:name w:val="Table Grid"/>
    <w:basedOn w:val="TableNormal"/>
    <w:uiPriority w:val="39"/>
    <w:rsid w:val="00400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0076"/>
    <w:pPr>
      <w:ind w:left="720"/>
      <w:contextualSpacing/>
    </w:pPr>
  </w:style>
  <w:style w:type="character" w:styleId="Hyperlink">
    <w:name w:val="Hyperlink"/>
    <w:basedOn w:val="DefaultParagraphFont"/>
    <w:uiPriority w:val="99"/>
    <w:unhideWhenUsed/>
    <w:rsid w:val="00400076"/>
    <w:rPr>
      <w:color w:val="0563C1" w:themeColor="hyperlink"/>
      <w:u w:val="single"/>
    </w:rPr>
  </w:style>
  <w:style w:type="paragraph" w:styleId="BalloonText">
    <w:name w:val="Balloon Text"/>
    <w:basedOn w:val="Normal"/>
    <w:link w:val="BalloonTextChar"/>
    <w:uiPriority w:val="99"/>
    <w:semiHidden/>
    <w:unhideWhenUsed/>
    <w:rsid w:val="00400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076"/>
    <w:rPr>
      <w:rFonts w:ascii="Tahoma" w:hAnsi="Tahoma" w:cs="Tahoma"/>
      <w:sz w:val="16"/>
      <w:szCs w:val="16"/>
    </w:rPr>
  </w:style>
  <w:style w:type="character" w:customStyle="1" w:styleId="contenttext">
    <w:name w:val="contenttext"/>
    <w:basedOn w:val="DefaultParagraphFont"/>
    <w:rsid w:val="009F7200"/>
  </w:style>
  <w:style w:type="paragraph" w:customStyle="1" w:styleId="default0">
    <w:name w:val="default"/>
    <w:basedOn w:val="Normal"/>
    <w:rsid w:val="009C3EE2"/>
    <w:pPr>
      <w:spacing w:before="100" w:beforeAutospacing="1" w:after="100" w:afterAutospacing="1" w:line="240" w:lineRule="auto"/>
    </w:pPr>
    <w:rPr>
      <w:rFonts w:ascii="Times New Roman" w:hAnsi="Times New Roman" w:cs="Times New Roman"/>
      <w:sz w:val="24"/>
      <w:szCs w:val="24"/>
    </w:rPr>
  </w:style>
  <w:style w:type="paragraph" w:customStyle="1" w:styleId="tablestyle2">
    <w:name w:val="tablestyle2"/>
    <w:basedOn w:val="Normal"/>
    <w:rsid w:val="009C3EE2"/>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C3EE2"/>
    <w:rPr>
      <w:b/>
      <w:bCs/>
    </w:rPr>
  </w:style>
  <w:style w:type="character" w:customStyle="1" w:styleId="ref-journal">
    <w:name w:val="ref-journal"/>
    <w:basedOn w:val="DefaultParagraphFont"/>
    <w:rsid w:val="00B56EA0"/>
  </w:style>
  <w:style w:type="character" w:customStyle="1" w:styleId="ref-vol">
    <w:name w:val="ref-vol"/>
    <w:basedOn w:val="DefaultParagraphFont"/>
    <w:rsid w:val="00B56EA0"/>
  </w:style>
  <w:style w:type="character" w:customStyle="1" w:styleId="element-citation">
    <w:name w:val="element-citation"/>
    <w:basedOn w:val="DefaultParagraphFont"/>
    <w:rsid w:val="00E84600"/>
  </w:style>
  <w:style w:type="character" w:customStyle="1" w:styleId="Heading4Char">
    <w:name w:val="Heading 4 Char"/>
    <w:basedOn w:val="DefaultParagraphFont"/>
    <w:link w:val="Heading4"/>
    <w:uiPriority w:val="9"/>
    <w:rsid w:val="00894407"/>
    <w:rPr>
      <w:rFonts w:ascii="Times New Roman" w:eastAsia="Times New Roman" w:hAnsi="Times New Roman" w:cs="Times New Roman"/>
      <w:b/>
      <w:bCs/>
      <w:sz w:val="24"/>
      <w:szCs w:val="24"/>
    </w:rPr>
  </w:style>
  <w:style w:type="character" w:customStyle="1" w:styleId="mw-headline">
    <w:name w:val="mw-headline"/>
    <w:basedOn w:val="DefaultParagraphFont"/>
    <w:rsid w:val="00894407"/>
  </w:style>
  <w:style w:type="character" w:customStyle="1" w:styleId="reference-accessdate">
    <w:name w:val="reference-accessdate"/>
    <w:basedOn w:val="DefaultParagraphFont"/>
    <w:rsid w:val="00AA5362"/>
  </w:style>
  <w:style w:type="character" w:customStyle="1" w:styleId="nowrap">
    <w:name w:val="nowrap"/>
    <w:basedOn w:val="DefaultParagraphFont"/>
    <w:rsid w:val="00AA5362"/>
  </w:style>
  <w:style w:type="character" w:customStyle="1" w:styleId="cs1-lock-free">
    <w:name w:val="cs1-lock-free"/>
    <w:basedOn w:val="DefaultParagraphFont"/>
    <w:rsid w:val="00AA5362"/>
  </w:style>
  <w:style w:type="paragraph" w:styleId="EndnoteText">
    <w:name w:val="endnote text"/>
    <w:basedOn w:val="Normal"/>
    <w:link w:val="EndnoteTextChar"/>
    <w:uiPriority w:val="99"/>
    <w:semiHidden/>
    <w:unhideWhenUsed/>
    <w:rsid w:val="002776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7696"/>
    <w:rPr>
      <w:sz w:val="20"/>
      <w:szCs w:val="20"/>
    </w:rPr>
  </w:style>
  <w:style w:type="character" w:styleId="EndnoteReference">
    <w:name w:val="endnote reference"/>
    <w:basedOn w:val="DefaultParagraphFont"/>
    <w:uiPriority w:val="99"/>
    <w:semiHidden/>
    <w:unhideWhenUsed/>
    <w:rsid w:val="00277696"/>
    <w:rPr>
      <w:vertAlign w:val="superscript"/>
    </w:rPr>
  </w:style>
  <w:style w:type="character" w:customStyle="1" w:styleId="reference-text">
    <w:name w:val="reference-text"/>
    <w:basedOn w:val="DefaultParagraphFont"/>
    <w:rsid w:val="00635272"/>
  </w:style>
  <w:style w:type="character" w:customStyle="1" w:styleId="mw-cite-backlink">
    <w:name w:val="mw-cite-backlink"/>
    <w:basedOn w:val="DefaultParagraphFont"/>
    <w:rsid w:val="00635272"/>
  </w:style>
  <w:style w:type="character" w:customStyle="1" w:styleId="Heading2Char">
    <w:name w:val="Heading 2 Char"/>
    <w:basedOn w:val="DefaultParagraphFont"/>
    <w:link w:val="Heading2"/>
    <w:uiPriority w:val="9"/>
    <w:rsid w:val="002E2FAB"/>
    <w:rPr>
      <w:rFonts w:asciiTheme="majorHAnsi" w:eastAsiaTheme="majorEastAsia" w:hAnsiTheme="majorHAnsi" w:cstheme="majorBidi"/>
      <w:color w:val="2F5496" w:themeColor="accent1" w:themeShade="BF"/>
      <w:sz w:val="26"/>
      <w:szCs w:val="26"/>
    </w:rPr>
  </w:style>
  <w:style w:type="character" w:customStyle="1" w:styleId="anchor-text">
    <w:name w:val="anchor-text"/>
    <w:basedOn w:val="DefaultParagraphFont"/>
    <w:rsid w:val="002E2FAB"/>
  </w:style>
  <w:style w:type="character" w:styleId="HTMLCite">
    <w:name w:val="HTML Cite"/>
    <w:basedOn w:val="DefaultParagraphFont"/>
    <w:uiPriority w:val="99"/>
    <w:semiHidden/>
    <w:unhideWhenUsed/>
    <w:rsid w:val="00140327"/>
    <w:rPr>
      <w:i/>
      <w:iCs/>
    </w:rPr>
  </w:style>
  <w:style w:type="character" w:customStyle="1" w:styleId="Heading1Char">
    <w:name w:val="Heading 1 Char"/>
    <w:basedOn w:val="DefaultParagraphFont"/>
    <w:link w:val="Heading1"/>
    <w:uiPriority w:val="9"/>
    <w:rsid w:val="002E4D8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B1280"/>
    <w:pPr>
      <w:outlineLvl w:val="9"/>
    </w:pPr>
  </w:style>
  <w:style w:type="paragraph" w:styleId="TOC2">
    <w:name w:val="toc 2"/>
    <w:basedOn w:val="Normal"/>
    <w:next w:val="Normal"/>
    <w:autoRedefine/>
    <w:uiPriority w:val="39"/>
    <w:unhideWhenUsed/>
    <w:rsid w:val="009B1280"/>
    <w:pPr>
      <w:spacing w:after="100"/>
      <w:ind w:left="220"/>
    </w:pPr>
    <w:rPr>
      <w:rFonts w:eastAsiaTheme="minorEastAsia" w:cs="Times New Roman"/>
    </w:rPr>
  </w:style>
  <w:style w:type="paragraph" w:styleId="TOC1">
    <w:name w:val="toc 1"/>
    <w:basedOn w:val="Normal"/>
    <w:next w:val="Normal"/>
    <w:autoRedefine/>
    <w:uiPriority w:val="39"/>
    <w:unhideWhenUsed/>
    <w:rsid w:val="009B1280"/>
    <w:pPr>
      <w:spacing w:after="100"/>
    </w:pPr>
    <w:rPr>
      <w:rFonts w:eastAsiaTheme="minorEastAsia" w:cs="Times New Roman"/>
    </w:rPr>
  </w:style>
  <w:style w:type="paragraph" w:styleId="TOC3">
    <w:name w:val="toc 3"/>
    <w:basedOn w:val="Normal"/>
    <w:next w:val="Normal"/>
    <w:autoRedefine/>
    <w:uiPriority w:val="39"/>
    <w:unhideWhenUsed/>
    <w:rsid w:val="009B1280"/>
    <w:pPr>
      <w:spacing w:after="100"/>
      <w:ind w:left="440"/>
    </w:pPr>
    <w:rPr>
      <w:rFonts w:eastAsiaTheme="minorEastAsia" w:cs="Times New Roman"/>
    </w:rPr>
  </w:style>
  <w:style w:type="paragraph" w:styleId="NoSpacing">
    <w:name w:val="No Spacing"/>
    <w:uiPriority w:val="1"/>
    <w:qFormat/>
    <w:rsid w:val="00CE6B2D"/>
    <w:pPr>
      <w:spacing w:after="0" w:line="240" w:lineRule="auto"/>
    </w:pPr>
  </w:style>
  <w:style w:type="character" w:styleId="Emphasis">
    <w:name w:val="Emphasis"/>
    <w:basedOn w:val="DefaultParagraphFont"/>
    <w:uiPriority w:val="20"/>
    <w:qFormat/>
    <w:rsid w:val="004F7228"/>
    <w:rPr>
      <w:i/>
      <w:iCs/>
    </w:rPr>
  </w:style>
  <w:style w:type="character" w:customStyle="1" w:styleId="cs1-format">
    <w:name w:val="cs1-format"/>
    <w:basedOn w:val="DefaultParagraphFont"/>
    <w:rsid w:val="009C27BC"/>
  </w:style>
  <w:style w:type="paragraph" w:styleId="FootnoteText">
    <w:name w:val="footnote text"/>
    <w:basedOn w:val="Normal"/>
    <w:link w:val="FootnoteTextChar"/>
    <w:uiPriority w:val="99"/>
    <w:semiHidden/>
    <w:unhideWhenUsed/>
    <w:rsid w:val="002669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696B"/>
    <w:rPr>
      <w:sz w:val="20"/>
      <w:szCs w:val="20"/>
    </w:rPr>
  </w:style>
  <w:style w:type="character" w:styleId="FootnoteReference">
    <w:name w:val="footnote reference"/>
    <w:basedOn w:val="DefaultParagraphFont"/>
    <w:uiPriority w:val="99"/>
    <w:semiHidden/>
    <w:unhideWhenUsed/>
    <w:rsid w:val="002669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70">
      <w:bodyDiv w:val="1"/>
      <w:marLeft w:val="0"/>
      <w:marRight w:val="0"/>
      <w:marTop w:val="0"/>
      <w:marBottom w:val="0"/>
      <w:divBdr>
        <w:top w:val="none" w:sz="0" w:space="0" w:color="auto"/>
        <w:left w:val="none" w:sz="0" w:space="0" w:color="auto"/>
        <w:bottom w:val="none" w:sz="0" w:space="0" w:color="auto"/>
        <w:right w:val="none" w:sz="0" w:space="0" w:color="auto"/>
      </w:divBdr>
    </w:div>
    <w:div w:id="7295856">
      <w:bodyDiv w:val="1"/>
      <w:marLeft w:val="0"/>
      <w:marRight w:val="0"/>
      <w:marTop w:val="0"/>
      <w:marBottom w:val="0"/>
      <w:divBdr>
        <w:top w:val="none" w:sz="0" w:space="0" w:color="auto"/>
        <w:left w:val="none" w:sz="0" w:space="0" w:color="auto"/>
        <w:bottom w:val="none" w:sz="0" w:space="0" w:color="auto"/>
        <w:right w:val="none" w:sz="0" w:space="0" w:color="auto"/>
      </w:divBdr>
    </w:div>
    <w:div w:id="8606272">
      <w:bodyDiv w:val="1"/>
      <w:marLeft w:val="0"/>
      <w:marRight w:val="0"/>
      <w:marTop w:val="0"/>
      <w:marBottom w:val="0"/>
      <w:divBdr>
        <w:top w:val="none" w:sz="0" w:space="0" w:color="auto"/>
        <w:left w:val="none" w:sz="0" w:space="0" w:color="auto"/>
        <w:bottom w:val="none" w:sz="0" w:space="0" w:color="auto"/>
        <w:right w:val="none" w:sz="0" w:space="0" w:color="auto"/>
      </w:divBdr>
    </w:div>
    <w:div w:id="10113908">
      <w:bodyDiv w:val="1"/>
      <w:marLeft w:val="0"/>
      <w:marRight w:val="0"/>
      <w:marTop w:val="0"/>
      <w:marBottom w:val="0"/>
      <w:divBdr>
        <w:top w:val="none" w:sz="0" w:space="0" w:color="auto"/>
        <w:left w:val="none" w:sz="0" w:space="0" w:color="auto"/>
        <w:bottom w:val="none" w:sz="0" w:space="0" w:color="auto"/>
        <w:right w:val="none" w:sz="0" w:space="0" w:color="auto"/>
      </w:divBdr>
    </w:div>
    <w:div w:id="16782418">
      <w:bodyDiv w:val="1"/>
      <w:marLeft w:val="0"/>
      <w:marRight w:val="0"/>
      <w:marTop w:val="0"/>
      <w:marBottom w:val="0"/>
      <w:divBdr>
        <w:top w:val="none" w:sz="0" w:space="0" w:color="auto"/>
        <w:left w:val="none" w:sz="0" w:space="0" w:color="auto"/>
        <w:bottom w:val="none" w:sz="0" w:space="0" w:color="auto"/>
        <w:right w:val="none" w:sz="0" w:space="0" w:color="auto"/>
      </w:divBdr>
    </w:div>
    <w:div w:id="23790964">
      <w:bodyDiv w:val="1"/>
      <w:marLeft w:val="0"/>
      <w:marRight w:val="0"/>
      <w:marTop w:val="0"/>
      <w:marBottom w:val="0"/>
      <w:divBdr>
        <w:top w:val="none" w:sz="0" w:space="0" w:color="auto"/>
        <w:left w:val="none" w:sz="0" w:space="0" w:color="auto"/>
        <w:bottom w:val="none" w:sz="0" w:space="0" w:color="auto"/>
        <w:right w:val="none" w:sz="0" w:space="0" w:color="auto"/>
      </w:divBdr>
    </w:div>
    <w:div w:id="39863336">
      <w:bodyDiv w:val="1"/>
      <w:marLeft w:val="0"/>
      <w:marRight w:val="0"/>
      <w:marTop w:val="0"/>
      <w:marBottom w:val="0"/>
      <w:divBdr>
        <w:top w:val="none" w:sz="0" w:space="0" w:color="auto"/>
        <w:left w:val="none" w:sz="0" w:space="0" w:color="auto"/>
        <w:bottom w:val="none" w:sz="0" w:space="0" w:color="auto"/>
        <w:right w:val="none" w:sz="0" w:space="0" w:color="auto"/>
      </w:divBdr>
    </w:div>
    <w:div w:id="49967872">
      <w:bodyDiv w:val="1"/>
      <w:marLeft w:val="0"/>
      <w:marRight w:val="0"/>
      <w:marTop w:val="0"/>
      <w:marBottom w:val="0"/>
      <w:divBdr>
        <w:top w:val="none" w:sz="0" w:space="0" w:color="auto"/>
        <w:left w:val="none" w:sz="0" w:space="0" w:color="auto"/>
        <w:bottom w:val="none" w:sz="0" w:space="0" w:color="auto"/>
        <w:right w:val="none" w:sz="0" w:space="0" w:color="auto"/>
      </w:divBdr>
    </w:div>
    <w:div w:id="81411759">
      <w:bodyDiv w:val="1"/>
      <w:marLeft w:val="0"/>
      <w:marRight w:val="0"/>
      <w:marTop w:val="0"/>
      <w:marBottom w:val="0"/>
      <w:divBdr>
        <w:top w:val="none" w:sz="0" w:space="0" w:color="auto"/>
        <w:left w:val="none" w:sz="0" w:space="0" w:color="auto"/>
        <w:bottom w:val="none" w:sz="0" w:space="0" w:color="auto"/>
        <w:right w:val="none" w:sz="0" w:space="0" w:color="auto"/>
      </w:divBdr>
    </w:div>
    <w:div w:id="83457257">
      <w:bodyDiv w:val="1"/>
      <w:marLeft w:val="0"/>
      <w:marRight w:val="0"/>
      <w:marTop w:val="0"/>
      <w:marBottom w:val="0"/>
      <w:divBdr>
        <w:top w:val="none" w:sz="0" w:space="0" w:color="auto"/>
        <w:left w:val="none" w:sz="0" w:space="0" w:color="auto"/>
        <w:bottom w:val="none" w:sz="0" w:space="0" w:color="auto"/>
        <w:right w:val="none" w:sz="0" w:space="0" w:color="auto"/>
      </w:divBdr>
    </w:div>
    <w:div w:id="83765322">
      <w:bodyDiv w:val="1"/>
      <w:marLeft w:val="0"/>
      <w:marRight w:val="0"/>
      <w:marTop w:val="0"/>
      <w:marBottom w:val="0"/>
      <w:divBdr>
        <w:top w:val="none" w:sz="0" w:space="0" w:color="auto"/>
        <w:left w:val="none" w:sz="0" w:space="0" w:color="auto"/>
        <w:bottom w:val="none" w:sz="0" w:space="0" w:color="auto"/>
        <w:right w:val="none" w:sz="0" w:space="0" w:color="auto"/>
      </w:divBdr>
    </w:div>
    <w:div w:id="87314804">
      <w:bodyDiv w:val="1"/>
      <w:marLeft w:val="0"/>
      <w:marRight w:val="0"/>
      <w:marTop w:val="0"/>
      <w:marBottom w:val="0"/>
      <w:divBdr>
        <w:top w:val="none" w:sz="0" w:space="0" w:color="auto"/>
        <w:left w:val="none" w:sz="0" w:space="0" w:color="auto"/>
        <w:bottom w:val="none" w:sz="0" w:space="0" w:color="auto"/>
        <w:right w:val="none" w:sz="0" w:space="0" w:color="auto"/>
      </w:divBdr>
    </w:div>
    <w:div w:id="87509631">
      <w:bodyDiv w:val="1"/>
      <w:marLeft w:val="0"/>
      <w:marRight w:val="0"/>
      <w:marTop w:val="0"/>
      <w:marBottom w:val="0"/>
      <w:divBdr>
        <w:top w:val="none" w:sz="0" w:space="0" w:color="auto"/>
        <w:left w:val="none" w:sz="0" w:space="0" w:color="auto"/>
        <w:bottom w:val="none" w:sz="0" w:space="0" w:color="auto"/>
        <w:right w:val="none" w:sz="0" w:space="0" w:color="auto"/>
      </w:divBdr>
    </w:div>
    <w:div w:id="91515994">
      <w:bodyDiv w:val="1"/>
      <w:marLeft w:val="0"/>
      <w:marRight w:val="0"/>
      <w:marTop w:val="0"/>
      <w:marBottom w:val="0"/>
      <w:divBdr>
        <w:top w:val="none" w:sz="0" w:space="0" w:color="auto"/>
        <w:left w:val="none" w:sz="0" w:space="0" w:color="auto"/>
        <w:bottom w:val="none" w:sz="0" w:space="0" w:color="auto"/>
        <w:right w:val="none" w:sz="0" w:space="0" w:color="auto"/>
      </w:divBdr>
    </w:div>
    <w:div w:id="95487300">
      <w:bodyDiv w:val="1"/>
      <w:marLeft w:val="0"/>
      <w:marRight w:val="0"/>
      <w:marTop w:val="0"/>
      <w:marBottom w:val="0"/>
      <w:divBdr>
        <w:top w:val="none" w:sz="0" w:space="0" w:color="auto"/>
        <w:left w:val="none" w:sz="0" w:space="0" w:color="auto"/>
        <w:bottom w:val="none" w:sz="0" w:space="0" w:color="auto"/>
        <w:right w:val="none" w:sz="0" w:space="0" w:color="auto"/>
      </w:divBdr>
    </w:div>
    <w:div w:id="101345243">
      <w:bodyDiv w:val="1"/>
      <w:marLeft w:val="0"/>
      <w:marRight w:val="0"/>
      <w:marTop w:val="0"/>
      <w:marBottom w:val="0"/>
      <w:divBdr>
        <w:top w:val="none" w:sz="0" w:space="0" w:color="auto"/>
        <w:left w:val="none" w:sz="0" w:space="0" w:color="auto"/>
        <w:bottom w:val="none" w:sz="0" w:space="0" w:color="auto"/>
        <w:right w:val="none" w:sz="0" w:space="0" w:color="auto"/>
      </w:divBdr>
    </w:div>
    <w:div w:id="112404730">
      <w:bodyDiv w:val="1"/>
      <w:marLeft w:val="0"/>
      <w:marRight w:val="0"/>
      <w:marTop w:val="0"/>
      <w:marBottom w:val="0"/>
      <w:divBdr>
        <w:top w:val="none" w:sz="0" w:space="0" w:color="auto"/>
        <w:left w:val="none" w:sz="0" w:space="0" w:color="auto"/>
        <w:bottom w:val="none" w:sz="0" w:space="0" w:color="auto"/>
        <w:right w:val="none" w:sz="0" w:space="0" w:color="auto"/>
      </w:divBdr>
    </w:div>
    <w:div w:id="112675453">
      <w:bodyDiv w:val="1"/>
      <w:marLeft w:val="0"/>
      <w:marRight w:val="0"/>
      <w:marTop w:val="0"/>
      <w:marBottom w:val="0"/>
      <w:divBdr>
        <w:top w:val="none" w:sz="0" w:space="0" w:color="auto"/>
        <w:left w:val="none" w:sz="0" w:space="0" w:color="auto"/>
        <w:bottom w:val="none" w:sz="0" w:space="0" w:color="auto"/>
        <w:right w:val="none" w:sz="0" w:space="0" w:color="auto"/>
      </w:divBdr>
    </w:div>
    <w:div w:id="117991905">
      <w:bodyDiv w:val="1"/>
      <w:marLeft w:val="0"/>
      <w:marRight w:val="0"/>
      <w:marTop w:val="0"/>
      <w:marBottom w:val="0"/>
      <w:divBdr>
        <w:top w:val="none" w:sz="0" w:space="0" w:color="auto"/>
        <w:left w:val="none" w:sz="0" w:space="0" w:color="auto"/>
        <w:bottom w:val="none" w:sz="0" w:space="0" w:color="auto"/>
        <w:right w:val="none" w:sz="0" w:space="0" w:color="auto"/>
      </w:divBdr>
    </w:div>
    <w:div w:id="126702268">
      <w:bodyDiv w:val="1"/>
      <w:marLeft w:val="0"/>
      <w:marRight w:val="0"/>
      <w:marTop w:val="0"/>
      <w:marBottom w:val="0"/>
      <w:divBdr>
        <w:top w:val="none" w:sz="0" w:space="0" w:color="auto"/>
        <w:left w:val="none" w:sz="0" w:space="0" w:color="auto"/>
        <w:bottom w:val="none" w:sz="0" w:space="0" w:color="auto"/>
        <w:right w:val="none" w:sz="0" w:space="0" w:color="auto"/>
      </w:divBdr>
    </w:div>
    <w:div w:id="128786207">
      <w:bodyDiv w:val="1"/>
      <w:marLeft w:val="0"/>
      <w:marRight w:val="0"/>
      <w:marTop w:val="0"/>
      <w:marBottom w:val="0"/>
      <w:divBdr>
        <w:top w:val="none" w:sz="0" w:space="0" w:color="auto"/>
        <w:left w:val="none" w:sz="0" w:space="0" w:color="auto"/>
        <w:bottom w:val="none" w:sz="0" w:space="0" w:color="auto"/>
        <w:right w:val="none" w:sz="0" w:space="0" w:color="auto"/>
      </w:divBdr>
    </w:div>
    <w:div w:id="146745847">
      <w:bodyDiv w:val="1"/>
      <w:marLeft w:val="0"/>
      <w:marRight w:val="0"/>
      <w:marTop w:val="0"/>
      <w:marBottom w:val="0"/>
      <w:divBdr>
        <w:top w:val="none" w:sz="0" w:space="0" w:color="auto"/>
        <w:left w:val="none" w:sz="0" w:space="0" w:color="auto"/>
        <w:bottom w:val="none" w:sz="0" w:space="0" w:color="auto"/>
        <w:right w:val="none" w:sz="0" w:space="0" w:color="auto"/>
      </w:divBdr>
    </w:div>
    <w:div w:id="149758084">
      <w:bodyDiv w:val="1"/>
      <w:marLeft w:val="0"/>
      <w:marRight w:val="0"/>
      <w:marTop w:val="0"/>
      <w:marBottom w:val="0"/>
      <w:divBdr>
        <w:top w:val="none" w:sz="0" w:space="0" w:color="auto"/>
        <w:left w:val="none" w:sz="0" w:space="0" w:color="auto"/>
        <w:bottom w:val="none" w:sz="0" w:space="0" w:color="auto"/>
        <w:right w:val="none" w:sz="0" w:space="0" w:color="auto"/>
      </w:divBdr>
    </w:div>
    <w:div w:id="152915438">
      <w:bodyDiv w:val="1"/>
      <w:marLeft w:val="0"/>
      <w:marRight w:val="0"/>
      <w:marTop w:val="0"/>
      <w:marBottom w:val="0"/>
      <w:divBdr>
        <w:top w:val="none" w:sz="0" w:space="0" w:color="auto"/>
        <w:left w:val="none" w:sz="0" w:space="0" w:color="auto"/>
        <w:bottom w:val="none" w:sz="0" w:space="0" w:color="auto"/>
        <w:right w:val="none" w:sz="0" w:space="0" w:color="auto"/>
      </w:divBdr>
      <w:divsChild>
        <w:div w:id="1913852370">
          <w:marLeft w:val="0"/>
          <w:marRight w:val="0"/>
          <w:marTop w:val="120"/>
          <w:marBottom w:val="0"/>
          <w:divBdr>
            <w:top w:val="none" w:sz="0" w:space="0" w:color="auto"/>
            <w:left w:val="none" w:sz="0" w:space="0" w:color="auto"/>
            <w:bottom w:val="none" w:sz="0" w:space="0" w:color="auto"/>
            <w:right w:val="none" w:sz="0" w:space="0" w:color="auto"/>
          </w:divBdr>
        </w:div>
        <w:div w:id="1027607226">
          <w:marLeft w:val="0"/>
          <w:marRight w:val="0"/>
          <w:marTop w:val="120"/>
          <w:marBottom w:val="0"/>
          <w:divBdr>
            <w:top w:val="none" w:sz="0" w:space="0" w:color="auto"/>
            <w:left w:val="none" w:sz="0" w:space="0" w:color="auto"/>
            <w:bottom w:val="none" w:sz="0" w:space="0" w:color="auto"/>
            <w:right w:val="none" w:sz="0" w:space="0" w:color="auto"/>
          </w:divBdr>
        </w:div>
      </w:divsChild>
    </w:div>
    <w:div w:id="161505415">
      <w:bodyDiv w:val="1"/>
      <w:marLeft w:val="0"/>
      <w:marRight w:val="0"/>
      <w:marTop w:val="0"/>
      <w:marBottom w:val="0"/>
      <w:divBdr>
        <w:top w:val="none" w:sz="0" w:space="0" w:color="auto"/>
        <w:left w:val="none" w:sz="0" w:space="0" w:color="auto"/>
        <w:bottom w:val="none" w:sz="0" w:space="0" w:color="auto"/>
        <w:right w:val="none" w:sz="0" w:space="0" w:color="auto"/>
      </w:divBdr>
    </w:div>
    <w:div w:id="180900020">
      <w:bodyDiv w:val="1"/>
      <w:marLeft w:val="0"/>
      <w:marRight w:val="0"/>
      <w:marTop w:val="0"/>
      <w:marBottom w:val="0"/>
      <w:divBdr>
        <w:top w:val="none" w:sz="0" w:space="0" w:color="auto"/>
        <w:left w:val="none" w:sz="0" w:space="0" w:color="auto"/>
        <w:bottom w:val="none" w:sz="0" w:space="0" w:color="auto"/>
        <w:right w:val="none" w:sz="0" w:space="0" w:color="auto"/>
      </w:divBdr>
    </w:div>
    <w:div w:id="183593846">
      <w:bodyDiv w:val="1"/>
      <w:marLeft w:val="0"/>
      <w:marRight w:val="0"/>
      <w:marTop w:val="0"/>
      <w:marBottom w:val="0"/>
      <w:divBdr>
        <w:top w:val="none" w:sz="0" w:space="0" w:color="auto"/>
        <w:left w:val="none" w:sz="0" w:space="0" w:color="auto"/>
        <w:bottom w:val="none" w:sz="0" w:space="0" w:color="auto"/>
        <w:right w:val="none" w:sz="0" w:space="0" w:color="auto"/>
      </w:divBdr>
    </w:div>
    <w:div w:id="192109772">
      <w:bodyDiv w:val="1"/>
      <w:marLeft w:val="0"/>
      <w:marRight w:val="0"/>
      <w:marTop w:val="0"/>
      <w:marBottom w:val="0"/>
      <w:divBdr>
        <w:top w:val="none" w:sz="0" w:space="0" w:color="auto"/>
        <w:left w:val="none" w:sz="0" w:space="0" w:color="auto"/>
        <w:bottom w:val="none" w:sz="0" w:space="0" w:color="auto"/>
        <w:right w:val="none" w:sz="0" w:space="0" w:color="auto"/>
      </w:divBdr>
    </w:div>
    <w:div w:id="203641863">
      <w:bodyDiv w:val="1"/>
      <w:marLeft w:val="0"/>
      <w:marRight w:val="0"/>
      <w:marTop w:val="0"/>
      <w:marBottom w:val="0"/>
      <w:divBdr>
        <w:top w:val="none" w:sz="0" w:space="0" w:color="auto"/>
        <w:left w:val="none" w:sz="0" w:space="0" w:color="auto"/>
        <w:bottom w:val="none" w:sz="0" w:space="0" w:color="auto"/>
        <w:right w:val="none" w:sz="0" w:space="0" w:color="auto"/>
      </w:divBdr>
    </w:div>
    <w:div w:id="216432357">
      <w:bodyDiv w:val="1"/>
      <w:marLeft w:val="0"/>
      <w:marRight w:val="0"/>
      <w:marTop w:val="0"/>
      <w:marBottom w:val="0"/>
      <w:divBdr>
        <w:top w:val="none" w:sz="0" w:space="0" w:color="auto"/>
        <w:left w:val="none" w:sz="0" w:space="0" w:color="auto"/>
        <w:bottom w:val="none" w:sz="0" w:space="0" w:color="auto"/>
        <w:right w:val="none" w:sz="0" w:space="0" w:color="auto"/>
      </w:divBdr>
    </w:div>
    <w:div w:id="216624947">
      <w:bodyDiv w:val="1"/>
      <w:marLeft w:val="0"/>
      <w:marRight w:val="0"/>
      <w:marTop w:val="0"/>
      <w:marBottom w:val="0"/>
      <w:divBdr>
        <w:top w:val="none" w:sz="0" w:space="0" w:color="auto"/>
        <w:left w:val="none" w:sz="0" w:space="0" w:color="auto"/>
        <w:bottom w:val="none" w:sz="0" w:space="0" w:color="auto"/>
        <w:right w:val="none" w:sz="0" w:space="0" w:color="auto"/>
      </w:divBdr>
    </w:div>
    <w:div w:id="218636339">
      <w:bodyDiv w:val="1"/>
      <w:marLeft w:val="0"/>
      <w:marRight w:val="0"/>
      <w:marTop w:val="0"/>
      <w:marBottom w:val="0"/>
      <w:divBdr>
        <w:top w:val="none" w:sz="0" w:space="0" w:color="auto"/>
        <w:left w:val="none" w:sz="0" w:space="0" w:color="auto"/>
        <w:bottom w:val="none" w:sz="0" w:space="0" w:color="auto"/>
        <w:right w:val="none" w:sz="0" w:space="0" w:color="auto"/>
      </w:divBdr>
    </w:div>
    <w:div w:id="224414735">
      <w:bodyDiv w:val="1"/>
      <w:marLeft w:val="0"/>
      <w:marRight w:val="0"/>
      <w:marTop w:val="0"/>
      <w:marBottom w:val="0"/>
      <w:divBdr>
        <w:top w:val="none" w:sz="0" w:space="0" w:color="auto"/>
        <w:left w:val="none" w:sz="0" w:space="0" w:color="auto"/>
        <w:bottom w:val="none" w:sz="0" w:space="0" w:color="auto"/>
        <w:right w:val="none" w:sz="0" w:space="0" w:color="auto"/>
      </w:divBdr>
    </w:div>
    <w:div w:id="224609694">
      <w:bodyDiv w:val="1"/>
      <w:marLeft w:val="0"/>
      <w:marRight w:val="0"/>
      <w:marTop w:val="0"/>
      <w:marBottom w:val="0"/>
      <w:divBdr>
        <w:top w:val="none" w:sz="0" w:space="0" w:color="auto"/>
        <w:left w:val="none" w:sz="0" w:space="0" w:color="auto"/>
        <w:bottom w:val="none" w:sz="0" w:space="0" w:color="auto"/>
        <w:right w:val="none" w:sz="0" w:space="0" w:color="auto"/>
      </w:divBdr>
    </w:div>
    <w:div w:id="225534291">
      <w:bodyDiv w:val="1"/>
      <w:marLeft w:val="0"/>
      <w:marRight w:val="0"/>
      <w:marTop w:val="0"/>
      <w:marBottom w:val="0"/>
      <w:divBdr>
        <w:top w:val="none" w:sz="0" w:space="0" w:color="auto"/>
        <w:left w:val="none" w:sz="0" w:space="0" w:color="auto"/>
        <w:bottom w:val="none" w:sz="0" w:space="0" w:color="auto"/>
        <w:right w:val="none" w:sz="0" w:space="0" w:color="auto"/>
      </w:divBdr>
    </w:div>
    <w:div w:id="228855387">
      <w:bodyDiv w:val="1"/>
      <w:marLeft w:val="0"/>
      <w:marRight w:val="0"/>
      <w:marTop w:val="0"/>
      <w:marBottom w:val="0"/>
      <w:divBdr>
        <w:top w:val="none" w:sz="0" w:space="0" w:color="auto"/>
        <w:left w:val="none" w:sz="0" w:space="0" w:color="auto"/>
        <w:bottom w:val="none" w:sz="0" w:space="0" w:color="auto"/>
        <w:right w:val="none" w:sz="0" w:space="0" w:color="auto"/>
      </w:divBdr>
    </w:div>
    <w:div w:id="232013930">
      <w:bodyDiv w:val="1"/>
      <w:marLeft w:val="0"/>
      <w:marRight w:val="0"/>
      <w:marTop w:val="0"/>
      <w:marBottom w:val="0"/>
      <w:divBdr>
        <w:top w:val="none" w:sz="0" w:space="0" w:color="auto"/>
        <w:left w:val="none" w:sz="0" w:space="0" w:color="auto"/>
        <w:bottom w:val="none" w:sz="0" w:space="0" w:color="auto"/>
        <w:right w:val="none" w:sz="0" w:space="0" w:color="auto"/>
      </w:divBdr>
    </w:div>
    <w:div w:id="253052699">
      <w:bodyDiv w:val="1"/>
      <w:marLeft w:val="0"/>
      <w:marRight w:val="0"/>
      <w:marTop w:val="0"/>
      <w:marBottom w:val="0"/>
      <w:divBdr>
        <w:top w:val="none" w:sz="0" w:space="0" w:color="auto"/>
        <w:left w:val="none" w:sz="0" w:space="0" w:color="auto"/>
        <w:bottom w:val="none" w:sz="0" w:space="0" w:color="auto"/>
        <w:right w:val="none" w:sz="0" w:space="0" w:color="auto"/>
      </w:divBdr>
    </w:div>
    <w:div w:id="278033576">
      <w:bodyDiv w:val="1"/>
      <w:marLeft w:val="0"/>
      <w:marRight w:val="0"/>
      <w:marTop w:val="0"/>
      <w:marBottom w:val="0"/>
      <w:divBdr>
        <w:top w:val="none" w:sz="0" w:space="0" w:color="auto"/>
        <w:left w:val="none" w:sz="0" w:space="0" w:color="auto"/>
        <w:bottom w:val="none" w:sz="0" w:space="0" w:color="auto"/>
        <w:right w:val="none" w:sz="0" w:space="0" w:color="auto"/>
      </w:divBdr>
    </w:div>
    <w:div w:id="282463429">
      <w:bodyDiv w:val="1"/>
      <w:marLeft w:val="0"/>
      <w:marRight w:val="0"/>
      <w:marTop w:val="0"/>
      <w:marBottom w:val="0"/>
      <w:divBdr>
        <w:top w:val="none" w:sz="0" w:space="0" w:color="auto"/>
        <w:left w:val="none" w:sz="0" w:space="0" w:color="auto"/>
        <w:bottom w:val="none" w:sz="0" w:space="0" w:color="auto"/>
        <w:right w:val="none" w:sz="0" w:space="0" w:color="auto"/>
      </w:divBdr>
    </w:div>
    <w:div w:id="289289229">
      <w:bodyDiv w:val="1"/>
      <w:marLeft w:val="0"/>
      <w:marRight w:val="0"/>
      <w:marTop w:val="0"/>
      <w:marBottom w:val="0"/>
      <w:divBdr>
        <w:top w:val="none" w:sz="0" w:space="0" w:color="auto"/>
        <w:left w:val="none" w:sz="0" w:space="0" w:color="auto"/>
        <w:bottom w:val="none" w:sz="0" w:space="0" w:color="auto"/>
        <w:right w:val="none" w:sz="0" w:space="0" w:color="auto"/>
      </w:divBdr>
    </w:div>
    <w:div w:id="302973422">
      <w:bodyDiv w:val="1"/>
      <w:marLeft w:val="0"/>
      <w:marRight w:val="0"/>
      <w:marTop w:val="0"/>
      <w:marBottom w:val="0"/>
      <w:divBdr>
        <w:top w:val="none" w:sz="0" w:space="0" w:color="auto"/>
        <w:left w:val="none" w:sz="0" w:space="0" w:color="auto"/>
        <w:bottom w:val="none" w:sz="0" w:space="0" w:color="auto"/>
        <w:right w:val="none" w:sz="0" w:space="0" w:color="auto"/>
      </w:divBdr>
    </w:div>
    <w:div w:id="317997052">
      <w:bodyDiv w:val="1"/>
      <w:marLeft w:val="0"/>
      <w:marRight w:val="0"/>
      <w:marTop w:val="0"/>
      <w:marBottom w:val="0"/>
      <w:divBdr>
        <w:top w:val="none" w:sz="0" w:space="0" w:color="auto"/>
        <w:left w:val="none" w:sz="0" w:space="0" w:color="auto"/>
        <w:bottom w:val="none" w:sz="0" w:space="0" w:color="auto"/>
        <w:right w:val="none" w:sz="0" w:space="0" w:color="auto"/>
      </w:divBdr>
    </w:div>
    <w:div w:id="327641303">
      <w:bodyDiv w:val="1"/>
      <w:marLeft w:val="0"/>
      <w:marRight w:val="0"/>
      <w:marTop w:val="0"/>
      <w:marBottom w:val="0"/>
      <w:divBdr>
        <w:top w:val="none" w:sz="0" w:space="0" w:color="auto"/>
        <w:left w:val="none" w:sz="0" w:space="0" w:color="auto"/>
        <w:bottom w:val="none" w:sz="0" w:space="0" w:color="auto"/>
        <w:right w:val="none" w:sz="0" w:space="0" w:color="auto"/>
      </w:divBdr>
    </w:div>
    <w:div w:id="333190556">
      <w:bodyDiv w:val="1"/>
      <w:marLeft w:val="0"/>
      <w:marRight w:val="0"/>
      <w:marTop w:val="0"/>
      <w:marBottom w:val="0"/>
      <w:divBdr>
        <w:top w:val="none" w:sz="0" w:space="0" w:color="auto"/>
        <w:left w:val="none" w:sz="0" w:space="0" w:color="auto"/>
        <w:bottom w:val="none" w:sz="0" w:space="0" w:color="auto"/>
        <w:right w:val="none" w:sz="0" w:space="0" w:color="auto"/>
      </w:divBdr>
    </w:div>
    <w:div w:id="336344306">
      <w:bodyDiv w:val="1"/>
      <w:marLeft w:val="0"/>
      <w:marRight w:val="0"/>
      <w:marTop w:val="0"/>
      <w:marBottom w:val="0"/>
      <w:divBdr>
        <w:top w:val="none" w:sz="0" w:space="0" w:color="auto"/>
        <w:left w:val="none" w:sz="0" w:space="0" w:color="auto"/>
        <w:bottom w:val="none" w:sz="0" w:space="0" w:color="auto"/>
        <w:right w:val="none" w:sz="0" w:space="0" w:color="auto"/>
      </w:divBdr>
    </w:div>
    <w:div w:id="338851150">
      <w:bodyDiv w:val="1"/>
      <w:marLeft w:val="0"/>
      <w:marRight w:val="0"/>
      <w:marTop w:val="0"/>
      <w:marBottom w:val="0"/>
      <w:divBdr>
        <w:top w:val="none" w:sz="0" w:space="0" w:color="auto"/>
        <w:left w:val="none" w:sz="0" w:space="0" w:color="auto"/>
        <w:bottom w:val="none" w:sz="0" w:space="0" w:color="auto"/>
        <w:right w:val="none" w:sz="0" w:space="0" w:color="auto"/>
      </w:divBdr>
    </w:div>
    <w:div w:id="346030903">
      <w:bodyDiv w:val="1"/>
      <w:marLeft w:val="0"/>
      <w:marRight w:val="0"/>
      <w:marTop w:val="0"/>
      <w:marBottom w:val="0"/>
      <w:divBdr>
        <w:top w:val="none" w:sz="0" w:space="0" w:color="auto"/>
        <w:left w:val="none" w:sz="0" w:space="0" w:color="auto"/>
        <w:bottom w:val="none" w:sz="0" w:space="0" w:color="auto"/>
        <w:right w:val="none" w:sz="0" w:space="0" w:color="auto"/>
      </w:divBdr>
    </w:div>
    <w:div w:id="352000663">
      <w:bodyDiv w:val="1"/>
      <w:marLeft w:val="0"/>
      <w:marRight w:val="0"/>
      <w:marTop w:val="0"/>
      <w:marBottom w:val="0"/>
      <w:divBdr>
        <w:top w:val="none" w:sz="0" w:space="0" w:color="auto"/>
        <w:left w:val="none" w:sz="0" w:space="0" w:color="auto"/>
        <w:bottom w:val="none" w:sz="0" w:space="0" w:color="auto"/>
        <w:right w:val="none" w:sz="0" w:space="0" w:color="auto"/>
      </w:divBdr>
    </w:div>
    <w:div w:id="355888397">
      <w:bodyDiv w:val="1"/>
      <w:marLeft w:val="0"/>
      <w:marRight w:val="0"/>
      <w:marTop w:val="0"/>
      <w:marBottom w:val="0"/>
      <w:divBdr>
        <w:top w:val="none" w:sz="0" w:space="0" w:color="auto"/>
        <w:left w:val="none" w:sz="0" w:space="0" w:color="auto"/>
        <w:bottom w:val="none" w:sz="0" w:space="0" w:color="auto"/>
        <w:right w:val="none" w:sz="0" w:space="0" w:color="auto"/>
      </w:divBdr>
    </w:div>
    <w:div w:id="365058723">
      <w:bodyDiv w:val="1"/>
      <w:marLeft w:val="0"/>
      <w:marRight w:val="0"/>
      <w:marTop w:val="0"/>
      <w:marBottom w:val="0"/>
      <w:divBdr>
        <w:top w:val="none" w:sz="0" w:space="0" w:color="auto"/>
        <w:left w:val="none" w:sz="0" w:space="0" w:color="auto"/>
        <w:bottom w:val="none" w:sz="0" w:space="0" w:color="auto"/>
        <w:right w:val="none" w:sz="0" w:space="0" w:color="auto"/>
      </w:divBdr>
    </w:div>
    <w:div w:id="366301530">
      <w:bodyDiv w:val="1"/>
      <w:marLeft w:val="0"/>
      <w:marRight w:val="0"/>
      <w:marTop w:val="0"/>
      <w:marBottom w:val="0"/>
      <w:divBdr>
        <w:top w:val="none" w:sz="0" w:space="0" w:color="auto"/>
        <w:left w:val="none" w:sz="0" w:space="0" w:color="auto"/>
        <w:bottom w:val="none" w:sz="0" w:space="0" w:color="auto"/>
        <w:right w:val="none" w:sz="0" w:space="0" w:color="auto"/>
      </w:divBdr>
    </w:div>
    <w:div w:id="369696525">
      <w:bodyDiv w:val="1"/>
      <w:marLeft w:val="0"/>
      <w:marRight w:val="0"/>
      <w:marTop w:val="0"/>
      <w:marBottom w:val="0"/>
      <w:divBdr>
        <w:top w:val="none" w:sz="0" w:space="0" w:color="auto"/>
        <w:left w:val="none" w:sz="0" w:space="0" w:color="auto"/>
        <w:bottom w:val="none" w:sz="0" w:space="0" w:color="auto"/>
        <w:right w:val="none" w:sz="0" w:space="0" w:color="auto"/>
      </w:divBdr>
    </w:div>
    <w:div w:id="372316946">
      <w:bodyDiv w:val="1"/>
      <w:marLeft w:val="0"/>
      <w:marRight w:val="0"/>
      <w:marTop w:val="0"/>
      <w:marBottom w:val="0"/>
      <w:divBdr>
        <w:top w:val="none" w:sz="0" w:space="0" w:color="auto"/>
        <w:left w:val="none" w:sz="0" w:space="0" w:color="auto"/>
        <w:bottom w:val="none" w:sz="0" w:space="0" w:color="auto"/>
        <w:right w:val="none" w:sz="0" w:space="0" w:color="auto"/>
      </w:divBdr>
    </w:div>
    <w:div w:id="375591170">
      <w:bodyDiv w:val="1"/>
      <w:marLeft w:val="0"/>
      <w:marRight w:val="0"/>
      <w:marTop w:val="0"/>
      <w:marBottom w:val="0"/>
      <w:divBdr>
        <w:top w:val="none" w:sz="0" w:space="0" w:color="auto"/>
        <w:left w:val="none" w:sz="0" w:space="0" w:color="auto"/>
        <w:bottom w:val="none" w:sz="0" w:space="0" w:color="auto"/>
        <w:right w:val="none" w:sz="0" w:space="0" w:color="auto"/>
      </w:divBdr>
    </w:div>
    <w:div w:id="390471543">
      <w:bodyDiv w:val="1"/>
      <w:marLeft w:val="0"/>
      <w:marRight w:val="0"/>
      <w:marTop w:val="0"/>
      <w:marBottom w:val="0"/>
      <w:divBdr>
        <w:top w:val="none" w:sz="0" w:space="0" w:color="auto"/>
        <w:left w:val="none" w:sz="0" w:space="0" w:color="auto"/>
        <w:bottom w:val="none" w:sz="0" w:space="0" w:color="auto"/>
        <w:right w:val="none" w:sz="0" w:space="0" w:color="auto"/>
      </w:divBdr>
    </w:div>
    <w:div w:id="399209536">
      <w:bodyDiv w:val="1"/>
      <w:marLeft w:val="0"/>
      <w:marRight w:val="0"/>
      <w:marTop w:val="0"/>
      <w:marBottom w:val="0"/>
      <w:divBdr>
        <w:top w:val="none" w:sz="0" w:space="0" w:color="auto"/>
        <w:left w:val="none" w:sz="0" w:space="0" w:color="auto"/>
        <w:bottom w:val="none" w:sz="0" w:space="0" w:color="auto"/>
        <w:right w:val="none" w:sz="0" w:space="0" w:color="auto"/>
      </w:divBdr>
    </w:div>
    <w:div w:id="399447739">
      <w:bodyDiv w:val="1"/>
      <w:marLeft w:val="0"/>
      <w:marRight w:val="0"/>
      <w:marTop w:val="0"/>
      <w:marBottom w:val="0"/>
      <w:divBdr>
        <w:top w:val="none" w:sz="0" w:space="0" w:color="auto"/>
        <w:left w:val="none" w:sz="0" w:space="0" w:color="auto"/>
        <w:bottom w:val="none" w:sz="0" w:space="0" w:color="auto"/>
        <w:right w:val="none" w:sz="0" w:space="0" w:color="auto"/>
      </w:divBdr>
    </w:div>
    <w:div w:id="408159835">
      <w:bodyDiv w:val="1"/>
      <w:marLeft w:val="0"/>
      <w:marRight w:val="0"/>
      <w:marTop w:val="0"/>
      <w:marBottom w:val="0"/>
      <w:divBdr>
        <w:top w:val="none" w:sz="0" w:space="0" w:color="auto"/>
        <w:left w:val="none" w:sz="0" w:space="0" w:color="auto"/>
        <w:bottom w:val="none" w:sz="0" w:space="0" w:color="auto"/>
        <w:right w:val="none" w:sz="0" w:space="0" w:color="auto"/>
      </w:divBdr>
    </w:div>
    <w:div w:id="413744429">
      <w:bodyDiv w:val="1"/>
      <w:marLeft w:val="0"/>
      <w:marRight w:val="0"/>
      <w:marTop w:val="0"/>
      <w:marBottom w:val="0"/>
      <w:divBdr>
        <w:top w:val="none" w:sz="0" w:space="0" w:color="auto"/>
        <w:left w:val="none" w:sz="0" w:space="0" w:color="auto"/>
        <w:bottom w:val="none" w:sz="0" w:space="0" w:color="auto"/>
        <w:right w:val="none" w:sz="0" w:space="0" w:color="auto"/>
      </w:divBdr>
    </w:div>
    <w:div w:id="416481583">
      <w:bodyDiv w:val="1"/>
      <w:marLeft w:val="0"/>
      <w:marRight w:val="0"/>
      <w:marTop w:val="0"/>
      <w:marBottom w:val="0"/>
      <w:divBdr>
        <w:top w:val="none" w:sz="0" w:space="0" w:color="auto"/>
        <w:left w:val="none" w:sz="0" w:space="0" w:color="auto"/>
        <w:bottom w:val="none" w:sz="0" w:space="0" w:color="auto"/>
        <w:right w:val="none" w:sz="0" w:space="0" w:color="auto"/>
      </w:divBdr>
    </w:div>
    <w:div w:id="425274678">
      <w:bodyDiv w:val="1"/>
      <w:marLeft w:val="0"/>
      <w:marRight w:val="0"/>
      <w:marTop w:val="0"/>
      <w:marBottom w:val="0"/>
      <w:divBdr>
        <w:top w:val="none" w:sz="0" w:space="0" w:color="auto"/>
        <w:left w:val="none" w:sz="0" w:space="0" w:color="auto"/>
        <w:bottom w:val="none" w:sz="0" w:space="0" w:color="auto"/>
        <w:right w:val="none" w:sz="0" w:space="0" w:color="auto"/>
      </w:divBdr>
    </w:div>
    <w:div w:id="433135145">
      <w:bodyDiv w:val="1"/>
      <w:marLeft w:val="0"/>
      <w:marRight w:val="0"/>
      <w:marTop w:val="0"/>
      <w:marBottom w:val="0"/>
      <w:divBdr>
        <w:top w:val="none" w:sz="0" w:space="0" w:color="auto"/>
        <w:left w:val="none" w:sz="0" w:space="0" w:color="auto"/>
        <w:bottom w:val="none" w:sz="0" w:space="0" w:color="auto"/>
        <w:right w:val="none" w:sz="0" w:space="0" w:color="auto"/>
      </w:divBdr>
    </w:div>
    <w:div w:id="433742921">
      <w:bodyDiv w:val="1"/>
      <w:marLeft w:val="0"/>
      <w:marRight w:val="0"/>
      <w:marTop w:val="0"/>
      <w:marBottom w:val="0"/>
      <w:divBdr>
        <w:top w:val="none" w:sz="0" w:space="0" w:color="auto"/>
        <w:left w:val="none" w:sz="0" w:space="0" w:color="auto"/>
        <w:bottom w:val="none" w:sz="0" w:space="0" w:color="auto"/>
        <w:right w:val="none" w:sz="0" w:space="0" w:color="auto"/>
      </w:divBdr>
    </w:div>
    <w:div w:id="440339340">
      <w:bodyDiv w:val="1"/>
      <w:marLeft w:val="0"/>
      <w:marRight w:val="0"/>
      <w:marTop w:val="0"/>
      <w:marBottom w:val="0"/>
      <w:divBdr>
        <w:top w:val="none" w:sz="0" w:space="0" w:color="auto"/>
        <w:left w:val="none" w:sz="0" w:space="0" w:color="auto"/>
        <w:bottom w:val="none" w:sz="0" w:space="0" w:color="auto"/>
        <w:right w:val="none" w:sz="0" w:space="0" w:color="auto"/>
      </w:divBdr>
    </w:div>
    <w:div w:id="453792415">
      <w:bodyDiv w:val="1"/>
      <w:marLeft w:val="0"/>
      <w:marRight w:val="0"/>
      <w:marTop w:val="0"/>
      <w:marBottom w:val="0"/>
      <w:divBdr>
        <w:top w:val="none" w:sz="0" w:space="0" w:color="auto"/>
        <w:left w:val="none" w:sz="0" w:space="0" w:color="auto"/>
        <w:bottom w:val="none" w:sz="0" w:space="0" w:color="auto"/>
        <w:right w:val="none" w:sz="0" w:space="0" w:color="auto"/>
      </w:divBdr>
    </w:div>
    <w:div w:id="454714184">
      <w:bodyDiv w:val="1"/>
      <w:marLeft w:val="0"/>
      <w:marRight w:val="0"/>
      <w:marTop w:val="0"/>
      <w:marBottom w:val="0"/>
      <w:divBdr>
        <w:top w:val="none" w:sz="0" w:space="0" w:color="auto"/>
        <w:left w:val="none" w:sz="0" w:space="0" w:color="auto"/>
        <w:bottom w:val="none" w:sz="0" w:space="0" w:color="auto"/>
        <w:right w:val="none" w:sz="0" w:space="0" w:color="auto"/>
      </w:divBdr>
    </w:div>
    <w:div w:id="466439074">
      <w:bodyDiv w:val="1"/>
      <w:marLeft w:val="0"/>
      <w:marRight w:val="0"/>
      <w:marTop w:val="0"/>
      <w:marBottom w:val="0"/>
      <w:divBdr>
        <w:top w:val="none" w:sz="0" w:space="0" w:color="auto"/>
        <w:left w:val="none" w:sz="0" w:space="0" w:color="auto"/>
        <w:bottom w:val="none" w:sz="0" w:space="0" w:color="auto"/>
        <w:right w:val="none" w:sz="0" w:space="0" w:color="auto"/>
      </w:divBdr>
    </w:div>
    <w:div w:id="467936128">
      <w:bodyDiv w:val="1"/>
      <w:marLeft w:val="0"/>
      <w:marRight w:val="0"/>
      <w:marTop w:val="0"/>
      <w:marBottom w:val="0"/>
      <w:divBdr>
        <w:top w:val="none" w:sz="0" w:space="0" w:color="auto"/>
        <w:left w:val="none" w:sz="0" w:space="0" w:color="auto"/>
        <w:bottom w:val="none" w:sz="0" w:space="0" w:color="auto"/>
        <w:right w:val="none" w:sz="0" w:space="0" w:color="auto"/>
      </w:divBdr>
    </w:div>
    <w:div w:id="480469427">
      <w:bodyDiv w:val="1"/>
      <w:marLeft w:val="0"/>
      <w:marRight w:val="0"/>
      <w:marTop w:val="0"/>
      <w:marBottom w:val="0"/>
      <w:divBdr>
        <w:top w:val="none" w:sz="0" w:space="0" w:color="auto"/>
        <w:left w:val="none" w:sz="0" w:space="0" w:color="auto"/>
        <w:bottom w:val="none" w:sz="0" w:space="0" w:color="auto"/>
        <w:right w:val="none" w:sz="0" w:space="0" w:color="auto"/>
      </w:divBdr>
    </w:div>
    <w:div w:id="483476143">
      <w:bodyDiv w:val="1"/>
      <w:marLeft w:val="0"/>
      <w:marRight w:val="0"/>
      <w:marTop w:val="0"/>
      <w:marBottom w:val="0"/>
      <w:divBdr>
        <w:top w:val="none" w:sz="0" w:space="0" w:color="auto"/>
        <w:left w:val="none" w:sz="0" w:space="0" w:color="auto"/>
        <w:bottom w:val="none" w:sz="0" w:space="0" w:color="auto"/>
        <w:right w:val="none" w:sz="0" w:space="0" w:color="auto"/>
      </w:divBdr>
    </w:div>
    <w:div w:id="484930581">
      <w:bodyDiv w:val="1"/>
      <w:marLeft w:val="0"/>
      <w:marRight w:val="0"/>
      <w:marTop w:val="0"/>
      <w:marBottom w:val="0"/>
      <w:divBdr>
        <w:top w:val="none" w:sz="0" w:space="0" w:color="auto"/>
        <w:left w:val="none" w:sz="0" w:space="0" w:color="auto"/>
        <w:bottom w:val="none" w:sz="0" w:space="0" w:color="auto"/>
        <w:right w:val="none" w:sz="0" w:space="0" w:color="auto"/>
      </w:divBdr>
    </w:div>
    <w:div w:id="485711754">
      <w:bodyDiv w:val="1"/>
      <w:marLeft w:val="0"/>
      <w:marRight w:val="0"/>
      <w:marTop w:val="0"/>
      <w:marBottom w:val="0"/>
      <w:divBdr>
        <w:top w:val="none" w:sz="0" w:space="0" w:color="auto"/>
        <w:left w:val="none" w:sz="0" w:space="0" w:color="auto"/>
        <w:bottom w:val="none" w:sz="0" w:space="0" w:color="auto"/>
        <w:right w:val="none" w:sz="0" w:space="0" w:color="auto"/>
      </w:divBdr>
    </w:div>
    <w:div w:id="488250290">
      <w:bodyDiv w:val="1"/>
      <w:marLeft w:val="0"/>
      <w:marRight w:val="0"/>
      <w:marTop w:val="0"/>
      <w:marBottom w:val="0"/>
      <w:divBdr>
        <w:top w:val="none" w:sz="0" w:space="0" w:color="auto"/>
        <w:left w:val="none" w:sz="0" w:space="0" w:color="auto"/>
        <w:bottom w:val="none" w:sz="0" w:space="0" w:color="auto"/>
        <w:right w:val="none" w:sz="0" w:space="0" w:color="auto"/>
      </w:divBdr>
    </w:div>
    <w:div w:id="489563439">
      <w:bodyDiv w:val="1"/>
      <w:marLeft w:val="0"/>
      <w:marRight w:val="0"/>
      <w:marTop w:val="0"/>
      <w:marBottom w:val="0"/>
      <w:divBdr>
        <w:top w:val="none" w:sz="0" w:space="0" w:color="auto"/>
        <w:left w:val="none" w:sz="0" w:space="0" w:color="auto"/>
        <w:bottom w:val="none" w:sz="0" w:space="0" w:color="auto"/>
        <w:right w:val="none" w:sz="0" w:space="0" w:color="auto"/>
      </w:divBdr>
    </w:div>
    <w:div w:id="501051669">
      <w:bodyDiv w:val="1"/>
      <w:marLeft w:val="0"/>
      <w:marRight w:val="0"/>
      <w:marTop w:val="0"/>
      <w:marBottom w:val="0"/>
      <w:divBdr>
        <w:top w:val="none" w:sz="0" w:space="0" w:color="auto"/>
        <w:left w:val="none" w:sz="0" w:space="0" w:color="auto"/>
        <w:bottom w:val="none" w:sz="0" w:space="0" w:color="auto"/>
        <w:right w:val="none" w:sz="0" w:space="0" w:color="auto"/>
      </w:divBdr>
    </w:div>
    <w:div w:id="514613535">
      <w:bodyDiv w:val="1"/>
      <w:marLeft w:val="0"/>
      <w:marRight w:val="0"/>
      <w:marTop w:val="0"/>
      <w:marBottom w:val="0"/>
      <w:divBdr>
        <w:top w:val="none" w:sz="0" w:space="0" w:color="auto"/>
        <w:left w:val="none" w:sz="0" w:space="0" w:color="auto"/>
        <w:bottom w:val="none" w:sz="0" w:space="0" w:color="auto"/>
        <w:right w:val="none" w:sz="0" w:space="0" w:color="auto"/>
      </w:divBdr>
    </w:div>
    <w:div w:id="515315969">
      <w:bodyDiv w:val="1"/>
      <w:marLeft w:val="0"/>
      <w:marRight w:val="0"/>
      <w:marTop w:val="0"/>
      <w:marBottom w:val="0"/>
      <w:divBdr>
        <w:top w:val="none" w:sz="0" w:space="0" w:color="auto"/>
        <w:left w:val="none" w:sz="0" w:space="0" w:color="auto"/>
        <w:bottom w:val="none" w:sz="0" w:space="0" w:color="auto"/>
        <w:right w:val="none" w:sz="0" w:space="0" w:color="auto"/>
      </w:divBdr>
    </w:div>
    <w:div w:id="520512345">
      <w:bodyDiv w:val="1"/>
      <w:marLeft w:val="0"/>
      <w:marRight w:val="0"/>
      <w:marTop w:val="0"/>
      <w:marBottom w:val="0"/>
      <w:divBdr>
        <w:top w:val="none" w:sz="0" w:space="0" w:color="auto"/>
        <w:left w:val="none" w:sz="0" w:space="0" w:color="auto"/>
        <w:bottom w:val="none" w:sz="0" w:space="0" w:color="auto"/>
        <w:right w:val="none" w:sz="0" w:space="0" w:color="auto"/>
      </w:divBdr>
    </w:div>
    <w:div w:id="536428473">
      <w:bodyDiv w:val="1"/>
      <w:marLeft w:val="0"/>
      <w:marRight w:val="0"/>
      <w:marTop w:val="0"/>
      <w:marBottom w:val="0"/>
      <w:divBdr>
        <w:top w:val="none" w:sz="0" w:space="0" w:color="auto"/>
        <w:left w:val="none" w:sz="0" w:space="0" w:color="auto"/>
        <w:bottom w:val="none" w:sz="0" w:space="0" w:color="auto"/>
        <w:right w:val="none" w:sz="0" w:space="0" w:color="auto"/>
      </w:divBdr>
    </w:div>
    <w:div w:id="543057113">
      <w:bodyDiv w:val="1"/>
      <w:marLeft w:val="0"/>
      <w:marRight w:val="0"/>
      <w:marTop w:val="0"/>
      <w:marBottom w:val="0"/>
      <w:divBdr>
        <w:top w:val="none" w:sz="0" w:space="0" w:color="auto"/>
        <w:left w:val="none" w:sz="0" w:space="0" w:color="auto"/>
        <w:bottom w:val="none" w:sz="0" w:space="0" w:color="auto"/>
        <w:right w:val="none" w:sz="0" w:space="0" w:color="auto"/>
      </w:divBdr>
    </w:div>
    <w:div w:id="557782699">
      <w:bodyDiv w:val="1"/>
      <w:marLeft w:val="0"/>
      <w:marRight w:val="0"/>
      <w:marTop w:val="0"/>
      <w:marBottom w:val="0"/>
      <w:divBdr>
        <w:top w:val="none" w:sz="0" w:space="0" w:color="auto"/>
        <w:left w:val="none" w:sz="0" w:space="0" w:color="auto"/>
        <w:bottom w:val="none" w:sz="0" w:space="0" w:color="auto"/>
        <w:right w:val="none" w:sz="0" w:space="0" w:color="auto"/>
      </w:divBdr>
    </w:div>
    <w:div w:id="570043625">
      <w:bodyDiv w:val="1"/>
      <w:marLeft w:val="0"/>
      <w:marRight w:val="0"/>
      <w:marTop w:val="0"/>
      <w:marBottom w:val="0"/>
      <w:divBdr>
        <w:top w:val="none" w:sz="0" w:space="0" w:color="auto"/>
        <w:left w:val="none" w:sz="0" w:space="0" w:color="auto"/>
        <w:bottom w:val="none" w:sz="0" w:space="0" w:color="auto"/>
        <w:right w:val="none" w:sz="0" w:space="0" w:color="auto"/>
      </w:divBdr>
    </w:div>
    <w:div w:id="586308134">
      <w:bodyDiv w:val="1"/>
      <w:marLeft w:val="0"/>
      <w:marRight w:val="0"/>
      <w:marTop w:val="0"/>
      <w:marBottom w:val="0"/>
      <w:divBdr>
        <w:top w:val="none" w:sz="0" w:space="0" w:color="auto"/>
        <w:left w:val="none" w:sz="0" w:space="0" w:color="auto"/>
        <w:bottom w:val="none" w:sz="0" w:space="0" w:color="auto"/>
        <w:right w:val="none" w:sz="0" w:space="0" w:color="auto"/>
      </w:divBdr>
    </w:div>
    <w:div w:id="586618910">
      <w:bodyDiv w:val="1"/>
      <w:marLeft w:val="0"/>
      <w:marRight w:val="0"/>
      <w:marTop w:val="0"/>
      <w:marBottom w:val="0"/>
      <w:divBdr>
        <w:top w:val="none" w:sz="0" w:space="0" w:color="auto"/>
        <w:left w:val="none" w:sz="0" w:space="0" w:color="auto"/>
        <w:bottom w:val="none" w:sz="0" w:space="0" w:color="auto"/>
        <w:right w:val="none" w:sz="0" w:space="0" w:color="auto"/>
      </w:divBdr>
    </w:div>
    <w:div w:id="601493614">
      <w:bodyDiv w:val="1"/>
      <w:marLeft w:val="0"/>
      <w:marRight w:val="0"/>
      <w:marTop w:val="0"/>
      <w:marBottom w:val="0"/>
      <w:divBdr>
        <w:top w:val="none" w:sz="0" w:space="0" w:color="auto"/>
        <w:left w:val="none" w:sz="0" w:space="0" w:color="auto"/>
        <w:bottom w:val="none" w:sz="0" w:space="0" w:color="auto"/>
        <w:right w:val="none" w:sz="0" w:space="0" w:color="auto"/>
      </w:divBdr>
    </w:div>
    <w:div w:id="607663730">
      <w:bodyDiv w:val="1"/>
      <w:marLeft w:val="0"/>
      <w:marRight w:val="0"/>
      <w:marTop w:val="0"/>
      <w:marBottom w:val="0"/>
      <w:divBdr>
        <w:top w:val="none" w:sz="0" w:space="0" w:color="auto"/>
        <w:left w:val="none" w:sz="0" w:space="0" w:color="auto"/>
        <w:bottom w:val="none" w:sz="0" w:space="0" w:color="auto"/>
        <w:right w:val="none" w:sz="0" w:space="0" w:color="auto"/>
      </w:divBdr>
    </w:div>
    <w:div w:id="610019202">
      <w:bodyDiv w:val="1"/>
      <w:marLeft w:val="0"/>
      <w:marRight w:val="0"/>
      <w:marTop w:val="0"/>
      <w:marBottom w:val="0"/>
      <w:divBdr>
        <w:top w:val="none" w:sz="0" w:space="0" w:color="auto"/>
        <w:left w:val="none" w:sz="0" w:space="0" w:color="auto"/>
        <w:bottom w:val="none" w:sz="0" w:space="0" w:color="auto"/>
        <w:right w:val="none" w:sz="0" w:space="0" w:color="auto"/>
      </w:divBdr>
    </w:div>
    <w:div w:id="612790906">
      <w:bodyDiv w:val="1"/>
      <w:marLeft w:val="0"/>
      <w:marRight w:val="0"/>
      <w:marTop w:val="0"/>
      <w:marBottom w:val="0"/>
      <w:divBdr>
        <w:top w:val="none" w:sz="0" w:space="0" w:color="auto"/>
        <w:left w:val="none" w:sz="0" w:space="0" w:color="auto"/>
        <w:bottom w:val="none" w:sz="0" w:space="0" w:color="auto"/>
        <w:right w:val="none" w:sz="0" w:space="0" w:color="auto"/>
      </w:divBdr>
    </w:div>
    <w:div w:id="620961364">
      <w:bodyDiv w:val="1"/>
      <w:marLeft w:val="0"/>
      <w:marRight w:val="0"/>
      <w:marTop w:val="0"/>
      <w:marBottom w:val="0"/>
      <w:divBdr>
        <w:top w:val="none" w:sz="0" w:space="0" w:color="auto"/>
        <w:left w:val="none" w:sz="0" w:space="0" w:color="auto"/>
        <w:bottom w:val="none" w:sz="0" w:space="0" w:color="auto"/>
        <w:right w:val="none" w:sz="0" w:space="0" w:color="auto"/>
      </w:divBdr>
    </w:div>
    <w:div w:id="629021267">
      <w:bodyDiv w:val="1"/>
      <w:marLeft w:val="0"/>
      <w:marRight w:val="0"/>
      <w:marTop w:val="0"/>
      <w:marBottom w:val="0"/>
      <w:divBdr>
        <w:top w:val="none" w:sz="0" w:space="0" w:color="auto"/>
        <w:left w:val="none" w:sz="0" w:space="0" w:color="auto"/>
        <w:bottom w:val="none" w:sz="0" w:space="0" w:color="auto"/>
        <w:right w:val="none" w:sz="0" w:space="0" w:color="auto"/>
      </w:divBdr>
    </w:div>
    <w:div w:id="632105568">
      <w:bodyDiv w:val="1"/>
      <w:marLeft w:val="0"/>
      <w:marRight w:val="0"/>
      <w:marTop w:val="0"/>
      <w:marBottom w:val="0"/>
      <w:divBdr>
        <w:top w:val="none" w:sz="0" w:space="0" w:color="auto"/>
        <w:left w:val="none" w:sz="0" w:space="0" w:color="auto"/>
        <w:bottom w:val="none" w:sz="0" w:space="0" w:color="auto"/>
        <w:right w:val="none" w:sz="0" w:space="0" w:color="auto"/>
      </w:divBdr>
    </w:div>
    <w:div w:id="634258751">
      <w:bodyDiv w:val="1"/>
      <w:marLeft w:val="0"/>
      <w:marRight w:val="0"/>
      <w:marTop w:val="0"/>
      <w:marBottom w:val="0"/>
      <w:divBdr>
        <w:top w:val="none" w:sz="0" w:space="0" w:color="auto"/>
        <w:left w:val="none" w:sz="0" w:space="0" w:color="auto"/>
        <w:bottom w:val="none" w:sz="0" w:space="0" w:color="auto"/>
        <w:right w:val="none" w:sz="0" w:space="0" w:color="auto"/>
      </w:divBdr>
    </w:div>
    <w:div w:id="636028305">
      <w:bodyDiv w:val="1"/>
      <w:marLeft w:val="0"/>
      <w:marRight w:val="0"/>
      <w:marTop w:val="0"/>
      <w:marBottom w:val="0"/>
      <w:divBdr>
        <w:top w:val="none" w:sz="0" w:space="0" w:color="auto"/>
        <w:left w:val="none" w:sz="0" w:space="0" w:color="auto"/>
        <w:bottom w:val="none" w:sz="0" w:space="0" w:color="auto"/>
        <w:right w:val="none" w:sz="0" w:space="0" w:color="auto"/>
      </w:divBdr>
    </w:div>
    <w:div w:id="644357323">
      <w:bodyDiv w:val="1"/>
      <w:marLeft w:val="0"/>
      <w:marRight w:val="0"/>
      <w:marTop w:val="0"/>
      <w:marBottom w:val="0"/>
      <w:divBdr>
        <w:top w:val="none" w:sz="0" w:space="0" w:color="auto"/>
        <w:left w:val="none" w:sz="0" w:space="0" w:color="auto"/>
        <w:bottom w:val="none" w:sz="0" w:space="0" w:color="auto"/>
        <w:right w:val="none" w:sz="0" w:space="0" w:color="auto"/>
      </w:divBdr>
    </w:div>
    <w:div w:id="649208395">
      <w:bodyDiv w:val="1"/>
      <w:marLeft w:val="0"/>
      <w:marRight w:val="0"/>
      <w:marTop w:val="0"/>
      <w:marBottom w:val="0"/>
      <w:divBdr>
        <w:top w:val="none" w:sz="0" w:space="0" w:color="auto"/>
        <w:left w:val="none" w:sz="0" w:space="0" w:color="auto"/>
        <w:bottom w:val="none" w:sz="0" w:space="0" w:color="auto"/>
        <w:right w:val="none" w:sz="0" w:space="0" w:color="auto"/>
      </w:divBdr>
    </w:div>
    <w:div w:id="653266228">
      <w:bodyDiv w:val="1"/>
      <w:marLeft w:val="0"/>
      <w:marRight w:val="0"/>
      <w:marTop w:val="0"/>
      <w:marBottom w:val="0"/>
      <w:divBdr>
        <w:top w:val="none" w:sz="0" w:space="0" w:color="auto"/>
        <w:left w:val="none" w:sz="0" w:space="0" w:color="auto"/>
        <w:bottom w:val="none" w:sz="0" w:space="0" w:color="auto"/>
        <w:right w:val="none" w:sz="0" w:space="0" w:color="auto"/>
      </w:divBdr>
    </w:div>
    <w:div w:id="658778073">
      <w:bodyDiv w:val="1"/>
      <w:marLeft w:val="0"/>
      <w:marRight w:val="0"/>
      <w:marTop w:val="0"/>
      <w:marBottom w:val="0"/>
      <w:divBdr>
        <w:top w:val="none" w:sz="0" w:space="0" w:color="auto"/>
        <w:left w:val="none" w:sz="0" w:space="0" w:color="auto"/>
        <w:bottom w:val="none" w:sz="0" w:space="0" w:color="auto"/>
        <w:right w:val="none" w:sz="0" w:space="0" w:color="auto"/>
      </w:divBdr>
    </w:div>
    <w:div w:id="661543511">
      <w:bodyDiv w:val="1"/>
      <w:marLeft w:val="0"/>
      <w:marRight w:val="0"/>
      <w:marTop w:val="0"/>
      <w:marBottom w:val="0"/>
      <w:divBdr>
        <w:top w:val="none" w:sz="0" w:space="0" w:color="auto"/>
        <w:left w:val="none" w:sz="0" w:space="0" w:color="auto"/>
        <w:bottom w:val="none" w:sz="0" w:space="0" w:color="auto"/>
        <w:right w:val="none" w:sz="0" w:space="0" w:color="auto"/>
      </w:divBdr>
    </w:div>
    <w:div w:id="667636937">
      <w:bodyDiv w:val="1"/>
      <w:marLeft w:val="0"/>
      <w:marRight w:val="0"/>
      <w:marTop w:val="0"/>
      <w:marBottom w:val="0"/>
      <w:divBdr>
        <w:top w:val="none" w:sz="0" w:space="0" w:color="auto"/>
        <w:left w:val="none" w:sz="0" w:space="0" w:color="auto"/>
        <w:bottom w:val="none" w:sz="0" w:space="0" w:color="auto"/>
        <w:right w:val="none" w:sz="0" w:space="0" w:color="auto"/>
      </w:divBdr>
    </w:div>
    <w:div w:id="677773378">
      <w:bodyDiv w:val="1"/>
      <w:marLeft w:val="0"/>
      <w:marRight w:val="0"/>
      <w:marTop w:val="0"/>
      <w:marBottom w:val="0"/>
      <w:divBdr>
        <w:top w:val="none" w:sz="0" w:space="0" w:color="auto"/>
        <w:left w:val="none" w:sz="0" w:space="0" w:color="auto"/>
        <w:bottom w:val="none" w:sz="0" w:space="0" w:color="auto"/>
        <w:right w:val="none" w:sz="0" w:space="0" w:color="auto"/>
      </w:divBdr>
    </w:div>
    <w:div w:id="678772292">
      <w:bodyDiv w:val="1"/>
      <w:marLeft w:val="0"/>
      <w:marRight w:val="0"/>
      <w:marTop w:val="0"/>
      <w:marBottom w:val="0"/>
      <w:divBdr>
        <w:top w:val="none" w:sz="0" w:space="0" w:color="auto"/>
        <w:left w:val="none" w:sz="0" w:space="0" w:color="auto"/>
        <w:bottom w:val="none" w:sz="0" w:space="0" w:color="auto"/>
        <w:right w:val="none" w:sz="0" w:space="0" w:color="auto"/>
      </w:divBdr>
    </w:div>
    <w:div w:id="697462481">
      <w:bodyDiv w:val="1"/>
      <w:marLeft w:val="0"/>
      <w:marRight w:val="0"/>
      <w:marTop w:val="0"/>
      <w:marBottom w:val="0"/>
      <w:divBdr>
        <w:top w:val="none" w:sz="0" w:space="0" w:color="auto"/>
        <w:left w:val="none" w:sz="0" w:space="0" w:color="auto"/>
        <w:bottom w:val="none" w:sz="0" w:space="0" w:color="auto"/>
        <w:right w:val="none" w:sz="0" w:space="0" w:color="auto"/>
      </w:divBdr>
    </w:div>
    <w:div w:id="698436449">
      <w:bodyDiv w:val="1"/>
      <w:marLeft w:val="0"/>
      <w:marRight w:val="0"/>
      <w:marTop w:val="0"/>
      <w:marBottom w:val="0"/>
      <w:divBdr>
        <w:top w:val="none" w:sz="0" w:space="0" w:color="auto"/>
        <w:left w:val="none" w:sz="0" w:space="0" w:color="auto"/>
        <w:bottom w:val="none" w:sz="0" w:space="0" w:color="auto"/>
        <w:right w:val="none" w:sz="0" w:space="0" w:color="auto"/>
      </w:divBdr>
    </w:div>
    <w:div w:id="702949737">
      <w:bodyDiv w:val="1"/>
      <w:marLeft w:val="0"/>
      <w:marRight w:val="0"/>
      <w:marTop w:val="0"/>
      <w:marBottom w:val="0"/>
      <w:divBdr>
        <w:top w:val="none" w:sz="0" w:space="0" w:color="auto"/>
        <w:left w:val="none" w:sz="0" w:space="0" w:color="auto"/>
        <w:bottom w:val="none" w:sz="0" w:space="0" w:color="auto"/>
        <w:right w:val="none" w:sz="0" w:space="0" w:color="auto"/>
      </w:divBdr>
    </w:div>
    <w:div w:id="711922421">
      <w:bodyDiv w:val="1"/>
      <w:marLeft w:val="0"/>
      <w:marRight w:val="0"/>
      <w:marTop w:val="0"/>
      <w:marBottom w:val="0"/>
      <w:divBdr>
        <w:top w:val="none" w:sz="0" w:space="0" w:color="auto"/>
        <w:left w:val="none" w:sz="0" w:space="0" w:color="auto"/>
        <w:bottom w:val="none" w:sz="0" w:space="0" w:color="auto"/>
        <w:right w:val="none" w:sz="0" w:space="0" w:color="auto"/>
      </w:divBdr>
    </w:div>
    <w:div w:id="714305880">
      <w:bodyDiv w:val="1"/>
      <w:marLeft w:val="0"/>
      <w:marRight w:val="0"/>
      <w:marTop w:val="0"/>
      <w:marBottom w:val="0"/>
      <w:divBdr>
        <w:top w:val="none" w:sz="0" w:space="0" w:color="auto"/>
        <w:left w:val="none" w:sz="0" w:space="0" w:color="auto"/>
        <w:bottom w:val="none" w:sz="0" w:space="0" w:color="auto"/>
        <w:right w:val="none" w:sz="0" w:space="0" w:color="auto"/>
      </w:divBdr>
    </w:div>
    <w:div w:id="738866430">
      <w:bodyDiv w:val="1"/>
      <w:marLeft w:val="0"/>
      <w:marRight w:val="0"/>
      <w:marTop w:val="0"/>
      <w:marBottom w:val="0"/>
      <w:divBdr>
        <w:top w:val="none" w:sz="0" w:space="0" w:color="auto"/>
        <w:left w:val="none" w:sz="0" w:space="0" w:color="auto"/>
        <w:bottom w:val="none" w:sz="0" w:space="0" w:color="auto"/>
        <w:right w:val="none" w:sz="0" w:space="0" w:color="auto"/>
      </w:divBdr>
    </w:div>
    <w:div w:id="748648750">
      <w:bodyDiv w:val="1"/>
      <w:marLeft w:val="0"/>
      <w:marRight w:val="0"/>
      <w:marTop w:val="0"/>
      <w:marBottom w:val="0"/>
      <w:divBdr>
        <w:top w:val="none" w:sz="0" w:space="0" w:color="auto"/>
        <w:left w:val="none" w:sz="0" w:space="0" w:color="auto"/>
        <w:bottom w:val="none" w:sz="0" w:space="0" w:color="auto"/>
        <w:right w:val="none" w:sz="0" w:space="0" w:color="auto"/>
      </w:divBdr>
    </w:div>
    <w:div w:id="757405373">
      <w:bodyDiv w:val="1"/>
      <w:marLeft w:val="0"/>
      <w:marRight w:val="0"/>
      <w:marTop w:val="0"/>
      <w:marBottom w:val="0"/>
      <w:divBdr>
        <w:top w:val="none" w:sz="0" w:space="0" w:color="auto"/>
        <w:left w:val="none" w:sz="0" w:space="0" w:color="auto"/>
        <w:bottom w:val="none" w:sz="0" w:space="0" w:color="auto"/>
        <w:right w:val="none" w:sz="0" w:space="0" w:color="auto"/>
      </w:divBdr>
    </w:div>
    <w:div w:id="765886212">
      <w:bodyDiv w:val="1"/>
      <w:marLeft w:val="0"/>
      <w:marRight w:val="0"/>
      <w:marTop w:val="0"/>
      <w:marBottom w:val="0"/>
      <w:divBdr>
        <w:top w:val="none" w:sz="0" w:space="0" w:color="auto"/>
        <w:left w:val="none" w:sz="0" w:space="0" w:color="auto"/>
        <w:bottom w:val="none" w:sz="0" w:space="0" w:color="auto"/>
        <w:right w:val="none" w:sz="0" w:space="0" w:color="auto"/>
      </w:divBdr>
    </w:div>
    <w:div w:id="773478352">
      <w:bodyDiv w:val="1"/>
      <w:marLeft w:val="0"/>
      <w:marRight w:val="0"/>
      <w:marTop w:val="0"/>
      <w:marBottom w:val="0"/>
      <w:divBdr>
        <w:top w:val="none" w:sz="0" w:space="0" w:color="auto"/>
        <w:left w:val="none" w:sz="0" w:space="0" w:color="auto"/>
        <w:bottom w:val="none" w:sz="0" w:space="0" w:color="auto"/>
        <w:right w:val="none" w:sz="0" w:space="0" w:color="auto"/>
      </w:divBdr>
    </w:div>
    <w:div w:id="777026560">
      <w:bodyDiv w:val="1"/>
      <w:marLeft w:val="0"/>
      <w:marRight w:val="0"/>
      <w:marTop w:val="0"/>
      <w:marBottom w:val="0"/>
      <w:divBdr>
        <w:top w:val="none" w:sz="0" w:space="0" w:color="auto"/>
        <w:left w:val="none" w:sz="0" w:space="0" w:color="auto"/>
        <w:bottom w:val="none" w:sz="0" w:space="0" w:color="auto"/>
        <w:right w:val="none" w:sz="0" w:space="0" w:color="auto"/>
      </w:divBdr>
    </w:div>
    <w:div w:id="781531227">
      <w:bodyDiv w:val="1"/>
      <w:marLeft w:val="0"/>
      <w:marRight w:val="0"/>
      <w:marTop w:val="0"/>
      <w:marBottom w:val="0"/>
      <w:divBdr>
        <w:top w:val="none" w:sz="0" w:space="0" w:color="auto"/>
        <w:left w:val="none" w:sz="0" w:space="0" w:color="auto"/>
        <w:bottom w:val="none" w:sz="0" w:space="0" w:color="auto"/>
        <w:right w:val="none" w:sz="0" w:space="0" w:color="auto"/>
      </w:divBdr>
    </w:div>
    <w:div w:id="782385162">
      <w:bodyDiv w:val="1"/>
      <w:marLeft w:val="0"/>
      <w:marRight w:val="0"/>
      <w:marTop w:val="0"/>
      <w:marBottom w:val="0"/>
      <w:divBdr>
        <w:top w:val="none" w:sz="0" w:space="0" w:color="auto"/>
        <w:left w:val="none" w:sz="0" w:space="0" w:color="auto"/>
        <w:bottom w:val="none" w:sz="0" w:space="0" w:color="auto"/>
        <w:right w:val="none" w:sz="0" w:space="0" w:color="auto"/>
      </w:divBdr>
    </w:div>
    <w:div w:id="788470878">
      <w:bodyDiv w:val="1"/>
      <w:marLeft w:val="0"/>
      <w:marRight w:val="0"/>
      <w:marTop w:val="0"/>
      <w:marBottom w:val="0"/>
      <w:divBdr>
        <w:top w:val="none" w:sz="0" w:space="0" w:color="auto"/>
        <w:left w:val="none" w:sz="0" w:space="0" w:color="auto"/>
        <w:bottom w:val="none" w:sz="0" w:space="0" w:color="auto"/>
        <w:right w:val="none" w:sz="0" w:space="0" w:color="auto"/>
      </w:divBdr>
    </w:div>
    <w:div w:id="789251135">
      <w:bodyDiv w:val="1"/>
      <w:marLeft w:val="0"/>
      <w:marRight w:val="0"/>
      <w:marTop w:val="0"/>
      <w:marBottom w:val="0"/>
      <w:divBdr>
        <w:top w:val="none" w:sz="0" w:space="0" w:color="auto"/>
        <w:left w:val="none" w:sz="0" w:space="0" w:color="auto"/>
        <w:bottom w:val="none" w:sz="0" w:space="0" w:color="auto"/>
        <w:right w:val="none" w:sz="0" w:space="0" w:color="auto"/>
      </w:divBdr>
    </w:div>
    <w:div w:id="790975205">
      <w:bodyDiv w:val="1"/>
      <w:marLeft w:val="0"/>
      <w:marRight w:val="0"/>
      <w:marTop w:val="0"/>
      <w:marBottom w:val="0"/>
      <w:divBdr>
        <w:top w:val="none" w:sz="0" w:space="0" w:color="auto"/>
        <w:left w:val="none" w:sz="0" w:space="0" w:color="auto"/>
        <w:bottom w:val="none" w:sz="0" w:space="0" w:color="auto"/>
        <w:right w:val="none" w:sz="0" w:space="0" w:color="auto"/>
      </w:divBdr>
    </w:div>
    <w:div w:id="791745547">
      <w:bodyDiv w:val="1"/>
      <w:marLeft w:val="0"/>
      <w:marRight w:val="0"/>
      <w:marTop w:val="0"/>
      <w:marBottom w:val="0"/>
      <w:divBdr>
        <w:top w:val="none" w:sz="0" w:space="0" w:color="auto"/>
        <w:left w:val="none" w:sz="0" w:space="0" w:color="auto"/>
        <w:bottom w:val="none" w:sz="0" w:space="0" w:color="auto"/>
        <w:right w:val="none" w:sz="0" w:space="0" w:color="auto"/>
      </w:divBdr>
    </w:div>
    <w:div w:id="799566707">
      <w:bodyDiv w:val="1"/>
      <w:marLeft w:val="0"/>
      <w:marRight w:val="0"/>
      <w:marTop w:val="0"/>
      <w:marBottom w:val="0"/>
      <w:divBdr>
        <w:top w:val="none" w:sz="0" w:space="0" w:color="auto"/>
        <w:left w:val="none" w:sz="0" w:space="0" w:color="auto"/>
        <w:bottom w:val="none" w:sz="0" w:space="0" w:color="auto"/>
        <w:right w:val="none" w:sz="0" w:space="0" w:color="auto"/>
      </w:divBdr>
    </w:div>
    <w:div w:id="802506525">
      <w:bodyDiv w:val="1"/>
      <w:marLeft w:val="0"/>
      <w:marRight w:val="0"/>
      <w:marTop w:val="0"/>
      <w:marBottom w:val="0"/>
      <w:divBdr>
        <w:top w:val="none" w:sz="0" w:space="0" w:color="auto"/>
        <w:left w:val="none" w:sz="0" w:space="0" w:color="auto"/>
        <w:bottom w:val="none" w:sz="0" w:space="0" w:color="auto"/>
        <w:right w:val="none" w:sz="0" w:space="0" w:color="auto"/>
      </w:divBdr>
    </w:div>
    <w:div w:id="812336177">
      <w:bodyDiv w:val="1"/>
      <w:marLeft w:val="0"/>
      <w:marRight w:val="0"/>
      <w:marTop w:val="0"/>
      <w:marBottom w:val="0"/>
      <w:divBdr>
        <w:top w:val="none" w:sz="0" w:space="0" w:color="auto"/>
        <w:left w:val="none" w:sz="0" w:space="0" w:color="auto"/>
        <w:bottom w:val="none" w:sz="0" w:space="0" w:color="auto"/>
        <w:right w:val="none" w:sz="0" w:space="0" w:color="auto"/>
      </w:divBdr>
    </w:div>
    <w:div w:id="813834399">
      <w:bodyDiv w:val="1"/>
      <w:marLeft w:val="0"/>
      <w:marRight w:val="0"/>
      <w:marTop w:val="0"/>
      <w:marBottom w:val="0"/>
      <w:divBdr>
        <w:top w:val="none" w:sz="0" w:space="0" w:color="auto"/>
        <w:left w:val="none" w:sz="0" w:space="0" w:color="auto"/>
        <w:bottom w:val="none" w:sz="0" w:space="0" w:color="auto"/>
        <w:right w:val="none" w:sz="0" w:space="0" w:color="auto"/>
      </w:divBdr>
    </w:div>
    <w:div w:id="822501110">
      <w:bodyDiv w:val="1"/>
      <w:marLeft w:val="0"/>
      <w:marRight w:val="0"/>
      <w:marTop w:val="0"/>
      <w:marBottom w:val="0"/>
      <w:divBdr>
        <w:top w:val="none" w:sz="0" w:space="0" w:color="auto"/>
        <w:left w:val="none" w:sz="0" w:space="0" w:color="auto"/>
        <w:bottom w:val="none" w:sz="0" w:space="0" w:color="auto"/>
        <w:right w:val="none" w:sz="0" w:space="0" w:color="auto"/>
      </w:divBdr>
    </w:div>
    <w:div w:id="823736359">
      <w:bodyDiv w:val="1"/>
      <w:marLeft w:val="0"/>
      <w:marRight w:val="0"/>
      <w:marTop w:val="0"/>
      <w:marBottom w:val="0"/>
      <w:divBdr>
        <w:top w:val="none" w:sz="0" w:space="0" w:color="auto"/>
        <w:left w:val="none" w:sz="0" w:space="0" w:color="auto"/>
        <w:bottom w:val="none" w:sz="0" w:space="0" w:color="auto"/>
        <w:right w:val="none" w:sz="0" w:space="0" w:color="auto"/>
      </w:divBdr>
    </w:div>
    <w:div w:id="832261070">
      <w:bodyDiv w:val="1"/>
      <w:marLeft w:val="0"/>
      <w:marRight w:val="0"/>
      <w:marTop w:val="0"/>
      <w:marBottom w:val="0"/>
      <w:divBdr>
        <w:top w:val="none" w:sz="0" w:space="0" w:color="auto"/>
        <w:left w:val="none" w:sz="0" w:space="0" w:color="auto"/>
        <w:bottom w:val="none" w:sz="0" w:space="0" w:color="auto"/>
        <w:right w:val="none" w:sz="0" w:space="0" w:color="auto"/>
      </w:divBdr>
    </w:div>
    <w:div w:id="842163582">
      <w:bodyDiv w:val="1"/>
      <w:marLeft w:val="0"/>
      <w:marRight w:val="0"/>
      <w:marTop w:val="0"/>
      <w:marBottom w:val="0"/>
      <w:divBdr>
        <w:top w:val="none" w:sz="0" w:space="0" w:color="auto"/>
        <w:left w:val="none" w:sz="0" w:space="0" w:color="auto"/>
        <w:bottom w:val="none" w:sz="0" w:space="0" w:color="auto"/>
        <w:right w:val="none" w:sz="0" w:space="0" w:color="auto"/>
      </w:divBdr>
    </w:div>
    <w:div w:id="843933544">
      <w:bodyDiv w:val="1"/>
      <w:marLeft w:val="0"/>
      <w:marRight w:val="0"/>
      <w:marTop w:val="0"/>
      <w:marBottom w:val="0"/>
      <w:divBdr>
        <w:top w:val="none" w:sz="0" w:space="0" w:color="auto"/>
        <w:left w:val="none" w:sz="0" w:space="0" w:color="auto"/>
        <w:bottom w:val="none" w:sz="0" w:space="0" w:color="auto"/>
        <w:right w:val="none" w:sz="0" w:space="0" w:color="auto"/>
      </w:divBdr>
    </w:div>
    <w:div w:id="848985215">
      <w:bodyDiv w:val="1"/>
      <w:marLeft w:val="0"/>
      <w:marRight w:val="0"/>
      <w:marTop w:val="0"/>
      <w:marBottom w:val="0"/>
      <w:divBdr>
        <w:top w:val="none" w:sz="0" w:space="0" w:color="auto"/>
        <w:left w:val="none" w:sz="0" w:space="0" w:color="auto"/>
        <w:bottom w:val="none" w:sz="0" w:space="0" w:color="auto"/>
        <w:right w:val="none" w:sz="0" w:space="0" w:color="auto"/>
      </w:divBdr>
      <w:divsChild>
        <w:div w:id="1912541178">
          <w:marLeft w:val="0"/>
          <w:marRight w:val="0"/>
          <w:marTop w:val="120"/>
          <w:marBottom w:val="0"/>
          <w:divBdr>
            <w:top w:val="none" w:sz="0" w:space="0" w:color="auto"/>
            <w:left w:val="none" w:sz="0" w:space="0" w:color="auto"/>
            <w:bottom w:val="none" w:sz="0" w:space="0" w:color="auto"/>
            <w:right w:val="none" w:sz="0" w:space="0" w:color="auto"/>
          </w:divBdr>
        </w:div>
        <w:div w:id="100422706">
          <w:marLeft w:val="0"/>
          <w:marRight w:val="0"/>
          <w:marTop w:val="120"/>
          <w:marBottom w:val="0"/>
          <w:divBdr>
            <w:top w:val="none" w:sz="0" w:space="0" w:color="auto"/>
            <w:left w:val="none" w:sz="0" w:space="0" w:color="auto"/>
            <w:bottom w:val="none" w:sz="0" w:space="0" w:color="auto"/>
            <w:right w:val="none" w:sz="0" w:space="0" w:color="auto"/>
          </w:divBdr>
        </w:div>
      </w:divsChild>
    </w:div>
    <w:div w:id="853036051">
      <w:bodyDiv w:val="1"/>
      <w:marLeft w:val="0"/>
      <w:marRight w:val="0"/>
      <w:marTop w:val="0"/>
      <w:marBottom w:val="0"/>
      <w:divBdr>
        <w:top w:val="none" w:sz="0" w:space="0" w:color="auto"/>
        <w:left w:val="none" w:sz="0" w:space="0" w:color="auto"/>
        <w:bottom w:val="none" w:sz="0" w:space="0" w:color="auto"/>
        <w:right w:val="none" w:sz="0" w:space="0" w:color="auto"/>
      </w:divBdr>
    </w:div>
    <w:div w:id="899705516">
      <w:bodyDiv w:val="1"/>
      <w:marLeft w:val="0"/>
      <w:marRight w:val="0"/>
      <w:marTop w:val="0"/>
      <w:marBottom w:val="0"/>
      <w:divBdr>
        <w:top w:val="none" w:sz="0" w:space="0" w:color="auto"/>
        <w:left w:val="none" w:sz="0" w:space="0" w:color="auto"/>
        <w:bottom w:val="none" w:sz="0" w:space="0" w:color="auto"/>
        <w:right w:val="none" w:sz="0" w:space="0" w:color="auto"/>
      </w:divBdr>
    </w:div>
    <w:div w:id="900365085">
      <w:bodyDiv w:val="1"/>
      <w:marLeft w:val="0"/>
      <w:marRight w:val="0"/>
      <w:marTop w:val="0"/>
      <w:marBottom w:val="0"/>
      <w:divBdr>
        <w:top w:val="none" w:sz="0" w:space="0" w:color="auto"/>
        <w:left w:val="none" w:sz="0" w:space="0" w:color="auto"/>
        <w:bottom w:val="none" w:sz="0" w:space="0" w:color="auto"/>
        <w:right w:val="none" w:sz="0" w:space="0" w:color="auto"/>
      </w:divBdr>
    </w:div>
    <w:div w:id="913003756">
      <w:bodyDiv w:val="1"/>
      <w:marLeft w:val="0"/>
      <w:marRight w:val="0"/>
      <w:marTop w:val="0"/>
      <w:marBottom w:val="0"/>
      <w:divBdr>
        <w:top w:val="none" w:sz="0" w:space="0" w:color="auto"/>
        <w:left w:val="none" w:sz="0" w:space="0" w:color="auto"/>
        <w:bottom w:val="none" w:sz="0" w:space="0" w:color="auto"/>
        <w:right w:val="none" w:sz="0" w:space="0" w:color="auto"/>
      </w:divBdr>
    </w:div>
    <w:div w:id="918177131">
      <w:bodyDiv w:val="1"/>
      <w:marLeft w:val="0"/>
      <w:marRight w:val="0"/>
      <w:marTop w:val="0"/>
      <w:marBottom w:val="0"/>
      <w:divBdr>
        <w:top w:val="none" w:sz="0" w:space="0" w:color="auto"/>
        <w:left w:val="none" w:sz="0" w:space="0" w:color="auto"/>
        <w:bottom w:val="none" w:sz="0" w:space="0" w:color="auto"/>
        <w:right w:val="none" w:sz="0" w:space="0" w:color="auto"/>
      </w:divBdr>
      <w:divsChild>
        <w:div w:id="1232040898">
          <w:marLeft w:val="0"/>
          <w:marRight w:val="0"/>
          <w:marTop w:val="0"/>
          <w:marBottom w:val="0"/>
          <w:divBdr>
            <w:top w:val="none" w:sz="0" w:space="0" w:color="auto"/>
            <w:left w:val="none" w:sz="0" w:space="0" w:color="auto"/>
            <w:bottom w:val="none" w:sz="0" w:space="0" w:color="auto"/>
            <w:right w:val="none" w:sz="0" w:space="0" w:color="auto"/>
          </w:divBdr>
        </w:div>
        <w:div w:id="2088336562">
          <w:marLeft w:val="0"/>
          <w:marRight w:val="0"/>
          <w:marTop w:val="0"/>
          <w:marBottom w:val="0"/>
          <w:divBdr>
            <w:top w:val="none" w:sz="0" w:space="0" w:color="auto"/>
            <w:left w:val="none" w:sz="0" w:space="0" w:color="auto"/>
            <w:bottom w:val="none" w:sz="0" w:space="0" w:color="auto"/>
            <w:right w:val="none" w:sz="0" w:space="0" w:color="auto"/>
          </w:divBdr>
        </w:div>
        <w:div w:id="1959948548">
          <w:marLeft w:val="0"/>
          <w:marRight w:val="0"/>
          <w:marTop w:val="0"/>
          <w:marBottom w:val="0"/>
          <w:divBdr>
            <w:top w:val="none" w:sz="0" w:space="0" w:color="auto"/>
            <w:left w:val="none" w:sz="0" w:space="0" w:color="auto"/>
            <w:bottom w:val="none" w:sz="0" w:space="0" w:color="auto"/>
            <w:right w:val="none" w:sz="0" w:space="0" w:color="auto"/>
          </w:divBdr>
        </w:div>
        <w:div w:id="1393655361">
          <w:marLeft w:val="0"/>
          <w:marRight w:val="0"/>
          <w:marTop w:val="0"/>
          <w:marBottom w:val="0"/>
          <w:divBdr>
            <w:top w:val="none" w:sz="0" w:space="0" w:color="auto"/>
            <w:left w:val="none" w:sz="0" w:space="0" w:color="auto"/>
            <w:bottom w:val="none" w:sz="0" w:space="0" w:color="auto"/>
            <w:right w:val="none" w:sz="0" w:space="0" w:color="auto"/>
          </w:divBdr>
        </w:div>
      </w:divsChild>
    </w:div>
    <w:div w:id="929119387">
      <w:bodyDiv w:val="1"/>
      <w:marLeft w:val="0"/>
      <w:marRight w:val="0"/>
      <w:marTop w:val="0"/>
      <w:marBottom w:val="0"/>
      <w:divBdr>
        <w:top w:val="none" w:sz="0" w:space="0" w:color="auto"/>
        <w:left w:val="none" w:sz="0" w:space="0" w:color="auto"/>
        <w:bottom w:val="none" w:sz="0" w:space="0" w:color="auto"/>
        <w:right w:val="none" w:sz="0" w:space="0" w:color="auto"/>
      </w:divBdr>
    </w:div>
    <w:div w:id="931207894">
      <w:bodyDiv w:val="1"/>
      <w:marLeft w:val="0"/>
      <w:marRight w:val="0"/>
      <w:marTop w:val="0"/>
      <w:marBottom w:val="0"/>
      <w:divBdr>
        <w:top w:val="none" w:sz="0" w:space="0" w:color="auto"/>
        <w:left w:val="none" w:sz="0" w:space="0" w:color="auto"/>
        <w:bottom w:val="none" w:sz="0" w:space="0" w:color="auto"/>
        <w:right w:val="none" w:sz="0" w:space="0" w:color="auto"/>
      </w:divBdr>
    </w:div>
    <w:div w:id="934165915">
      <w:bodyDiv w:val="1"/>
      <w:marLeft w:val="0"/>
      <w:marRight w:val="0"/>
      <w:marTop w:val="0"/>
      <w:marBottom w:val="0"/>
      <w:divBdr>
        <w:top w:val="none" w:sz="0" w:space="0" w:color="auto"/>
        <w:left w:val="none" w:sz="0" w:space="0" w:color="auto"/>
        <w:bottom w:val="none" w:sz="0" w:space="0" w:color="auto"/>
        <w:right w:val="none" w:sz="0" w:space="0" w:color="auto"/>
      </w:divBdr>
    </w:div>
    <w:div w:id="963117454">
      <w:bodyDiv w:val="1"/>
      <w:marLeft w:val="0"/>
      <w:marRight w:val="0"/>
      <w:marTop w:val="0"/>
      <w:marBottom w:val="0"/>
      <w:divBdr>
        <w:top w:val="none" w:sz="0" w:space="0" w:color="auto"/>
        <w:left w:val="none" w:sz="0" w:space="0" w:color="auto"/>
        <w:bottom w:val="none" w:sz="0" w:space="0" w:color="auto"/>
        <w:right w:val="none" w:sz="0" w:space="0" w:color="auto"/>
      </w:divBdr>
    </w:div>
    <w:div w:id="970210927">
      <w:bodyDiv w:val="1"/>
      <w:marLeft w:val="0"/>
      <w:marRight w:val="0"/>
      <w:marTop w:val="0"/>
      <w:marBottom w:val="0"/>
      <w:divBdr>
        <w:top w:val="none" w:sz="0" w:space="0" w:color="auto"/>
        <w:left w:val="none" w:sz="0" w:space="0" w:color="auto"/>
        <w:bottom w:val="none" w:sz="0" w:space="0" w:color="auto"/>
        <w:right w:val="none" w:sz="0" w:space="0" w:color="auto"/>
      </w:divBdr>
    </w:div>
    <w:div w:id="976645882">
      <w:bodyDiv w:val="1"/>
      <w:marLeft w:val="0"/>
      <w:marRight w:val="0"/>
      <w:marTop w:val="0"/>
      <w:marBottom w:val="0"/>
      <w:divBdr>
        <w:top w:val="none" w:sz="0" w:space="0" w:color="auto"/>
        <w:left w:val="none" w:sz="0" w:space="0" w:color="auto"/>
        <w:bottom w:val="none" w:sz="0" w:space="0" w:color="auto"/>
        <w:right w:val="none" w:sz="0" w:space="0" w:color="auto"/>
      </w:divBdr>
    </w:div>
    <w:div w:id="977608430">
      <w:bodyDiv w:val="1"/>
      <w:marLeft w:val="0"/>
      <w:marRight w:val="0"/>
      <w:marTop w:val="0"/>
      <w:marBottom w:val="0"/>
      <w:divBdr>
        <w:top w:val="none" w:sz="0" w:space="0" w:color="auto"/>
        <w:left w:val="none" w:sz="0" w:space="0" w:color="auto"/>
        <w:bottom w:val="none" w:sz="0" w:space="0" w:color="auto"/>
        <w:right w:val="none" w:sz="0" w:space="0" w:color="auto"/>
      </w:divBdr>
    </w:div>
    <w:div w:id="992871928">
      <w:bodyDiv w:val="1"/>
      <w:marLeft w:val="0"/>
      <w:marRight w:val="0"/>
      <w:marTop w:val="0"/>
      <w:marBottom w:val="0"/>
      <w:divBdr>
        <w:top w:val="none" w:sz="0" w:space="0" w:color="auto"/>
        <w:left w:val="none" w:sz="0" w:space="0" w:color="auto"/>
        <w:bottom w:val="none" w:sz="0" w:space="0" w:color="auto"/>
        <w:right w:val="none" w:sz="0" w:space="0" w:color="auto"/>
      </w:divBdr>
    </w:div>
    <w:div w:id="1000350114">
      <w:bodyDiv w:val="1"/>
      <w:marLeft w:val="0"/>
      <w:marRight w:val="0"/>
      <w:marTop w:val="0"/>
      <w:marBottom w:val="0"/>
      <w:divBdr>
        <w:top w:val="none" w:sz="0" w:space="0" w:color="auto"/>
        <w:left w:val="none" w:sz="0" w:space="0" w:color="auto"/>
        <w:bottom w:val="none" w:sz="0" w:space="0" w:color="auto"/>
        <w:right w:val="none" w:sz="0" w:space="0" w:color="auto"/>
      </w:divBdr>
    </w:div>
    <w:div w:id="1007753284">
      <w:bodyDiv w:val="1"/>
      <w:marLeft w:val="0"/>
      <w:marRight w:val="0"/>
      <w:marTop w:val="0"/>
      <w:marBottom w:val="0"/>
      <w:divBdr>
        <w:top w:val="none" w:sz="0" w:space="0" w:color="auto"/>
        <w:left w:val="none" w:sz="0" w:space="0" w:color="auto"/>
        <w:bottom w:val="none" w:sz="0" w:space="0" w:color="auto"/>
        <w:right w:val="none" w:sz="0" w:space="0" w:color="auto"/>
      </w:divBdr>
    </w:div>
    <w:div w:id="1008748337">
      <w:bodyDiv w:val="1"/>
      <w:marLeft w:val="0"/>
      <w:marRight w:val="0"/>
      <w:marTop w:val="0"/>
      <w:marBottom w:val="0"/>
      <w:divBdr>
        <w:top w:val="none" w:sz="0" w:space="0" w:color="auto"/>
        <w:left w:val="none" w:sz="0" w:space="0" w:color="auto"/>
        <w:bottom w:val="none" w:sz="0" w:space="0" w:color="auto"/>
        <w:right w:val="none" w:sz="0" w:space="0" w:color="auto"/>
      </w:divBdr>
    </w:div>
    <w:div w:id="1013531397">
      <w:bodyDiv w:val="1"/>
      <w:marLeft w:val="0"/>
      <w:marRight w:val="0"/>
      <w:marTop w:val="0"/>
      <w:marBottom w:val="0"/>
      <w:divBdr>
        <w:top w:val="none" w:sz="0" w:space="0" w:color="auto"/>
        <w:left w:val="none" w:sz="0" w:space="0" w:color="auto"/>
        <w:bottom w:val="none" w:sz="0" w:space="0" w:color="auto"/>
        <w:right w:val="none" w:sz="0" w:space="0" w:color="auto"/>
      </w:divBdr>
    </w:div>
    <w:div w:id="1014578737">
      <w:bodyDiv w:val="1"/>
      <w:marLeft w:val="0"/>
      <w:marRight w:val="0"/>
      <w:marTop w:val="0"/>
      <w:marBottom w:val="0"/>
      <w:divBdr>
        <w:top w:val="none" w:sz="0" w:space="0" w:color="auto"/>
        <w:left w:val="none" w:sz="0" w:space="0" w:color="auto"/>
        <w:bottom w:val="none" w:sz="0" w:space="0" w:color="auto"/>
        <w:right w:val="none" w:sz="0" w:space="0" w:color="auto"/>
      </w:divBdr>
    </w:div>
    <w:div w:id="1030649619">
      <w:bodyDiv w:val="1"/>
      <w:marLeft w:val="0"/>
      <w:marRight w:val="0"/>
      <w:marTop w:val="0"/>
      <w:marBottom w:val="0"/>
      <w:divBdr>
        <w:top w:val="none" w:sz="0" w:space="0" w:color="auto"/>
        <w:left w:val="none" w:sz="0" w:space="0" w:color="auto"/>
        <w:bottom w:val="none" w:sz="0" w:space="0" w:color="auto"/>
        <w:right w:val="none" w:sz="0" w:space="0" w:color="auto"/>
      </w:divBdr>
      <w:divsChild>
        <w:div w:id="1460488011">
          <w:marLeft w:val="0"/>
          <w:marRight w:val="0"/>
          <w:marTop w:val="0"/>
          <w:marBottom w:val="0"/>
          <w:divBdr>
            <w:top w:val="none" w:sz="0" w:space="0" w:color="auto"/>
            <w:left w:val="none" w:sz="0" w:space="0" w:color="auto"/>
            <w:bottom w:val="none" w:sz="0" w:space="0" w:color="auto"/>
            <w:right w:val="none" w:sz="0" w:space="0" w:color="auto"/>
          </w:divBdr>
        </w:div>
        <w:div w:id="549612360">
          <w:marLeft w:val="0"/>
          <w:marRight w:val="0"/>
          <w:marTop w:val="0"/>
          <w:marBottom w:val="0"/>
          <w:divBdr>
            <w:top w:val="none" w:sz="0" w:space="0" w:color="auto"/>
            <w:left w:val="none" w:sz="0" w:space="0" w:color="auto"/>
            <w:bottom w:val="none" w:sz="0" w:space="0" w:color="auto"/>
            <w:right w:val="none" w:sz="0" w:space="0" w:color="auto"/>
          </w:divBdr>
        </w:div>
        <w:div w:id="1174026987">
          <w:marLeft w:val="0"/>
          <w:marRight w:val="0"/>
          <w:marTop w:val="0"/>
          <w:marBottom w:val="0"/>
          <w:divBdr>
            <w:top w:val="none" w:sz="0" w:space="0" w:color="auto"/>
            <w:left w:val="none" w:sz="0" w:space="0" w:color="auto"/>
            <w:bottom w:val="none" w:sz="0" w:space="0" w:color="auto"/>
            <w:right w:val="none" w:sz="0" w:space="0" w:color="auto"/>
          </w:divBdr>
        </w:div>
        <w:div w:id="1865363170">
          <w:marLeft w:val="0"/>
          <w:marRight w:val="0"/>
          <w:marTop w:val="0"/>
          <w:marBottom w:val="0"/>
          <w:divBdr>
            <w:top w:val="none" w:sz="0" w:space="0" w:color="auto"/>
            <w:left w:val="none" w:sz="0" w:space="0" w:color="auto"/>
            <w:bottom w:val="none" w:sz="0" w:space="0" w:color="auto"/>
            <w:right w:val="none" w:sz="0" w:space="0" w:color="auto"/>
          </w:divBdr>
        </w:div>
        <w:div w:id="921111399">
          <w:marLeft w:val="0"/>
          <w:marRight w:val="0"/>
          <w:marTop w:val="0"/>
          <w:marBottom w:val="0"/>
          <w:divBdr>
            <w:top w:val="none" w:sz="0" w:space="0" w:color="auto"/>
            <w:left w:val="none" w:sz="0" w:space="0" w:color="auto"/>
            <w:bottom w:val="none" w:sz="0" w:space="0" w:color="auto"/>
            <w:right w:val="none" w:sz="0" w:space="0" w:color="auto"/>
          </w:divBdr>
        </w:div>
        <w:div w:id="2067606352">
          <w:marLeft w:val="0"/>
          <w:marRight w:val="0"/>
          <w:marTop w:val="0"/>
          <w:marBottom w:val="0"/>
          <w:divBdr>
            <w:top w:val="none" w:sz="0" w:space="0" w:color="auto"/>
            <w:left w:val="none" w:sz="0" w:space="0" w:color="auto"/>
            <w:bottom w:val="none" w:sz="0" w:space="0" w:color="auto"/>
            <w:right w:val="none" w:sz="0" w:space="0" w:color="auto"/>
          </w:divBdr>
        </w:div>
      </w:divsChild>
    </w:div>
    <w:div w:id="1032924803">
      <w:bodyDiv w:val="1"/>
      <w:marLeft w:val="0"/>
      <w:marRight w:val="0"/>
      <w:marTop w:val="0"/>
      <w:marBottom w:val="0"/>
      <w:divBdr>
        <w:top w:val="none" w:sz="0" w:space="0" w:color="auto"/>
        <w:left w:val="none" w:sz="0" w:space="0" w:color="auto"/>
        <w:bottom w:val="none" w:sz="0" w:space="0" w:color="auto"/>
        <w:right w:val="none" w:sz="0" w:space="0" w:color="auto"/>
      </w:divBdr>
    </w:div>
    <w:div w:id="1033265435">
      <w:bodyDiv w:val="1"/>
      <w:marLeft w:val="0"/>
      <w:marRight w:val="0"/>
      <w:marTop w:val="0"/>
      <w:marBottom w:val="0"/>
      <w:divBdr>
        <w:top w:val="none" w:sz="0" w:space="0" w:color="auto"/>
        <w:left w:val="none" w:sz="0" w:space="0" w:color="auto"/>
        <w:bottom w:val="none" w:sz="0" w:space="0" w:color="auto"/>
        <w:right w:val="none" w:sz="0" w:space="0" w:color="auto"/>
      </w:divBdr>
    </w:div>
    <w:div w:id="1064377659">
      <w:bodyDiv w:val="1"/>
      <w:marLeft w:val="0"/>
      <w:marRight w:val="0"/>
      <w:marTop w:val="0"/>
      <w:marBottom w:val="0"/>
      <w:divBdr>
        <w:top w:val="none" w:sz="0" w:space="0" w:color="auto"/>
        <w:left w:val="none" w:sz="0" w:space="0" w:color="auto"/>
        <w:bottom w:val="none" w:sz="0" w:space="0" w:color="auto"/>
        <w:right w:val="none" w:sz="0" w:space="0" w:color="auto"/>
      </w:divBdr>
    </w:div>
    <w:div w:id="1065881771">
      <w:bodyDiv w:val="1"/>
      <w:marLeft w:val="0"/>
      <w:marRight w:val="0"/>
      <w:marTop w:val="0"/>
      <w:marBottom w:val="0"/>
      <w:divBdr>
        <w:top w:val="none" w:sz="0" w:space="0" w:color="auto"/>
        <w:left w:val="none" w:sz="0" w:space="0" w:color="auto"/>
        <w:bottom w:val="none" w:sz="0" w:space="0" w:color="auto"/>
        <w:right w:val="none" w:sz="0" w:space="0" w:color="auto"/>
      </w:divBdr>
    </w:div>
    <w:div w:id="1072194423">
      <w:bodyDiv w:val="1"/>
      <w:marLeft w:val="0"/>
      <w:marRight w:val="0"/>
      <w:marTop w:val="0"/>
      <w:marBottom w:val="0"/>
      <w:divBdr>
        <w:top w:val="none" w:sz="0" w:space="0" w:color="auto"/>
        <w:left w:val="none" w:sz="0" w:space="0" w:color="auto"/>
        <w:bottom w:val="none" w:sz="0" w:space="0" w:color="auto"/>
        <w:right w:val="none" w:sz="0" w:space="0" w:color="auto"/>
      </w:divBdr>
    </w:div>
    <w:div w:id="1081099722">
      <w:bodyDiv w:val="1"/>
      <w:marLeft w:val="0"/>
      <w:marRight w:val="0"/>
      <w:marTop w:val="0"/>
      <w:marBottom w:val="0"/>
      <w:divBdr>
        <w:top w:val="none" w:sz="0" w:space="0" w:color="auto"/>
        <w:left w:val="none" w:sz="0" w:space="0" w:color="auto"/>
        <w:bottom w:val="none" w:sz="0" w:space="0" w:color="auto"/>
        <w:right w:val="none" w:sz="0" w:space="0" w:color="auto"/>
      </w:divBdr>
    </w:div>
    <w:div w:id="1098796911">
      <w:bodyDiv w:val="1"/>
      <w:marLeft w:val="0"/>
      <w:marRight w:val="0"/>
      <w:marTop w:val="0"/>
      <w:marBottom w:val="0"/>
      <w:divBdr>
        <w:top w:val="none" w:sz="0" w:space="0" w:color="auto"/>
        <w:left w:val="none" w:sz="0" w:space="0" w:color="auto"/>
        <w:bottom w:val="none" w:sz="0" w:space="0" w:color="auto"/>
        <w:right w:val="none" w:sz="0" w:space="0" w:color="auto"/>
      </w:divBdr>
    </w:div>
    <w:div w:id="1109155530">
      <w:bodyDiv w:val="1"/>
      <w:marLeft w:val="0"/>
      <w:marRight w:val="0"/>
      <w:marTop w:val="0"/>
      <w:marBottom w:val="0"/>
      <w:divBdr>
        <w:top w:val="none" w:sz="0" w:space="0" w:color="auto"/>
        <w:left w:val="none" w:sz="0" w:space="0" w:color="auto"/>
        <w:bottom w:val="none" w:sz="0" w:space="0" w:color="auto"/>
        <w:right w:val="none" w:sz="0" w:space="0" w:color="auto"/>
      </w:divBdr>
    </w:div>
    <w:div w:id="1109664097">
      <w:bodyDiv w:val="1"/>
      <w:marLeft w:val="0"/>
      <w:marRight w:val="0"/>
      <w:marTop w:val="0"/>
      <w:marBottom w:val="0"/>
      <w:divBdr>
        <w:top w:val="none" w:sz="0" w:space="0" w:color="auto"/>
        <w:left w:val="none" w:sz="0" w:space="0" w:color="auto"/>
        <w:bottom w:val="none" w:sz="0" w:space="0" w:color="auto"/>
        <w:right w:val="none" w:sz="0" w:space="0" w:color="auto"/>
      </w:divBdr>
    </w:div>
    <w:div w:id="1115560436">
      <w:bodyDiv w:val="1"/>
      <w:marLeft w:val="0"/>
      <w:marRight w:val="0"/>
      <w:marTop w:val="0"/>
      <w:marBottom w:val="0"/>
      <w:divBdr>
        <w:top w:val="none" w:sz="0" w:space="0" w:color="auto"/>
        <w:left w:val="none" w:sz="0" w:space="0" w:color="auto"/>
        <w:bottom w:val="none" w:sz="0" w:space="0" w:color="auto"/>
        <w:right w:val="none" w:sz="0" w:space="0" w:color="auto"/>
      </w:divBdr>
    </w:div>
    <w:div w:id="1134181942">
      <w:bodyDiv w:val="1"/>
      <w:marLeft w:val="0"/>
      <w:marRight w:val="0"/>
      <w:marTop w:val="0"/>
      <w:marBottom w:val="0"/>
      <w:divBdr>
        <w:top w:val="none" w:sz="0" w:space="0" w:color="auto"/>
        <w:left w:val="none" w:sz="0" w:space="0" w:color="auto"/>
        <w:bottom w:val="none" w:sz="0" w:space="0" w:color="auto"/>
        <w:right w:val="none" w:sz="0" w:space="0" w:color="auto"/>
      </w:divBdr>
    </w:div>
    <w:div w:id="1147941345">
      <w:bodyDiv w:val="1"/>
      <w:marLeft w:val="0"/>
      <w:marRight w:val="0"/>
      <w:marTop w:val="0"/>
      <w:marBottom w:val="0"/>
      <w:divBdr>
        <w:top w:val="none" w:sz="0" w:space="0" w:color="auto"/>
        <w:left w:val="none" w:sz="0" w:space="0" w:color="auto"/>
        <w:bottom w:val="none" w:sz="0" w:space="0" w:color="auto"/>
        <w:right w:val="none" w:sz="0" w:space="0" w:color="auto"/>
      </w:divBdr>
    </w:div>
    <w:div w:id="1151797423">
      <w:bodyDiv w:val="1"/>
      <w:marLeft w:val="0"/>
      <w:marRight w:val="0"/>
      <w:marTop w:val="0"/>
      <w:marBottom w:val="0"/>
      <w:divBdr>
        <w:top w:val="none" w:sz="0" w:space="0" w:color="auto"/>
        <w:left w:val="none" w:sz="0" w:space="0" w:color="auto"/>
        <w:bottom w:val="none" w:sz="0" w:space="0" w:color="auto"/>
        <w:right w:val="none" w:sz="0" w:space="0" w:color="auto"/>
      </w:divBdr>
    </w:div>
    <w:div w:id="1167942234">
      <w:bodyDiv w:val="1"/>
      <w:marLeft w:val="0"/>
      <w:marRight w:val="0"/>
      <w:marTop w:val="0"/>
      <w:marBottom w:val="0"/>
      <w:divBdr>
        <w:top w:val="none" w:sz="0" w:space="0" w:color="auto"/>
        <w:left w:val="none" w:sz="0" w:space="0" w:color="auto"/>
        <w:bottom w:val="none" w:sz="0" w:space="0" w:color="auto"/>
        <w:right w:val="none" w:sz="0" w:space="0" w:color="auto"/>
      </w:divBdr>
    </w:div>
    <w:div w:id="1199664320">
      <w:bodyDiv w:val="1"/>
      <w:marLeft w:val="0"/>
      <w:marRight w:val="0"/>
      <w:marTop w:val="0"/>
      <w:marBottom w:val="0"/>
      <w:divBdr>
        <w:top w:val="none" w:sz="0" w:space="0" w:color="auto"/>
        <w:left w:val="none" w:sz="0" w:space="0" w:color="auto"/>
        <w:bottom w:val="none" w:sz="0" w:space="0" w:color="auto"/>
        <w:right w:val="none" w:sz="0" w:space="0" w:color="auto"/>
      </w:divBdr>
    </w:div>
    <w:div w:id="1201552585">
      <w:bodyDiv w:val="1"/>
      <w:marLeft w:val="0"/>
      <w:marRight w:val="0"/>
      <w:marTop w:val="0"/>
      <w:marBottom w:val="0"/>
      <w:divBdr>
        <w:top w:val="none" w:sz="0" w:space="0" w:color="auto"/>
        <w:left w:val="none" w:sz="0" w:space="0" w:color="auto"/>
        <w:bottom w:val="none" w:sz="0" w:space="0" w:color="auto"/>
        <w:right w:val="none" w:sz="0" w:space="0" w:color="auto"/>
      </w:divBdr>
    </w:div>
    <w:div w:id="1208835282">
      <w:bodyDiv w:val="1"/>
      <w:marLeft w:val="0"/>
      <w:marRight w:val="0"/>
      <w:marTop w:val="0"/>
      <w:marBottom w:val="0"/>
      <w:divBdr>
        <w:top w:val="none" w:sz="0" w:space="0" w:color="auto"/>
        <w:left w:val="none" w:sz="0" w:space="0" w:color="auto"/>
        <w:bottom w:val="none" w:sz="0" w:space="0" w:color="auto"/>
        <w:right w:val="none" w:sz="0" w:space="0" w:color="auto"/>
      </w:divBdr>
    </w:div>
    <w:div w:id="1210919158">
      <w:bodyDiv w:val="1"/>
      <w:marLeft w:val="0"/>
      <w:marRight w:val="0"/>
      <w:marTop w:val="0"/>
      <w:marBottom w:val="0"/>
      <w:divBdr>
        <w:top w:val="none" w:sz="0" w:space="0" w:color="auto"/>
        <w:left w:val="none" w:sz="0" w:space="0" w:color="auto"/>
        <w:bottom w:val="none" w:sz="0" w:space="0" w:color="auto"/>
        <w:right w:val="none" w:sz="0" w:space="0" w:color="auto"/>
      </w:divBdr>
    </w:div>
    <w:div w:id="1211764488">
      <w:bodyDiv w:val="1"/>
      <w:marLeft w:val="0"/>
      <w:marRight w:val="0"/>
      <w:marTop w:val="0"/>
      <w:marBottom w:val="0"/>
      <w:divBdr>
        <w:top w:val="none" w:sz="0" w:space="0" w:color="auto"/>
        <w:left w:val="none" w:sz="0" w:space="0" w:color="auto"/>
        <w:bottom w:val="none" w:sz="0" w:space="0" w:color="auto"/>
        <w:right w:val="none" w:sz="0" w:space="0" w:color="auto"/>
      </w:divBdr>
    </w:div>
    <w:div w:id="1221601568">
      <w:bodyDiv w:val="1"/>
      <w:marLeft w:val="0"/>
      <w:marRight w:val="0"/>
      <w:marTop w:val="0"/>
      <w:marBottom w:val="0"/>
      <w:divBdr>
        <w:top w:val="none" w:sz="0" w:space="0" w:color="auto"/>
        <w:left w:val="none" w:sz="0" w:space="0" w:color="auto"/>
        <w:bottom w:val="none" w:sz="0" w:space="0" w:color="auto"/>
        <w:right w:val="none" w:sz="0" w:space="0" w:color="auto"/>
      </w:divBdr>
    </w:div>
    <w:div w:id="1228877364">
      <w:bodyDiv w:val="1"/>
      <w:marLeft w:val="0"/>
      <w:marRight w:val="0"/>
      <w:marTop w:val="0"/>
      <w:marBottom w:val="0"/>
      <w:divBdr>
        <w:top w:val="none" w:sz="0" w:space="0" w:color="auto"/>
        <w:left w:val="none" w:sz="0" w:space="0" w:color="auto"/>
        <w:bottom w:val="none" w:sz="0" w:space="0" w:color="auto"/>
        <w:right w:val="none" w:sz="0" w:space="0" w:color="auto"/>
      </w:divBdr>
    </w:div>
    <w:div w:id="1243023647">
      <w:bodyDiv w:val="1"/>
      <w:marLeft w:val="0"/>
      <w:marRight w:val="0"/>
      <w:marTop w:val="0"/>
      <w:marBottom w:val="0"/>
      <w:divBdr>
        <w:top w:val="none" w:sz="0" w:space="0" w:color="auto"/>
        <w:left w:val="none" w:sz="0" w:space="0" w:color="auto"/>
        <w:bottom w:val="none" w:sz="0" w:space="0" w:color="auto"/>
        <w:right w:val="none" w:sz="0" w:space="0" w:color="auto"/>
      </w:divBdr>
    </w:div>
    <w:div w:id="1256943818">
      <w:bodyDiv w:val="1"/>
      <w:marLeft w:val="0"/>
      <w:marRight w:val="0"/>
      <w:marTop w:val="0"/>
      <w:marBottom w:val="0"/>
      <w:divBdr>
        <w:top w:val="none" w:sz="0" w:space="0" w:color="auto"/>
        <w:left w:val="none" w:sz="0" w:space="0" w:color="auto"/>
        <w:bottom w:val="none" w:sz="0" w:space="0" w:color="auto"/>
        <w:right w:val="none" w:sz="0" w:space="0" w:color="auto"/>
      </w:divBdr>
    </w:div>
    <w:div w:id="1256985360">
      <w:bodyDiv w:val="1"/>
      <w:marLeft w:val="0"/>
      <w:marRight w:val="0"/>
      <w:marTop w:val="0"/>
      <w:marBottom w:val="0"/>
      <w:divBdr>
        <w:top w:val="none" w:sz="0" w:space="0" w:color="auto"/>
        <w:left w:val="none" w:sz="0" w:space="0" w:color="auto"/>
        <w:bottom w:val="none" w:sz="0" w:space="0" w:color="auto"/>
        <w:right w:val="none" w:sz="0" w:space="0" w:color="auto"/>
      </w:divBdr>
    </w:div>
    <w:div w:id="1261186730">
      <w:bodyDiv w:val="1"/>
      <w:marLeft w:val="0"/>
      <w:marRight w:val="0"/>
      <w:marTop w:val="0"/>
      <w:marBottom w:val="0"/>
      <w:divBdr>
        <w:top w:val="none" w:sz="0" w:space="0" w:color="auto"/>
        <w:left w:val="none" w:sz="0" w:space="0" w:color="auto"/>
        <w:bottom w:val="none" w:sz="0" w:space="0" w:color="auto"/>
        <w:right w:val="none" w:sz="0" w:space="0" w:color="auto"/>
      </w:divBdr>
    </w:div>
    <w:div w:id="1264192313">
      <w:bodyDiv w:val="1"/>
      <w:marLeft w:val="0"/>
      <w:marRight w:val="0"/>
      <w:marTop w:val="0"/>
      <w:marBottom w:val="0"/>
      <w:divBdr>
        <w:top w:val="none" w:sz="0" w:space="0" w:color="auto"/>
        <w:left w:val="none" w:sz="0" w:space="0" w:color="auto"/>
        <w:bottom w:val="none" w:sz="0" w:space="0" w:color="auto"/>
        <w:right w:val="none" w:sz="0" w:space="0" w:color="auto"/>
      </w:divBdr>
    </w:div>
    <w:div w:id="1264530301">
      <w:bodyDiv w:val="1"/>
      <w:marLeft w:val="0"/>
      <w:marRight w:val="0"/>
      <w:marTop w:val="0"/>
      <w:marBottom w:val="0"/>
      <w:divBdr>
        <w:top w:val="none" w:sz="0" w:space="0" w:color="auto"/>
        <w:left w:val="none" w:sz="0" w:space="0" w:color="auto"/>
        <w:bottom w:val="none" w:sz="0" w:space="0" w:color="auto"/>
        <w:right w:val="none" w:sz="0" w:space="0" w:color="auto"/>
      </w:divBdr>
    </w:div>
    <w:div w:id="1267231777">
      <w:bodyDiv w:val="1"/>
      <w:marLeft w:val="0"/>
      <w:marRight w:val="0"/>
      <w:marTop w:val="0"/>
      <w:marBottom w:val="0"/>
      <w:divBdr>
        <w:top w:val="none" w:sz="0" w:space="0" w:color="auto"/>
        <w:left w:val="none" w:sz="0" w:space="0" w:color="auto"/>
        <w:bottom w:val="none" w:sz="0" w:space="0" w:color="auto"/>
        <w:right w:val="none" w:sz="0" w:space="0" w:color="auto"/>
      </w:divBdr>
    </w:div>
    <w:div w:id="1298685386">
      <w:bodyDiv w:val="1"/>
      <w:marLeft w:val="0"/>
      <w:marRight w:val="0"/>
      <w:marTop w:val="0"/>
      <w:marBottom w:val="0"/>
      <w:divBdr>
        <w:top w:val="none" w:sz="0" w:space="0" w:color="auto"/>
        <w:left w:val="none" w:sz="0" w:space="0" w:color="auto"/>
        <w:bottom w:val="none" w:sz="0" w:space="0" w:color="auto"/>
        <w:right w:val="none" w:sz="0" w:space="0" w:color="auto"/>
      </w:divBdr>
    </w:div>
    <w:div w:id="1308706919">
      <w:bodyDiv w:val="1"/>
      <w:marLeft w:val="0"/>
      <w:marRight w:val="0"/>
      <w:marTop w:val="0"/>
      <w:marBottom w:val="0"/>
      <w:divBdr>
        <w:top w:val="none" w:sz="0" w:space="0" w:color="auto"/>
        <w:left w:val="none" w:sz="0" w:space="0" w:color="auto"/>
        <w:bottom w:val="none" w:sz="0" w:space="0" w:color="auto"/>
        <w:right w:val="none" w:sz="0" w:space="0" w:color="auto"/>
      </w:divBdr>
    </w:div>
    <w:div w:id="1309021209">
      <w:bodyDiv w:val="1"/>
      <w:marLeft w:val="0"/>
      <w:marRight w:val="0"/>
      <w:marTop w:val="0"/>
      <w:marBottom w:val="0"/>
      <w:divBdr>
        <w:top w:val="none" w:sz="0" w:space="0" w:color="auto"/>
        <w:left w:val="none" w:sz="0" w:space="0" w:color="auto"/>
        <w:bottom w:val="none" w:sz="0" w:space="0" w:color="auto"/>
        <w:right w:val="none" w:sz="0" w:space="0" w:color="auto"/>
      </w:divBdr>
    </w:div>
    <w:div w:id="1322928251">
      <w:bodyDiv w:val="1"/>
      <w:marLeft w:val="0"/>
      <w:marRight w:val="0"/>
      <w:marTop w:val="0"/>
      <w:marBottom w:val="0"/>
      <w:divBdr>
        <w:top w:val="none" w:sz="0" w:space="0" w:color="auto"/>
        <w:left w:val="none" w:sz="0" w:space="0" w:color="auto"/>
        <w:bottom w:val="none" w:sz="0" w:space="0" w:color="auto"/>
        <w:right w:val="none" w:sz="0" w:space="0" w:color="auto"/>
      </w:divBdr>
    </w:div>
    <w:div w:id="1325670054">
      <w:bodyDiv w:val="1"/>
      <w:marLeft w:val="0"/>
      <w:marRight w:val="0"/>
      <w:marTop w:val="0"/>
      <w:marBottom w:val="0"/>
      <w:divBdr>
        <w:top w:val="none" w:sz="0" w:space="0" w:color="auto"/>
        <w:left w:val="none" w:sz="0" w:space="0" w:color="auto"/>
        <w:bottom w:val="none" w:sz="0" w:space="0" w:color="auto"/>
        <w:right w:val="none" w:sz="0" w:space="0" w:color="auto"/>
      </w:divBdr>
    </w:div>
    <w:div w:id="1326007455">
      <w:bodyDiv w:val="1"/>
      <w:marLeft w:val="0"/>
      <w:marRight w:val="0"/>
      <w:marTop w:val="0"/>
      <w:marBottom w:val="0"/>
      <w:divBdr>
        <w:top w:val="none" w:sz="0" w:space="0" w:color="auto"/>
        <w:left w:val="none" w:sz="0" w:space="0" w:color="auto"/>
        <w:bottom w:val="none" w:sz="0" w:space="0" w:color="auto"/>
        <w:right w:val="none" w:sz="0" w:space="0" w:color="auto"/>
      </w:divBdr>
    </w:div>
    <w:div w:id="1335917199">
      <w:bodyDiv w:val="1"/>
      <w:marLeft w:val="0"/>
      <w:marRight w:val="0"/>
      <w:marTop w:val="0"/>
      <w:marBottom w:val="0"/>
      <w:divBdr>
        <w:top w:val="none" w:sz="0" w:space="0" w:color="auto"/>
        <w:left w:val="none" w:sz="0" w:space="0" w:color="auto"/>
        <w:bottom w:val="none" w:sz="0" w:space="0" w:color="auto"/>
        <w:right w:val="none" w:sz="0" w:space="0" w:color="auto"/>
      </w:divBdr>
    </w:div>
    <w:div w:id="1344747956">
      <w:bodyDiv w:val="1"/>
      <w:marLeft w:val="0"/>
      <w:marRight w:val="0"/>
      <w:marTop w:val="0"/>
      <w:marBottom w:val="0"/>
      <w:divBdr>
        <w:top w:val="none" w:sz="0" w:space="0" w:color="auto"/>
        <w:left w:val="none" w:sz="0" w:space="0" w:color="auto"/>
        <w:bottom w:val="none" w:sz="0" w:space="0" w:color="auto"/>
        <w:right w:val="none" w:sz="0" w:space="0" w:color="auto"/>
      </w:divBdr>
    </w:div>
    <w:div w:id="1348369325">
      <w:bodyDiv w:val="1"/>
      <w:marLeft w:val="0"/>
      <w:marRight w:val="0"/>
      <w:marTop w:val="0"/>
      <w:marBottom w:val="0"/>
      <w:divBdr>
        <w:top w:val="none" w:sz="0" w:space="0" w:color="auto"/>
        <w:left w:val="none" w:sz="0" w:space="0" w:color="auto"/>
        <w:bottom w:val="none" w:sz="0" w:space="0" w:color="auto"/>
        <w:right w:val="none" w:sz="0" w:space="0" w:color="auto"/>
      </w:divBdr>
    </w:div>
    <w:div w:id="1354309842">
      <w:bodyDiv w:val="1"/>
      <w:marLeft w:val="0"/>
      <w:marRight w:val="0"/>
      <w:marTop w:val="0"/>
      <w:marBottom w:val="0"/>
      <w:divBdr>
        <w:top w:val="none" w:sz="0" w:space="0" w:color="auto"/>
        <w:left w:val="none" w:sz="0" w:space="0" w:color="auto"/>
        <w:bottom w:val="none" w:sz="0" w:space="0" w:color="auto"/>
        <w:right w:val="none" w:sz="0" w:space="0" w:color="auto"/>
      </w:divBdr>
    </w:div>
    <w:div w:id="1357347080">
      <w:bodyDiv w:val="1"/>
      <w:marLeft w:val="0"/>
      <w:marRight w:val="0"/>
      <w:marTop w:val="0"/>
      <w:marBottom w:val="0"/>
      <w:divBdr>
        <w:top w:val="none" w:sz="0" w:space="0" w:color="auto"/>
        <w:left w:val="none" w:sz="0" w:space="0" w:color="auto"/>
        <w:bottom w:val="none" w:sz="0" w:space="0" w:color="auto"/>
        <w:right w:val="none" w:sz="0" w:space="0" w:color="auto"/>
      </w:divBdr>
    </w:div>
    <w:div w:id="1370455946">
      <w:bodyDiv w:val="1"/>
      <w:marLeft w:val="0"/>
      <w:marRight w:val="0"/>
      <w:marTop w:val="0"/>
      <w:marBottom w:val="0"/>
      <w:divBdr>
        <w:top w:val="none" w:sz="0" w:space="0" w:color="auto"/>
        <w:left w:val="none" w:sz="0" w:space="0" w:color="auto"/>
        <w:bottom w:val="none" w:sz="0" w:space="0" w:color="auto"/>
        <w:right w:val="none" w:sz="0" w:space="0" w:color="auto"/>
      </w:divBdr>
    </w:div>
    <w:div w:id="1372075803">
      <w:bodyDiv w:val="1"/>
      <w:marLeft w:val="0"/>
      <w:marRight w:val="0"/>
      <w:marTop w:val="0"/>
      <w:marBottom w:val="0"/>
      <w:divBdr>
        <w:top w:val="none" w:sz="0" w:space="0" w:color="auto"/>
        <w:left w:val="none" w:sz="0" w:space="0" w:color="auto"/>
        <w:bottom w:val="none" w:sz="0" w:space="0" w:color="auto"/>
        <w:right w:val="none" w:sz="0" w:space="0" w:color="auto"/>
      </w:divBdr>
    </w:div>
    <w:div w:id="1384600277">
      <w:bodyDiv w:val="1"/>
      <w:marLeft w:val="0"/>
      <w:marRight w:val="0"/>
      <w:marTop w:val="0"/>
      <w:marBottom w:val="0"/>
      <w:divBdr>
        <w:top w:val="none" w:sz="0" w:space="0" w:color="auto"/>
        <w:left w:val="none" w:sz="0" w:space="0" w:color="auto"/>
        <w:bottom w:val="none" w:sz="0" w:space="0" w:color="auto"/>
        <w:right w:val="none" w:sz="0" w:space="0" w:color="auto"/>
      </w:divBdr>
    </w:div>
    <w:div w:id="1397701427">
      <w:bodyDiv w:val="1"/>
      <w:marLeft w:val="0"/>
      <w:marRight w:val="0"/>
      <w:marTop w:val="0"/>
      <w:marBottom w:val="0"/>
      <w:divBdr>
        <w:top w:val="none" w:sz="0" w:space="0" w:color="auto"/>
        <w:left w:val="none" w:sz="0" w:space="0" w:color="auto"/>
        <w:bottom w:val="none" w:sz="0" w:space="0" w:color="auto"/>
        <w:right w:val="none" w:sz="0" w:space="0" w:color="auto"/>
      </w:divBdr>
    </w:div>
    <w:div w:id="1402824018">
      <w:bodyDiv w:val="1"/>
      <w:marLeft w:val="0"/>
      <w:marRight w:val="0"/>
      <w:marTop w:val="0"/>
      <w:marBottom w:val="0"/>
      <w:divBdr>
        <w:top w:val="none" w:sz="0" w:space="0" w:color="auto"/>
        <w:left w:val="none" w:sz="0" w:space="0" w:color="auto"/>
        <w:bottom w:val="none" w:sz="0" w:space="0" w:color="auto"/>
        <w:right w:val="none" w:sz="0" w:space="0" w:color="auto"/>
      </w:divBdr>
    </w:div>
    <w:div w:id="1412845720">
      <w:bodyDiv w:val="1"/>
      <w:marLeft w:val="0"/>
      <w:marRight w:val="0"/>
      <w:marTop w:val="0"/>
      <w:marBottom w:val="0"/>
      <w:divBdr>
        <w:top w:val="none" w:sz="0" w:space="0" w:color="auto"/>
        <w:left w:val="none" w:sz="0" w:space="0" w:color="auto"/>
        <w:bottom w:val="none" w:sz="0" w:space="0" w:color="auto"/>
        <w:right w:val="none" w:sz="0" w:space="0" w:color="auto"/>
      </w:divBdr>
    </w:div>
    <w:div w:id="1422949021">
      <w:bodyDiv w:val="1"/>
      <w:marLeft w:val="0"/>
      <w:marRight w:val="0"/>
      <w:marTop w:val="0"/>
      <w:marBottom w:val="0"/>
      <w:divBdr>
        <w:top w:val="none" w:sz="0" w:space="0" w:color="auto"/>
        <w:left w:val="none" w:sz="0" w:space="0" w:color="auto"/>
        <w:bottom w:val="none" w:sz="0" w:space="0" w:color="auto"/>
        <w:right w:val="none" w:sz="0" w:space="0" w:color="auto"/>
      </w:divBdr>
    </w:div>
    <w:div w:id="1427189056">
      <w:bodyDiv w:val="1"/>
      <w:marLeft w:val="0"/>
      <w:marRight w:val="0"/>
      <w:marTop w:val="0"/>
      <w:marBottom w:val="0"/>
      <w:divBdr>
        <w:top w:val="none" w:sz="0" w:space="0" w:color="auto"/>
        <w:left w:val="none" w:sz="0" w:space="0" w:color="auto"/>
        <w:bottom w:val="none" w:sz="0" w:space="0" w:color="auto"/>
        <w:right w:val="none" w:sz="0" w:space="0" w:color="auto"/>
      </w:divBdr>
    </w:div>
    <w:div w:id="1443652513">
      <w:bodyDiv w:val="1"/>
      <w:marLeft w:val="0"/>
      <w:marRight w:val="0"/>
      <w:marTop w:val="0"/>
      <w:marBottom w:val="0"/>
      <w:divBdr>
        <w:top w:val="none" w:sz="0" w:space="0" w:color="auto"/>
        <w:left w:val="none" w:sz="0" w:space="0" w:color="auto"/>
        <w:bottom w:val="none" w:sz="0" w:space="0" w:color="auto"/>
        <w:right w:val="none" w:sz="0" w:space="0" w:color="auto"/>
      </w:divBdr>
    </w:div>
    <w:div w:id="1444227365">
      <w:bodyDiv w:val="1"/>
      <w:marLeft w:val="0"/>
      <w:marRight w:val="0"/>
      <w:marTop w:val="0"/>
      <w:marBottom w:val="0"/>
      <w:divBdr>
        <w:top w:val="none" w:sz="0" w:space="0" w:color="auto"/>
        <w:left w:val="none" w:sz="0" w:space="0" w:color="auto"/>
        <w:bottom w:val="none" w:sz="0" w:space="0" w:color="auto"/>
        <w:right w:val="none" w:sz="0" w:space="0" w:color="auto"/>
      </w:divBdr>
    </w:div>
    <w:div w:id="1446391717">
      <w:bodyDiv w:val="1"/>
      <w:marLeft w:val="0"/>
      <w:marRight w:val="0"/>
      <w:marTop w:val="0"/>
      <w:marBottom w:val="0"/>
      <w:divBdr>
        <w:top w:val="none" w:sz="0" w:space="0" w:color="auto"/>
        <w:left w:val="none" w:sz="0" w:space="0" w:color="auto"/>
        <w:bottom w:val="none" w:sz="0" w:space="0" w:color="auto"/>
        <w:right w:val="none" w:sz="0" w:space="0" w:color="auto"/>
      </w:divBdr>
    </w:div>
    <w:div w:id="1450272861">
      <w:bodyDiv w:val="1"/>
      <w:marLeft w:val="0"/>
      <w:marRight w:val="0"/>
      <w:marTop w:val="0"/>
      <w:marBottom w:val="0"/>
      <w:divBdr>
        <w:top w:val="none" w:sz="0" w:space="0" w:color="auto"/>
        <w:left w:val="none" w:sz="0" w:space="0" w:color="auto"/>
        <w:bottom w:val="none" w:sz="0" w:space="0" w:color="auto"/>
        <w:right w:val="none" w:sz="0" w:space="0" w:color="auto"/>
      </w:divBdr>
    </w:div>
    <w:div w:id="1460149874">
      <w:bodyDiv w:val="1"/>
      <w:marLeft w:val="0"/>
      <w:marRight w:val="0"/>
      <w:marTop w:val="0"/>
      <w:marBottom w:val="0"/>
      <w:divBdr>
        <w:top w:val="none" w:sz="0" w:space="0" w:color="auto"/>
        <w:left w:val="none" w:sz="0" w:space="0" w:color="auto"/>
        <w:bottom w:val="none" w:sz="0" w:space="0" w:color="auto"/>
        <w:right w:val="none" w:sz="0" w:space="0" w:color="auto"/>
      </w:divBdr>
    </w:div>
    <w:div w:id="1461849556">
      <w:bodyDiv w:val="1"/>
      <w:marLeft w:val="0"/>
      <w:marRight w:val="0"/>
      <w:marTop w:val="0"/>
      <w:marBottom w:val="0"/>
      <w:divBdr>
        <w:top w:val="none" w:sz="0" w:space="0" w:color="auto"/>
        <w:left w:val="none" w:sz="0" w:space="0" w:color="auto"/>
        <w:bottom w:val="none" w:sz="0" w:space="0" w:color="auto"/>
        <w:right w:val="none" w:sz="0" w:space="0" w:color="auto"/>
      </w:divBdr>
    </w:div>
    <w:div w:id="1482309489">
      <w:bodyDiv w:val="1"/>
      <w:marLeft w:val="0"/>
      <w:marRight w:val="0"/>
      <w:marTop w:val="0"/>
      <w:marBottom w:val="0"/>
      <w:divBdr>
        <w:top w:val="none" w:sz="0" w:space="0" w:color="auto"/>
        <w:left w:val="none" w:sz="0" w:space="0" w:color="auto"/>
        <w:bottom w:val="none" w:sz="0" w:space="0" w:color="auto"/>
        <w:right w:val="none" w:sz="0" w:space="0" w:color="auto"/>
      </w:divBdr>
    </w:div>
    <w:div w:id="1483279851">
      <w:bodyDiv w:val="1"/>
      <w:marLeft w:val="0"/>
      <w:marRight w:val="0"/>
      <w:marTop w:val="0"/>
      <w:marBottom w:val="0"/>
      <w:divBdr>
        <w:top w:val="none" w:sz="0" w:space="0" w:color="auto"/>
        <w:left w:val="none" w:sz="0" w:space="0" w:color="auto"/>
        <w:bottom w:val="none" w:sz="0" w:space="0" w:color="auto"/>
        <w:right w:val="none" w:sz="0" w:space="0" w:color="auto"/>
      </w:divBdr>
    </w:div>
    <w:div w:id="1484931691">
      <w:bodyDiv w:val="1"/>
      <w:marLeft w:val="0"/>
      <w:marRight w:val="0"/>
      <w:marTop w:val="0"/>
      <w:marBottom w:val="0"/>
      <w:divBdr>
        <w:top w:val="none" w:sz="0" w:space="0" w:color="auto"/>
        <w:left w:val="none" w:sz="0" w:space="0" w:color="auto"/>
        <w:bottom w:val="none" w:sz="0" w:space="0" w:color="auto"/>
        <w:right w:val="none" w:sz="0" w:space="0" w:color="auto"/>
      </w:divBdr>
    </w:div>
    <w:div w:id="1493258825">
      <w:bodyDiv w:val="1"/>
      <w:marLeft w:val="0"/>
      <w:marRight w:val="0"/>
      <w:marTop w:val="0"/>
      <w:marBottom w:val="0"/>
      <w:divBdr>
        <w:top w:val="none" w:sz="0" w:space="0" w:color="auto"/>
        <w:left w:val="none" w:sz="0" w:space="0" w:color="auto"/>
        <w:bottom w:val="none" w:sz="0" w:space="0" w:color="auto"/>
        <w:right w:val="none" w:sz="0" w:space="0" w:color="auto"/>
      </w:divBdr>
    </w:div>
    <w:div w:id="1494563929">
      <w:bodyDiv w:val="1"/>
      <w:marLeft w:val="0"/>
      <w:marRight w:val="0"/>
      <w:marTop w:val="0"/>
      <w:marBottom w:val="0"/>
      <w:divBdr>
        <w:top w:val="none" w:sz="0" w:space="0" w:color="auto"/>
        <w:left w:val="none" w:sz="0" w:space="0" w:color="auto"/>
        <w:bottom w:val="none" w:sz="0" w:space="0" w:color="auto"/>
        <w:right w:val="none" w:sz="0" w:space="0" w:color="auto"/>
      </w:divBdr>
    </w:div>
    <w:div w:id="1500194163">
      <w:bodyDiv w:val="1"/>
      <w:marLeft w:val="0"/>
      <w:marRight w:val="0"/>
      <w:marTop w:val="0"/>
      <w:marBottom w:val="0"/>
      <w:divBdr>
        <w:top w:val="none" w:sz="0" w:space="0" w:color="auto"/>
        <w:left w:val="none" w:sz="0" w:space="0" w:color="auto"/>
        <w:bottom w:val="none" w:sz="0" w:space="0" w:color="auto"/>
        <w:right w:val="none" w:sz="0" w:space="0" w:color="auto"/>
      </w:divBdr>
    </w:div>
    <w:div w:id="1507092226">
      <w:bodyDiv w:val="1"/>
      <w:marLeft w:val="0"/>
      <w:marRight w:val="0"/>
      <w:marTop w:val="0"/>
      <w:marBottom w:val="0"/>
      <w:divBdr>
        <w:top w:val="none" w:sz="0" w:space="0" w:color="auto"/>
        <w:left w:val="none" w:sz="0" w:space="0" w:color="auto"/>
        <w:bottom w:val="none" w:sz="0" w:space="0" w:color="auto"/>
        <w:right w:val="none" w:sz="0" w:space="0" w:color="auto"/>
      </w:divBdr>
    </w:div>
    <w:div w:id="1513883290">
      <w:bodyDiv w:val="1"/>
      <w:marLeft w:val="0"/>
      <w:marRight w:val="0"/>
      <w:marTop w:val="0"/>
      <w:marBottom w:val="0"/>
      <w:divBdr>
        <w:top w:val="none" w:sz="0" w:space="0" w:color="auto"/>
        <w:left w:val="none" w:sz="0" w:space="0" w:color="auto"/>
        <w:bottom w:val="none" w:sz="0" w:space="0" w:color="auto"/>
        <w:right w:val="none" w:sz="0" w:space="0" w:color="auto"/>
      </w:divBdr>
    </w:div>
    <w:div w:id="1514959010">
      <w:bodyDiv w:val="1"/>
      <w:marLeft w:val="0"/>
      <w:marRight w:val="0"/>
      <w:marTop w:val="0"/>
      <w:marBottom w:val="0"/>
      <w:divBdr>
        <w:top w:val="none" w:sz="0" w:space="0" w:color="auto"/>
        <w:left w:val="none" w:sz="0" w:space="0" w:color="auto"/>
        <w:bottom w:val="none" w:sz="0" w:space="0" w:color="auto"/>
        <w:right w:val="none" w:sz="0" w:space="0" w:color="auto"/>
      </w:divBdr>
    </w:div>
    <w:div w:id="1517039179">
      <w:bodyDiv w:val="1"/>
      <w:marLeft w:val="0"/>
      <w:marRight w:val="0"/>
      <w:marTop w:val="0"/>
      <w:marBottom w:val="0"/>
      <w:divBdr>
        <w:top w:val="none" w:sz="0" w:space="0" w:color="auto"/>
        <w:left w:val="none" w:sz="0" w:space="0" w:color="auto"/>
        <w:bottom w:val="none" w:sz="0" w:space="0" w:color="auto"/>
        <w:right w:val="none" w:sz="0" w:space="0" w:color="auto"/>
      </w:divBdr>
    </w:div>
    <w:div w:id="1523396748">
      <w:bodyDiv w:val="1"/>
      <w:marLeft w:val="0"/>
      <w:marRight w:val="0"/>
      <w:marTop w:val="0"/>
      <w:marBottom w:val="0"/>
      <w:divBdr>
        <w:top w:val="none" w:sz="0" w:space="0" w:color="auto"/>
        <w:left w:val="none" w:sz="0" w:space="0" w:color="auto"/>
        <w:bottom w:val="none" w:sz="0" w:space="0" w:color="auto"/>
        <w:right w:val="none" w:sz="0" w:space="0" w:color="auto"/>
      </w:divBdr>
    </w:div>
    <w:div w:id="1539316506">
      <w:bodyDiv w:val="1"/>
      <w:marLeft w:val="0"/>
      <w:marRight w:val="0"/>
      <w:marTop w:val="0"/>
      <w:marBottom w:val="0"/>
      <w:divBdr>
        <w:top w:val="none" w:sz="0" w:space="0" w:color="auto"/>
        <w:left w:val="none" w:sz="0" w:space="0" w:color="auto"/>
        <w:bottom w:val="none" w:sz="0" w:space="0" w:color="auto"/>
        <w:right w:val="none" w:sz="0" w:space="0" w:color="auto"/>
      </w:divBdr>
    </w:div>
    <w:div w:id="1547910792">
      <w:bodyDiv w:val="1"/>
      <w:marLeft w:val="0"/>
      <w:marRight w:val="0"/>
      <w:marTop w:val="0"/>
      <w:marBottom w:val="0"/>
      <w:divBdr>
        <w:top w:val="none" w:sz="0" w:space="0" w:color="auto"/>
        <w:left w:val="none" w:sz="0" w:space="0" w:color="auto"/>
        <w:bottom w:val="none" w:sz="0" w:space="0" w:color="auto"/>
        <w:right w:val="none" w:sz="0" w:space="0" w:color="auto"/>
      </w:divBdr>
    </w:div>
    <w:div w:id="1559049959">
      <w:bodyDiv w:val="1"/>
      <w:marLeft w:val="0"/>
      <w:marRight w:val="0"/>
      <w:marTop w:val="0"/>
      <w:marBottom w:val="0"/>
      <w:divBdr>
        <w:top w:val="none" w:sz="0" w:space="0" w:color="auto"/>
        <w:left w:val="none" w:sz="0" w:space="0" w:color="auto"/>
        <w:bottom w:val="none" w:sz="0" w:space="0" w:color="auto"/>
        <w:right w:val="none" w:sz="0" w:space="0" w:color="auto"/>
      </w:divBdr>
    </w:div>
    <w:div w:id="1581603487">
      <w:bodyDiv w:val="1"/>
      <w:marLeft w:val="0"/>
      <w:marRight w:val="0"/>
      <w:marTop w:val="0"/>
      <w:marBottom w:val="0"/>
      <w:divBdr>
        <w:top w:val="none" w:sz="0" w:space="0" w:color="auto"/>
        <w:left w:val="none" w:sz="0" w:space="0" w:color="auto"/>
        <w:bottom w:val="none" w:sz="0" w:space="0" w:color="auto"/>
        <w:right w:val="none" w:sz="0" w:space="0" w:color="auto"/>
      </w:divBdr>
    </w:div>
    <w:div w:id="1594044540">
      <w:bodyDiv w:val="1"/>
      <w:marLeft w:val="0"/>
      <w:marRight w:val="0"/>
      <w:marTop w:val="0"/>
      <w:marBottom w:val="0"/>
      <w:divBdr>
        <w:top w:val="none" w:sz="0" w:space="0" w:color="auto"/>
        <w:left w:val="none" w:sz="0" w:space="0" w:color="auto"/>
        <w:bottom w:val="none" w:sz="0" w:space="0" w:color="auto"/>
        <w:right w:val="none" w:sz="0" w:space="0" w:color="auto"/>
      </w:divBdr>
    </w:div>
    <w:div w:id="1600093869">
      <w:bodyDiv w:val="1"/>
      <w:marLeft w:val="0"/>
      <w:marRight w:val="0"/>
      <w:marTop w:val="0"/>
      <w:marBottom w:val="0"/>
      <w:divBdr>
        <w:top w:val="none" w:sz="0" w:space="0" w:color="auto"/>
        <w:left w:val="none" w:sz="0" w:space="0" w:color="auto"/>
        <w:bottom w:val="none" w:sz="0" w:space="0" w:color="auto"/>
        <w:right w:val="none" w:sz="0" w:space="0" w:color="auto"/>
      </w:divBdr>
    </w:div>
    <w:div w:id="1627156587">
      <w:bodyDiv w:val="1"/>
      <w:marLeft w:val="0"/>
      <w:marRight w:val="0"/>
      <w:marTop w:val="0"/>
      <w:marBottom w:val="0"/>
      <w:divBdr>
        <w:top w:val="none" w:sz="0" w:space="0" w:color="auto"/>
        <w:left w:val="none" w:sz="0" w:space="0" w:color="auto"/>
        <w:bottom w:val="none" w:sz="0" w:space="0" w:color="auto"/>
        <w:right w:val="none" w:sz="0" w:space="0" w:color="auto"/>
      </w:divBdr>
    </w:div>
    <w:div w:id="1644582285">
      <w:bodyDiv w:val="1"/>
      <w:marLeft w:val="0"/>
      <w:marRight w:val="0"/>
      <w:marTop w:val="0"/>
      <w:marBottom w:val="0"/>
      <w:divBdr>
        <w:top w:val="none" w:sz="0" w:space="0" w:color="auto"/>
        <w:left w:val="none" w:sz="0" w:space="0" w:color="auto"/>
        <w:bottom w:val="none" w:sz="0" w:space="0" w:color="auto"/>
        <w:right w:val="none" w:sz="0" w:space="0" w:color="auto"/>
      </w:divBdr>
    </w:div>
    <w:div w:id="1648168396">
      <w:bodyDiv w:val="1"/>
      <w:marLeft w:val="0"/>
      <w:marRight w:val="0"/>
      <w:marTop w:val="0"/>
      <w:marBottom w:val="0"/>
      <w:divBdr>
        <w:top w:val="none" w:sz="0" w:space="0" w:color="auto"/>
        <w:left w:val="none" w:sz="0" w:space="0" w:color="auto"/>
        <w:bottom w:val="none" w:sz="0" w:space="0" w:color="auto"/>
        <w:right w:val="none" w:sz="0" w:space="0" w:color="auto"/>
      </w:divBdr>
    </w:div>
    <w:div w:id="1655840036">
      <w:bodyDiv w:val="1"/>
      <w:marLeft w:val="0"/>
      <w:marRight w:val="0"/>
      <w:marTop w:val="0"/>
      <w:marBottom w:val="0"/>
      <w:divBdr>
        <w:top w:val="none" w:sz="0" w:space="0" w:color="auto"/>
        <w:left w:val="none" w:sz="0" w:space="0" w:color="auto"/>
        <w:bottom w:val="none" w:sz="0" w:space="0" w:color="auto"/>
        <w:right w:val="none" w:sz="0" w:space="0" w:color="auto"/>
      </w:divBdr>
    </w:div>
    <w:div w:id="1664770348">
      <w:bodyDiv w:val="1"/>
      <w:marLeft w:val="0"/>
      <w:marRight w:val="0"/>
      <w:marTop w:val="0"/>
      <w:marBottom w:val="0"/>
      <w:divBdr>
        <w:top w:val="none" w:sz="0" w:space="0" w:color="auto"/>
        <w:left w:val="none" w:sz="0" w:space="0" w:color="auto"/>
        <w:bottom w:val="none" w:sz="0" w:space="0" w:color="auto"/>
        <w:right w:val="none" w:sz="0" w:space="0" w:color="auto"/>
      </w:divBdr>
    </w:div>
    <w:div w:id="1670064642">
      <w:bodyDiv w:val="1"/>
      <w:marLeft w:val="0"/>
      <w:marRight w:val="0"/>
      <w:marTop w:val="0"/>
      <w:marBottom w:val="0"/>
      <w:divBdr>
        <w:top w:val="none" w:sz="0" w:space="0" w:color="auto"/>
        <w:left w:val="none" w:sz="0" w:space="0" w:color="auto"/>
        <w:bottom w:val="none" w:sz="0" w:space="0" w:color="auto"/>
        <w:right w:val="none" w:sz="0" w:space="0" w:color="auto"/>
      </w:divBdr>
    </w:div>
    <w:div w:id="1682852987">
      <w:bodyDiv w:val="1"/>
      <w:marLeft w:val="0"/>
      <w:marRight w:val="0"/>
      <w:marTop w:val="0"/>
      <w:marBottom w:val="0"/>
      <w:divBdr>
        <w:top w:val="none" w:sz="0" w:space="0" w:color="auto"/>
        <w:left w:val="none" w:sz="0" w:space="0" w:color="auto"/>
        <w:bottom w:val="none" w:sz="0" w:space="0" w:color="auto"/>
        <w:right w:val="none" w:sz="0" w:space="0" w:color="auto"/>
      </w:divBdr>
    </w:div>
    <w:div w:id="1686513866">
      <w:bodyDiv w:val="1"/>
      <w:marLeft w:val="0"/>
      <w:marRight w:val="0"/>
      <w:marTop w:val="0"/>
      <w:marBottom w:val="0"/>
      <w:divBdr>
        <w:top w:val="none" w:sz="0" w:space="0" w:color="auto"/>
        <w:left w:val="none" w:sz="0" w:space="0" w:color="auto"/>
        <w:bottom w:val="none" w:sz="0" w:space="0" w:color="auto"/>
        <w:right w:val="none" w:sz="0" w:space="0" w:color="auto"/>
      </w:divBdr>
    </w:div>
    <w:div w:id="1697074660">
      <w:bodyDiv w:val="1"/>
      <w:marLeft w:val="0"/>
      <w:marRight w:val="0"/>
      <w:marTop w:val="0"/>
      <w:marBottom w:val="0"/>
      <w:divBdr>
        <w:top w:val="none" w:sz="0" w:space="0" w:color="auto"/>
        <w:left w:val="none" w:sz="0" w:space="0" w:color="auto"/>
        <w:bottom w:val="none" w:sz="0" w:space="0" w:color="auto"/>
        <w:right w:val="none" w:sz="0" w:space="0" w:color="auto"/>
      </w:divBdr>
    </w:div>
    <w:div w:id="1697391312">
      <w:bodyDiv w:val="1"/>
      <w:marLeft w:val="0"/>
      <w:marRight w:val="0"/>
      <w:marTop w:val="0"/>
      <w:marBottom w:val="0"/>
      <w:divBdr>
        <w:top w:val="none" w:sz="0" w:space="0" w:color="auto"/>
        <w:left w:val="none" w:sz="0" w:space="0" w:color="auto"/>
        <w:bottom w:val="none" w:sz="0" w:space="0" w:color="auto"/>
        <w:right w:val="none" w:sz="0" w:space="0" w:color="auto"/>
      </w:divBdr>
    </w:div>
    <w:div w:id="1707440555">
      <w:bodyDiv w:val="1"/>
      <w:marLeft w:val="0"/>
      <w:marRight w:val="0"/>
      <w:marTop w:val="0"/>
      <w:marBottom w:val="0"/>
      <w:divBdr>
        <w:top w:val="none" w:sz="0" w:space="0" w:color="auto"/>
        <w:left w:val="none" w:sz="0" w:space="0" w:color="auto"/>
        <w:bottom w:val="none" w:sz="0" w:space="0" w:color="auto"/>
        <w:right w:val="none" w:sz="0" w:space="0" w:color="auto"/>
      </w:divBdr>
    </w:div>
    <w:div w:id="1709642244">
      <w:bodyDiv w:val="1"/>
      <w:marLeft w:val="0"/>
      <w:marRight w:val="0"/>
      <w:marTop w:val="0"/>
      <w:marBottom w:val="0"/>
      <w:divBdr>
        <w:top w:val="none" w:sz="0" w:space="0" w:color="auto"/>
        <w:left w:val="none" w:sz="0" w:space="0" w:color="auto"/>
        <w:bottom w:val="none" w:sz="0" w:space="0" w:color="auto"/>
        <w:right w:val="none" w:sz="0" w:space="0" w:color="auto"/>
      </w:divBdr>
    </w:div>
    <w:div w:id="1721511780">
      <w:bodyDiv w:val="1"/>
      <w:marLeft w:val="0"/>
      <w:marRight w:val="0"/>
      <w:marTop w:val="0"/>
      <w:marBottom w:val="0"/>
      <w:divBdr>
        <w:top w:val="none" w:sz="0" w:space="0" w:color="auto"/>
        <w:left w:val="none" w:sz="0" w:space="0" w:color="auto"/>
        <w:bottom w:val="none" w:sz="0" w:space="0" w:color="auto"/>
        <w:right w:val="none" w:sz="0" w:space="0" w:color="auto"/>
      </w:divBdr>
    </w:div>
    <w:div w:id="1724213610">
      <w:bodyDiv w:val="1"/>
      <w:marLeft w:val="0"/>
      <w:marRight w:val="0"/>
      <w:marTop w:val="0"/>
      <w:marBottom w:val="0"/>
      <w:divBdr>
        <w:top w:val="none" w:sz="0" w:space="0" w:color="auto"/>
        <w:left w:val="none" w:sz="0" w:space="0" w:color="auto"/>
        <w:bottom w:val="none" w:sz="0" w:space="0" w:color="auto"/>
        <w:right w:val="none" w:sz="0" w:space="0" w:color="auto"/>
      </w:divBdr>
    </w:div>
    <w:div w:id="1726443476">
      <w:bodyDiv w:val="1"/>
      <w:marLeft w:val="0"/>
      <w:marRight w:val="0"/>
      <w:marTop w:val="0"/>
      <w:marBottom w:val="0"/>
      <w:divBdr>
        <w:top w:val="none" w:sz="0" w:space="0" w:color="auto"/>
        <w:left w:val="none" w:sz="0" w:space="0" w:color="auto"/>
        <w:bottom w:val="none" w:sz="0" w:space="0" w:color="auto"/>
        <w:right w:val="none" w:sz="0" w:space="0" w:color="auto"/>
      </w:divBdr>
    </w:div>
    <w:div w:id="1728408106">
      <w:bodyDiv w:val="1"/>
      <w:marLeft w:val="0"/>
      <w:marRight w:val="0"/>
      <w:marTop w:val="0"/>
      <w:marBottom w:val="0"/>
      <w:divBdr>
        <w:top w:val="none" w:sz="0" w:space="0" w:color="auto"/>
        <w:left w:val="none" w:sz="0" w:space="0" w:color="auto"/>
        <w:bottom w:val="none" w:sz="0" w:space="0" w:color="auto"/>
        <w:right w:val="none" w:sz="0" w:space="0" w:color="auto"/>
      </w:divBdr>
    </w:div>
    <w:div w:id="1740707559">
      <w:bodyDiv w:val="1"/>
      <w:marLeft w:val="0"/>
      <w:marRight w:val="0"/>
      <w:marTop w:val="0"/>
      <w:marBottom w:val="0"/>
      <w:divBdr>
        <w:top w:val="none" w:sz="0" w:space="0" w:color="auto"/>
        <w:left w:val="none" w:sz="0" w:space="0" w:color="auto"/>
        <w:bottom w:val="none" w:sz="0" w:space="0" w:color="auto"/>
        <w:right w:val="none" w:sz="0" w:space="0" w:color="auto"/>
      </w:divBdr>
    </w:div>
    <w:div w:id="1742362175">
      <w:bodyDiv w:val="1"/>
      <w:marLeft w:val="0"/>
      <w:marRight w:val="0"/>
      <w:marTop w:val="0"/>
      <w:marBottom w:val="0"/>
      <w:divBdr>
        <w:top w:val="none" w:sz="0" w:space="0" w:color="auto"/>
        <w:left w:val="none" w:sz="0" w:space="0" w:color="auto"/>
        <w:bottom w:val="none" w:sz="0" w:space="0" w:color="auto"/>
        <w:right w:val="none" w:sz="0" w:space="0" w:color="auto"/>
      </w:divBdr>
    </w:div>
    <w:div w:id="1748308636">
      <w:bodyDiv w:val="1"/>
      <w:marLeft w:val="0"/>
      <w:marRight w:val="0"/>
      <w:marTop w:val="0"/>
      <w:marBottom w:val="0"/>
      <w:divBdr>
        <w:top w:val="none" w:sz="0" w:space="0" w:color="auto"/>
        <w:left w:val="none" w:sz="0" w:space="0" w:color="auto"/>
        <w:bottom w:val="none" w:sz="0" w:space="0" w:color="auto"/>
        <w:right w:val="none" w:sz="0" w:space="0" w:color="auto"/>
      </w:divBdr>
    </w:div>
    <w:div w:id="1750345377">
      <w:bodyDiv w:val="1"/>
      <w:marLeft w:val="0"/>
      <w:marRight w:val="0"/>
      <w:marTop w:val="0"/>
      <w:marBottom w:val="0"/>
      <w:divBdr>
        <w:top w:val="none" w:sz="0" w:space="0" w:color="auto"/>
        <w:left w:val="none" w:sz="0" w:space="0" w:color="auto"/>
        <w:bottom w:val="none" w:sz="0" w:space="0" w:color="auto"/>
        <w:right w:val="none" w:sz="0" w:space="0" w:color="auto"/>
      </w:divBdr>
    </w:div>
    <w:div w:id="1758357891">
      <w:bodyDiv w:val="1"/>
      <w:marLeft w:val="0"/>
      <w:marRight w:val="0"/>
      <w:marTop w:val="0"/>
      <w:marBottom w:val="0"/>
      <w:divBdr>
        <w:top w:val="none" w:sz="0" w:space="0" w:color="auto"/>
        <w:left w:val="none" w:sz="0" w:space="0" w:color="auto"/>
        <w:bottom w:val="none" w:sz="0" w:space="0" w:color="auto"/>
        <w:right w:val="none" w:sz="0" w:space="0" w:color="auto"/>
      </w:divBdr>
    </w:div>
    <w:div w:id="1759329240">
      <w:bodyDiv w:val="1"/>
      <w:marLeft w:val="0"/>
      <w:marRight w:val="0"/>
      <w:marTop w:val="0"/>
      <w:marBottom w:val="0"/>
      <w:divBdr>
        <w:top w:val="none" w:sz="0" w:space="0" w:color="auto"/>
        <w:left w:val="none" w:sz="0" w:space="0" w:color="auto"/>
        <w:bottom w:val="none" w:sz="0" w:space="0" w:color="auto"/>
        <w:right w:val="none" w:sz="0" w:space="0" w:color="auto"/>
      </w:divBdr>
    </w:div>
    <w:div w:id="1759523963">
      <w:bodyDiv w:val="1"/>
      <w:marLeft w:val="0"/>
      <w:marRight w:val="0"/>
      <w:marTop w:val="0"/>
      <w:marBottom w:val="0"/>
      <w:divBdr>
        <w:top w:val="none" w:sz="0" w:space="0" w:color="auto"/>
        <w:left w:val="none" w:sz="0" w:space="0" w:color="auto"/>
        <w:bottom w:val="none" w:sz="0" w:space="0" w:color="auto"/>
        <w:right w:val="none" w:sz="0" w:space="0" w:color="auto"/>
      </w:divBdr>
    </w:div>
    <w:div w:id="1764915709">
      <w:bodyDiv w:val="1"/>
      <w:marLeft w:val="0"/>
      <w:marRight w:val="0"/>
      <w:marTop w:val="0"/>
      <w:marBottom w:val="0"/>
      <w:divBdr>
        <w:top w:val="none" w:sz="0" w:space="0" w:color="auto"/>
        <w:left w:val="none" w:sz="0" w:space="0" w:color="auto"/>
        <w:bottom w:val="none" w:sz="0" w:space="0" w:color="auto"/>
        <w:right w:val="none" w:sz="0" w:space="0" w:color="auto"/>
      </w:divBdr>
    </w:div>
    <w:div w:id="1770393214">
      <w:bodyDiv w:val="1"/>
      <w:marLeft w:val="0"/>
      <w:marRight w:val="0"/>
      <w:marTop w:val="0"/>
      <w:marBottom w:val="0"/>
      <w:divBdr>
        <w:top w:val="none" w:sz="0" w:space="0" w:color="auto"/>
        <w:left w:val="none" w:sz="0" w:space="0" w:color="auto"/>
        <w:bottom w:val="none" w:sz="0" w:space="0" w:color="auto"/>
        <w:right w:val="none" w:sz="0" w:space="0" w:color="auto"/>
      </w:divBdr>
    </w:div>
    <w:div w:id="1772578727">
      <w:bodyDiv w:val="1"/>
      <w:marLeft w:val="0"/>
      <w:marRight w:val="0"/>
      <w:marTop w:val="0"/>
      <w:marBottom w:val="0"/>
      <w:divBdr>
        <w:top w:val="none" w:sz="0" w:space="0" w:color="auto"/>
        <w:left w:val="none" w:sz="0" w:space="0" w:color="auto"/>
        <w:bottom w:val="none" w:sz="0" w:space="0" w:color="auto"/>
        <w:right w:val="none" w:sz="0" w:space="0" w:color="auto"/>
      </w:divBdr>
    </w:div>
    <w:div w:id="1774664786">
      <w:bodyDiv w:val="1"/>
      <w:marLeft w:val="0"/>
      <w:marRight w:val="0"/>
      <w:marTop w:val="0"/>
      <w:marBottom w:val="0"/>
      <w:divBdr>
        <w:top w:val="none" w:sz="0" w:space="0" w:color="auto"/>
        <w:left w:val="none" w:sz="0" w:space="0" w:color="auto"/>
        <w:bottom w:val="none" w:sz="0" w:space="0" w:color="auto"/>
        <w:right w:val="none" w:sz="0" w:space="0" w:color="auto"/>
      </w:divBdr>
    </w:div>
    <w:div w:id="1797331653">
      <w:bodyDiv w:val="1"/>
      <w:marLeft w:val="0"/>
      <w:marRight w:val="0"/>
      <w:marTop w:val="0"/>
      <w:marBottom w:val="0"/>
      <w:divBdr>
        <w:top w:val="none" w:sz="0" w:space="0" w:color="auto"/>
        <w:left w:val="none" w:sz="0" w:space="0" w:color="auto"/>
        <w:bottom w:val="none" w:sz="0" w:space="0" w:color="auto"/>
        <w:right w:val="none" w:sz="0" w:space="0" w:color="auto"/>
      </w:divBdr>
      <w:divsChild>
        <w:div w:id="1815564176">
          <w:marLeft w:val="0"/>
          <w:marRight w:val="0"/>
          <w:marTop w:val="0"/>
          <w:marBottom w:val="0"/>
          <w:divBdr>
            <w:top w:val="none" w:sz="0" w:space="0" w:color="auto"/>
            <w:left w:val="none" w:sz="0" w:space="0" w:color="auto"/>
            <w:bottom w:val="none" w:sz="0" w:space="0" w:color="auto"/>
            <w:right w:val="none" w:sz="0" w:space="0" w:color="auto"/>
          </w:divBdr>
        </w:div>
        <w:div w:id="1516459071">
          <w:marLeft w:val="0"/>
          <w:marRight w:val="0"/>
          <w:marTop w:val="0"/>
          <w:marBottom w:val="0"/>
          <w:divBdr>
            <w:top w:val="none" w:sz="0" w:space="0" w:color="auto"/>
            <w:left w:val="none" w:sz="0" w:space="0" w:color="auto"/>
            <w:bottom w:val="none" w:sz="0" w:space="0" w:color="auto"/>
            <w:right w:val="none" w:sz="0" w:space="0" w:color="auto"/>
          </w:divBdr>
        </w:div>
        <w:div w:id="512182784">
          <w:marLeft w:val="0"/>
          <w:marRight w:val="0"/>
          <w:marTop w:val="0"/>
          <w:marBottom w:val="0"/>
          <w:divBdr>
            <w:top w:val="none" w:sz="0" w:space="0" w:color="auto"/>
            <w:left w:val="none" w:sz="0" w:space="0" w:color="auto"/>
            <w:bottom w:val="none" w:sz="0" w:space="0" w:color="auto"/>
            <w:right w:val="none" w:sz="0" w:space="0" w:color="auto"/>
          </w:divBdr>
        </w:div>
        <w:div w:id="1869296302">
          <w:marLeft w:val="0"/>
          <w:marRight w:val="0"/>
          <w:marTop w:val="0"/>
          <w:marBottom w:val="0"/>
          <w:divBdr>
            <w:top w:val="none" w:sz="0" w:space="0" w:color="auto"/>
            <w:left w:val="none" w:sz="0" w:space="0" w:color="auto"/>
            <w:bottom w:val="none" w:sz="0" w:space="0" w:color="auto"/>
            <w:right w:val="none" w:sz="0" w:space="0" w:color="auto"/>
          </w:divBdr>
        </w:div>
        <w:div w:id="1254172001">
          <w:marLeft w:val="0"/>
          <w:marRight w:val="0"/>
          <w:marTop w:val="0"/>
          <w:marBottom w:val="0"/>
          <w:divBdr>
            <w:top w:val="none" w:sz="0" w:space="0" w:color="auto"/>
            <w:left w:val="none" w:sz="0" w:space="0" w:color="auto"/>
            <w:bottom w:val="none" w:sz="0" w:space="0" w:color="auto"/>
            <w:right w:val="none" w:sz="0" w:space="0" w:color="auto"/>
          </w:divBdr>
        </w:div>
        <w:div w:id="289942803">
          <w:marLeft w:val="0"/>
          <w:marRight w:val="0"/>
          <w:marTop w:val="0"/>
          <w:marBottom w:val="0"/>
          <w:divBdr>
            <w:top w:val="none" w:sz="0" w:space="0" w:color="auto"/>
            <w:left w:val="none" w:sz="0" w:space="0" w:color="auto"/>
            <w:bottom w:val="none" w:sz="0" w:space="0" w:color="auto"/>
            <w:right w:val="none" w:sz="0" w:space="0" w:color="auto"/>
          </w:divBdr>
        </w:div>
        <w:div w:id="985549065">
          <w:marLeft w:val="0"/>
          <w:marRight w:val="0"/>
          <w:marTop w:val="0"/>
          <w:marBottom w:val="0"/>
          <w:divBdr>
            <w:top w:val="none" w:sz="0" w:space="0" w:color="auto"/>
            <w:left w:val="none" w:sz="0" w:space="0" w:color="auto"/>
            <w:bottom w:val="none" w:sz="0" w:space="0" w:color="auto"/>
            <w:right w:val="none" w:sz="0" w:space="0" w:color="auto"/>
          </w:divBdr>
        </w:div>
      </w:divsChild>
    </w:div>
    <w:div w:id="1802377314">
      <w:bodyDiv w:val="1"/>
      <w:marLeft w:val="0"/>
      <w:marRight w:val="0"/>
      <w:marTop w:val="0"/>
      <w:marBottom w:val="0"/>
      <w:divBdr>
        <w:top w:val="none" w:sz="0" w:space="0" w:color="auto"/>
        <w:left w:val="none" w:sz="0" w:space="0" w:color="auto"/>
        <w:bottom w:val="none" w:sz="0" w:space="0" w:color="auto"/>
        <w:right w:val="none" w:sz="0" w:space="0" w:color="auto"/>
      </w:divBdr>
    </w:div>
    <w:div w:id="1804611913">
      <w:bodyDiv w:val="1"/>
      <w:marLeft w:val="0"/>
      <w:marRight w:val="0"/>
      <w:marTop w:val="0"/>
      <w:marBottom w:val="0"/>
      <w:divBdr>
        <w:top w:val="none" w:sz="0" w:space="0" w:color="auto"/>
        <w:left w:val="none" w:sz="0" w:space="0" w:color="auto"/>
        <w:bottom w:val="none" w:sz="0" w:space="0" w:color="auto"/>
        <w:right w:val="none" w:sz="0" w:space="0" w:color="auto"/>
      </w:divBdr>
    </w:div>
    <w:div w:id="1811290141">
      <w:bodyDiv w:val="1"/>
      <w:marLeft w:val="0"/>
      <w:marRight w:val="0"/>
      <w:marTop w:val="0"/>
      <w:marBottom w:val="0"/>
      <w:divBdr>
        <w:top w:val="none" w:sz="0" w:space="0" w:color="auto"/>
        <w:left w:val="none" w:sz="0" w:space="0" w:color="auto"/>
        <w:bottom w:val="none" w:sz="0" w:space="0" w:color="auto"/>
        <w:right w:val="none" w:sz="0" w:space="0" w:color="auto"/>
      </w:divBdr>
    </w:div>
    <w:div w:id="1839077033">
      <w:bodyDiv w:val="1"/>
      <w:marLeft w:val="0"/>
      <w:marRight w:val="0"/>
      <w:marTop w:val="0"/>
      <w:marBottom w:val="0"/>
      <w:divBdr>
        <w:top w:val="none" w:sz="0" w:space="0" w:color="auto"/>
        <w:left w:val="none" w:sz="0" w:space="0" w:color="auto"/>
        <w:bottom w:val="none" w:sz="0" w:space="0" w:color="auto"/>
        <w:right w:val="none" w:sz="0" w:space="0" w:color="auto"/>
      </w:divBdr>
    </w:div>
    <w:div w:id="1839418385">
      <w:bodyDiv w:val="1"/>
      <w:marLeft w:val="0"/>
      <w:marRight w:val="0"/>
      <w:marTop w:val="0"/>
      <w:marBottom w:val="0"/>
      <w:divBdr>
        <w:top w:val="none" w:sz="0" w:space="0" w:color="auto"/>
        <w:left w:val="none" w:sz="0" w:space="0" w:color="auto"/>
        <w:bottom w:val="none" w:sz="0" w:space="0" w:color="auto"/>
        <w:right w:val="none" w:sz="0" w:space="0" w:color="auto"/>
      </w:divBdr>
    </w:div>
    <w:div w:id="1841499784">
      <w:bodyDiv w:val="1"/>
      <w:marLeft w:val="0"/>
      <w:marRight w:val="0"/>
      <w:marTop w:val="0"/>
      <w:marBottom w:val="0"/>
      <w:divBdr>
        <w:top w:val="none" w:sz="0" w:space="0" w:color="auto"/>
        <w:left w:val="none" w:sz="0" w:space="0" w:color="auto"/>
        <w:bottom w:val="none" w:sz="0" w:space="0" w:color="auto"/>
        <w:right w:val="none" w:sz="0" w:space="0" w:color="auto"/>
      </w:divBdr>
    </w:div>
    <w:div w:id="1866555018">
      <w:bodyDiv w:val="1"/>
      <w:marLeft w:val="0"/>
      <w:marRight w:val="0"/>
      <w:marTop w:val="0"/>
      <w:marBottom w:val="0"/>
      <w:divBdr>
        <w:top w:val="none" w:sz="0" w:space="0" w:color="auto"/>
        <w:left w:val="none" w:sz="0" w:space="0" w:color="auto"/>
        <w:bottom w:val="none" w:sz="0" w:space="0" w:color="auto"/>
        <w:right w:val="none" w:sz="0" w:space="0" w:color="auto"/>
      </w:divBdr>
    </w:div>
    <w:div w:id="1869177984">
      <w:bodyDiv w:val="1"/>
      <w:marLeft w:val="0"/>
      <w:marRight w:val="0"/>
      <w:marTop w:val="0"/>
      <w:marBottom w:val="0"/>
      <w:divBdr>
        <w:top w:val="none" w:sz="0" w:space="0" w:color="auto"/>
        <w:left w:val="none" w:sz="0" w:space="0" w:color="auto"/>
        <w:bottom w:val="none" w:sz="0" w:space="0" w:color="auto"/>
        <w:right w:val="none" w:sz="0" w:space="0" w:color="auto"/>
      </w:divBdr>
    </w:div>
    <w:div w:id="1873808575">
      <w:bodyDiv w:val="1"/>
      <w:marLeft w:val="0"/>
      <w:marRight w:val="0"/>
      <w:marTop w:val="0"/>
      <w:marBottom w:val="0"/>
      <w:divBdr>
        <w:top w:val="none" w:sz="0" w:space="0" w:color="auto"/>
        <w:left w:val="none" w:sz="0" w:space="0" w:color="auto"/>
        <w:bottom w:val="none" w:sz="0" w:space="0" w:color="auto"/>
        <w:right w:val="none" w:sz="0" w:space="0" w:color="auto"/>
      </w:divBdr>
    </w:div>
    <w:div w:id="1876232063">
      <w:bodyDiv w:val="1"/>
      <w:marLeft w:val="0"/>
      <w:marRight w:val="0"/>
      <w:marTop w:val="0"/>
      <w:marBottom w:val="0"/>
      <w:divBdr>
        <w:top w:val="none" w:sz="0" w:space="0" w:color="auto"/>
        <w:left w:val="none" w:sz="0" w:space="0" w:color="auto"/>
        <w:bottom w:val="none" w:sz="0" w:space="0" w:color="auto"/>
        <w:right w:val="none" w:sz="0" w:space="0" w:color="auto"/>
      </w:divBdr>
    </w:div>
    <w:div w:id="1877421732">
      <w:bodyDiv w:val="1"/>
      <w:marLeft w:val="0"/>
      <w:marRight w:val="0"/>
      <w:marTop w:val="0"/>
      <w:marBottom w:val="0"/>
      <w:divBdr>
        <w:top w:val="none" w:sz="0" w:space="0" w:color="auto"/>
        <w:left w:val="none" w:sz="0" w:space="0" w:color="auto"/>
        <w:bottom w:val="none" w:sz="0" w:space="0" w:color="auto"/>
        <w:right w:val="none" w:sz="0" w:space="0" w:color="auto"/>
      </w:divBdr>
    </w:div>
    <w:div w:id="1910992105">
      <w:bodyDiv w:val="1"/>
      <w:marLeft w:val="0"/>
      <w:marRight w:val="0"/>
      <w:marTop w:val="0"/>
      <w:marBottom w:val="0"/>
      <w:divBdr>
        <w:top w:val="none" w:sz="0" w:space="0" w:color="auto"/>
        <w:left w:val="none" w:sz="0" w:space="0" w:color="auto"/>
        <w:bottom w:val="none" w:sz="0" w:space="0" w:color="auto"/>
        <w:right w:val="none" w:sz="0" w:space="0" w:color="auto"/>
      </w:divBdr>
    </w:div>
    <w:div w:id="1912235534">
      <w:bodyDiv w:val="1"/>
      <w:marLeft w:val="0"/>
      <w:marRight w:val="0"/>
      <w:marTop w:val="0"/>
      <w:marBottom w:val="0"/>
      <w:divBdr>
        <w:top w:val="none" w:sz="0" w:space="0" w:color="auto"/>
        <w:left w:val="none" w:sz="0" w:space="0" w:color="auto"/>
        <w:bottom w:val="none" w:sz="0" w:space="0" w:color="auto"/>
        <w:right w:val="none" w:sz="0" w:space="0" w:color="auto"/>
      </w:divBdr>
    </w:div>
    <w:div w:id="1918438757">
      <w:bodyDiv w:val="1"/>
      <w:marLeft w:val="0"/>
      <w:marRight w:val="0"/>
      <w:marTop w:val="0"/>
      <w:marBottom w:val="0"/>
      <w:divBdr>
        <w:top w:val="none" w:sz="0" w:space="0" w:color="auto"/>
        <w:left w:val="none" w:sz="0" w:space="0" w:color="auto"/>
        <w:bottom w:val="none" w:sz="0" w:space="0" w:color="auto"/>
        <w:right w:val="none" w:sz="0" w:space="0" w:color="auto"/>
      </w:divBdr>
    </w:div>
    <w:div w:id="1919169117">
      <w:bodyDiv w:val="1"/>
      <w:marLeft w:val="0"/>
      <w:marRight w:val="0"/>
      <w:marTop w:val="0"/>
      <w:marBottom w:val="0"/>
      <w:divBdr>
        <w:top w:val="none" w:sz="0" w:space="0" w:color="auto"/>
        <w:left w:val="none" w:sz="0" w:space="0" w:color="auto"/>
        <w:bottom w:val="none" w:sz="0" w:space="0" w:color="auto"/>
        <w:right w:val="none" w:sz="0" w:space="0" w:color="auto"/>
      </w:divBdr>
    </w:div>
    <w:div w:id="1929534973">
      <w:bodyDiv w:val="1"/>
      <w:marLeft w:val="0"/>
      <w:marRight w:val="0"/>
      <w:marTop w:val="0"/>
      <w:marBottom w:val="0"/>
      <w:divBdr>
        <w:top w:val="none" w:sz="0" w:space="0" w:color="auto"/>
        <w:left w:val="none" w:sz="0" w:space="0" w:color="auto"/>
        <w:bottom w:val="none" w:sz="0" w:space="0" w:color="auto"/>
        <w:right w:val="none" w:sz="0" w:space="0" w:color="auto"/>
      </w:divBdr>
    </w:div>
    <w:div w:id="1946570938">
      <w:bodyDiv w:val="1"/>
      <w:marLeft w:val="0"/>
      <w:marRight w:val="0"/>
      <w:marTop w:val="0"/>
      <w:marBottom w:val="0"/>
      <w:divBdr>
        <w:top w:val="none" w:sz="0" w:space="0" w:color="auto"/>
        <w:left w:val="none" w:sz="0" w:space="0" w:color="auto"/>
        <w:bottom w:val="none" w:sz="0" w:space="0" w:color="auto"/>
        <w:right w:val="none" w:sz="0" w:space="0" w:color="auto"/>
      </w:divBdr>
    </w:div>
    <w:div w:id="1948190794">
      <w:bodyDiv w:val="1"/>
      <w:marLeft w:val="0"/>
      <w:marRight w:val="0"/>
      <w:marTop w:val="0"/>
      <w:marBottom w:val="0"/>
      <w:divBdr>
        <w:top w:val="none" w:sz="0" w:space="0" w:color="auto"/>
        <w:left w:val="none" w:sz="0" w:space="0" w:color="auto"/>
        <w:bottom w:val="none" w:sz="0" w:space="0" w:color="auto"/>
        <w:right w:val="none" w:sz="0" w:space="0" w:color="auto"/>
      </w:divBdr>
    </w:div>
    <w:div w:id="1950113981">
      <w:bodyDiv w:val="1"/>
      <w:marLeft w:val="0"/>
      <w:marRight w:val="0"/>
      <w:marTop w:val="0"/>
      <w:marBottom w:val="0"/>
      <w:divBdr>
        <w:top w:val="none" w:sz="0" w:space="0" w:color="auto"/>
        <w:left w:val="none" w:sz="0" w:space="0" w:color="auto"/>
        <w:bottom w:val="none" w:sz="0" w:space="0" w:color="auto"/>
        <w:right w:val="none" w:sz="0" w:space="0" w:color="auto"/>
      </w:divBdr>
    </w:div>
    <w:div w:id="1958558987">
      <w:bodyDiv w:val="1"/>
      <w:marLeft w:val="0"/>
      <w:marRight w:val="0"/>
      <w:marTop w:val="0"/>
      <w:marBottom w:val="0"/>
      <w:divBdr>
        <w:top w:val="none" w:sz="0" w:space="0" w:color="auto"/>
        <w:left w:val="none" w:sz="0" w:space="0" w:color="auto"/>
        <w:bottom w:val="none" w:sz="0" w:space="0" w:color="auto"/>
        <w:right w:val="none" w:sz="0" w:space="0" w:color="auto"/>
      </w:divBdr>
    </w:div>
    <w:div w:id="1967392022">
      <w:bodyDiv w:val="1"/>
      <w:marLeft w:val="0"/>
      <w:marRight w:val="0"/>
      <w:marTop w:val="0"/>
      <w:marBottom w:val="0"/>
      <w:divBdr>
        <w:top w:val="none" w:sz="0" w:space="0" w:color="auto"/>
        <w:left w:val="none" w:sz="0" w:space="0" w:color="auto"/>
        <w:bottom w:val="none" w:sz="0" w:space="0" w:color="auto"/>
        <w:right w:val="none" w:sz="0" w:space="0" w:color="auto"/>
      </w:divBdr>
    </w:div>
    <w:div w:id="1975325507">
      <w:bodyDiv w:val="1"/>
      <w:marLeft w:val="0"/>
      <w:marRight w:val="0"/>
      <w:marTop w:val="0"/>
      <w:marBottom w:val="0"/>
      <w:divBdr>
        <w:top w:val="none" w:sz="0" w:space="0" w:color="auto"/>
        <w:left w:val="none" w:sz="0" w:space="0" w:color="auto"/>
        <w:bottom w:val="none" w:sz="0" w:space="0" w:color="auto"/>
        <w:right w:val="none" w:sz="0" w:space="0" w:color="auto"/>
      </w:divBdr>
    </w:div>
    <w:div w:id="1985499136">
      <w:bodyDiv w:val="1"/>
      <w:marLeft w:val="0"/>
      <w:marRight w:val="0"/>
      <w:marTop w:val="0"/>
      <w:marBottom w:val="0"/>
      <w:divBdr>
        <w:top w:val="none" w:sz="0" w:space="0" w:color="auto"/>
        <w:left w:val="none" w:sz="0" w:space="0" w:color="auto"/>
        <w:bottom w:val="none" w:sz="0" w:space="0" w:color="auto"/>
        <w:right w:val="none" w:sz="0" w:space="0" w:color="auto"/>
      </w:divBdr>
    </w:div>
    <w:div w:id="1988124300">
      <w:bodyDiv w:val="1"/>
      <w:marLeft w:val="0"/>
      <w:marRight w:val="0"/>
      <w:marTop w:val="0"/>
      <w:marBottom w:val="0"/>
      <w:divBdr>
        <w:top w:val="none" w:sz="0" w:space="0" w:color="auto"/>
        <w:left w:val="none" w:sz="0" w:space="0" w:color="auto"/>
        <w:bottom w:val="none" w:sz="0" w:space="0" w:color="auto"/>
        <w:right w:val="none" w:sz="0" w:space="0" w:color="auto"/>
      </w:divBdr>
    </w:div>
    <w:div w:id="1989481745">
      <w:bodyDiv w:val="1"/>
      <w:marLeft w:val="0"/>
      <w:marRight w:val="0"/>
      <w:marTop w:val="0"/>
      <w:marBottom w:val="0"/>
      <w:divBdr>
        <w:top w:val="none" w:sz="0" w:space="0" w:color="auto"/>
        <w:left w:val="none" w:sz="0" w:space="0" w:color="auto"/>
        <w:bottom w:val="none" w:sz="0" w:space="0" w:color="auto"/>
        <w:right w:val="none" w:sz="0" w:space="0" w:color="auto"/>
      </w:divBdr>
    </w:div>
    <w:div w:id="1990397543">
      <w:bodyDiv w:val="1"/>
      <w:marLeft w:val="0"/>
      <w:marRight w:val="0"/>
      <w:marTop w:val="0"/>
      <w:marBottom w:val="0"/>
      <w:divBdr>
        <w:top w:val="none" w:sz="0" w:space="0" w:color="auto"/>
        <w:left w:val="none" w:sz="0" w:space="0" w:color="auto"/>
        <w:bottom w:val="none" w:sz="0" w:space="0" w:color="auto"/>
        <w:right w:val="none" w:sz="0" w:space="0" w:color="auto"/>
      </w:divBdr>
    </w:div>
    <w:div w:id="1992171761">
      <w:bodyDiv w:val="1"/>
      <w:marLeft w:val="0"/>
      <w:marRight w:val="0"/>
      <w:marTop w:val="0"/>
      <w:marBottom w:val="0"/>
      <w:divBdr>
        <w:top w:val="none" w:sz="0" w:space="0" w:color="auto"/>
        <w:left w:val="none" w:sz="0" w:space="0" w:color="auto"/>
        <w:bottom w:val="none" w:sz="0" w:space="0" w:color="auto"/>
        <w:right w:val="none" w:sz="0" w:space="0" w:color="auto"/>
      </w:divBdr>
    </w:div>
    <w:div w:id="1995179439">
      <w:bodyDiv w:val="1"/>
      <w:marLeft w:val="0"/>
      <w:marRight w:val="0"/>
      <w:marTop w:val="0"/>
      <w:marBottom w:val="0"/>
      <w:divBdr>
        <w:top w:val="none" w:sz="0" w:space="0" w:color="auto"/>
        <w:left w:val="none" w:sz="0" w:space="0" w:color="auto"/>
        <w:bottom w:val="none" w:sz="0" w:space="0" w:color="auto"/>
        <w:right w:val="none" w:sz="0" w:space="0" w:color="auto"/>
      </w:divBdr>
    </w:div>
    <w:div w:id="1995716282">
      <w:bodyDiv w:val="1"/>
      <w:marLeft w:val="0"/>
      <w:marRight w:val="0"/>
      <w:marTop w:val="0"/>
      <w:marBottom w:val="0"/>
      <w:divBdr>
        <w:top w:val="none" w:sz="0" w:space="0" w:color="auto"/>
        <w:left w:val="none" w:sz="0" w:space="0" w:color="auto"/>
        <w:bottom w:val="none" w:sz="0" w:space="0" w:color="auto"/>
        <w:right w:val="none" w:sz="0" w:space="0" w:color="auto"/>
      </w:divBdr>
    </w:div>
    <w:div w:id="1999727380">
      <w:bodyDiv w:val="1"/>
      <w:marLeft w:val="0"/>
      <w:marRight w:val="0"/>
      <w:marTop w:val="0"/>
      <w:marBottom w:val="0"/>
      <w:divBdr>
        <w:top w:val="none" w:sz="0" w:space="0" w:color="auto"/>
        <w:left w:val="none" w:sz="0" w:space="0" w:color="auto"/>
        <w:bottom w:val="none" w:sz="0" w:space="0" w:color="auto"/>
        <w:right w:val="none" w:sz="0" w:space="0" w:color="auto"/>
      </w:divBdr>
    </w:div>
    <w:div w:id="2002346928">
      <w:bodyDiv w:val="1"/>
      <w:marLeft w:val="0"/>
      <w:marRight w:val="0"/>
      <w:marTop w:val="0"/>
      <w:marBottom w:val="0"/>
      <w:divBdr>
        <w:top w:val="none" w:sz="0" w:space="0" w:color="auto"/>
        <w:left w:val="none" w:sz="0" w:space="0" w:color="auto"/>
        <w:bottom w:val="none" w:sz="0" w:space="0" w:color="auto"/>
        <w:right w:val="none" w:sz="0" w:space="0" w:color="auto"/>
      </w:divBdr>
    </w:div>
    <w:div w:id="2014256889">
      <w:bodyDiv w:val="1"/>
      <w:marLeft w:val="0"/>
      <w:marRight w:val="0"/>
      <w:marTop w:val="0"/>
      <w:marBottom w:val="0"/>
      <w:divBdr>
        <w:top w:val="none" w:sz="0" w:space="0" w:color="auto"/>
        <w:left w:val="none" w:sz="0" w:space="0" w:color="auto"/>
        <w:bottom w:val="none" w:sz="0" w:space="0" w:color="auto"/>
        <w:right w:val="none" w:sz="0" w:space="0" w:color="auto"/>
      </w:divBdr>
    </w:div>
    <w:div w:id="2025131521">
      <w:bodyDiv w:val="1"/>
      <w:marLeft w:val="0"/>
      <w:marRight w:val="0"/>
      <w:marTop w:val="0"/>
      <w:marBottom w:val="0"/>
      <w:divBdr>
        <w:top w:val="none" w:sz="0" w:space="0" w:color="auto"/>
        <w:left w:val="none" w:sz="0" w:space="0" w:color="auto"/>
        <w:bottom w:val="none" w:sz="0" w:space="0" w:color="auto"/>
        <w:right w:val="none" w:sz="0" w:space="0" w:color="auto"/>
      </w:divBdr>
    </w:div>
    <w:div w:id="2027435907">
      <w:bodyDiv w:val="1"/>
      <w:marLeft w:val="0"/>
      <w:marRight w:val="0"/>
      <w:marTop w:val="0"/>
      <w:marBottom w:val="0"/>
      <w:divBdr>
        <w:top w:val="none" w:sz="0" w:space="0" w:color="auto"/>
        <w:left w:val="none" w:sz="0" w:space="0" w:color="auto"/>
        <w:bottom w:val="none" w:sz="0" w:space="0" w:color="auto"/>
        <w:right w:val="none" w:sz="0" w:space="0" w:color="auto"/>
      </w:divBdr>
    </w:div>
    <w:div w:id="2042395329">
      <w:bodyDiv w:val="1"/>
      <w:marLeft w:val="0"/>
      <w:marRight w:val="0"/>
      <w:marTop w:val="0"/>
      <w:marBottom w:val="0"/>
      <w:divBdr>
        <w:top w:val="none" w:sz="0" w:space="0" w:color="auto"/>
        <w:left w:val="none" w:sz="0" w:space="0" w:color="auto"/>
        <w:bottom w:val="none" w:sz="0" w:space="0" w:color="auto"/>
        <w:right w:val="none" w:sz="0" w:space="0" w:color="auto"/>
      </w:divBdr>
    </w:div>
    <w:div w:id="2044285481">
      <w:bodyDiv w:val="1"/>
      <w:marLeft w:val="0"/>
      <w:marRight w:val="0"/>
      <w:marTop w:val="0"/>
      <w:marBottom w:val="0"/>
      <w:divBdr>
        <w:top w:val="none" w:sz="0" w:space="0" w:color="auto"/>
        <w:left w:val="none" w:sz="0" w:space="0" w:color="auto"/>
        <w:bottom w:val="none" w:sz="0" w:space="0" w:color="auto"/>
        <w:right w:val="none" w:sz="0" w:space="0" w:color="auto"/>
      </w:divBdr>
    </w:div>
    <w:div w:id="2054501172">
      <w:bodyDiv w:val="1"/>
      <w:marLeft w:val="0"/>
      <w:marRight w:val="0"/>
      <w:marTop w:val="0"/>
      <w:marBottom w:val="0"/>
      <w:divBdr>
        <w:top w:val="none" w:sz="0" w:space="0" w:color="auto"/>
        <w:left w:val="none" w:sz="0" w:space="0" w:color="auto"/>
        <w:bottom w:val="none" w:sz="0" w:space="0" w:color="auto"/>
        <w:right w:val="none" w:sz="0" w:space="0" w:color="auto"/>
      </w:divBdr>
    </w:div>
    <w:div w:id="2072533622">
      <w:bodyDiv w:val="1"/>
      <w:marLeft w:val="0"/>
      <w:marRight w:val="0"/>
      <w:marTop w:val="0"/>
      <w:marBottom w:val="0"/>
      <w:divBdr>
        <w:top w:val="none" w:sz="0" w:space="0" w:color="auto"/>
        <w:left w:val="none" w:sz="0" w:space="0" w:color="auto"/>
        <w:bottom w:val="none" w:sz="0" w:space="0" w:color="auto"/>
        <w:right w:val="none" w:sz="0" w:space="0" w:color="auto"/>
      </w:divBdr>
    </w:div>
    <w:div w:id="2086107518">
      <w:bodyDiv w:val="1"/>
      <w:marLeft w:val="0"/>
      <w:marRight w:val="0"/>
      <w:marTop w:val="0"/>
      <w:marBottom w:val="0"/>
      <w:divBdr>
        <w:top w:val="none" w:sz="0" w:space="0" w:color="auto"/>
        <w:left w:val="none" w:sz="0" w:space="0" w:color="auto"/>
        <w:bottom w:val="none" w:sz="0" w:space="0" w:color="auto"/>
        <w:right w:val="none" w:sz="0" w:space="0" w:color="auto"/>
      </w:divBdr>
    </w:div>
    <w:div w:id="2095854818">
      <w:bodyDiv w:val="1"/>
      <w:marLeft w:val="0"/>
      <w:marRight w:val="0"/>
      <w:marTop w:val="0"/>
      <w:marBottom w:val="0"/>
      <w:divBdr>
        <w:top w:val="none" w:sz="0" w:space="0" w:color="auto"/>
        <w:left w:val="none" w:sz="0" w:space="0" w:color="auto"/>
        <w:bottom w:val="none" w:sz="0" w:space="0" w:color="auto"/>
        <w:right w:val="none" w:sz="0" w:space="0" w:color="auto"/>
      </w:divBdr>
    </w:div>
    <w:div w:id="2098013846">
      <w:bodyDiv w:val="1"/>
      <w:marLeft w:val="0"/>
      <w:marRight w:val="0"/>
      <w:marTop w:val="0"/>
      <w:marBottom w:val="0"/>
      <w:divBdr>
        <w:top w:val="none" w:sz="0" w:space="0" w:color="auto"/>
        <w:left w:val="none" w:sz="0" w:space="0" w:color="auto"/>
        <w:bottom w:val="none" w:sz="0" w:space="0" w:color="auto"/>
        <w:right w:val="none" w:sz="0" w:space="0" w:color="auto"/>
      </w:divBdr>
    </w:div>
    <w:div w:id="2104913577">
      <w:bodyDiv w:val="1"/>
      <w:marLeft w:val="0"/>
      <w:marRight w:val="0"/>
      <w:marTop w:val="0"/>
      <w:marBottom w:val="0"/>
      <w:divBdr>
        <w:top w:val="none" w:sz="0" w:space="0" w:color="auto"/>
        <w:left w:val="none" w:sz="0" w:space="0" w:color="auto"/>
        <w:bottom w:val="none" w:sz="0" w:space="0" w:color="auto"/>
        <w:right w:val="none" w:sz="0" w:space="0" w:color="auto"/>
      </w:divBdr>
    </w:div>
    <w:div w:id="2109696243">
      <w:bodyDiv w:val="1"/>
      <w:marLeft w:val="0"/>
      <w:marRight w:val="0"/>
      <w:marTop w:val="0"/>
      <w:marBottom w:val="0"/>
      <w:divBdr>
        <w:top w:val="none" w:sz="0" w:space="0" w:color="auto"/>
        <w:left w:val="none" w:sz="0" w:space="0" w:color="auto"/>
        <w:bottom w:val="none" w:sz="0" w:space="0" w:color="auto"/>
        <w:right w:val="none" w:sz="0" w:space="0" w:color="auto"/>
      </w:divBdr>
    </w:div>
    <w:div w:id="2116708160">
      <w:bodyDiv w:val="1"/>
      <w:marLeft w:val="0"/>
      <w:marRight w:val="0"/>
      <w:marTop w:val="0"/>
      <w:marBottom w:val="0"/>
      <w:divBdr>
        <w:top w:val="none" w:sz="0" w:space="0" w:color="auto"/>
        <w:left w:val="none" w:sz="0" w:space="0" w:color="auto"/>
        <w:bottom w:val="none" w:sz="0" w:space="0" w:color="auto"/>
        <w:right w:val="none" w:sz="0" w:space="0" w:color="auto"/>
      </w:divBdr>
    </w:div>
    <w:div w:id="2117943603">
      <w:bodyDiv w:val="1"/>
      <w:marLeft w:val="0"/>
      <w:marRight w:val="0"/>
      <w:marTop w:val="0"/>
      <w:marBottom w:val="0"/>
      <w:divBdr>
        <w:top w:val="none" w:sz="0" w:space="0" w:color="auto"/>
        <w:left w:val="none" w:sz="0" w:space="0" w:color="auto"/>
        <w:bottom w:val="none" w:sz="0" w:space="0" w:color="auto"/>
        <w:right w:val="none" w:sz="0" w:space="0" w:color="auto"/>
      </w:divBdr>
    </w:div>
    <w:div w:id="2121296372">
      <w:bodyDiv w:val="1"/>
      <w:marLeft w:val="0"/>
      <w:marRight w:val="0"/>
      <w:marTop w:val="0"/>
      <w:marBottom w:val="0"/>
      <w:divBdr>
        <w:top w:val="none" w:sz="0" w:space="0" w:color="auto"/>
        <w:left w:val="none" w:sz="0" w:space="0" w:color="auto"/>
        <w:bottom w:val="none" w:sz="0" w:space="0" w:color="auto"/>
        <w:right w:val="none" w:sz="0" w:space="0" w:color="auto"/>
      </w:divBdr>
    </w:div>
    <w:div w:id="2123455994">
      <w:bodyDiv w:val="1"/>
      <w:marLeft w:val="0"/>
      <w:marRight w:val="0"/>
      <w:marTop w:val="0"/>
      <w:marBottom w:val="0"/>
      <w:divBdr>
        <w:top w:val="none" w:sz="0" w:space="0" w:color="auto"/>
        <w:left w:val="none" w:sz="0" w:space="0" w:color="auto"/>
        <w:bottom w:val="none" w:sz="0" w:space="0" w:color="auto"/>
        <w:right w:val="none" w:sz="0" w:space="0" w:color="auto"/>
      </w:divBdr>
    </w:div>
    <w:div w:id="2136754640">
      <w:bodyDiv w:val="1"/>
      <w:marLeft w:val="0"/>
      <w:marRight w:val="0"/>
      <w:marTop w:val="0"/>
      <w:marBottom w:val="0"/>
      <w:divBdr>
        <w:top w:val="none" w:sz="0" w:space="0" w:color="auto"/>
        <w:left w:val="none" w:sz="0" w:space="0" w:color="auto"/>
        <w:bottom w:val="none" w:sz="0" w:space="0" w:color="auto"/>
        <w:right w:val="none" w:sz="0" w:space="0" w:color="auto"/>
      </w:divBdr>
    </w:div>
    <w:div w:id="2137596622">
      <w:bodyDiv w:val="1"/>
      <w:marLeft w:val="0"/>
      <w:marRight w:val="0"/>
      <w:marTop w:val="0"/>
      <w:marBottom w:val="0"/>
      <w:divBdr>
        <w:top w:val="none" w:sz="0" w:space="0" w:color="auto"/>
        <w:left w:val="none" w:sz="0" w:space="0" w:color="auto"/>
        <w:bottom w:val="none" w:sz="0" w:space="0" w:color="auto"/>
        <w:right w:val="none" w:sz="0" w:space="0" w:color="auto"/>
      </w:divBdr>
    </w:div>
    <w:div w:id="214299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gs.un.org/goals/goal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ata.unicef.org/wp-content/uploads/2018/03/Progress_for_Every_Child_V4.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dp.org/content/undp/en/home/sustainable-development-goals/goal-3-good-health-and-well-being.html" TargetMode="External"/><Relationship Id="rId2" Type="http://schemas.openxmlformats.org/officeDocument/2006/relationships/hyperlink" Target="https://openknowledge.worldbank.org/handle/10986/26447" TargetMode="External"/><Relationship Id="rId1" Type="http://schemas.openxmlformats.org/officeDocument/2006/relationships/hyperlink" Target="https://data.unicef.org/wp-content/uploads/2018/03/Progress_for_Every_Child_V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429C351-9741-4686-9281-866CF9A71CB0}">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CBB065E5-5599-488A-801A-B60F9E096386}">
  <we:reference id="wa200002980" version="1.2.0.0" store="en-US" storeType="OMEX"/>
  <we:alternateReferences>
    <we:reference id="WA200002980" version="1.2.0.0" store="WA20000298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Uni17</b:Tag>
    <b:SourceType>InternetSite</b:SourceType>
    <b:Guid>{FEC88E8F-C076-43FF-BFAD-67E6DA2CF2EA}</b:Guid>
    <b:Title>Resolution adopted by the General Assembly</b:Title>
    <b:Year>2017</b:Year>
    <b:LCID>en-GB</b:LCID>
    <b:Author>
      <b:Author>
        <b:Corporate>United Nations</b:Corporate>
      </b:Author>
    </b:Author>
    <b:Month>July</b:Month>
    <b:Day>6</b:Day>
    <b:URL>https://en.wikipedia.org/wiki/File:A_RES_71_313_E.pdf</b:URL>
    <b:RefOrder>9</b:RefOrder>
  </b:Source>
  <b:Source>
    <b:Tag>Nat17</b:Tag>
    <b:SourceType>InternetSite</b:SourceType>
    <b:Guid>{8EC49BA9-F169-4C27-8B88-9E18CF351097}</b:Guid>
    <b:Title>2030-SDG13-Climate Action-Ted Talks</b:Title>
    <b:Year>2017</b:Year>
    <b:Author>
      <b:Author>
        <b:NameList>
          <b:Person>
            <b:Last>Nation</b:Last>
            <b:First>United</b:First>
          </b:Person>
        </b:NameList>
      </b:Author>
    </b:Author>
    <b:InternetSiteTitle>Youtube</b:InternetSiteTitle>
    <b:Month>February</b:Month>
    <b:Day>21</b:Day>
    <b:URL>https://www.youtube.com/watch?v=gdBOPDcdqbc</b:URL>
    <b:LCID>en-GB</b:LCID>
    <b:RefOrder>10</b:RefOrder>
  </b:Source>
  <b:Source>
    <b:Tag>UND</b:Tag>
    <b:SourceType>InternetSite</b:SourceType>
    <b:Guid>{EB503539-5C99-4724-A30F-499BEF65BE87}</b:Guid>
    <b:LCID>en-GB</b:LCID>
    <b:Author>
      <b:Author>
        <b:NameList>
          <b:Person>
            <b:Last>UNDP</b:Last>
          </b:Person>
        </b:NameList>
      </b:Author>
    </b:Author>
    <b:InternetSiteTitle>UN SDG13</b:InternetSiteTitle>
    <b:URL>https://www.sdfinance.undp.org/content/sdfinance/en/home/sdg/goal-13--climate-action.html</b:URL>
    <b:RefOrder>11</b:RefOrder>
  </b:Source>
  <b:Source>
    <b:Tag>Nas21</b:Tag>
    <b:SourceType>InternetSite</b:SourceType>
    <b:Guid>{EA505CA2-6CD4-43EA-AE03-8EB159192E3E}</b:Guid>
    <b:Author>
      <b:Author>
        <b:NameList>
          <b:Person>
            <b:Last>Kids</b:Last>
            <b:First>Nasa</b:First>
            <b:Middle>Climate</b:Middle>
          </b:Person>
        </b:NameList>
      </b:Author>
    </b:Author>
    <b:Title>What is the greenhouse effect</b:Title>
    <b:Year>2021</b:Year>
    <b:Month>February</b:Month>
    <b:Day>11</b:Day>
    <b:URL>https://climatekids.nasa.gov/greenhouse-effect/</b:URL>
    <b:RefOrder>12</b:RefOrder>
  </b:Source>
  <b:Source>
    <b:Tag>Gre20</b:Tag>
    <b:SourceType>InternetSite</b:SourceType>
    <b:Guid>{B592421E-EC66-45D8-90EE-320D23AE4CF3}</b:Guid>
    <b:Title>Greenhouse gases</b:Title>
    <b:Year>2020</b:Year>
    <b:Month>March</b:Month>
    <b:Day>19</b:Day>
    <b:URL>https://www.epa.gov/report-environment/greenhouse-gases</b:URL>
    <b:RefOrder>13</b:RefOrder>
  </b:Source>
  <b:Source>
    <b:Tag>Eac20</b:Tag>
    <b:SourceType>InternetSite</b:SourceType>
    <b:Guid>{F9E6C783-08FA-4588-AA1A-34B382F58BAC}</b:Guid>
    <b:Title>Union of Concerned Scientists</b:Title>
    <b:Year>2020</b:Year>
    <b:Month>August</b:Month>
    <b:Day>12</b:Day>
    <b:URL>https://www.ucsusa.org/resources/each-countrys-share-co2-emissions</b:URL>
    <b:RefOrder>14</b:RefOrder>
  </b:Source>
  <b:Source>
    <b:Tag>Gib15</b:Tag>
    <b:SourceType>InternetSite</b:SourceType>
    <b:Guid>{F69EDDE1-75D5-401B-9417-C6BEF596FA84}</b:Guid>
    <b:Author>
      <b:Author>
        <b:NameList>
          <b:Person>
            <b:Last>Gibb</b:Last>
            <b:First>D.</b:First>
            <b:Middle>F.</b:Middle>
          </b:Person>
        </b:NameList>
      </b:Author>
    </b:Author>
    <b:Title>Greenhouse gases</b:Title>
    <b:InternetSiteTitle>Their impact on climate change.</b:InternetSiteTitle>
    <b:Year>2015</b:Year>
    <b:Month>December</b:Month>
    <b:Day>21</b:Day>
    <b:URL>https://www.canr.msu.edu/news/greenhouse_gases_their_impact_on_climate_change</b:URL>
    <b:RefOrder>15</b:RefOrder>
  </b:Source>
  <b:Source>
    <b:Tag>Sha20</b:Tag>
    <b:SourceType>InternetSite</b:SourceType>
    <b:Guid>{EB89574A-57B6-4A4A-9D41-2C00389D9D36}</b:Guid>
    <b:Author>
      <b:Author>
        <b:NameList>
          <b:Person>
            <b:Last>Shaghil</b:Last>
            <b:First>J.,</b:First>
            <b:Middle>Schaeffe, M., &amp; Carrasco, M. M.</b:Middle>
          </b:Person>
        </b:NameList>
      </b:Author>
    </b:Author>
    <b:Title>State and Trends in Adaptation 2020.</b:Title>
    <b:Year>2020</b:Year>
    <b:RefOrder>16</b:RefOrder>
  </b:Source>
  <b:Source>
    <b:Tag>IPC01</b:Tag>
    <b:SourceType>InternetSite</b:SourceType>
    <b:Guid>{F8B27CAB-F6AE-47DA-AFD8-6FA06DF305EE}</b:Guid>
    <b:Author>
      <b:Author>
        <b:NameList>
          <b:Person>
            <b:Last>IPCC</b:Last>
          </b:Person>
        </b:NameList>
      </b:Author>
    </b:Author>
    <b:Title>Intergovernmental Panel on Climate Change. Synthesis Report on Climate Change, 2001</b:Title>
    <b:Year>2001</b:Year>
    <b:URL>http://www.ipcc.ch/</b:URL>
    <b:RefOrder>17</b:RefOrder>
  </b:Source>
  <b:Source>
    <b:Tag>IPC13</b:Tag>
    <b:SourceType>JournalArticle</b:SourceType>
    <b:Guid>{C48C245B-B98A-4AE9-849E-47D693E570A7}</b:Guid>
    <b:Year>2013</b:Year>
    <b:URL>IPCC AR5 WG1 Summary for Policymakers 2013, pp. 13–14</b:URL>
    <b:Author>
      <b:Author>
        <b:NameList>
          <b:Person>
            <b:Last>IPCC</b:Last>
          </b:Person>
        </b:NameList>
      </b:Author>
    </b:Author>
    <b:Pages>13–14</b:Pages>
    <b:JournalName>AR5 WG1 Summary for Policymakers</b:JournalName>
    <b:RefOrder>18</b:RefOrder>
  </b:Source>
  <b:Source>
    <b:Tag>IPC07</b:Tag>
    <b:SourceType>InternetSite</b:SourceType>
    <b:Guid>{75AFB731-489C-46D5-86BB-627369CD05DB}</b:Guid>
    <b:Author>
      <b:Author>
        <b:NameList>
          <b:Person>
            <b:Last>IPCC</b:Last>
          </b:Person>
        </b:NameList>
      </b:Author>
    </b:Author>
    <b:Year>2007</b:Year>
    <b:Month>May</b:Month>
    <b:Day>1</b:Day>
    <b:InternetSiteTitle>Wayback Machine</b:InternetSiteTitle>
    <b:RefOrder>19</b:RefOrder>
  </b:Source>
  <b:Source>
    <b:Tag>Jac92</b:Tag>
    <b:SourceType>JournalArticle</b:SourceType>
    <b:Guid>{84E75265-FD38-4FE5-99CC-21A4DCA57630}</b:Guid>
    <b:Author>
      <b:Author>
        <b:NameList>
          <b:Person>
            <b:Last>Norman</b:Last>
            <b:First>Jacobs</b:First>
          </b:Person>
        </b:NameList>
      </b:Author>
    </b:Author>
    <b:Title>Mass Media in Modern Society</b:Title>
    <b:JournalName>Transaction Publishers</b:JournalName>
    <b:Year>1992</b:Year>
    <b:RefOrder>20</b:RefOrder>
  </b:Source>
  <b:Source>
    <b:Tag>Val16</b:Tag>
    <b:SourceType>ArticleInAPeriodical</b:SourceType>
    <b:Guid>{AE63D33E-C997-4D18-BAF5-F600C9948910}</b:Guid>
    <b:Title>Media Effects: Theory and Research</b:Title>
    <b:Year>2016</b:Year>
    <b:Pages>315–338</b:Pages>
    <b:Author>
      <b:Author>
        <b:NameList>
          <b:Person>
            <b:Last>Valkenburg</b:Last>
            <b:First>Patti</b:First>
            <b:Middle>M.</b:Middle>
          </b:Person>
          <b:Person>
            <b:Last>Peter</b:Last>
            <b:First>Jochen</b:First>
          </b:Person>
          <b:Person>
            <b:Last>Walther</b:Last>
            <b:First>Joseph</b:First>
            <b:Middle>B.</b:Middle>
          </b:Person>
        </b:NameList>
      </b:Author>
    </b:Author>
    <b:Month>January</b:Month>
    <b:Day>4</b:Day>
    <b:RefOrder>21</b:RefOrder>
  </b:Source>
  <b:Source>
    <b:Tag>Pae03</b:Tag>
    <b:SourceType>ArticleInAPeriodical</b:SourceType>
    <b:Guid>{2C00BBCD-CDB0-42C5-8851-009AC72A678C}</b:Guid>
    <b:Author>
      <b:Author>
        <b:NameList>
          <b:Person>
            <b:Last>Health</b:Last>
            <b:First>Paediatrics</b:First>
            <b:Middle>&amp; Child</b:Middle>
          </b:Person>
        </b:NameList>
      </b:Author>
    </b:Author>
    <b:Title>Impact of media use on children and youth, </b:Title>
    <b:Year>2003</b:Year>
    <b:Month>May</b:Month>
    <b:Day>1</b:Day>
    <b:Pages>301–306</b:Pages>
    <b:RefOrder>22</b:RefOrder>
  </b:Source>
  <b:Source>
    <b:Tag>Hol10</b:Tag>
    <b:SourceType>ArticleInAPeriodical</b:SourceType>
    <b:Guid>{9AFE76AD-90F2-4544-9852-A9A7BF63ACC9}</b:Guid>
    <b:Author>
      <b:Author>
        <b:NameList>
          <b:Person>
            <b:Last>Holt</b:Last>
            <b:First>Kristoffer</b:First>
          </b:Person>
          <b:Person>
            <b:Last>Krogh</b:Last>
            <b:First>Torbjörn</b:First>
            <b:Middle>von</b:Middle>
          </b:Person>
        </b:NameList>
      </b:Author>
    </b:Author>
    <b:Title>The citizen as media critic in periods of media change</b:Title>
    <b:Year>2010 </b:Year>
    <b:Month>December</b:Month>
    <b:RefOrder>23</b:RefOrder>
  </b:Source>
  <b:Source>
    <b:Tag>Med12</b:Tag>
    <b:SourceType>JournalArticle</b:SourceType>
    <b:Guid>{948F4120-AAF8-4384-95DF-4C7F927138AE}</b:Guid>
    <b:Title>Media Effects</b:Title>
    <b:Year>2012</b:Year>
    <b:Month>January</b:Month>
    <b:Day>3</b:Day>
    <b:Pages>35–63</b:Pages>
    <b:JournalName>SAGE Publications</b:JournalName>
    <b:RefOrder>24</b:RefOrder>
  </b:Source>
  <b:Source>
    <b:Tag>Kno15</b:Tag>
    <b:SourceType>JournalArticle</b:SourceType>
    <b:Guid>{A3D1D5A1-D977-4B30-8260-710BD02E4FD1}</b:Guid>
    <b:Author>
      <b:Author>
        <b:NameList>
          <b:Person>
            <b:Last>Knobloch-Westerwick S.</b:Last>
          </b:Person>
        </b:NameList>
      </b:Author>
    </b:Author>
    <b:Title>Choice and Preference in Media Use.</b:Title>
    <b:JournalName>New York, Routledge</b:JournalName>
    <b:Year>2015</b:Year>
    <b:RefOrder>25</b:RefOrder>
  </b:Source>
  <b:Source>
    <b:Tag>Ban09</b:Tag>
    <b:SourceType>JournalArticle</b:SourceType>
    <b:Guid>{A990C4F9-C2D0-49C4-A1FF-48DA70558929}</b:Guid>
    <b:Author>
      <b:Author>
        <b:NameList>
          <b:Person>
            <b:Last>Bandura</b:Last>
          </b:Person>
        </b:NameList>
      </b:Author>
    </b:Author>
    <b:Title>Media Effects: Advances in Theory and Research.</b:Title>
    <b:JournalName>New York: Routledge</b:JournalName>
    <b:Year>2009</b:Year>
    <b:Pages>pp. 94–124.</b:Pages>
    <b:RefOrder>26</b:RefOrder>
  </b:Source>
  <b:Source>
    <b:Tag>McL64</b:Tag>
    <b:SourceType>JournalArticle</b:SourceType>
    <b:Guid>{C1254FD7-DCF2-45AC-9199-3CC5DBD6C23F}</b:Guid>
    <b:Author>
      <b:Author>
        <b:NameList>
          <b:Person>
            <b:Last>McLuhan</b:Last>
          </b:Person>
        </b:NameList>
      </b:Author>
    </b:Author>
    <b:Title>Understanding Media: The Extension of Man. </b:Title>
    <b:JournalName>London: Sphere Books</b:JournalName>
    <b:Year>1964</b:Year>
    <b:RefOrder>27</b:RefOrder>
  </b:Source>
  <b:Source>
    <b:Tag>Lan81</b:Tag>
    <b:SourceType>JournalArticle</b:SourceType>
    <b:Guid>{79EF72E6-F440-4091-8395-2CB377B76FDC}</b:Guid>
    <b:Author>
      <b:Author>
        <b:NameList>
          <b:Person>
            <b:Last>Lang</b:Last>
            <b:First>Lang</b:First>
            <b:Middle>&amp;</b:Middle>
          </b:Person>
        </b:NameList>
      </b:Author>
    </b:Author>
    <b:Title>Mass communication and public opinion: strategies for research</b:Title>
    <b:JournalName>Sociological Perspective</b:JournalName>
    <b:Year>1981</b:Year>
    <b:Pages>653–82</b:Pages>
    <b:RefOrder>28</b:RefOrder>
  </b:Source>
  <b:Source>
    <b:Tag>McQ10</b:Tag>
    <b:SourceType>JournalArticle</b:SourceType>
    <b:Guid>{7686446F-D3B1-4562-8BB0-EE60DD55B0EF}</b:Guid>
    <b:Author>
      <b:Author>
        <b:NameList>
          <b:Person>
            <b:Last>McQuail</b:Last>
            <b:First>Denis</b:First>
          </b:Person>
        </b:NameList>
      </b:Author>
    </b:Author>
    <b:Title>McQuail's mass communication theory</b:Title>
    <b:JournalName>London: SAGE Publications. </b:JournalName>
    <b:Year>2010</b:Year>
    <b:Pages>p. 458.</b:Pages>
    <b:RefOrder>29</b:RefOrder>
  </b:Source>
  <b:Source>
    <b:Tag>Bau60</b:Tag>
    <b:SourceType>JournalArticle</b:SourceType>
    <b:Guid>{C53E5BAB-C06D-4DF4-87E2-7EBEE545E9F8}</b:Guid>
    <b:Author>
      <b:Author>
        <b:NameList>
          <b:Person>
            <b:Last>Bauer</b:Last>
            <b:First>R.A.</b:First>
            <b:Middle>&amp; Bauer, A.</b:Middle>
          </b:Person>
        </b:NameList>
      </b:Author>
    </b:Author>
    <b:Title>America, mass society and mass media</b:Title>
    <b:JournalName>Journal of Social Issues.</b:JournalName>
    <b:Year>1960</b:Year>
    <b:Pages>pp 3–66</b:Pages>
    <b:RefOrder>30</b:RefOrder>
  </b:Source>
  <b:Source>
    <b:Tag>Lat13</b:Tag>
    <b:SourceType>JournalArticle</b:SourceType>
    <b:Guid>{D6ADECAE-3EB2-42AB-BDF1-2A37E1708EE1}</b:Guid>
    <b:Title>Psychology of Communicative Impact</b:Title>
    <b:JournalName>Institute of Psychology of RAS ; Moscow, Russia</b:JournalName>
    <b:Year>2013</b:Year>
    <b:URL> Latynov V.V. Psychology of Communicative Impact. Institute of Psychology of RAS; Moscow, Russia: 2013.</b:URL>
    <b:Author>
      <b:Author>
        <b:NameList>
          <b:Person>
            <b:Last>Latynov</b:Last>
          </b:Person>
        </b:NameList>
      </b:Author>
    </b:Author>
    <b:RefOrder>31</b:RefOrder>
  </b:Source>
  <b:Source>
    <b:Tag>Haw81</b:Tag>
    <b:SourceType>JournalArticle</b:SourceType>
    <b:Guid>{9A340BD2-1DD1-4E4F-8B14-63526509B1C6}</b:Guid>
    <b:Author>
      <b:Author>
        <b:NameList>
          <b:Person>
            <b:Last>Hawkins R.</b:Last>
            <b:First>Pingree</b:First>
            <b:Middle>S.</b:Middle>
          </b:Person>
        </b:NameList>
      </b:Author>
    </b:Author>
    <b:Title>Using television to construct social reality</b:Title>
    <b:JournalName>J. Broadcast</b:JournalName>
    <b:Year>1981</b:Year>
    <b:Pages>347–364. doi: 10.1080/08838158109386459</b:Pages>
    <b:RefOrder>32</b:RefOrder>
  </b:Source>
  <b:Source>
    <b:Tag>Mor09</b:Tag>
    <b:SourceType>JournalArticle</b:SourceType>
    <b:Guid>{EC62CBF5-E2D2-4E8E-9D49-9ECA4AB9A977}</b:Guid>
    <b:Author>
      <b:Author>
        <b:NameList>
          <b:Person>
            <b:Last>Morgan</b:Last>
          </b:Person>
        </b:NameList>
      </b:Author>
    </b:Author>
    <b:Title>Cultivation analysis and media effects</b:Title>
    <b:JournalName>Thousand Oaks, CA, USA</b:JournalName>
    <b:Year>2009</b:Year>
    <b:Pages>pp. 69–82.</b:Pages>
    <b:RefOrder>33</b:RefOrder>
  </b:Source>
  <b:Source>
    <b:Tag>Ben08</b:Tag>
    <b:SourceType>JournalArticle</b:SourceType>
    <b:Guid>{E9D4720F-448C-478C-931B-5B3D2D035347}</b:Guid>
    <b:Author>
      <b:Author>
        <b:Corporate>Bennett W.L., Iyengar S.</b:Corporate>
      </b:Author>
    </b:Author>
    <b:Title> A new era of minimal effects? The changing foundations of political communication.</b:Title>
    <b:JournalName> J. Commun. </b:JournalName>
    <b:Year>2008</b:Year>
    <b:Pages>58:707–731. doi: 10.1111/j.1460-2466.2008.00410.x</b:Pages>
    <b:RefOrder>34</b:RefOrder>
  </b:Source>
  <b:Source>
    <b:Tag>Har02</b:Tag>
    <b:SourceType>JournalArticle</b:SourceType>
    <b:Guid>{615BF4FC-B401-4845-BBCF-C0F4EFD2D56C}</b:Guid>
    <b:Author>
      <b:Author>
        <b:NameList>
          <b:Person>
            <b:Last>Harris</b:Last>
          </b:Person>
        </b:NameList>
      </b:Author>
    </b:Author>
    <b:Title>Psychology of Mass Communications</b:Title>
    <b:JournalName>Prime-Eurosign; St. Petersburg, Russia</b:JournalName>
    <b:Year>2002</b:Year>
    <b:RefOrder>35</b:RefOrder>
  </b:Source>
  <b:Source>
    <b:Tag>Bar02</b:Tag>
    <b:SourceType>Book</b:SourceType>
    <b:Guid>{0FBAA7EB-64E4-4082-BC6F-8243C8FE4080}</b:Guid>
    <b:Title>The Media Violence Debate.</b:Title>
    <b:Year>2002</b:Year>
    <b:Pages>Barker M., Petley J., editors. Ill Effects: The Media Violence Debate. Routledge; London, UK: 2002.</b:Pages>
    <b:Author>
      <b:Author>
        <b:Corporate>Barker M., Petley J</b:Corporate>
      </b:Author>
    </b:Author>
    <b:City>London</b:City>
    <b:Publisher>Routledge UK</b:Publisher>
    <b:RefOrder>36</b:RefOrder>
  </b:Source>
  <b:Source>
    <b:Tag>Beh08</b:Tag>
    <b:SourceType>Book</b:SourceType>
    <b:Guid>{905B3B8F-C249-4E87-8966-3312FA2984C7}</b:Guid>
    <b:Author>
      <b:Author>
        <b:Corporate>Behm-Morawitz E., Mastro D.  J.</b:Corporate>
      </b:Author>
    </b:Author>
    <b:Title>Mean girls? The influence of gender portrayals in teen movies on emerging adults’ gender-based attitudes and beliefs.</b:Title>
    <b:Year>2008</b:Year>
    <b:Publisher> Mass Commun. Q. 2008;85:131–146. doi: 10.1177/107769900808500109</b:Publisher>
    <b:RefOrder>37</b:RefOrder>
  </b:Source>
  <b:Source>
    <b:Tag>Iga20</b:Tag>
    <b:SourceType>Book</b:SourceType>
    <b:Guid>{CCEA897F-CA77-4E28-A780-57325F4E987F}</b:Guid>
    <b:Author>
      <b:Author>
        <b:Corporate> Igartua J.J., Frutos F.J.</b:Corporate>
      </b:Author>
    </b:Author>
    <b:Title>Enhancing attitudes toward stigmatized groups with movies: Mediating and moderating processes of narrative persuasion.</b:Title>
    <b:Year>2020</b:Year>
    <b:Publisher>Int. J. Commun. 2017 11:158–177</b:Publisher>
    <b:RefOrder>38</b:RefOrder>
  </b:Source>
  <b:Source>
    <b:Tag>Mad18</b:Tag>
    <b:SourceType>Book</b:SourceType>
    <b:Guid>{18177020-73B7-42B4-B7BE-083B1FCB412E}</b:Guid>
    <b:Author>
      <b:Author>
        <b:Corporate>Madžarević G., Soto-Sanfiel M.T.</b:Corporate>
      </b:Author>
    </b:Author>
    <b:Title> Positive Representation of Gay Characters in Movies for Reducing Homophobia. Sex. Cult.</b:Title>
    <b:Year>2018</b:Year>
    <b:Publisher>doi: 10.1007/s12119-018-9502-x.</b:Publisher>
    <b:RefOrder>39</b:RefOrder>
  </b:Source>
  <b:Source>
    <b:Tag>Mor091</b:Tag>
    <b:SourceType>Book</b:SourceType>
    <b:Guid>{F58B8280-7A4F-4954-B9F0-DA1602A713DC}</b:Guid>
    <b:Author>
      <b:Author>
        <b:Corporate>Morgan S.E., Movius L., Cody M.J. </b:Corporate>
      </b:Author>
    </b:Author>
    <b:Title>The power of narratives: The effects of entertainment television organ donation storylines on the attitudes, knowledge, and behaviors of donors and nondonors</b:Title>
    <b:Year>2009</b:Year>
    <b:Publisher> J. Commun. 2009;59:135–151. doi: 10.1111/j.1460-2466.2008.0140</b:Publisher>
    <b:RefOrder>40</b:RefOrder>
  </b:Source>
  <b:Source>
    <b:Tag>Gre13</b:Tag>
    <b:SourceType>Report</b:SourceType>
    <b:Guid>{53E80789-E99F-4D47-9D6E-8B52D21F2489}</b:Guid>
    <b:Title>Transportation into narrative worlds: implications for entertainment media influences on tobacco use.</b:Title>
    <b:Year>2013</b:Year>
    <b:Pages>Transportation into narrative worlds: implications for entertainment media influences on tobacco use.</b:Pages>
    <b:Author>
      <b:Author>
        <b:Corporate>Green MC, Clark JL</b:Corporate>
      </b:Author>
    </b:Author>
    <b:RefOrder>41</b:RefOrder>
  </b:Source>
  <b:Source>
    <b:Tag>Han12</b:Tag>
    <b:SourceType>JournalArticle</b:SourceType>
    <b:Guid>{665D858C-481D-4B07-8475-37DDBD62ED56}</b:Guid>
    <b:Title>Smokers’ Attitude and Intention to Quit after Seeing a Movie with Smoking.</b:Title>
    <b:Year>2012</b:Year>
    <b:Author>
      <b:Author>
        <b:Corporate>Hanewinkel R., Sargent D., Isensee B., Morgenstern M</b:Corporate>
      </b:Author>
    </b:Author>
    <b:JournalName> SUCHT</b:JournalName>
    <b:Pages>58:327–331. doi: 10.1024/0939-5911.a000206</b:Pages>
    <b:RefOrder>42</b:RefOrder>
  </b:Source>
  <b:Source>
    <b:Tag>But95</b:Tag>
    <b:SourceType>JournalArticle</b:SourceType>
    <b:Guid>{4599E2DD-5B11-4F57-9CFA-EF5B7A33A6BA}</b:Guid>
    <b:Author>
      <b:Author>
        <b:Corporate>Butler L., Koopman C., Philip G., Zimbardo P. </b:Corporate>
      </b:Author>
    </b:Author>
    <b:Title>The Psychological Impact of Viewing the Film “JFK”: Emotions, Beliefs, and Political Behavioral Intentions</b:Title>
    <b:JournalName> Political Psychol</b:JournalName>
    <b:Year>1995</b:Year>
    <b:Pages>16:237–257. doi: 10.2307/3791831.</b:Pages>
    <b:RefOrder>43</b:RefOrder>
  </b:Source>
  <b:Source>
    <b:Tag>Cou06</b:Tag>
    <b:SourceType>JournalArticle</b:SourceType>
    <b:Guid>{FC72C49E-57F8-4CFE-A92F-147C107BDADF}</b:Guid>
    <b:Author>
      <b:Author>
        <b:Corporate>Couvares, Francis G</b:Corporate>
      </b:Author>
    </b:Author>
    <b:Title>Movie Censorship and American Culture. </b:Title>
    <b:JournalName>Univ of Massachusetts Press.</b:JournalName>
    <b:Year>2006</b:Year>
    <b:Pages> ISBN 978-1-55849-575-3.</b:Pages>
    <b:RefOrder>44</b:RefOrder>
  </b:Source>
  <b:Source>
    <b:Tag>Bol08</b:Tag>
    <b:SourceType>InternetSite</b:SourceType>
    <b:Guid>{DF921542-0545-4F5D-835B-A1EDC8E5A39E}</b:Guid>
    <b:Year>2008</b:Year>
    <b:Pages>Bollywood Hots Up Archived 2008-03-07 at the Wayback Machine cnn.com. Retrieved June 23, 2007.</b:Pages>
    <b:Month>3</b:Month>
    <b:Day>7</b:Day>
    <b:Author>
      <b:Author>
        <b:NameList>
          <b:Person>
            <b:Last>Hots</b:Last>
            <b:First>Bollywood</b:First>
          </b:Person>
        </b:NameList>
      </b:Author>
    </b:Author>
    <b:City> Archived 2008-03-07 at the Wayback Machine cnn.com. Retrieved June 23, 2007.</b:City>
    <b:URL>Retrieved June 23, 2007.</b:URL>
    <b:RefOrder>45</b:RefOrder>
  </b:Source>
  <b:Source>
    <b:Tag>Chr13</b:Tag>
    <b:SourceType>JournalArticle</b:SourceType>
    <b:Guid>{0439090E-56AB-45A3-9117-0CE74C4559FE}</b:Guid>
    <b:Title>Hollywood in decline? US film and television producers beyond the era of fiscal crisis</b:Title>
    <b:Year>2013</b:Year>
    <b:Pages>141–157. doi:10.1093/cjres/rss024. ISSN 1752-1378.</b:Pages>
    <b:Author>
      <b:Author>
        <b:NameList>
          <b:Person>
            <b:Last>Christopherson</b:Last>
            <b:First>Susan</b:First>
          </b:Person>
        </b:NameList>
      </b:Author>
    </b:Author>
    <b:JournalName>Cambridge Journal of Regions, Economy and Society</b:JournalName>
    <b:RefOrder>46</b:RefOrder>
  </b:Source>
  <b:Source>
    <b:Tag>Mun11</b:Tag>
    <b:SourceType>JournalArticle</b:SourceType>
    <b:Guid>{29DA6875-3330-40B6-992C-2C2CDC3EC756}</b:Guid>
    <b:Author>
      <b:Author>
        <b:Corporate>Munday, Daniel Chandler, Rod</b:Corporate>
      </b:Author>
    </b:Author>
    <b:Title>A dictionary of media and communication</b:Title>
    <b:JournalName> Oxford: Oxford University Press.</b:JournalName>
    <b:Year>2011</b:Year>
    <b:Pages> ISBN 978-0-19-956875-8.</b:Pages>
    <b:RefOrder>47</b:RefOrder>
  </b:Source>
  <b:Source>
    <b:Tag>Pro18</b:Tag>
    <b:SourceType>JournalArticle</b:SourceType>
    <b:Guid>{7C6080E1-2088-4CF1-BFDB-4B5AECF276D0}</b:Guid>
    <b:Author>
      <b:Author>
        <b:NameList>
          <b:Person>
            <b:Last>Communication</b:Last>
            <b:First>Professional</b:First>
            <b:Middle>Business</b:Middle>
          </b:Person>
        </b:NameList>
      </b:Author>
    </b:Author>
    <b:Title>3 Communications Process: Encoding and Decoding</b:Title>
    <b:JournalName>Communication for Business Professionals (Canadian ed.).</b:JournalName>
    <b:Year>2018</b:Year>
    <b:RefOrder>48</b:RefOrder>
  </b:Source>
  <b:Source>
    <b:Tag>Dan</b:Tag>
    <b:SourceType>JournalArticle</b:SourceType>
    <b:Guid>{9BC1EFDA-96FA-4F9B-AE1C-4B8100FA15FE}</b:Guid>
    <b:Author>
      <b:Author>
        <b:Corporate>Daniel Chandler; Rod Munday</b:Corporate>
      </b:Author>
    </b:Author>
    <b:Title>Eeffects tradition. A Dictionary of Media and Communication</b:Title>
    <b:JournalName>Oxford University Press</b:JournalName>
    <b:Pages>60. doi:10.1093/acref/9780199568758.001.0001. ISBN 9780199568758.</b:Pages>
    <b:RefOrder>49</b:RefOrder>
  </b:Source>
  <b:Source>
    <b:Tag>Lor10</b:Tag>
    <b:SourceType>InternetSite</b:SourceType>
    <b:Guid>{081A7760-F527-415F-BFF8-ADACC21DCEA4}</b:Guid>
    <b:Title>harvard gazette</b:Title>
    <b:Year>2010</b:Year>
    <b:Author>
      <b:Author>
        <b:NameList>
          <b:Person>
            <b:Last>Gary</b:Last>
            <b:First>Loren</b:First>
          </b:Person>
        </b:NameList>
      </b:Author>
    </b:Author>
    <b:InternetSiteTitle>Center for Public Leadership Communications</b:InternetSiteTitle>
    <b:Month>4</b:Month>
    <b:Day>20</b:Day>
    <b:URL>https://news.harvard.edu/gazette/story/2010/04/film-as-social-change/</b:URL>
    <b:RefOrder>50</b:RefOrder>
  </b:Source>
  <b:Source>
    <b:Tag>Fer16</b:Tag>
    <b:SourceType>Book</b:SourceType>
    <b:Guid>{6E41BA36-0082-4E89-A584-5F68AAAF1577}</b:Guid>
    <b:Title> Sage on the screen : education, media, and how we learn</b:Title>
    <b:Year>2016</b:Year>
    <b:Author>
      <b:Author>
        <b:Corporate>Ferster, Bill</b:Corporate>
      </b:Author>
    </b:Author>
    <b:Pages>(2016-11-15). Sage on the screen : education, media, and how we learn. ISBN 9781421421261. OCLC 965172146.</b:Pages>
    <b:Publisher>ISBN 9781421421261. OCLC 965172146.</b:Publisher>
    <b:RefOrder>51</b:RefOrder>
  </b:Source>
  <b:Source>
    <b:Tag>Blo08</b:Tag>
    <b:SourceType>Book</b:SourceType>
    <b:Guid>{F8064810-5E73-443B-96BE-B73190F2FBAD}</b:Guid>
    <b:Author>
      <b:Author>
        <b:Corporate>Bloom, Peter J.</b:Corporate>
      </b:Author>
    </b:Author>
    <b:Title>French colonial documentary mythologies of humanitarianism</b:Title>
    <b:Year>2008</b:Year>
    <b:Publisher>University of Minnesota Press. OCLC 748876217.</b:Publisher>
    <b:RefOrder>52</b:RefOrder>
  </b:Source>
  <b:Source>
    <b:Tag>Sae04</b:Tag>
    <b:SourceType>Book</b:SourceType>
    <b:Guid>{083B3BF7-307F-4330-BD09-31EC27CDBC62}</b:Guid>
    <b:Author>
      <b:Author>
        <b:Corporate>Saettler, L. Paul </b:Corporate>
      </b:Author>
    </b:Author>
    <b:Title>The evolution of American educational technology</b:Title>
    <b:Year>2004</b:Year>
    <b:Publisher>ISBN 9781607529781. OCLC 827238032.</b:Publisher>
    <b:RefOrder>53</b:RefOrder>
  </b:Source>
  <b:Source>
    <b:Tag>Cha18</b:Tag>
    <b:SourceType>ArticleInAPeriodical</b:SourceType>
    <b:Guid>{77555D2E-55E8-43A9-91FA-F9AF50101BAB}</b:Guid>
    <b:Title>Film review: First Reformed – A meticulous drama simultaneously stunning and ominous</b:Title>
    <b:Year>2018</b:Year>
    <b:Publisher>Charlie David Page (August 8, 2018). "SWITCH. | Film review: First Reformed – A meticulous drama simultaneously stunning and ominous</b:Publisher>
    <b:Author>
      <b:Author>
        <b:NameList>
          <b:Person>
            <b:Last>Page</b:Last>
            <b:First>Charlie</b:First>
            <b:Middle>David</b:Middle>
          </b:Person>
        </b:NameList>
      </b:Author>
    </b:Author>
    <b:Month>August</b:Month>
    <b:Day>8</b:Day>
    <b:RefOrder>54</b:RefOrder>
  </b:Source>
  <b:Source>
    <b:Tag>Niv20</b:Tag>
    <b:SourceType>ArticleInAPeriodical</b:SourceType>
    <b:Guid>{3FDDE47D-2898-416F-9B53-DB8255061794}</b:Guid>
    <b:Author>
      <b:Author>
        <b:Corporate>Nivedita Sarkar, Anuneeta Mitra</b:Corporate>
      </b:Author>
    </b:Author>
    <b:Title>COVID-19-Lockdown-Impact-Education-Online-Learning-Internet-Access</b:Title>
    <b:Year>2020</b:Year>
    <b:Month>May</b:Month>
    <b:Day>28</b:Day>
    <b:Pages>https://www.newsclick.in/COVID-19-Lockdown-Impact-Education-Online-Learning-Internet-Access</b:Pages>
    <b:RefOrder>55</b:RefOrder>
  </b:Source>
  <b:Source>
    <b:Tag>Dew97</b:Tag>
    <b:SourceType>JournalArticle</b:SourceType>
    <b:Guid>{A0266E68-318C-4836-92CD-B2BE8BF6B328}</b:Guid>
    <b:Title>Democracy and education: An introduction to the philosophy of education. </b:Title>
    <b:Year>1997</b:Year>
    <b:Author>
      <b:Author>
        <b:NameList>
          <b:Person>
            <b:Last>John</b:Last>
            <b:First>Dewey</b:First>
          </b:Person>
        </b:NameList>
      </b:Author>
    </b:Author>
    <b:JournalName>New York: The Free Press.</b:JournalName>
    <b:RefOrder>56</b:RefOrder>
  </b:Source>
  <b:Source>
    <b:Tag>Pia06</b:Tag>
    <b:SourceType>JournalArticle</b:SourceType>
    <b:Guid>{DE78E2A4-CBEE-47CA-B1CE-7FFFB08176E3}</b:Guid>
    <b:Author>
      <b:Author>
        <b:Corporate>Piaget, Jean</b:Corporate>
      </b:Author>
    </b:Author>
    <b:Title>The mechanisms of perception</b:Title>
    <b:JournalName>Abingdon, OX: Routledge</b:JournalName>
    <b:Year>2006</b:Year>
    <b:RefOrder>57</b:RefOrder>
  </b:Source>
  <b:Source>
    <b:Tag>Vyg97</b:Tag>
    <b:SourceType>JournalArticle</b:SourceType>
    <b:Guid>{00F26D40-E981-4A09-9827-EAB25C32286B}</b:Guid>
    <b:Author>
      <b:Author>
        <b:Corporate>Vygotsky, L. S. (1997). Rieber, R. W. (ed.)</b:Corporate>
      </b:Author>
    </b:Author>
    <b:Title>The genesis of higher mental functions</b:Title>
    <b:JournalName>New York, NY: Springer</b:JournalName>
    <b:Year>1997</b:Year>
    <b:Pages>pp. 97–119</b:Pages>
    <b:RefOrder>58</b:RefOrder>
  </b:Source>
  <b:Source>
    <b:Tag>Con04</b:Tag>
    <b:SourceType>JournalArticle</b:SourceType>
    <b:Guid>{F49DEB98-41EE-4C47-9268-23FF10B6926C}</b:Guid>
    <b:Author>
      <b:Author>
        <b:Corporate>Conrad, R.-M.; Donaldson, J. A.</b:Corporate>
      </b:Author>
    </b:Author>
    <b:Title>Engaging the online learner</b:Title>
    <b:JournalName>San Francisco, CA: Jossey-Bass.</b:JournalName>
    <b:Year>2004</b:Year>
    <b:RefOrder>59</b:RefOrder>
  </b:Source>
  <b:Source>
    <b:Tag>Mic13</b:Tag>
    <b:SourceType>JournalArticle</b:SourceType>
    <b:Guid>{CC653E9F-4B95-4F77-9A8E-53BE770DE1E1}</b:Guid>
    <b:Author>
      <b:Author>
        <b:NameList>
          <b:Person>
            <b:Last>Michelle</b:Last>
          </b:Person>
        </b:NameList>
      </b:Author>
    </b:Author>
    <b:Title>How Students Can Improve Focus to Effectively Learn Online</b:Title>
    <b:Year>2013</b:Year>
    <b:Pages>www.wizeprep.com.</b:Pages>
    <b:RefOrder>60</b:RefOrder>
  </b:Source>
  <b:Source>
    <b:Tag>Sim03</b:Tag>
    <b:SourceType>JournalArticle</b:SourceType>
    <b:Guid>{C08B4CDC-6C8B-4710-AB26-AACFE00A4B45}</b:Guid>
    <b:Author>
      <b:Author>
        <b:Corporate>Simonson, M.; Smaldino, S.; Albright, M.; Zvacek, S.</b:Corporate>
      </b:Author>
    </b:Author>
    <b:Title>Teaching and learning at a distance (2nd ed.).</b:Title>
    <b:JournalName>Upper Saddle River, NJ: Pearson.</b:JournalName>
    <b:Year>2003</b:Year>
    <b:Publisher>Simonson, M.; Smaldino, S.; Albright, M.; Zvacek, S. (203). Teaching and learning at a distance (2nd ed.). Upper Saddle River, NJ: Pearson.</b:Publisher>
    <b:RefOrder>61</b:RefOrder>
  </b:Source>
  <b:Source>
    <b:Tag>Sie05</b:Tag>
    <b:SourceType>JournalArticle</b:SourceType>
    <b:Guid>{738F50B6-79B3-47A1-B437-A9DEE9E5B3F5}</b:Guid>
    <b:Author>
      <b:Author>
        <b:Corporate>Siemens, George</b:Corporate>
      </b:Author>
    </b:Author>
    <b:Title>Connectivism: A learning theory for the digital age</b:Title>
    <b:JournalName>International Journal of Instructional Technology &amp; Distance Learning. 2 (1)</b:JournalName>
    <b:Year>2005</b:Year>
    <b:RefOrder>62</b:RefOrder>
  </b:Source>
  <b:Source>
    <b:Tag>Hor21</b:Tag>
    <b:SourceType>JournalArticle</b:SourceType>
    <b:Guid>{481B09A1-E601-4282-AA57-26CBDA3F1930}</b:Guid>
    <b:Author>
      <b:Author>
        <b:Corporate>Horsford, Sonya Douglass</b:Corporate>
      </b:Author>
    </b:Author>
    <b:Title>Black Education in the Wake of COVID-19 &amp; Systemic Racism: Toward a Theory of Change &amp; Action</b:Title>
    <b:JournalName>Black Education Research Collective at the Teachers College of Columbia</b:JournalName>
    <b:Year>2021</b:Year>
    <b:RefOrder>63</b:RefOrder>
  </b:Source>
  <b:Source>
    <b:Tag>UNI20</b:Tag>
    <b:SourceType>ArticleInAPeriodical</b:SourceType>
    <b:Guid>{D63EC2E6-6646-4214-9085-0A5ED2668F9D}</b:Guid>
    <b:Title>Keeping the world's children learning through COVID-19"</b:Title>
    <b:Year>2020</b:Year>
    <b:Pages>www.unicef.org</b:Pages>
    <b:Author>
      <b:Author>
        <b:NameList>
          <b:Person>
            <b:Last>UNICEF</b:Last>
          </b:Person>
        </b:NameList>
      </b:Author>
    </b:Author>
    <b:Month>July</b:Month>
    <b:Day>22</b:Day>
    <b:RefOrder>64</b:RefOrder>
  </b:Source>
  <b:Source>
    <b:Tag>Sku20</b:Tag>
    <b:SourceType>ArticleInAPeriodical</b:SourceType>
    <b:Guid>{BCA0BBC0-7182-47C0-98C8-CFB3F28F8505}</b:Guid>
    <b:Author>
      <b:Author>
        <b:Corporate>Skulmowski A, Rey GD </b:Corporate>
      </b:Author>
    </b:Author>
    <b:Title>COVID-19 as an accelerator for digitalization at a German university: Establishing hybrid campuses in times of crisis</b:Title>
    <b:PeriodicalTitle>Human Behavior and Emerging Technologies</b:PeriodicalTitle>
    <b:Year>2020</b:Year>
    <b:Month>May</b:Month>
    <b:Pages>212–216. doi:10.1002/hbe2.201. PMC 7283701. PMID 328</b:Pages>
    <b:RefOrder>65</b:RefOrder>
  </b:Source>
  <b:Source>
    <b:Tag>OEC20</b:Tag>
    <b:SourceType>JournalArticle</b:SourceType>
    <b:Guid>{2C56C992-2A2E-4781-853F-14A211DF23B4}</b:Guid>
    <b:Year>2020</b:Year>
    <b:Pages>read.ecd-ilibrary.org</b:Pages>
    <b:Author>
      <b:Author>
        <b:NameList>
          <b:Person>
            <b:Last>OECD</b:Last>
          </b:Person>
        </b:NameList>
      </b:Author>
    </b:Author>
    <b:RefOrder>66</b:RefOrder>
  </b:Source>
  <b:Source>
    <b:Tag>Hub21</b:Tag>
    <b:SourceType>JournalArticle</b:SourceType>
    <b:Guid>{EF95A366-3758-4722-A990-AAFF51066E17}</b:Guid>
    <b:Author>
      <b:Author>
        <b:NameList>
          <b:Person>
            <b:Last>Hub</b:Last>
            <b:First>EdTech</b:First>
          </b:Person>
        </b:NameList>
      </b:Author>
    </b:Author>
    <b:Title>TV and Radio for distance learning</b:Title>
    <b:Year>2021</b:Year>
    <b:RefOrder>67</b:RefOrder>
  </b:Source>
  <b:Source>
    <b:Tag>UNE201</b:Tag>
    <b:SourceType>JournalArticle</b:SourceType>
    <b:Guid>{97C9DE64-90B0-4739-90C5-136C2077932A}</b:Guid>
    <b:Author>
      <b:Author>
        <b:NameList>
          <b:Person>
            <b:Last>UNESCO</b:Last>
          </b:Person>
        </b:NameList>
      </b:Author>
    </b:Author>
    <b:Year>2020</b:Year>
    <b:JournalName>How to plan distance learning solutions during temporary schools closures</b:JournalName>
    <b:RefOrder>68</b:RefOrder>
  </b:Source>
  <b:Source>
    <b:Tag>Blo20</b:Tag>
    <b:SourceType>ArticleInAPeriodical</b:SourceType>
    <b:Guid>{0ECB49FF-D7CF-4342-98DA-6ABB7CFEE7AD}</b:Guid>
    <b:Author>
      <b:Author>
        <b:NameList>
          <b:Person>
            <b:Last>Bloomberg.com</b:Last>
          </b:Person>
        </b:NameList>
      </b:Author>
    </b:Author>
    <b:Title>College Towns to Clear Out as Virus Upends Local Businesses</b:Title>
    <b:Year>2020</b:Year>
    <b:Month>March </b:Month>
    <b:Day>10</b:Day>
    <b:RefOrder>69</b:RefOrder>
  </b:Source>
  <b:Source>
    <b:Tag>Cre20</b:Tag>
    <b:SourceType>ArticleInAPeriodical</b:SourceType>
    <b:Guid>{EC7CAB5E-FD17-403C-8276-4CFDD9D06F4E}</b:Guid>
    <b:Author>
      <b:Author>
        <b:NameList>
          <b:Person>
            <b:Last>Commons</b:Last>
            <b:First>Creative</b:First>
          </b:Person>
        </b:NameList>
      </b:Author>
    </b:Author>
    <b:Title>Education in Times of Crisis and Beyond: Maximizing</b:Title>
    <b:PeriodicalTitle>Creative Commons</b:PeriodicalTitle>
    <b:Year>2020</b:Year>
    <b:Month>April</b:Month>
    <b:Day>16</b:Day>
    <b:RefOrder>70</b:RefOrder>
  </b:Source>
  <b:Source>
    <b:Tag>Ste20</b:Tag>
    <b:SourceType>ArticleInAPeriodical</b:SourceType>
    <b:Guid>{39C730B9-D496-4447-8582-71CC44F6F521}</b:Guid>
    <b:Author>
      <b:Author>
        <b:Corporate>Stelitano L, Doan S, Woo A, Diliberti M, Kaufman JH, Henry D</b:Corporate>
      </b:Author>
    </b:Author>
    <b:Title>The digital divide and COVID-19: Teachers' perceptions of inequities in students' Internet access and participation in remote learning</b:Title>
    <b:PeriodicalTitle>RAND</b:PeriodicalTitle>
    <b:Year>2020</b:Year>
    <b:RefOrder>71</b:RefOrder>
  </b:Source>
  <b:Source>
    <b:Tag>Lan21</b:Tag>
    <b:SourceType>JournalArticle</b:SourceType>
    <b:Guid>{F0CDCDAF-9D68-4F7D-B29C-074640689D27}</b:Guid>
    <b:Title>Contract cheating by STEM students through a file sharing website: a Covid-19 pandemic perspective". International Journal for Educational Integrity</b:Title>
    <b:Year>2021</b:Year>
    <b:Pages>doi:10.1007/s40979-021-00070-0. ISSN 1833-2595</b:Pages>
    <b:Author>
      <b:Author>
        <b:Corporate>Lancaster T, Cotarlan C</b:Corporate>
      </b:Author>
    </b:Author>
    <b:RefOrder>72</b:RefOrder>
  </b:Source>
  <b:Source>
    <b:Tag>Def21</b:Tag>
    <b:SourceType>JournalArticle</b:SourceType>
    <b:Guid>{1AD0AFF0-29D2-44FD-A249-8FFB8F1A390C}</b:Guid>
    <b:Author>
      <b:Author>
        <b:Corporate>Deflem, Mathieu</b:Corporate>
      </b:Author>
    </b:Author>
    <b:Title>The Right to Teach in a Hyper-Digital Age: Legal Protections for (Post-)Pandemic Concerns</b:Title>
    <b:JournalName>Society</b:JournalName>
    <b:Year>2021</b:Year>
    <b:Pages>204–212. doi:10.1007/s12115-021-00584-w. ISSN 0147-2011. PMC 8161721. PMID 34075264.</b:Pages>
    <b:RefOrder>73</b:RefOrder>
  </b:Source>
  <b:Source>
    <b:Tag>Chi20</b:Tag>
    <b:SourceType>JournalArticle</b:SourceType>
    <b:Guid>{5F3DCA9A-35B1-4630-8639-99586A5702BE}</b:Guid>
    <b:Author>
      <b:Author>
        <b:NameList>
          <b:Person>
            <b:Last>Chin</b:Last>
          </b:Person>
        </b:NameList>
      </b:Author>
    </b:Author>
    <b:Title>Exam anxiety: How remote test-proctoring is creeping students out</b:Title>
    <b:JournalName>The Verge</b:JournalName>
    <b:Year>2020</b:Year>
    <b:RefOrder>74</b:RefOrder>
  </b:Source>
  <b:Source>
    <b:Tag>UNE20</b:Tag>
    <b:SourceType>ArticleInAPeriodical</b:SourceType>
    <b:Guid>{BC642F6D-CCF7-46B2-98DD-A7A08191C689}</b:Guid>
    <b:Author>
      <b:Author>
        <b:NameList>
          <b:Person>
            <b:Last>UNESCO</b:Last>
          </b:Person>
        </b:NameList>
      </b:Author>
    </b:Author>
    <b:Year>2020</b:Year>
    <b:Month>March</b:Month>
    <b:Day>17</b:Day>
    <b:Title>COVID-19 Educational Disruption and Response</b:Title>
    <b:RefOrder>75</b:RefOrder>
  </b:Source>
  <b:Source>
    <b:Tag>UNE202</b:Tag>
    <b:SourceType>JournalArticle</b:SourceType>
    <b:Guid>{053BD809-FACA-44EE-B33F-FB14CA402198}</b:Guid>
    <b:Author>
      <b:Author>
        <b:NameList>
          <b:Person>
            <b:Last>UNESCO</b:Last>
          </b:Person>
        </b:NameList>
      </b:Author>
    </b:Author>
    <b:Year>2020</b:Year>
    <b:JournalName>COVID-19 Educational Disruption and Response</b:JournalName>
    <b:RefOrder>76</b:RefOrder>
  </b:Source>
  <b:Source>
    <b:Tag>Gou21</b:Tag>
    <b:SourceType>JournalArticle</b:SourceType>
    <b:Guid>{4ABF5DF6-AA0E-4D05-B107-038272858535}</b:Guid>
    <b:Author>
      <b:Author>
        <b:Corporate>Goudeau et al</b:Corporate>
      </b:Author>
    </b:Author>
    <b:Title>Why lockdown and distance learning during the COVID-19 pandemic are likely to increase the social class achievement gap</b:Title>
    <b:JournalName>Nature Human Behaviour</b:JournalName>
    <b:Year>2021</b:Year>
    <b:RefOrder>77</b:RefOrder>
  </b:Source>
  <b:Source>
    <b:Tag>NET17</b:Tag>
    <b:SourceType>JournalArticle</b:SourceType>
    <b:Guid>{7FBA716F-1D3C-424A-98F9-A8430690BCAE}</b:Guid>
    <b:Author>
      <b:Author>
        <b:NameList>
          <b:Person>
            <b:Last>NETp17</b:Last>
          </b:Person>
        </b:NameList>
      </b:Author>
    </b:Author>
    <b:Year>2017</b:Year>
    <b:Pages>Report by Tech.Ed.Gov (2017). NETP17</b:Pages>
    <b:RefOrder>78</b:RefOrder>
  </b:Source>
  <b:Source>
    <b:Tag>OEC05</b:Tag>
    <b:SourceType>JournalArticle</b:SourceType>
    <b:Guid>{F7F21AE6-D8A2-4A5D-B7AF-EF4BF685B37A}</b:Guid>
    <b:Author>
      <b:Author>
        <b:Corporate>OECD</b:Corporate>
      </b:Author>
    </b:Author>
    <b:Title>E-Learning in Tertiary Education: Where Do We Stand</b:Title>
    <b:JournalName>Paris: OECD</b:JournalName>
    <b:Year>2005</b:Year>
    <b:RefOrder>79</b:RefOrder>
  </b:Source>
  <b:Source>
    <b:Tag>AlA12</b:Tag>
    <b:SourceType>JournalArticle</b:SourceType>
    <b:Guid>{F854A965-94DD-4593-9A29-D3FE6B7336D9}</b:Guid>
    <b:Author>
      <b:Author>
        <b:NameList>
          <b:Person>
            <b:Last>Al-Asfour</b:Last>
          </b:Person>
        </b:NameList>
      </b:Author>
    </b:Author>
    <b:Title>Online Teaching: Navigating Its Advantages, Disadvantages and Best Practices</b:Title>
    <b:JournalName>Tribal College Journal of American Indian Higher Education.</b:JournalName>
    <b:Year>2012</b:Year>
    <b:Pages> 23: 3.</b:Pages>
    <b:RefOrder>80</b:RefOrder>
  </b:Source>
  <b:Source>
    <b:Tag>Kap17</b:Tag>
    <b:SourceType>JournalArticle</b:SourceType>
    <b:Guid>{518DC401-7206-48D2-8ED8-52FF46205CB5}</b:Guid>
    <b:Author>
      <b:Author>
        <b:Corporate>Kaplan et al</b:Corporate>
      </b:Author>
    </b:Author>
    <b:Title>Academia Goes Social Media, MOOC, SPOC, SMOC, and SSOC: The digital transformation of Higher Education Institutions and Universities</b:Title>
    <b:JournalName>Contemporary Issues in Social Media Marketing</b:JournalName>
    <b:Year>2017</b:Year>
    <b:RefOrder>81</b:RefOrder>
  </b:Source>
  <b:Source>
    <b:Tag>Asy20</b:Tag>
    <b:SourceType>ArticleInAPeriodical</b:SourceType>
    <b:Guid>{3E03B2B4-3193-4883-BDC4-E9C0A5F9F015}</b:Guid>
    <b:Author>
      <b:Author>
        <b:NameList>
          <b:Person>
            <b:Last>Learning</b:Last>
            <b:First>Asynchronous</b:First>
          </b:Person>
        </b:NameList>
      </b:Author>
    </b:Author>
    <b:Year>2020</b:Year>
    <b:PeriodicalTitle> Definition, Benefits, and Example Activities</b:PeriodicalTitle>
    <b:Month>October</b:Month>
    <b:Day>25</b:Day>
    <b:RefOrder>82</b:RefOrder>
  </b:Source>
  <b:Source>
    <b:Tag>Pub21</b:Tag>
    <b:SourceType>ArticleInAPeriodical</b:SourceType>
    <b:Guid>{51DDCBE6-33BA-49F9-906D-938383D6CF8B}</b:Guid>
    <b:Title>Collaborative asynchronous online learning</b:Title>
    <b:Year>2021</b:Year>
    <b:Month>June</b:Month>
    <b:Day>8</b:Day>
    <b:Author>
      <b:Author>
        <b:NameList>
          <b:Person>
            <b:Last>domain</b:Last>
            <b:First>Public</b:First>
          </b:Person>
        </b:NameList>
      </b:Author>
    </b:Author>
    <b:RefOrder>83</b:RefOrder>
  </b:Source>
  <b:Source>
    <b:Tag>Cra09</b:Tag>
    <b:SourceType>JournalArticle</b:SourceType>
    <b:Guid>{08F96E36-64E1-45E3-944D-8A5FDD571DA7}</b:Guid>
    <b:Title>Using Web 2.0 Tools in the K-12 Classroom</b:Title>
    <b:Year>2009</b:Year>
    <b:Author>
      <b:Author>
        <b:NameList>
          <b:Person>
            <b:Last>Crane</b:Last>
          </b:Person>
        </b:NameList>
      </b:Author>
    </b:Author>
    <b:JournalName>Neal-Schuman Publishers</b:JournalName>
    <b:RefOrder>84</b:RefOrder>
  </b:Source>
  <b:Source>
    <b:Tag>Red16</b:Tag>
    <b:SourceType>ArticleInAPeriodical</b:SourceType>
    <b:Guid>{5FDD5FF2-E88B-49E4-9336-879E75BE0C2A}</b:Guid>
    <b:Title>Review of Learning 2.0 Practices: Study on the Impact of Web 2.0 Innovations on Education and Training in Europe</b:Title>
    <b:Year>2016</b:Year>
    <b:Author>
      <b:Author>
        <b:Corporate>Redecker, Christine</b:Corporate>
      </b:Author>
    </b:Author>
    <b:PeriodicalTitle> JRC Scientific and Technical Reports</b:PeriodicalTitle>
    <b:Month>December</b:Month>
    <b:Day>7</b:Day>
    <b:RefOrder>85</b:RefOrder>
  </b:Source>
  <b:Source>
    <b:Tag>See08</b:Tag>
    <b:SourceType>ArticleInAPeriodical</b:SourceType>
    <b:Guid>{84A754DE-0CA5-4BD9-8CDC-C7ACCD2A8A8B}</b:Guid>
    <b:Author>
      <b:Author>
        <b:Corporate>Seely Brown, John; Adler, Richard P.</b:Corporate>
      </b:Author>
    </b:Author>
    <b:Title>Minds on Fire: Open Education, the Long Tail, and Learning 2.0</b:Title>
    <b:PeriodicalTitle>Educause Review</b:PeriodicalTitle>
    <b:Year>2008</b:Year>
    <b:Month>July</b:Month>
    <b:Day>16</b:Day>
    <b:RefOrder>86</b:RefOrder>
  </b:Source>
  <b:Source>
    <b:Tag>Fri18</b:Tag>
    <b:SourceType>ArticleInAPeriodical</b:SourceType>
    <b:Guid>{ED62C732-23CD-47C4-BC99-F14B8C216B7E}</b:Guid>
    <b:Author>
      <b:Author>
        <b:Corporate>Friess, Erin; Lam, Chris</b:Corporate>
      </b:Author>
    </b:Author>
    <b:Title>Cultivating a Sense of Belonging: Using Twitter to Establish a Community in an Introductory Technical Communication Classroom</b:Title>
    <b:PeriodicalTitle>Technical Communication Quarterly</b:PeriodicalTitle>
    <b:Year>2018</b:Year>
    <b:Month>October</b:Month>
    <b:Pages>343–361. doi:10.1080/10572252.2018.1520435</b:Pages>
    <b:RefOrder>87</b:RefOrder>
  </b:Source>
  <b:Source>
    <b:Tag>Bec13</b:Tag>
    <b:SourceType>JournalArticle</b:SourceType>
    <b:Guid>{0546676E-85D1-4002-9E58-79C736F09777}</b:Guid>
    <b:Author>
      <b:Author>
        <b:Corporate>Beck, Joseph E.; Gong, Yue</b:Corporate>
      </b:Author>
    </b:Author>
    <b:Title>Wheel-Spinning: Students Who Fail to Master a Skill</b:Title>
    <b:Year>2013</b:Year>
    <b:Pages>431–440, doi:10.1007/978-3-642-39112-5_44, ISBN 9783642391118</b:Pages>
    <b:RefOrder>88</b:RefOrder>
  </b:Source>
  <b:Source>
    <b:Tag>duB15</b:Tag>
    <b:SourceType>ArticleInAPeriodical</b:SourceType>
    <b:Guid>{E226EFE7-1CAC-4A70-B6CE-A446AE627424}</b:Guid>
    <b:Author>
      <b:Author>
        <b:Corporate>du Boulay, Benedict</b:Corporate>
      </b:Author>
    </b:Author>
    <b:Title>Recent Meta-reviews and Meta–analyses of AIED Systems</b:Title>
    <b:Year>2015</b:Year>
    <b:Pages>536–537. doi:10.1007/s40593-015-0060-1. ISSN 1560-4292. S2CID 1727756.</b:Pages>
    <b:PeriodicalTitle>International Journal of Artificial Intelligence in Education</b:PeriodicalTitle>
    <b:Month>August</b:Month>
    <b:Day>6</b:Day>
    <b:RefOrder>89</b:RefOrder>
  </b:Source>
  <b:Source>
    <b:Tag>Ric08</b:Tag>
    <b:SourceType>JournalArticle</b:SourceType>
    <b:Guid>{B8353402-E3E1-4A0C-8053-6C43D38F66E7}</b:Guid>
    <b:Author>
      <b:Author>
        <b:Corporate>Richey, R.C.</b:Corporate>
      </b:Author>
    </b:Author>
    <b:Title>Reflections on the 2008 AECT Definitions of the Field</b:Title>
    <b:Year>2008</b:Year>
    <b:Pages>24–25. doi:10.1007/s11528-008-0108-2. S2CID 189912472.</b:Pages>
    <b:JournalName>TechTrends</b:JournalName>
    <b:RefOrder>90</b:RefOrder>
  </b:Source>
  <b:Source>
    <b:Tag>DRa21</b:Tag>
    <b:SourceType>ArticleInAPeriodical</b:SourceType>
    <b:Guid>{72C59481-18BF-4D1F-861F-1926A8BDD881}</b:Guid>
    <b:Author>
      <b:Author>
        <b:Corporate>D. Randy Garrison; Terry Anderson</b:Corporate>
      </b:Author>
    </b:Author>
    <b:Title>Definitions and Terminology Committee - E-Learning in the 21st Century: A Framework for Research and Practice</b:Title>
    <b:Year>2021</b:Year>
    <b:Pages>ISBN 978-0-415-26346-7</b:Pages>
    <b:PeriodicalTitle>Routledge</b:PeriodicalTitle>
    <b:Month>August</b:Month>
    <b:Day>14</b:Day>
    <b:RefOrder>91</b:RefOrder>
  </b:Source>
  <b:Source>
    <b:Tag>All17</b:Tag>
    <b:SourceType>JournalArticle</b:SourceType>
    <b:Guid>{2030AB1F-25B0-4CDA-AA45-640060D0AD10}</b:Guid>
    <b:Author>
      <b:Author>
        <b:Corporate>Allen, Elaine</b:Corporate>
      </b:Author>
    </b:Author>
    <b:Title>Distance Education Enrollment Report 2017</b:Title>
    <b:Year>2017</b:Year>
    <b:Month>May</b:Month>
    <b:JournalName>Digital Learning Compass.</b:JournalName>
    <b:RefOrder>92</b:RefOrder>
  </b:Source>
  <b:Source>
    <b:Tag>Moh15</b:Tag>
    <b:SourceType>JournalArticle</b:SourceType>
    <b:Guid>{CD0EC31B-C51A-4AB9-9493-D55222E01E1B}</b:Guid>
    <b:Author>
      <b:Author>
        <b:Corporate>Mohanty, et al</b:Corporate>
      </b:Author>
    </b:Author>
    <b:Title>Prospects of Blue Economy in the Indian Ocean</b:Title>
    <b:Year>2015</b:Year>
    <b:RefOrder>93</b:RefOrder>
  </b:Source>
  <b:Source>
    <b:Tag>Uni15</b:Tag>
    <b:SourceType>JournalArticle</b:SourceType>
    <b:Guid>{F23260FF-CE61-4093-A302-157AF11BFBCB}</b:Guid>
    <b:Author>
      <b:Author>
        <b:NameList>
          <b:Person>
            <b:Last>UN</b:Last>
          </b:Person>
        </b:NameList>
      </b:Author>
    </b:Author>
    <b:Title>Resolution adopted by the General Assembly on 25 September 2015</b:Title>
    <b:JournalName>Transforming our world: the 2030 Agenda for Sustainable Development</b:JournalName>
    <b:Year>2015</b:Year>
    <b:Pages>(A/RES/70/1)</b:Pages>
    <b:RefOrder>94</b:RefOrder>
  </b:Source>
  <b:Source>
    <b:Tag>UND20</b:Tag>
    <b:SourceType>JournalArticle</b:SourceType>
    <b:Guid>{7507B991-C46C-4D58-B9BC-7F9B655BA541}</b:Guid>
    <b:Author>
      <b:Author>
        <b:Corporate>UNDP</b:Corporate>
      </b:Author>
    </b:Author>
    <b:Title>Goal 14: Life below water</b:Title>
    <b:Year>2020</b:Year>
    <b:RefOrder>95</b:RefOrder>
  </b:Source>
  <b:Source>
    <b:Tag>WWF20</b:Tag>
    <b:SourceType>JournalArticle</b:SourceType>
    <b:Guid>{9A953FFA-7FE2-463F-9FFF-34917588C365}</b:Guid>
    <b:Author>
      <b:Author>
        <b:NameList>
          <b:Person>
            <b:Last>WWF</b:Last>
          </b:Person>
        </b:NameList>
      </b:Author>
    </b:Author>
    <b:Title>Oceans Initiatives</b:Title>
    <b:Year>2020</b:Year>
    <b:Pages>World Wildlife Fund. Retrieved 2020-09-05.</b:Pages>
    <b:RefOrder>96</b:RefOrder>
  </b:Source>
  <b:Source>
    <b:Tag>UN18</b:Tag>
    <b:SourceType>JournalArticle</b:SourceType>
    <b:Guid>{5A06B8F8-D10D-495D-84F6-46729D96FBBF}</b:Guid>
    <b:Author>
      <b:Author>
        <b:Corporate>UN</b:Corporate>
      </b:Author>
    </b:Author>
    <b:Title>The Sustainable Development Goals Report 2018</b:Title>
    <b:Year>2018</b:Year>
    <b:RefOrder>97</b:RefOrder>
  </b:Source>
  <b:Source>
    <b:Tag>Vie</b:Tag>
    <b:SourceType>JournalArticle</b:SourceType>
    <b:Guid>{699FA956-94FD-4E99-A026-45DB7265B9DB}</b:Guid>
    <b:Author>
      <b:Author>
        <b:Corporate>Vierros, Marjo</b:Corporate>
      </b:Author>
    </b:Author>
    <b:Title> Global Marine Governance and Oceans Management for the Achievement of SDG 14</b:Title>
    <b:JournalName>UN Chronicle</b:JournalName>
    <b:RefOrder>98</b:RefOrder>
  </b:Source>
  <b:Source>
    <b:Tag>van18</b:Tag>
    <b:SourceType>JournalArticle</b:SourceType>
    <b:Guid>{A8CAB279-7603-4F48-A9C0-A7462D978187}</b:Guid>
    <b:Author>
      <b:Author>
        <b:Corporate>van Putten et al</b:Corporate>
      </b:Author>
    </b:Author>
    <b:Title>A framework for incorporating sense of place into the management of marine systems</b:Title>
    <b:JournalName>Ecology and Society</b:JournalName>
    <b:Year>2018</b:Year>
    <b:RefOrder>99</b:RefOrder>
  </b:Source>
  <b:Source>
    <b:Tag>UN20</b:Tag>
    <b:SourceType>JournalArticle</b:SourceType>
    <b:Guid>{CA2FAF78-3A76-439A-8770-2679FC2424D9}</b:Guid>
    <b:Author>
      <b:Author>
        <b:Corporate>UN</b:Corporate>
      </b:Author>
    </b:Author>
    <b:Title>Progress towards the Sustainable Development Goals Report of the Secretary-General</b:Title>
    <b:Year>2020</b:Year>
    <b:RefOrder>100</b:RefOrder>
  </b:Source>
  <b:Source>
    <b:Tag>Dur04</b:Tag>
    <b:SourceType>JournalArticle</b:SourceType>
    <b:Guid>{88CC7696-33AE-4B6B-9DF3-A835FD595E8A}</b:Guid>
    <b:Author>
      <b:Author>
        <b:Corporate>Duranti, Alessandro (ed</b:Corporate>
      </b:Author>
    </b:Author>
    <b:Title>Companion to Linguistic Anthropology</b:Title>
    <b:JournalName>Blackwell</b:JournalName>
    <b:Year>2004</b:Year>
    <b:RefOrder>101</b:RefOrder>
  </b:Source>
  <b:Source>
    <b:Tag>Soc10</b:Tag>
    <b:SourceType>JournalArticle</b:SourceType>
    <b:Guid>{3888144C-5689-4C25-9D0E-0C5ABC59B7A4}</b:Guid>
    <b:Author>
      <b:Author>
        <b:Corporate>Society for Linguistic Anthropology. n.d</b:Corporate>
      </b:Author>
    </b:Author>
    <b:Title>About the Society for Linguistic Anthropology</b:Title>
    <b:Year>2010</b:Year>
    <b:RefOrder>102</b:RefOrder>
  </b:Source>
  <b:Source>
    <b:Tag>Dur03</b:Tag>
    <b:SourceType>JournalArticle</b:SourceType>
    <b:Guid>{8C07A239-667B-4AE5-8002-41090C2EEEBD}</b:Guid>
    <b:Author>
      <b:Author>
        <b:Corporate>Duranti, Alessandro.</b:Corporate>
      </b:Author>
    </b:Author>
    <b:Title>Language as Culture in U.S. Anthropology: Three Paradigms</b:Title>
    <b:JournalName>Current Anthropology</b:JournalName>
    <b:Year>2003</b:Year>
    <b:Pages>323–348.</b:Pages>
    <b:RefOrder>103</b:RefOrder>
  </b:Source>
  <b:Source>
    <b:Tag>Hal06</b:Tag>
    <b:SourceType>JournalArticle</b:SourceType>
    <b:Guid>{5C52EE3E-2CE8-4A03-8128-D6022C535981}</b:Guid>
    <b:Author>
      <b:Author>
        <b:Corporate>Halliday, Michael A.K.; Jonathan Webster</b:Corporate>
      </b:Author>
    </b:Author>
    <b:Title>On Language and Linguistics</b:Title>
    <b:JournalName>Continuum International Publishing Group</b:JournalName>
    <b:Year>2006</b:Year>
    <b:Pages> ISBN 978-0-8264-8824-4.</b:Pages>
    <b:RefOrder>104</b:RefOrder>
  </b:Source>
  <b:Source>
    <b:Tag>Cry81</b:Tag>
    <b:SourceType>JournalArticle</b:SourceType>
    <b:Guid>{E1FE9D7F-4A66-481F-8B02-C3BB36CBF804}</b:Guid>
    <b:Author>
      <b:Author>
        <b:Corporate>Crystal, David</b:Corporate>
      </b:Author>
    </b:Author>
    <b:Title>Clinical linguistics</b:Title>
    <b:JournalName>Wien: Springer-Verlag</b:JournalName>
    <b:Year>1981</b:Year>
    <b:Pages>3. ISBN 978-3-7091-4001-7. OCLC 610496980.</b:Pages>
    <b:RefOrder>105</b:RefOrder>
  </b:Source>
  <b:Source>
    <b:Tag>Adr10</b:Tag>
    <b:SourceType>JournalArticle</b:SourceType>
    <b:Guid>{AB0F9D4C-8470-4BE1-814E-85D2AF8640A1}</b:Guid>
    <b:Author>
      <b:Author>
        <b:Corporate>Adrian Akmajian, Richard A. Demers, Ann K. Farmer, Robert M. Harnish</b:Corporate>
      </b:Author>
    </b:Author>
    <b:Title>Linguistics (6th ed.). </b:Title>
    <b:JournalName>The MIT Press.</b:JournalName>
    <b:Year>2010</b:Year>
    <b:Pages> ISBN 978-0-262-51370-8. Retrieved 25 July 2012.</b:Pages>
    <b:RefOrder>106</b:RefOrder>
  </b:Source>
  <b:Source>
    <b:Tag>Ric93</b:Tag>
    <b:SourceType>JournalArticle</b:SourceType>
    <b:Guid>{FB3ECA99-D0F9-4F77-9270-F1F9F96DD138}</b:Guid>
    <b:Author>
      <b:Author>
        <b:NameList>
          <b:Person>
            <b:Last>Harvey's</b:Last>
            <b:First>Richard</b:First>
          </b:Person>
        </b:NameList>
      </b:Author>
    </b:Author>
    <b:Title> Philadelphus, a defense of the legend of Brutus in British history, includes the passage "Genealogy or issue which they had, Artes which they studied, Actes which they did. This part of History is named Anthropology.</b:Title>
    <b:Year>1593</b:Year>
    <b:RefOrder>107</b:RefOrder>
  </b:Source>
  <b:Source>
    <b:Tag>Lau11</b:Tag>
    <b:SourceType>JournalArticle</b:SourceType>
    <b:Guid>{C1B0A4A5-5E4D-4C2A-9482-8042DB8B8152}</b:Guid>
    <b:Author>
      <b:Author>
        <b:Corporate>Lauring, Jakob</b:Corporate>
      </b:Author>
    </b:Author>
    <b:Title>Intercultural Organizational Communication: The Social Organizing of Interaction in International Encounters</b:Title>
    <b:JournalName>Journal of Business Communication</b:JournalName>
    <b:Year>2011</b:Year>
    <b:Pages>231–55. doi:10.1177/0021943611406500. S2CID 146387286.</b:Pages>
    <b:RefOrder>108</b:RefOrder>
  </b:Source>
  <b:Source>
    <b:Tag>Uni171</b:Tag>
    <b:SourceType>JournalArticle</b:SourceType>
    <b:Guid>{5B1F36D8-8126-41B7-A41D-E351384E7509}</b:Guid>
    <b:Author>
      <b:Author>
        <b:Corporate>United Nations</b:Corporate>
      </b:Author>
    </b:Author>
    <b:Title>Resolution adopted by the General Assembly </b:Title>
    <b:Year>2017</b:Year>
    <b:RefOrder>109</b:RefOrder>
  </b:Source>
  <b:Source>
    <b:Tag>Uni172</b:Tag>
    <b:SourceType>JournalArticle</b:SourceType>
    <b:Guid>{18FACD98-9441-4BF7-87D0-0C4C1C581BFC}</b:Guid>
    <b:Author>
      <b:Author>
        <b:Corporate>United Nation</b:Corporate>
      </b:Author>
    </b:Author>
    <b:Title>Sustainable Development Goal 12</b:Title>
    <b:Year>2017</b:Year>
    <b:RefOrder>110</b:RefOrder>
  </b:Source>
  <b:Source>
    <b:Tag>UN201</b:Tag>
    <b:SourceType>JournalArticle</b:SourceType>
    <b:Guid>{64E02B74-C7FD-4DDB-A996-54B91F49387A}</b:Guid>
    <b:Title>SDG Progress Report</b:Title>
    <b:Year>2020</b:Year>
    <b:Author>
      <b:Author>
        <b:Corporate>UN</b:Corporate>
      </b:Author>
    </b:Author>
    <b:RefOrder>111</b:RefOrder>
  </b:Source>
  <b:Source>
    <b:Tag>Sch08</b:Tag>
    <b:SourceType>JournalArticle</b:SourceType>
    <b:Guid>{2F2133B3-273D-4C39-9CF4-1EE74E9D5C5C}</b:Guid>
    <b:Author>
      <b:Author>
        <b:Corporate>Schipper et al</b:Corporate>
      </b:Author>
    </b:Author>
    <b:Title>The status of the world’s land and marine mammals: Diversity, threat, and knowledge.</b:Title>
    <b:JournalName>CrossRefGoogle ScholarPubMed</b:JournalName>
    <b:Year>2008</b:Year>
    <b:Pages>322:225–30.</b:Pages>
    <b:RefOrder>112</b:RefOrder>
  </b:Source>
  <b:Source>
    <b:Tag>Sco18</b:Tag>
    <b:SourceType>JournalArticle</b:SourceType>
    <b:Guid>{DF514B2E-CCAF-45B3-99C2-19A6F33F7E1A}</b:Guid>
    <b:Author>
      <b:Author>
        <b:Corporate>Scott et al</b:Corporate>
      </b:Author>
    </b:Author>
    <b:Title>From promise to reality: Does business really care about the SDGs</b:Title>
    <b:JournalName>Price Waterhouse Coopers.Google Scholar</b:JournalName>
    <b:Year>2018</b:Year>
    <b:RefOrder>113</b:RefOrder>
  </b:Source>
  <b:Source>
    <b:Tag>Sog16</b:Tag>
    <b:SourceType>JournalArticle</b:SourceType>
    <b:Guid>{087D9045-7ADD-481D-8344-1A8A7DDA2510}</b:Guid>
    <b:Author>
      <b:Author>
        <b:Corporate>Soga</b:Corporate>
      </b:Author>
    </b:Author>
    <b:Title>Urban residents’ perceptions of neighbourhood nature, Does the extinction of experience matter?</b:Title>
    <b:JournalName>Biological Conservation</b:JournalName>
    <b:Year>2016</b:Year>
    <b:Pages>203:143–50.</b:Pages>
    <b:RefOrder>114</b:RefOrder>
  </b:Source>
  <b:Source>
    <b:Tag>She13</b:Tag>
    <b:SourceType>JournalArticle</b:SourceType>
    <b:Guid>{F18A74E6-C469-4F24-A6E2-BED3EAD5DB4C}</b:Guid>
    <b:Author>
      <b:Author>
        <b:Corporate>Sheil et al</b:Corporate>
      </b:Author>
    </b:Author>
    <b:Title>Sharing future conservation costs.</b:Title>
    <b:JournalName>CrossRefGoogle ScholarPubMed</b:JournalName>
    <b:Year>2013</b:Year>
    <b:Pages>270–1.</b:Pages>
    <b:RefOrder>115</b:RefOrder>
  </b:Source>
  <b:Source>
    <b:Tag>LeB15</b:Tag>
    <b:SourceType>JournalArticle</b:SourceType>
    <b:Guid>{44AED015-EA6E-43BA-B1DE-6323617F2A2A}</b:Guid>
    <b:Author>
      <b:Author>
        <b:Corporate>Le Blanc </b:Corporate>
      </b:Author>
    </b:Author>
    <b:Title>Towards integration at last? The Sustainable Development Goals as a network of targets</b:Title>
    <b:JournalName>CrossRefGoogle Scholar</b:JournalName>
    <b:Year>2015</b:Year>
    <b:Pages>23:176–87.</b:Pages>
    <b:RefOrder>116</b:RefOrder>
  </b:Source>
  <b:Source>
    <b:Tag>Max16</b:Tag>
    <b:SourceType>JournalArticle</b:SourceType>
    <b:Guid>{4780485B-7A82-4608-8F1D-86C540896256}</b:Guid>
    <b:Author>
      <b:Author>
        <b:NameList>
          <b:Person>
            <b:Last>Max</b:Last>
          </b:Person>
        </b:NameList>
      </b:Author>
    </b:Author>
    <b:Title>SDG 15 - Sustain Life on Land - Forest, Ground and Animals</b:Title>
    <b:Year>2016</b:Year>
    <b:RefOrder>117</b:RefOrder>
  </b:Source>
  <b:Source>
    <b:Tag>Caf14</b:Tag>
    <b:SourceType>JournalArticle</b:SourceType>
    <b:Guid>{C5201D92-E795-480D-8E6E-E208F6424C3A}</b:Guid>
    <b:Author>
      <b:Author>
        <b:Corporate>Cafaro et al</b:Corporate>
      </b:Author>
    </b:Author>
    <b:Title>Species extinction is a great moral wrong</b:Title>
    <b:JournalName>Biological  Conservation</b:JournalName>
    <b:Year>2014</b:Year>
    <b:Pages>170: 1-2.</b:Pages>
    <b:RefOrder>118</b:RefOrder>
  </b:Source>
  <b:Source>
    <b:Tag>Str17</b:Tag>
    <b:SourceType>JournalArticle</b:SourceType>
    <b:Guid>{43306289-1D09-4754-8189-767F6AFA6633}</b:Guid>
    <b:Author>
      <b:Author>
        <b:NameList>
          <b:Person>
            <b:Last>Strang</b:Last>
          </b:Person>
        </b:NameList>
      </b:Author>
    </b:Author>
    <b:Title>The Gaia Complex: Ethical Challenges to an Anthropocentric</b:Title>
    <b:JournalName>Palgrave Macmillan, New York.</b:JournalName>
    <b:Year>2017</b:Year>
    <b:Pages>207-228). </b:Pages>
    <b:RefOrder>119</b:RefOrder>
  </b:Source>
  <b:Source>
    <b:Tag>IIS18</b:Tag>
    <b:SourceType>JournalArticle</b:SourceType>
    <b:Guid>{BDE37FE3-D893-46DD-A33C-255BD5EC0ECC}</b:Guid>
    <b:Author>
      <b:Author>
        <b:Corporate>IISD</b:Corporate>
      </b:Author>
    </b:Author>
    <b:Title>SDG 15 Experts Discuss Drivers, Solutions to Biodiversity Loss,</b:Title>
    <b:Year>2018</b:Year>
    <b:Pages> retrieved from:  https://sdg.iisd.org/news/sdg-15-experts-discuss-drivers-solutions-to-biodiversity-loss/</b:Pages>
    <b:RefOrder>120</b:RefOrder>
  </b:Source>
  <b:Source>
    <b:Tag>IIS181</b:Tag>
    <b:SourceType>JournalArticle</b:SourceType>
    <b:Guid>{6152C1C6-B43D-4407-8085-357A42938DBF}</b:Guid>
    <b:Author>
      <b:Author>
        <b:Corporate>IISD</b:Corporate>
      </b:Author>
    </b:Author>
    <b:Title>SDG 15 Experts Discuss Drivers, Solutions to Biodiversity Loss,</b:Title>
    <b:Year>2018</b:Year>
    <b:Pages> retrieved from:  https://sdg.iisd.org/news/sdg-15-experts-discuss-drivers-solutions-to-biodiversity-loss/</b:Pages>
    <b:RefOrder>121</b:RefOrder>
  </b:Source>
  <b:Source>
    <b:Tag>Edw87</b:Tag>
    <b:SourceType>JournalArticle</b:SourceType>
    <b:Guid>{EDB9DA59-1644-4EFD-9C72-DEB4ACA8CEDB}</b:Guid>
    <b:Author>
      <b:Author>
        <b:Corporate>Edwards et al</b:Corporate>
      </b:Author>
    </b:Author>
    <b:Title>Intrusive unwanted thoughts: A two-stage model of control</b:Title>
    <b:JournalName>British Journal of Medical</b:JournalName>
    <b:Year>1987</b:Year>
    <b:RefOrder>122</b:RefOrder>
  </b:Source>
  <b:Source>
    <b:Tag>Bee01</b:Tag>
    <b:SourceType>JournalArticle</b:SourceType>
    <b:Guid>{6C38FE7C-D354-41EC-81D3-741F5B439455}</b:Guid>
    <b:Author>
      <b:Author>
        <b:NameList>
          <b:Person>
            <b:Last>Beer</b:Last>
          </b:Person>
        </b:NameList>
      </b:Author>
    </b:Author>
    <b:Year>2001</b:Year>
    <b:Pages>58–60</b:Pages>
    <b:RefOrder>123</b:RefOrder>
  </b:Source>
  <b:Source>
    <b:Tag>Bre10</b:Tag>
    <b:SourceType>JournalArticle</b:SourceType>
    <b:Guid>{6E048D11-9A98-44A8-B5FD-5FA962AA1EF6}</b:Guid>
    <b:Author>
      <b:Author>
        <b:Corporate>Brewin et al</b:Corporate>
      </b:Author>
    </b:Author>
    <b:Title>Intrusive images in psychological disorders: characteristics, neural mechanisms, and treatment implications</b:Title>
    <b:JournalName>Psychol Rev</b:JournalName>
    <b:Year>2010</b:Year>
    <b:Pages>210–32</b:Pages>
    <b:RefOrder>124</b:RefOrder>
  </b:Source>
  <b:Source>
    <b:Tag>Rac78</b:Tag>
    <b:SourceType>JournalArticle</b:SourceType>
    <b:Guid>{B32305EF-7149-4AED-8F56-C2A43C2CB609}</b:Guid>
    <b:Author>
      <b:Author>
        <b:Corporate>Rachman et al</b:Corporate>
      </b:Author>
    </b:Author>
    <b:Title>Abnormal and normal obsessions</b:Title>
    <b:JournalName>Behav Res Ther</b:JournalName>
    <b:Year>1978</b:Year>
    <b:Pages>233–48</b:Pages>
    <b:RefOrder>125</b:RefOrder>
  </b:Source>
  <b:Source>
    <b:Tag>NHM16</b:Tag>
    <b:SourceType>JournalArticle</b:SourceType>
    <b:Guid>{F3472C03-93C1-42AA-8EE7-84FC11E36BBE}</b:Guid>
    <b:Author>
      <b:Author>
        <b:Corporate>NHMH</b:Corporate>
      </b:Author>
    </b:Author>
    <b:Title>What is Obsessive-Compulsive Disorder (OCD</b:Title>
    <b:JournalName>U.S. National Institutes of Health (NIH)</b:JournalName>
    <b:Year>2016</b:Year>
    <b:RefOrder>126</b:RefOrder>
  </b:Source>
  <b:Source>
    <b:Tag>Nat16</b:Tag>
    <b:SourceType>JournalArticle</b:SourceType>
    <b:Guid>{4F01A180-3429-4672-8D9E-43095F36C219}</b:Guid>
    <b:Author>
      <b:Author>
        <b:Corporate>National Institute of Mental Health.</b:Corporate>
      </b:Author>
    </b:Author>
    <b:Title> Post-Traumatic Stress Disorder</b:Title>
    <b:Year>2016</b:Year>
    <b:RefOrder>127</b:RefOrder>
  </b:Source>
  <b:Source>
    <b:Tag>Bis15</b:Tag>
    <b:SourceType>JournalArticle</b:SourceType>
    <b:Guid>{BB6EDB0D-EA3D-496A-B51E-3F83D9C65775}</b:Guid>
    <b:Author>
      <b:Author>
        <b:Corporate>Bisson et al</b:Corporate>
      </b:Author>
    </b:Author>
    <b:Title>Post-traumatic stress disorde</b:Title>
    <b:JournalName>BMJ</b:JournalName>
    <b:Year>2015</b:Year>
    <b:Pages>351: h6161.</b:Pages>
    <b:RefOrder>128</b:RefOrder>
  </b:Source>
  <b:Source>
    <b:Tag>NIM15</b:Tag>
    <b:SourceType>JournalArticle</b:SourceType>
    <b:Guid>{09847538-5C62-4160-8439-B217B871441E}</b:Guid>
    <b:Author>
      <b:Author>
        <b:Corporate>NIMH</b:Corporate>
      </b:Author>
    </b:Author>
    <b:Title>Eating Disorder</b:Title>
    <b:Year>2015</b:Year>
    <b:RefOrder>129</b:RefOrder>
  </b:Source>
  <b:Source>
    <b:Tag>Osg08</b:Tag>
    <b:SourceType>JournalArticle</b:SourceType>
    <b:Guid>{F2FE1BF2-327D-4062-88CA-3DC74A820443}</b:Guid>
    <b:Author>
      <b:Author>
        <b:Corporate>Osgood-Hyne et al</b:Corporate>
      </b:Author>
    </b:Author>
    <b:Title>Thinking Bad Thoughts</b:Title>
    <b:JournalName>MGH/McLean OCD Institute</b:JournalName>
    <b:Year>2008</b:Year>
    <b:RefOrder>130</b:RefOrder>
  </b:Source>
  <b:Source>
    <b:Tag>Pen07</b:Tag>
    <b:SourceType>JournalArticle</b:SourceType>
    <b:Guid>{5ED6DB64-64D6-4497-93AF-4F7450CCDF1D}</b:Guid>
    <b:Author>
      <b:Author>
        <b:Corporate>Penzel et al</b:Corporate>
      </b:Author>
    </b:Author>
    <b:Title>How Do I Know I'm Not Really Gay</b:Title>
    <b:JournalName>West Suffolk psych</b:JournalName>
    <b:Year>2007</b:Year>
    <b:RefOrder>131</b:RefOrder>
  </b:Source>
  <b:Source>
    <b:Tag>Bru17</b:Tag>
    <b:SourceType>JournalArticle</b:SourceType>
    <b:Guid>{9A27BA73-5D05-45D4-81B3-94BDFD72FF58}</b:Guid>
    <b:Author>
      <b:Author>
        <b:Corporate>Bruce et al</b:Corporate>
      </b:Author>
    </b:Author>
    <b:Title>Pedophilia-Themed Obsessive–Compulsive Disorder: Assessment, Differential Diagnosis, and Treatment with Exposure and Response Prevention</b:Title>
    <b:JournalName>Archives of Sexual Behavior</b:JournalName>
    <b:Year>2017</b:Year>
    <b:Pages>1–14, doi:10.1007/s10</b:Pages>
    <b:RefOrder>132</b:RefOrder>
  </b:Source>
  <b:Source>
    <b:Tag>Cia98</b:Tag>
    <b:SourceType>JournalArticle</b:SourceType>
    <b:Guid>{72EA6039-801A-4B0C-9627-8D64C349F358}</b:Guid>
    <b:Author>
      <b:Author>
        <b:Corporate>Ciarrocchi et al</b:Corporate>
      </b:Author>
    </b:Author>
    <b:Title>Religion, Scrupulosity, and Obsessive-Compulsive Disorde</b:Title>
    <b:Year>1998</b:Year>
    <b:RefOrder>133</b:RefOrder>
  </b:Source>
  <b:Source>
    <b:Tag>Deb01</b:Tag>
    <b:SourceType>JournalArticle</b:SourceType>
    <b:Guid>{ACF7FA0D-E501-4A36-8553-FDF5E5081180}</b:Guid>
    <b:Author>
      <b:Author>
        <b:Corporate>Deblinger et al</b:Corporate>
      </b:Author>
    </b:Author>
    <b:Title>Comparative efficacies of supportive and cognitive behavioral group therapies for young children who have been sexually abused and their nonoffending mothers</b:Title>
    <b:JournalName>Child Maltreat</b:JournalName>
    <b:Year>2001</b:Year>
    <b:Pages>332–43. doi:10.1177/10775595</b:Pages>
    <b:RefOrder>134</b:RefOrder>
  </b:Source>
  <b:Source>
    <b:Tag>Shi15</b:Tag>
    <b:SourceType>JournalArticle</b:SourceType>
    <b:Guid>{2997A7E2-2BF0-429F-902E-0C47FC8F5EFC}</b:Guid>
    <b:Author>
      <b:Author>
        <b:Corporate>Shipherd et al</b:Corporate>
      </b:Author>
    </b:Author>
    <b:Title>The Application of Mindfulness in Coping With Intrusive Thoughts</b:Title>
    <b:JournalName>Cognitive and Behavioral Practice</b:JournalName>
    <b:Year>2015</b:Year>
    <b:Pages>439–446. doi:10.1016/j.cbpra.2014.06.001.</b:Pages>
    <b:RefOrder>135</b:RefOrder>
  </b:Source>
  <b:Source>
    <b:Tag>Dew33</b:Tag>
    <b:SourceType>Book</b:SourceType>
    <b:Guid>{8AB23E68-25D7-478C-8697-76EA50C20384}</b:Guid>
    <b:Title>Experience and education</b:Title>
    <b:Year>1933</b:Year>
    <b:City>New York</b:City>
    <b:Publisher>Macmillan</b:Publisher>
    <b:Author>
      <b:Author>
        <b:NameList>
          <b:Person>
            <b:Last>Dewey</b:Last>
          </b:Person>
        </b:NameList>
      </b:Author>
    </b:Author>
    <b:RefOrder>136</b:RefOrder>
  </b:Source>
  <b:Source>
    <b:Tag>Bey95</b:Tag>
    <b:SourceType>Book</b:SourceType>
    <b:Guid>{D0D1F79F-9095-4FF1-B503-D0395CC8ABE9}</b:Guid>
    <b:Author>
      <b:Author>
        <b:Corporate>Beyer et al</b:Corporate>
      </b:Author>
    </b:Author>
    <b:Title>Critical thinking</b:Title>
    <b:Year>1995</b:Year>
    <b:Publisher>Bloomington, IN: Phi Delta Kappa Educational Foundation.</b:Publisher>
    <b:RefOrder>137</b:RefOrder>
  </b:Source>
  <b:Source>
    <b:Tag>Bro93</b:Tag>
    <b:SourceType>Book</b:SourceType>
    <b:Guid>{CEEEA439-B289-45AE-AAB7-4E9CC53719FD}</b:Guid>
    <b:Author>
      <b:Author>
        <b:Corporate>Brown, Lesley. (ed.) </b:Corporate>
      </b:Author>
    </b:Author>
    <b:Title>The New Shorter Oxford English Dictionary</b:Title>
    <b:Year>1993</b:Year>
    <b:Publisher>p. 551.</b:Publisher>
    <b:RefOrder>138</b:RefOrder>
  </b:Source>
  <b:Source>
    <b:Tag>Soc19</b:Tag>
    <b:SourceType>Book</b:SourceType>
    <b:Guid>{844E8613-152E-490D-BE57-A2CF5D6E3B4E}</b:Guid>
    <b:Author>
      <b:Author>
        <b:NameList>
          <b:Person>
            <b:Last>Socrates</b:Last>
          </b:Person>
        </b:NameList>
      </b:Author>
    </b:Author>
    <b:Title>Biography</b:Title>
    <b:Year>2019</b:Year>
    <b:RefOrder>139</b:RefOrder>
  </b:Source>
  <b:Source>
    <b:Tag>Wal94</b:Tag>
    <b:SourceType>Book</b:SourceType>
    <b:Guid>{46CD6AD3-C192-412B-A820-5832D9DD1C12}</b:Guid>
    <b:Author>
      <b:Author>
        <b:Corporate>Walters et al</b:Corporate>
      </b:Author>
    </b:Author>
    <b:Title>Re-Thinking Reason</b:Title>
    <b:Year>1994</b:Year>
    <b:City>Albany</b:City>
    <b:Publisher>State University of New York Press</b:Publisher>
    <b:RefOrder>140</b:RefOrder>
  </b:Source>
  <b:Source>
    <b:Tag>Enn15</b:Tag>
    <b:SourceType>Book</b:SourceType>
    <b:Guid>{E3944BF8-F6EF-4E6C-8665-2818E9399D43}</b:Guid>
    <b:Author>
      <b:Author>
        <b:Corporate>Ennis et al</b:Corporate>
      </b:Author>
    </b:Author>
    <b:Title>Critical Thinking</b:Title>
    <b:Year>2015</b:Year>
    <b:Publisher>doi:10.1057/9781137378057.0005, ISBN 9781137378057</b:Publisher>
    <b:RefOrder>141</b:RefOrder>
  </b:Source>
  <b:Source>
    <b:Tag>Pie18</b:Tag>
    <b:SourceType>JournalArticle</b:SourceType>
    <b:Guid>{E8FCFA4D-9E93-4F41-91FA-51C001525FD8}</b:Guid>
    <b:Author>
      <b:Author>
        <b:Corporate>Pierce et al</b:Corporate>
      </b:Author>
    </b:Author>
    <b:Title>SDG Indicators: why SDG 17 is the most important UN SDG</b:Title>
    <b:JournalName>Sopact</b:JournalName>
    <b:Year>2018</b:Year>
    <b:RefOrder>142</b:RefOrder>
  </b:Source>
  <b:Source>
    <b:Tag>UND201</b:Tag>
    <b:SourceType>JournalArticle</b:SourceType>
    <b:Guid>{96999F3E-AF28-4421-97C1-91157BE837FD}</b:Guid>
    <b:Author>
      <b:Author>
        <b:Corporate>UNDP</b:Corporate>
      </b:Author>
    </b:Author>
    <b:Title>Goal 17: Partnerships for the goals</b:Title>
    <b:Year>2020</b:Year>
    <b:RefOrder>143</b:RefOrder>
  </b:Source>
  <b:Source>
    <b:Tag>UN202</b:Tag>
    <b:SourceType>Report</b:SourceType>
    <b:Guid>{36E4A36E-D408-412E-9455-F245BC68D399}</b:Guid>
    <b:Author>
      <b:Author>
        <b:Corporate>UN</b:Corporate>
      </b:Author>
    </b:Author>
    <b:Title>SDG Progress Report</b:Title>
    <b:JournalName>Economic and Social Council</b:JournalName>
    <b:Year>2020</b:Year>
    <b:Publisher>UN</b:Publisher>
    <b:RefOrder>144</b:RefOrder>
  </b:Source>
  <b:Source>
    <b:Tag>UN203</b:Tag>
    <b:SourceType>JournalArticle</b:SourceType>
    <b:Guid>{B002DE62-FF6B-4EA3-8557-E2BDE73C045B}</b:Guid>
    <b:Author>
      <b:Author>
        <b:Corporate>UN</b:Corporate>
      </b:Author>
    </b:Author>
    <b:Year>2020</b:Year>
    <b:Publisher>United Nations</b:Publisher>
    <b:RefOrder>145</b:RefOrder>
  </b:Source>
  <b:Source>
    <b:Tag>Ger17</b:Tag>
    <b:SourceType>JournalArticle</b:SourceType>
    <b:Guid>{90F645F5-98B1-433E-8C29-046BFB79E031}</b:Guid>
    <b:Author>
      <b:Author>
        <b:Corporate>Germà-Bel </b:Corporate>
      </b:Author>
    </b:Author>
    <b:Title>What have we learned from the last three decades of empirical studies on factors driving local privatization? </b:Title>
    <b:JournalName>Local Government Studies</b:JournalName>
    <b:Year>2017</b:Year>
    <b:Pages>pp. 503–511</b:Pages>
    <b:RefOrder>146</b:RefOrder>
  </b:Source>
  <b:Source>
    <b:Tag>UN204</b:Tag>
    <b:SourceType>JournalArticle</b:SourceType>
    <b:Guid>{7E0F5C9E-79CC-4B89-88FB-AD5DB0ED5EA0}</b:Guid>
    <b:Author>
      <b:Author>
        <b:NameList>
          <b:Person>
            <b:Last>UN</b:Last>
          </b:Person>
        </b:NameList>
      </b:Author>
    </b:Author>
    <b:Title>Sustainable Development Goal 17 -Revitalize the global partnership for sustainable development</b:Title>
    <b:JournalName>SDG Tracker</b:JournalName>
    <b:Year>2020</b:Year>
    <b:Pages> Retrieved 24 September 2020.</b:Pages>
    <b:RefOrder>147</b:RefOrder>
  </b:Source>
  <b:Source>
    <b:Tag>Asp12</b:Tag>
    <b:SourceType>JournalArticle</b:SourceType>
    <b:Guid>{1E1D7D2F-895E-4E6E-B827-117EDBA19B24}</b:Guid>
    <b:Author>
      <b:Author>
        <b:NameList>
          <b:Person>
            <b:Last>Aspden</b:Last>
            <b:First>Peter</b:First>
          </b:Person>
        </b:NameList>
      </b:Author>
    </b:Author>
    <b:Title>So, what does 'The Scream' mean</b:Title>
    <b:JournalName>Financial Times</b:JournalName>
    <b:Year>2012</b:Year>
    <b:URL>Peter Aspden</b:URL>
    <b:RefOrder>148</b:RefOrder>
  </b:Source>
  <b:Source>
    <b:Tag>Gol98</b:Tag>
    <b:SourceType>JournalArticle</b:SourceType>
    <b:Guid>{D6DAA371-422E-4323-B1EA-966FCFC9B7C1}</b:Guid>
    <b:Author>
      <b:Author>
        <b:NameList>
          <b:Person>
            <b:Last>Goleman</b:Last>
          </b:Person>
        </b:NameList>
      </b:Author>
    </b:Author>
    <b:Title>What Makes a Leader?</b:Title>
    <b:JournalName>Harvard Business Review</b:JournalName>
    <b:Year>1998</b:Year>
    <b:Pages>76: 92–105.</b:Pages>
    <b:RefOrder>149</b:RefOrder>
  </b:Source>
  <b:Source>
    <b:Tag>Bel76</b:Tag>
    <b:SourceType>Book</b:SourceType>
    <b:Guid>{618B7C95-0E93-40A2-BD26-A4D9FDFC01AA}</b:Guid>
    <b:Title>The communication of emotional meaning</b:Title>
    <b:Year>1976</b:Year>
    <b:Author>
      <b:Author>
        <b:Corporate>Beldoch et al</b:Corporate>
      </b:Author>
    </b:Author>
    <b:City>Westport</b:City>
    <b:Publisher>Greenwood Press. p. 39. ISBN 9780837185279. OCLC 647368022.</b:Publisher>
    <b:RefOrder>150</b:RefOrder>
  </b:Source>
  <b:Source>
    <b:Tag>Col08</b:Tag>
    <b:SourceType>Book</b:SourceType>
    <b:Guid>{92FFA7D5-265C-43CE-BC20-4102CA7A8E9A}</b:Guid>
    <b:Author>
      <b:Author>
        <b:NameList>
          <b:Person>
            <b:Last>Colman</b:Last>
          </b:Person>
        </b:NameList>
      </b:Author>
    </b:Author>
    <b:Title>A Dictionary of Psychology (3 ed.)</b:Title>
    <b:Year>2008</b:Year>
    <b:City>London</b:City>
    <b:Publisher>Oxford University Press. ISBN 9780199534067.</b:Publisher>
    <b:RefOrder>151</b:RefOrder>
  </b:Source>
  <b:Source>
    <b:Tag>Hov21</b:Tag>
    <b:SourceType>JournalArticle</b:SourceType>
    <b:Guid>{B9E2D30D-E944-4E23-A589-0E1742E06C0C}</b:Guid>
    <b:Author>
      <b:Author>
        <b:Corporate>Hovenkamp-Hermelink et al</b:Corporate>
      </b:Author>
    </b:Author>
    <b:Title>Predictors of persistence of anxiety disorders across the lifespan: a systematic review</b:Title>
    <b:Year>2021</b:Year>
    <b:Publisher>". The Lancet Psychiatry. 8 (5): 428–443. doi:10.1016/S2215-0366(20)30433-8. PMID 33581052. S2CID 231919782.</b:Publisher>
    <b:JournalName>The Lancet Psychiatry</b:JournalName>
    <b:Pages>428–443. doi:10.1016/S2215-0366(20)30433-8. PMID 33581052. S2CID 231919782.</b:Pages>
    <b:RefOrder>152</b:RefOrder>
  </b:Source>
  <b:Source>
    <b:Tag>Kor01</b:Tag>
    <b:SourceType>JournalArticle</b:SourceType>
    <b:Guid>{8F0192BF-745E-4F9C-8F68-C77A84F0A126}</b:Guid>
    <b:Author>
      <b:Author>
        <b:NameList>
          <b:Person>
            <b:Last>Korte</b:Last>
          </b:Person>
        </b:NameList>
      </b:Author>
    </b:Author>
    <b:Title>Corticosteriods in relation to fear, anxiety and psychopathology</b:Title>
    <b:JournalName>Neuroscience and Biobehavioral Research</b:JournalName>
    <b:Year>2001</b:Year>
    <b:Pages>25, 117–142.</b:Pages>
    <b:RefOrder>153</b:RefOrder>
  </b:Source>
  <b:Source>
    <b:Tag>UNI18</b:Tag>
    <b:SourceType>JournalArticle</b:SourceType>
    <b:Guid>{2471C9ED-CD50-4D04-95C9-050406E80DB4}</b:Guid>
    <b:Author>
      <b:Author>
        <b:Corporate>UNICEF</b:Corporate>
      </b:Author>
    </b:Author>
    <b:Title>Progress for Every Child in the SDG Era</b:Title>
    <b:Year>2018</b:Year>
    <b:Pages> Retrieved 2 April 2018.</b:Pages>
    <b:RefOrder>2</b:RefOrder>
  </b:Source>
  <b:Source>
    <b:Tag>Aki03</b:Tag>
    <b:SourceType>JournalArticle</b:SourceType>
    <b:Guid>{AD931CD2-83BC-459E-8D30-4B07845D6DF1}</b:Guid>
    <b:Author>
      <b:Author>
        <b:NameList>
          <b:Person>
            <b:Last>Akinbi</b:Last>
          </b:Person>
        </b:NameList>
      </b:Author>
    </b:Author>
    <b:Title>Corruption in the politics and economy of Nigeria: Implications for national development</b:Title>
    <b:JournalName>Nigerian Journal of Economic History</b:JournalName>
    <b:Year>2003</b:Year>
    <b:Pages>5 and 6: 122-136</b:Pages>
    <b:RefOrder>7</b:RefOrder>
  </b:Source>
  <b:Source>
    <b:Tag>Tai16</b:Tag>
    <b:SourceType>JournalArticle</b:SourceType>
    <b:Guid>{B7076841-DEA7-490B-9BBF-BC8374E14F51}</b:Guid>
    <b:Author>
      <b:Author>
        <b:Corporate>Taiwo  et al</b:Corporate>
      </b:Author>
    </b:Author>
    <b:Title>Problems and Prospects of Poverty Alleviation Programmes in Nigeria</b:Title>
    <b:JournalName>International Journal of Business and Management Review</b:JournalName>
    <b:Year>2016</b:Year>
    <b:Pages> Vol 4, No. 6, pp. 18-30</b:Pages>
    <b:RefOrder>8</b:RefOrder>
  </b:Source>
  <b:Source>
    <b:Tag>UN205</b:Tag>
    <b:SourceType>JournalArticle</b:SourceType>
    <b:Guid>{E5C15587-FCDA-4EF1-9CBC-D6E59BF8B538}</b:Guid>
    <b:Author>
      <b:Author>
        <b:Corporate>UN</b:Corporate>
      </b:Author>
    </b:Author>
    <b:Title>End Poverty in all its forms everywhere - Progress and Info</b:Title>
    <b:JournalName>United Nations Department of Economic and Social Affairs</b:JournalName>
    <b:Year>2020</b:Year>
    <b:RefOrder>3</b:RefOrder>
  </b:Source>
  <b:Source>
    <b:Tag>Oti06</b:Tag>
    <b:SourceType>InternetSite</b:SourceType>
    <b:Guid>{167B29D8-C217-4641-8087-EBC4F64BB65D}</b:Guid>
    <b:Author>
      <b:Author>
        <b:NameList>
          <b:Person>
            <b:Last>Igbuzor</b:Last>
            <b:First>Otive</b:First>
          </b:Person>
        </b:NameList>
      </b:Author>
    </b:Author>
    <b:Title>Review of Nigeria Millennium Development Goals - 2005 Report. </b:Title>
    <b:InternetSiteTitle>Dawodu</b:InternetSiteTitle>
    <b:Year>2006</b:Year>
    <b:URL>https://www.dawodu.com/igbuzor11.htm (Accessed 5 June 2018)</b:URL>
    <b:RefOrder>1</b:RefOrder>
  </b:Source>
  <b:Source>
    <b:Tag>Add14</b:Tag>
    <b:SourceType>JournalArticle</b:SourceType>
    <b:Guid>{66B86B8B-9C45-4590-B907-FF45846D67ED}</b:Guid>
    <b:Title>Causes of Poverty in Africa: A Review of Literature</b:Title>
    <b:JournalName>American International Journal of Social Science</b:JournalName>
    <b:Year>2014</b:Year>
    <b:Pages>147-153</b:Pages>
    <b:Author>
      <b:Author>
        <b:NameList>
          <b:Person>
            <b:Last>Addae-Korankye</b:Last>
          </b:Person>
        </b:NameList>
      </b:Author>
    </b:Author>
    <b:RefOrder>4</b:RefOrder>
  </b:Source>
  <b:Source>
    <b:Tag>Olu18</b:Tag>
    <b:SourceType>JournalArticle</b:SourceType>
    <b:Guid>{8E32DE62-048A-4ACA-93B1-7DCDA3679686}</b:Guid>
    <b:Author>
      <b:Author>
        <b:Corporate>Oluwashakin et al</b:Corporate>
      </b:Author>
    </b:Author>
    <b:Title>No Poverty Vs Reduced Inequality: Partnerships to Achieve the Goal</b:Title>
    <b:JournalName>Advanced Management science</b:JournalName>
    <b:Year>2018</b:Year>
    <b:RefOrder>5</b:RefOrder>
  </b:Source>
  <b:Source>
    <b:Tag>Ike09</b:Tag>
    <b:SourceType>JournalArticle</b:SourceType>
    <b:Guid>{CB6BA573-D18F-4D86-99D4-C3346C745652}</b:Guid>
    <b:Author>
      <b:Author>
        <b:NameList>
          <b:Person>
            <b:Last>Ikejiaku</b:Last>
          </b:Person>
        </b:NameList>
      </b:Author>
    </b:Author>
    <b:Title>The Concept „Poverty‟ towards Understanding in the Context of Developing Countries „Poverty qua Poverty</b:Title>
    <b:JournalName>Journal of Sustainable Development</b:JournalName>
    <b:Year>2009</b:Year>
    <b:Pages>Vol.2, No.2 </b:Pages>
    <b:RefOrder>6</b:RefOrder>
  </b:Source>
</b:Sources>
</file>

<file path=customXml/itemProps1.xml><?xml version="1.0" encoding="utf-8"?>
<ds:datastoreItem xmlns:ds="http://schemas.openxmlformats.org/officeDocument/2006/customXml" ds:itemID="{DE692005-7DB4-430B-9A9C-FB685AC1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6289</TotalTime>
  <Pages>13</Pages>
  <Words>2650</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EMMANUEL MUSA</cp:lastModifiedBy>
  <cp:revision>139</cp:revision>
  <dcterms:created xsi:type="dcterms:W3CDTF">2022-01-25T05:13:00Z</dcterms:created>
  <dcterms:modified xsi:type="dcterms:W3CDTF">2022-02-25T20:43:00Z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http://www.zotero.org/styles/modern-language-association</vt:lpwstr>
  </property>
  <property fmtid="{D5CDD505-2E9C-101B-9397-08002B2CF9AE}" pid="4" name="Mendeley Unique User Id_1">
    <vt:lpwstr>2dc157f6-827f-3711-ad3c-72febcf1df57</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