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1EF84C" w14:textId="77777777" w:rsidR="002716D4" w:rsidRDefault="00E000EA">
      <w:pPr>
        <w:pStyle w:val="Normal1"/>
      </w:pPr>
      <w:r>
        <w:rPr>
          <w:sz w:val="24"/>
        </w:rPr>
        <w:t xml:space="preserve"> </w:t>
      </w:r>
    </w:p>
    <w:p w14:paraId="02283C94" w14:textId="77777777" w:rsidR="00D422FE" w:rsidRPr="004B2717" w:rsidRDefault="00E000EA" w:rsidP="00D422FE">
      <w:pPr>
        <w:autoSpaceDE w:val="0"/>
        <w:autoSpaceDN w:val="0"/>
        <w:adjustRightInd w:val="0"/>
        <w:spacing w:after="0" w:line="240" w:lineRule="auto"/>
        <w:jc w:val="center"/>
        <w:rPr>
          <w:rFonts w:ascii="Times New Roman" w:eastAsia="Calibri" w:hAnsi="Times New Roman" w:cs="Times New Roman"/>
          <w:bCs/>
          <w:color w:val="000000"/>
          <w:sz w:val="40"/>
          <w:szCs w:val="40"/>
        </w:rPr>
      </w:pPr>
      <w:r w:rsidRPr="004B2717">
        <w:rPr>
          <w:rFonts w:ascii="Times New Roman" w:eastAsia="Calibri" w:hAnsi="Times New Roman" w:cs="Times New Roman"/>
          <w:b/>
          <w:color w:val="000000"/>
          <w:sz w:val="40"/>
          <w:szCs w:val="40"/>
        </w:rPr>
        <w:t xml:space="preserve">Student Name: </w:t>
      </w:r>
      <w:r w:rsidRPr="004B2717">
        <w:rPr>
          <w:rFonts w:ascii="Times New Roman" w:eastAsia="Calibri" w:hAnsi="Times New Roman" w:cs="Times New Roman"/>
          <w:bCs/>
          <w:color w:val="000000"/>
          <w:sz w:val="40"/>
          <w:szCs w:val="40"/>
        </w:rPr>
        <w:t>Dexter Jermaine Parker</w:t>
      </w:r>
    </w:p>
    <w:p w14:paraId="5CA89962" w14:textId="77777777" w:rsidR="00D422FE" w:rsidRPr="004B2717" w:rsidRDefault="00E000EA" w:rsidP="00D422FE">
      <w:pPr>
        <w:autoSpaceDE w:val="0"/>
        <w:autoSpaceDN w:val="0"/>
        <w:adjustRightInd w:val="0"/>
        <w:spacing w:after="0" w:line="240" w:lineRule="auto"/>
        <w:rPr>
          <w:rFonts w:ascii="Times New Roman" w:eastAsia="Calibri" w:hAnsi="Times New Roman" w:cs="Times New Roman"/>
          <w:b/>
          <w:bCs/>
          <w:color w:val="000000"/>
          <w:sz w:val="40"/>
          <w:szCs w:val="40"/>
        </w:rPr>
      </w:pPr>
      <w:r w:rsidRPr="004B2717">
        <w:rPr>
          <w:rFonts w:ascii="Times New Roman" w:eastAsia="Calibri" w:hAnsi="Times New Roman" w:cs="Times New Roman"/>
          <w:b/>
          <w:bCs/>
          <w:color w:val="000000"/>
          <w:sz w:val="40"/>
          <w:szCs w:val="40"/>
        </w:rPr>
        <w:t xml:space="preserve">          </w:t>
      </w:r>
    </w:p>
    <w:p w14:paraId="4B113778" w14:textId="77777777" w:rsidR="00D422FE" w:rsidRPr="004B2717" w:rsidRDefault="00E000EA" w:rsidP="00D422FE">
      <w:pPr>
        <w:autoSpaceDE w:val="0"/>
        <w:autoSpaceDN w:val="0"/>
        <w:adjustRightInd w:val="0"/>
        <w:spacing w:after="0" w:line="240" w:lineRule="auto"/>
        <w:rPr>
          <w:rFonts w:ascii="Times New Roman" w:eastAsia="Calibri" w:hAnsi="Times New Roman" w:cs="Times New Roman"/>
          <w:b/>
          <w:bCs/>
          <w:color w:val="000000"/>
          <w:sz w:val="40"/>
          <w:szCs w:val="40"/>
        </w:rPr>
      </w:pPr>
      <w:r w:rsidRPr="004B2717">
        <w:rPr>
          <w:rFonts w:ascii="Times New Roman" w:eastAsia="Calibri" w:hAnsi="Times New Roman" w:cs="Times New Roman"/>
          <w:b/>
          <w:bCs/>
          <w:color w:val="000000"/>
          <w:sz w:val="40"/>
          <w:szCs w:val="40"/>
        </w:rPr>
        <w:t xml:space="preserve">           Student ID number:</w:t>
      </w:r>
      <w:r w:rsidRPr="004B2717">
        <w:rPr>
          <w:rFonts w:ascii="Times New Roman" w:eastAsia="Calibri" w:hAnsi="Times New Roman" w:cs="Times New Roman"/>
          <w:b/>
          <w:bCs/>
          <w:color w:val="000000"/>
          <w:sz w:val="32"/>
          <w:szCs w:val="32"/>
        </w:rPr>
        <w:t xml:space="preserve"> </w:t>
      </w:r>
      <w:r w:rsidRPr="004B2717">
        <w:rPr>
          <w:rFonts w:ascii="Times New Roman" w:eastAsia="Calibri" w:hAnsi="Times New Roman" w:cs="Times New Roman"/>
          <w:color w:val="000000"/>
          <w:sz w:val="32"/>
          <w:szCs w:val="32"/>
        </w:rPr>
        <w:t>UD7228BHUB1442</w:t>
      </w:r>
    </w:p>
    <w:p w14:paraId="6E89D287" w14:textId="77777777" w:rsidR="00D422FE" w:rsidRPr="004B2717" w:rsidRDefault="00D422FE"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p>
    <w:p w14:paraId="385E8060" w14:textId="77777777" w:rsidR="00D422FE" w:rsidRPr="004B2717" w:rsidRDefault="00E000EA"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r w:rsidRPr="004B2717">
        <w:rPr>
          <w:rFonts w:ascii="Times New Roman" w:eastAsia="Calibri" w:hAnsi="Times New Roman" w:cs="Times New Roman"/>
          <w:color w:val="000000"/>
          <w:sz w:val="40"/>
          <w:szCs w:val="40"/>
        </w:rPr>
        <w:t>COURSE NAME:</w:t>
      </w:r>
    </w:p>
    <w:p w14:paraId="1C6FBC1E" w14:textId="77777777" w:rsidR="00D422FE" w:rsidRPr="004B2717" w:rsidRDefault="00E000EA" w:rsidP="00D422FE">
      <w:pPr>
        <w:autoSpaceDE w:val="0"/>
        <w:autoSpaceDN w:val="0"/>
        <w:adjustRightInd w:val="0"/>
        <w:spacing w:after="0" w:line="240" w:lineRule="auto"/>
        <w:jc w:val="center"/>
        <w:rPr>
          <w:rFonts w:ascii="Times New Roman" w:eastAsia="Calibri" w:hAnsi="Times New Roman" w:cs="Times New Roman"/>
          <w:b/>
          <w:color w:val="000000"/>
          <w:sz w:val="40"/>
          <w:szCs w:val="40"/>
        </w:rPr>
      </w:pPr>
      <w:r w:rsidRPr="004B2717">
        <w:rPr>
          <w:rFonts w:ascii="Times New Roman" w:eastAsia="Calibri" w:hAnsi="Times New Roman" w:cs="Times New Roman"/>
          <w:b/>
          <w:color w:val="000000"/>
          <w:sz w:val="40"/>
          <w:szCs w:val="40"/>
        </w:rPr>
        <w:t>Doctorate Degree in Human Resource Management</w:t>
      </w:r>
    </w:p>
    <w:p w14:paraId="05908B31" w14:textId="77777777" w:rsidR="00D422FE" w:rsidRPr="004B2717" w:rsidRDefault="00D422FE"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p>
    <w:p w14:paraId="1538846F" w14:textId="77777777" w:rsidR="00D422FE" w:rsidRPr="004B2717" w:rsidRDefault="00E000EA"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r w:rsidRPr="004B2717">
        <w:rPr>
          <w:rFonts w:ascii="Times New Roman" w:eastAsia="Calibri" w:hAnsi="Times New Roman" w:cs="Times New Roman"/>
          <w:color w:val="000000"/>
          <w:sz w:val="40"/>
          <w:szCs w:val="40"/>
        </w:rPr>
        <w:t>Assignment Title:</w:t>
      </w:r>
    </w:p>
    <w:p w14:paraId="343D618E" w14:textId="3B98EF84" w:rsidR="00D422FE" w:rsidRPr="004A2B9D" w:rsidRDefault="00E000EA" w:rsidP="00D422FE">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4A2B9D">
        <w:rPr>
          <w:rFonts w:ascii="Times New Roman" w:eastAsia="Calibri" w:hAnsi="Times New Roman" w:cs="Times New Roman"/>
          <w:b/>
          <w:color w:val="000000"/>
          <w:sz w:val="24"/>
          <w:szCs w:val="24"/>
        </w:rPr>
        <w:t>(</w:t>
      </w:r>
      <w:r w:rsidR="00566226">
        <w:rPr>
          <w:rFonts w:ascii="Times New Roman" w:eastAsia="Calibri" w:hAnsi="Times New Roman" w:cs="Times New Roman"/>
          <w:b/>
          <w:color w:val="000000"/>
          <w:sz w:val="24"/>
          <w:szCs w:val="24"/>
        </w:rPr>
        <w:t xml:space="preserve"> </w:t>
      </w:r>
      <w:r w:rsidR="00DC344D">
        <w:rPr>
          <w:rFonts w:ascii="Times New Roman" w:eastAsia="Calibri" w:hAnsi="Times New Roman" w:cs="Times New Roman"/>
          <w:b/>
          <w:color w:val="000000"/>
          <w:sz w:val="24"/>
          <w:szCs w:val="24"/>
        </w:rPr>
        <w:t>STRATEGIC MANAGEMENT</w:t>
      </w:r>
      <w:r w:rsidR="00C82AE3">
        <w:rPr>
          <w:rFonts w:ascii="Times New Roman" w:eastAsia="Calibri" w:hAnsi="Times New Roman" w:cs="Times New Roman"/>
          <w:b/>
          <w:color w:val="000000"/>
          <w:sz w:val="24"/>
          <w:szCs w:val="24"/>
        </w:rPr>
        <w:t xml:space="preserve"> RESUBMISSION</w:t>
      </w:r>
      <w:r w:rsidR="00566226" w:rsidRPr="00566226">
        <w:rPr>
          <w:rFonts w:ascii="Times New Roman" w:eastAsia="Calibri" w:hAnsi="Times New Roman" w:cs="Times New Roman"/>
          <w:b/>
          <w:color w:val="000000"/>
          <w:sz w:val="24"/>
          <w:szCs w:val="24"/>
        </w:rPr>
        <w:t xml:space="preserve"> </w:t>
      </w:r>
      <w:r w:rsidR="00DD2D51" w:rsidRPr="004A2B9D">
        <w:rPr>
          <w:rFonts w:ascii="Times New Roman" w:eastAsia="Calibri" w:hAnsi="Times New Roman" w:cs="Times New Roman"/>
          <w:b/>
          <w:color w:val="000000"/>
          <w:sz w:val="24"/>
          <w:szCs w:val="24"/>
        </w:rPr>
        <w:t>-AIU</w:t>
      </w:r>
      <w:r w:rsidR="000565A3" w:rsidRPr="004A2B9D">
        <w:rPr>
          <w:rFonts w:ascii="Times New Roman" w:eastAsia="Calibri" w:hAnsi="Times New Roman" w:cs="Times New Roman"/>
          <w:b/>
          <w:color w:val="000000"/>
          <w:sz w:val="24"/>
          <w:szCs w:val="24"/>
        </w:rPr>
        <w:t>"</w:t>
      </w:r>
      <w:r w:rsidR="005A5E5A" w:rsidRPr="004A2B9D">
        <w:rPr>
          <w:rFonts w:ascii="Times New Roman" w:eastAsia="Calibri" w:hAnsi="Times New Roman" w:cs="Times New Roman"/>
          <w:b/>
          <w:color w:val="000000"/>
          <w:sz w:val="24"/>
          <w:szCs w:val="24"/>
        </w:rPr>
        <w:t>)</w:t>
      </w:r>
    </w:p>
    <w:p w14:paraId="31D44626" w14:textId="77777777" w:rsidR="00D422FE" w:rsidRPr="004A2B9D" w:rsidRDefault="00D422FE" w:rsidP="00D422FE">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3793F72C" w14:textId="1BA39A3F" w:rsidR="00D422FE" w:rsidRPr="004B2717" w:rsidRDefault="00E000EA" w:rsidP="00AD0C39">
      <w:pPr>
        <w:autoSpaceDE w:val="0"/>
        <w:autoSpaceDN w:val="0"/>
        <w:adjustRightInd w:val="0"/>
        <w:spacing w:after="0" w:line="240" w:lineRule="auto"/>
        <w:rPr>
          <w:rFonts w:ascii="Times New Roman" w:eastAsia="Calibri" w:hAnsi="Times New Roman" w:cs="Times New Roman"/>
          <w:color w:val="000000" w:themeColor="text1"/>
          <w:sz w:val="36"/>
          <w:szCs w:val="36"/>
        </w:rPr>
      </w:pPr>
      <w:r w:rsidRPr="004B2717">
        <w:rPr>
          <w:rFonts w:ascii="Times New Roman" w:eastAsia="Calibri" w:hAnsi="Times New Roman" w:cs="Times New Roman"/>
          <w:color w:val="000000" w:themeColor="text1"/>
          <w:sz w:val="36"/>
          <w:szCs w:val="36"/>
        </w:rPr>
        <w:t xml:space="preserve">       </w:t>
      </w:r>
      <w:r w:rsidR="00FD4ACA" w:rsidRPr="004B2717">
        <w:rPr>
          <w:rFonts w:ascii="Times New Roman" w:eastAsia="Calibri" w:hAnsi="Times New Roman" w:cs="Times New Roman"/>
          <w:b/>
          <w:bCs/>
          <w:sz w:val="40"/>
          <w:szCs w:val="40"/>
        </w:rPr>
        <w:t xml:space="preserve">AIU </w:t>
      </w:r>
      <w:r w:rsidR="00FA6667">
        <w:rPr>
          <w:rFonts w:ascii="Times New Roman" w:eastAsia="Calibri" w:hAnsi="Times New Roman" w:cs="Times New Roman"/>
          <w:b/>
          <w:bCs/>
          <w:sz w:val="40"/>
          <w:szCs w:val="40"/>
        </w:rPr>
        <w:t>Tutor</w:t>
      </w:r>
      <w:r w:rsidR="00FD4ACA" w:rsidRPr="004B2717">
        <w:rPr>
          <w:rFonts w:ascii="Times New Roman" w:eastAsia="Calibri" w:hAnsi="Times New Roman" w:cs="Times New Roman"/>
          <w:b/>
          <w:bCs/>
          <w:color w:val="000000"/>
          <w:sz w:val="32"/>
          <w:szCs w:val="32"/>
        </w:rPr>
        <w:t>:</w:t>
      </w:r>
      <w:r w:rsidR="00FA6667">
        <w:rPr>
          <w:rFonts w:ascii="Times New Roman" w:eastAsia="Calibri" w:hAnsi="Times New Roman" w:cs="Times New Roman"/>
          <w:color w:val="000000"/>
          <w:sz w:val="32"/>
          <w:szCs w:val="32"/>
        </w:rPr>
        <w:t xml:space="preserve"> Cyndy Dominguez</w:t>
      </w:r>
    </w:p>
    <w:p w14:paraId="427E24E2" w14:textId="77777777" w:rsidR="00D422FE" w:rsidRPr="004B2717" w:rsidRDefault="00D422FE"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p>
    <w:p w14:paraId="7C59BA08" w14:textId="77777777" w:rsidR="00D422FE" w:rsidRPr="004B2717" w:rsidRDefault="00E000EA"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r w:rsidRPr="004B2717">
        <w:rPr>
          <w:rFonts w:ascii="Times New Roman" w:eastAsia="Calibri" w:hAnsi="Times New Roman" w:cs="Times New Roman"/>
          <w:color w:val="000000"/>
          <w:sz w:val="40"/>
          <w:szCs w:val="40"/>
        </w:rPr>
        <w:t>ATLANTIC INTERNATIONAL UNIVERSITY</w:t>
      </w:r>
    </w:p>
    <w:p w14:paraId="1942AD22" w14:textId="77777777" w:rsidR="00AD0C39" w:rsidRPr="004B2717" w:rsidRDefault="00AD0C39" w:rsidP="00D422FE">
      <w:pPr>
        <w:autoSpaceDE w:val="0"/>
        <w:autoSpaceDN w:val="0"/>
        <w:adjustRightInd w:val="0"/>
        <w:spacing w:after="0" w:line="240" w:lineRule="auto"/>
        <w:jc w:val="center"/>
        <w:rPr>
          <w:rFonts w:ascii="Times New Roman" w:eastAsia="Calibri" w:hAnsi="Times New Roman" w:cs="Times New Roman"/>
          <w:color w:val="000000"/>
          <w:sz w:val="40"/>
          <w:szCs w:val="40"/>
        </w:rPr>
      </w:pPr>
    </w:p>
    <w:p w14:paraId="2DF8BE4E" w14:textId="1E23F0FF" w:rsidR="00D422FE" w:rsidRPr="004B2717" w:rsidRDefault="00A91009" w:rsidP="00D7522D">
      <w:pPr>
        <w:spacing w:after="160" w:line="259" w:lineRule="auto"/>
        <w:jc w:val="center"/>
        <w:rPr>
          <w:rFonts w:ascii="Times New Roman" w:eastAsia="Calibri" w:hAnsi="Times New Roman" w:cs="Times New Roman"/>
          <w:b/>
          <w:bCs/>
          <w:sz w:val="40"/>
          <w:szCs w:val="40"/>
        </w:rPr>
      </w:pPr>
      <w:r>
        <w:rPr>
          <w:rFonts w:ascii="Times New Roman" w:eastAsia="Calibri" w:hAnsi="Times New Roman" w:cs="Times New Roman"/>
          <w:b/>
          <w:bCs/>
          <w:sz w:val="40"/>
          <w:szCs w:val="40"/>
        </w:rPr>
        <w:t xml:space="preserve">April </w:t>
      </w:r>
      <w:r w:rsidR="003E7CF2">
        <w:rPr>
          <w:rFonts w:ascii="Times New Roman" w:eastAsia="Calibri" w:hAnsi="Times New Roman" w:cs="Times New Roman"/>
          <w:b/>
          <w:bCs/>
          <w:sz w:val="40"/>
          <w:szCs w:val="40"/>
        </w:rPr>
        <w:t>/11</w:t>
      </w:r>
      <w:r w:rsidR="003E7CF2" w:rsidRPr="003E7CF2">
        <w:rPr>
          <w:rFonts w:ascii="Times New Roman" w:eastAsia="Calibri" w:hAnsi="Times New Roman" w:cs="Times New Roman"/>
          <w:b/>
          <w:bCs/>
          <w:sz w:val="40"/>
          <w:szCs w:val="40"/>
          <w:vertAlign w:val="superscript"/>
        </w:rPr>
        <w:t>th</w:t>
      </w:r>
      <w:r w:rsidR="003E7CF2">
        <w:rPr>
          <w:rFonts w:ascii="Times New Roman" w:eastAsia="Calibri" w:hAnsi="Times New Roman" w:cs="Times New Roman"/>
          <w:b/>
          <w:bCs/>
          <w:sz w:val="40"/>
          <w:szCs w:val="40"/>
        </w:rPr>
        <w:t xml:space="preserve"> </w:t>
      </w:r>
      <w:r w:rsidR="00E000EA" w:rsidRPr="004B2717">
        <w:rPr>
          <w:rFonts w:ascii="Times New Roman" w:eastAsia="Calibri" w:hAnsi="Times New Roman" w:cs="Times New Roman"/>
          <w:b/>
          <w:bCs/>
          <w:sz w:val="40"/>
          <w:szCs w:val="40"/>
        </w:rPr>
        <w:t>/202</w:t>
      </w:r>
      <w:r w:rsidR="003E7CF2">
        <w:rPr>
          <w:rFonts w:ascii="Times New Roman" w:eastAsia="Calibri" w:hAnsi="Times New Roman" w:cs="Times New Roman"/>
          <w:b/>
          <w:bCs/>
          <w:sz w:val="40"/>
          <w:szCs w:val="40"/>
        </w:rPr>
        <w:t>2</w:t>
      </w:r>
    </w:p>
    <w:p w14:paraId="3AA97EB8" w14:textId="77777777" w:rsidR="002716D4" w:rsidRPr="004B2717" w:rsidRDefault="002716D4">
      <w:pPr>
        <w:pStyle w:val="Normal1"/>
        <w:rPr>
          <w:rFonts w:ascii="Times New Roman" w:hAnsi="Times New Roman" w:cs="Times New Roman"/>
          <w:b/>
          <w:bCs/>
        </w:rPr>
      </w:pPr>
    </w:p>
    <w:p w14:paraId="755DC89A" w14:textId="77777777" w:rsidR="00137BAE" w:rsidRDefault="00137BAE" w:rsidP="00FD4ACA">
      <w:pPr>
        <w:autoSpaceDE w:val="0"/>
        <w:autoSpaceDN w:val="0"/>
        <w:adjustRightInd w:val="0"/>
        <w:spacing w:after="0" w:line="240" w:lineRule="auto"/>
        <w:rPr>
          <w:rFonts w:ascii="Times New Roman" w:eastAsia="Calibri" w:hAnsi="Times New Roman" w:cs="Times New Roman"/>
          <w:b/>
          <w:color w:val="000000"/>
          <w:sz w:val="24"/>
          <w:szCs w:val="24"/>
        </w:rPr>
      </w:pPr>
    </w:p>
    <w:p w14:paraId="09811977" w14:textId="544725C1" w:rsidR="00FD4ACA" w:rsidRPr="008E2FD7" w:rsidRDefault="00E000EA" w:rsidP="00FD4ACA">
      <w:pPr>
        <w:autoSpaceDE w:val="0"/>
        <w:autoSpaceDN w:val="0"/>
        <w:adjustRightInd w:val="0"/>
        <w:spacing w:after="0" w:line="240" w:lineRule="auto"/>
        <w:rPr>
          <w:rFonts w:ascii="Times New Roman" w:eastAsia="Calibri" w:hAnsi="Times New Roman" w:cs="Times New Roman"/>
          <w:b/>
          <w:color w:val="000000"/>
          <w:sz w:val="24"/>
          <w:szCs w:val="24"/>
        </w:rPr>
      </w:pPr>
      <w:r w:rsidRPr="00C82AE3">
        <w:rPr>
          <w:rFonts w:ascii="Times New Roman" w:eastAsia="Calibri" w:hAnsi="Times New Roman" w:cs="Times New Roman"/>
          <w:bCs/>
          <w:color w:val="000000"/>
          <w:sz w:val="24"/>
          <w:szCs w:val="24"/>
        </w:rPr>
        <w:t>Word account</w:t>
      </w:r>
      <w:r w:rsidRPr="004B2717">
        <w:rPr>
          <w:rFonts w:ascii="Times New Roman" w:eastAsia="Calibri" w:hAnsi="Times New Roman" w:cs="Times New Roman"/>
          <w:b/>
          <w:color w:val="000000"/>
          <w:sz w:val="24"/>
          <w:szCs w:val="24"/>
        </w:rPr>
        <w:t xml:space="preserve"> =</w:t>
      </w:r>
      <w:r w:rsidR="00BD6517" w:rsidRPr="004B2717">
        <w:rPr>
          <w:rFonts w:ascii="Times New Roman" w:eastAsia="Calibri" w:hAnsi="Times New Roman" w:cs="Times New Roman"/>
          <w:b/>
          <w:color w:val="000000"/>
          <w:sz w:val="24"/>
          <w:szCs w:val="24"/>
        </w:rPr>
        <w:t xml:space="preserve"> </w:t>
      </w:r>
      <w:r w:rsidR="003B7DE1">
        <w:rPr>
          <w:rFonts w:ascii="Times New Roman" w:eastAsia="Calibri" w:hAnsi="Times New Roman" w:cs="Times New Roman"/>
          <w:b/>
          <w:color w:val="000000"/>
          <w:sz w:val="24"/>
          <w:szCs w:val="24"/>
        </w:rPr>
        <w:t xml:space="preserve"> </w:t>
      </w:r>
      <w:r w:rsidR="004858E9">
        <w:rPr>
          <w:rFonts w:ascii="Times New Roman" w:eastAsia="Calibri" w:hAnsi="Times New Roman" w:cs="Times New Roman"/>
          <w:b/>
          <w:color w:val="000000"/>
          <w:sz w:val="24"/>
          <w:szCs w:val="24"/>
        </w:rPr>
        <w:t>4,</w:t>
      </w:r>
      <w:r w:rsidR="006254A5">
        <w:rPr>
          <w:rFonts w:ascii="Times New Roman" w:eastAsia="Calibri" w:hAnsi="Times New Roman" w:cs="Times New Roman"/>
          <w:b/>
          <w:color w:val="000000"/>
          <w:sz w:val="24"/>
          <w:szCs w:val="24"/>
        </w:rPr>
        <w:t>748</w:t>
      </w:r>
    </w:p>
    <w:p w14:paraId="38BA9577" w14:textId="77777777" w:rsidR="00FD4ACA" w:rsidRDefault="00FD4ACA" w:rsidP="00FD4ACA">
      <w:pPr>
        <w:autoSpaceDE w:val="0"/>
        <w:autoSpaceDN w:val="0"/>
        <w:adjustRightInd w:val="0"/>
        <w:spacing w:after="0" w:line="240" w:lineRule="auto"/>
        <w:rPr>
          <w:rFonts w:ascii="Arial" w:eastAsia="Calibri" w:hAnsi="Arial" w:cs="Arial"/>
          <w:bCs/>
          <w:color w:val="000000"/>
          <w:sz w:val="24"/>
          <w:szCs w:val="24"/>
        </w:rPr>
      </w:pPr>
    </w:p>
    <w:p w14:paraId="29E5B7CE" w14:textId="05B6456E" w:rsidR="00137BAE" w:rsidRPr="00137BAE" w:rsidRDefault="00137BAE" w:rsidP="00137BAE">
      <w:pPr>
        <w:autoSpaceDE w:val="0"/>
        <w:autoSpaceDN w:val="0"/>
        <w:adjustRightInd w:val="0"/>
        <w:spacing w:after="0" w:line="240" w:lineRule="auto"/>
        <w:rPr>
          <w:rFonts w:ascii="Arial" w:eastAsia="Calibri" w:hAnsi="Arial" w:cs="Arial"/>
          <w:b/>
          <w:color w:val="000000"/>
          <w:sz w:val="24"/>
          <w:szCs w:val="24"/>
        </w:rPr>
      </w:pPr>
      <w:r w:rsidRPr="00137BAE">
        <w:rPr>
          <w:rFonts w:ascii="Arial" w:eastAsia="Calibri" w:hAnsi="Arial" w:cs="Arial"/>
          <w:bCs/>
          <w:color w:val="000000"/>
          <w:sz w:val="24"/>
          <w:szCs w:val="24"/>
        </w:rPr>
        <w:t>Turn it in Similarity</w:t>
      </w:r>
      <w:r w:rsidR="00DD28AE" w:rsidRPr="00C82AE3">
        <w:rPr>
          <w:rFonts w:ascii="Arial" w:eastAsia="Calibri" w:hAnsi="Arial" w:cs="Arial"/>
          <w:b/>
          <w:color w:val="000000"/>
          <w:sz w:val="24"/>
          <w:szCs w:val="24"/>
        </w:rPr>
        <w:t xml:space="preserve">: </w:t>
      </w:r>
      <w:r w:rsidR="00380E70">
        <w:rPr>
          <w:rFonts w:ascii="Arial" w:eastAsia="Calibri" w:hAnsi="Arial" w:cs="Arial"/>
          <w:b/>
          <w:color w:val="000000"/>
          <w:sz w:val="24"/>
          <w:szCs w:val="24"/>
        </w:rPr>
        <w:t>12.76</w:t>
      </w:r>
      <w:r w:rsidR="00DD28AE" w:rsidRPr="00C82AE3">
        <w:rPr>
          <w:rFonts w:ascii="Arial" w:eastAsia="Calibri" w:hAnsi="Arial" w:cs="Arial"/>
          <w:b/>
          <w:color w:val="000000"/>
          <w:sz w:val="24"/>
          <w:szCs w:val="24"/>
        </w:rPr>
        <w:t>%</w:t>
      </w:r>
      <w:r w:rsidRPr="00137BAE">
        <w:rPr>
          <w:rFonts w:ascii="Arial" w:eastAsia="Calibri" w:hAnsi="Arial" w:cs="Arial"/>
          <w:bCs/>
          <w:color w:val="000000"/>
          <w:sz w:val="24"/>
          <w:szCs w:val="24"/>
        </w:rPr>
        <w:t xml:space="preserve"> </w:t>
      </w:r>
    </w:p>
    <w:p w14:paraId="6904C8A6" w14:textId="77777777" w:rsidR="00FD4ACA" w:rsidRDefault="00FD4ACA" w:rsidP="00FD4ACA">
      <w:pPr>
        <w:autoSpaceDE w:val="0"/>
        <w:autoSpaceDN w:val="0"/>
        <w:adjustRightInd w:val="0"/>
        <w:spacing w:after="0" w:line="240" w:lineRule="auto"/>
        <w:rPr>
          <w:rFonts w:ascii="Arial" w:eastAsia="Calibri" w:hAnsi="Arial" w:cs="Arial"/>
          <w:bCs/>
          <w:color w:val="000000"/>
          <w:sz w:val="24"/>
          <w:szCs w:val="24"/>
        </w:rPr>
      </w:pPr>
    </w:p>
    <w:p w14:paraId="77928103" w14:textId="77777777" w:rsidR="00FD4ACA" w:rsidRDefault="00FD4ACA" w:rsidP="00FD4ACA">
      <w:pPr>
        <w:autoSpaceDE w:val="0"/>
        <w:autoSpaceDN w:val="0"/>
        <w:adjustRightInd w:val="0"/>
        <w:spacing w:after="0" w:line="240" w:lineRule="auto"/>
        <w:rPr>
          <w:rFonts w:ascii="Arial" w:eastAsia="Calibri" w:hAnsi="Arial" w:cs="Arial"/>
          <w:bCs/>
          <w:color w:val="000000"/>
          <w:sz w:val="24"/>
          <w:szCs w:val="24"/>
        </w:rPr>
      </w:pPr>
    </w:p>
    <w:p w14:paraId="4A6C41D5" w14:textId="412E07E5" w:rsidR="003207ED" w:rsidRDefault="004858E9" w:rsidP="00FD4ACA">
      <w:pPr>
        <w:autoSpaceDE w:val="0"/>
        <w:autoSpaceDN w:val="0"/>
        <w:adjustRightInd w:val="0"/>
        <w:spacing w:after="0" w:line="240" w:lineRule="auto"/>
        <w:rPr>
          <w:rFonts w:ascii="Arial" w:eastAsia="Calibri" w:hAnsi="Arial" w:cs="Arial"/>
          <w:bCs/>
          <w:color w:val="000000"/>
          <w:sz w:val="24"/>
          <w:szCs w:val="24"/>
        </w:rPr>
      </w:pPr>
      <w:r w:rsidRPr="006254A5">
        <w:rPr>
          <w:rFonts w:ascii="Arial" w:eastAsia="Calibri" w:hAnsi="Arial" w:cs="Arial"/>
          <w:b/>
          <w:color w:val="000000"/>
          <w:sz w:val="24"/>
          <w:szCs w:val="24"/>
        </w:rPr>
        <w:t>This assignment is a resubmission to help improve my C grade</w:t>
      </w:r>
      <w:r>
        <w:rPr>
          <w:rFonts w:ascii="Arial" w:eastAsia="Calibri" w:hAnsi="Arial" w:cs="Arial"/>
          <w:bCs/>
          <w:color w:val="000000"/>
          <w:sz w:val="24"/>
          <w:szCs w:val="24"/>
        </w:rPr>
        <w:t>.</w:t>
      </w:r>
    </w:p>
    <w:p w14:paraId="36265807" w14:textId="77777777" w:rsidR="003207ED" w:rsidRDefault="003207ED" w:rsidP="00FD4ACA">
      <w:pPr>
        <w:autoSpaceDE w:val="0"/>
        <w:autoSpaceDN w:val="0"/>
        <w:adjustRightInd w:val="0"/>
        <w:spacing w:after="0" w:line="240" w:lineRule="auto"/>
        <w:rPr>
          <w:rFonts w:ascii="Arial" w:eastAsia="Calibri" w:hAnsi="Arial" w:cs="Arial"/>
          <w:bCs/>
          <w:color w:val="000000"/>
          <w:sz w:val="24"/>
          <w:szCs w:val="24"/>
        </w:rPr>
      </w:pPr>
    </w:p>
    <w:p w14:paraId="780BE19A" w14:textId="77777777" w:rsidR="003207ED" w:rsidRPr="00FD4ACA" w:rsidRDefault="003207ED" w:rsidP="00FD4ACA">
      <w:pPr>
        <w:autoSpaceDE w:val="0"/>
        <w:autoSpaceDN w:val="0"/>
        <w:adjustRightInd w:val="0"/>
        <w:spacing w:after="0" w:line="240" w:lineRule="auto"/>
        <w:rPr>
          <w:rFonts w:ascii="Arial" w:eastAsia="Calibri" w:hAnsi="Arial" w:cs="Arial"/>
          <w:bCs/>
          <w:color w:val="000000"/>
          <w:sz w:val="24"/>
          <w:szCs w:val="24"/>
        </w:rPr>
      </w:pPr>
    </w:p>
    <w:p w14:paraId="7ADAC1B6" w14:textId="77777777" w:rsidR="000565A3" w:rsidRDefault="000565A3">
      <w:pPr>
        <w:pStyle w:val="Normal1"/>
        <w:spacing w:line="480" w:lineRule="auto"/>
        <w:jc w:val="both"/>
        <w:rPr>
          <w:rFonts w:ascii="Arial" w:hAnsi="Arial" w:cs="Arial"/>
          <w:color w:val="000000" w:themeColor="text1"/>
          <w:sz w:val="24"/>
          <w:szCs w:val="24"/>
        </w:rPr>
      </w:pPr>
    </w:p>
    <w:p w14:paraId="35464B32" w14:textId="58E4F467" w:rsidR="007825D6" w:rsidRDefault="007825D6" w:rsidP="00912DFA">
      <w:pPr>
        <w:spacing w:after="160" w:line="480" w:lineRule="auto"/>
        <w:jc w:val="center"/>
        <w:rPr>
          <w:rFonts w:ascii="Times New Roman" w:eastAsia="Calibri" w:hAnsi="Times New Roman" w:cs="Times New Roman"/>
          <w:b/>
          <w:bCs/>
          <w:sz w:val="24"/>
          <w:szCs w:val="24"/>
        </w:rPr>
      </w:pPr>
    </w:p>
    <w:p w14:paraId="67D443F1" w14:textId="77777777" w:rsidR="00DD28AE" w:rsidRDefault="00DD28AE" w:rsidP="0023090F">
      <w:pPr>
        <w:spacing w:after="160" w:line="480" w:lineRule="auto"/>
        <w:jc w:val="center"/>
        <w:rPr>
          <w:rFonts w:ascii="Arial" w:eastAsia="Calibri" w:hAnsi="Arial" w:cs="Arial"/>
          <w:b/>
          <w:bCs/>
          <w:sz w:val="24"/>
          <w:szCs w:val="24"/>
        </w:rPr>
      </w:pPr>
    </w:p>
    <w:p w14:paraId="1A28D094" w14:textId="09C864EB" w:rsidR="0023090F" w:rsidRPr="00D336A7" w:rsidRDefault="0023090F" w:rsidP="0023090F">
      <w:pPr>
        <w:spacing w:after="160" w:line="480" w:lineRule="auto"/>
        <w:jc w:val="center"/>
        <w:rPr>
          <w:rFonts w:ascii="Arial" w:eastAsia="Calibri" w:hAnsi="Arial" w:cs="Arial"/>
          <w:b/>
          <w:bCs/>
          <w:sz w:val="24"/>
          <w:szCs w:val="24"/>
        </w:rPr>
      </w:pPr>
      <w:r w:rsidRPr="00D336A7">
        <w:rPr>
          <w:rFonts w:ascii="Arial" w:eastAsia="Calibri" w:hAnsi="Arial" w:cs="Arial"/>
          <w:b/>
          <w:bCs/>
          <w:sz w:val="24"/>
          <w:szCs w:val="24"/>
        </w:rPr>
        <w:lastRenderedPageBreak/>
        <w:t>Introduction</w:t>
      </w:r>
    </w:p>
    <w:p w14:paraId="2AD68B05" w14:textId="77777777" w:rsidR="0023090F" w:rsidRDefault="0023090F" w:rsidP="0023090F">
      <w:pPr>
        <w:spacing w:before="240" w:after="240" w:line="480" w:lineRule="auto"/>
        <w:jc w:val="both"/>
        <w:rPr>
          <w:rFonts w:ascii="Arial" w:eastAsia="Times New Roman" w:hAnsi="Arial" w:cs="Arial"/>
          <w:bCs/>
          <w:sz w:val="28"/>
          <w:szCs w:val="28"/>
        </w:rPr>
      </w:pPr>
      <w:r w:rsidRPr="00D336A7">
        <w:rPr>
          <w:rFonts w:ascii="Arial" w:eastAsia="Times New Roman" w:hAnsi="Arial" w:cs="Arial"/>
          <w:bCs/>
          <w:sz w:val="28"/>
          <w:szCs w:val="28"/>
        </w:rPr>
        <w:t xml:space="preserve">The course will explore </w:t>
      </w:r>
      <w:r>
        <w:rPr>
          <w:rFonts w:ascii="Arial" w:eastAsia="Times New Roman" w:hAnsi="Arial" w:cs="Arial"/>
          <w:bCs/>
          <w:sz w:val="28"/>
          <w:szCs w:val="28"/>
        </w:rPr>
        <w:t xml:space="preserve">the </w:t>
      </w:r>
      <w:r w:rsidRPr="00D336A7">
        <w:rPr>
          <w:rFonts w:ascii="Arial" w:eastAsia="Times New Roman" w:hAnsi="Arial" w:cs="Arial"/>
          <w:bCs/>
          <w:sz w:val="28"/>
          <w:szCs w:val="28"/>
        </w:rPr>
        <w:t>main areas of strategic management in the Turks and Caicos Islands National Insurance Board. It will highlight the company goals, objectives, key performance indicators, initiatives</w:t>
      </w:r>
      <w:r>
        <w:rPr>
          <w:rFonts w:ascii="Arial" w:eastAsia="Times New Roman" w:hAnsi="Arial" w:cs="Arial"/>
          <w:bCs/>
          <w:sz w:val="28"/>
          <w:szCs w:val="28"/>
        </w:rPr>
        <w:t>,</w:t>
      </w:r>
      <w:r w:rsidRPr="00D336A7">
        <w:rPr>
          <w:rFonts w:ascii="Arial" w:eastAsia="Times New Roman" w:hAnsi="Arial" w:cs="Arial"/>
          <w:bCs/>
          <w:sz w:val="28"/>
          <w:szCs w:val="28"/>
        </w:rPr>
        <w:t xml:space="preserve"> and timelines in each of the perspectives in achieving high performance and goal attainment.</w:t>
      </w:r>
      <w:r>
        <w:rPr>
          <w:rFonts w:ascii="Arial" w:eastAsia="Times New Roman" w:hAnsi="Arial" w:cs="Arial"/>
          <w:bCs/>
          <w:sz w:val="28"/>
          <w:szCs w:val="28"/>
        </w:rPr>
        <w:t xml:space="preserve"> </w:t>
      </w:r>
    </w:p>
    <w:p w14:paraId="039FFCB6" w14:textId="1F5565B2" w:rsidR="0023090F" w:rsidRPr="0097497C" w:rsidRDefault="0023090F" w:rsidP="0023090F">
      <w:pPr>
        <w:spacing w:before="240" w:after="240" w:line="480" w:lineRule="auto"/>
        <w:jc w:val="both"/>
        <w:rPr>
          <w:rFonts w:ascii="Times New Roman" w:eastAsia="Times New Roman" w:hAnsi="Times New Roman" w:cs="Times New Roman"/>
          <w:color w:val="C60C30"/>
          <w:sz w:val="28"/>
          <w:szCs w:val="24"/>
          <w:lang w:val="en-TC" w:eastAsia="en-TC"/>
        </w:rPr>
      </w:pPr>
      <w:r>
        <w:rPr>
          <w:rFonts w:ascii="Arial" w:eastAsia="Times New Roman" w:hAnsi="Arial" w:cs="Arial"/>
          <w:bCs/>
          <w:sz w:val="28"/>
          <w:szCs w:val="28"/>
        </w:rPr>
        <w:t xml:space="preserve">It will further assess the external and internal challenges in implementing the strategic plan.  Reviews of paradigms and theories of strategic management, The external and internal environment, strategic alliances. Corporate social responsibility and strategic performance measurement in an organizational context.  </w:t>
      </w:r>
      <w:r>
        <w:rPr>
          <w:rFonts w:ascii="Arial" w:eastAsia="MS PGothic" w:hAnsi="Arial" w:cs="Arial"/>
          <w:color w:val="000000"/>
          <w:kern w:val="24"/>
          <w:sz w:val="28"/>
          <w:szCs w:val="28"/>
          <w:lang w:val="en-GB" w:eastAsia="en-TC"/>
        </w:rPr>
        <w:t>A c</w:t>
      </w:r>
      <w:r w:rsidRPr="0097497C">
        <w:rPr>
          <w:rFonts w:ascii="Arial" w:eastAsia="MS PGothic" w:hAnsi="Arial" w:cs="Arial"/>
          <w:color w:val="000000"/>
          <w:kern w:val="24"/>
          <w:sz w:val="28"/>
          <w:szCs w:val="28"/>
          <w:lang w:val="en-GB" w:eastAsia="en-TC"/>
        </w:rPr>
        <w:t>lear appreciation of global management issues</w:t>
      </w:r>
      <w:r>
        <w:rPr>
          <w:rFonts w:ascii="Arial" w:eastAsia="MS PGothic" w:hAnsi="Arial" w:cs="Arial"/>
          <w:color w:val="000000"/>
          <w:kern w:val="24"/>
          <w:sz w:val="28"/>
          <w:szCs w:val="28"/>
          <w:lang w:val="en-GB" w:eastAsia="en-TC"/>
        </w:rPr>
        <w:t xml:space="preserve">, </w:t>
      </w:r>
      <w:r w:rsidRPr="0097497C">
        <w:rPr>
          <w:rFonts w:ascii="Arial" w:eastAsia="MS PGothic" w:hAnsi="Arial" w:cs="Arial"/>
          <w:color w:val="000000"/>
          <w:kern w:val="24"/>
          <w:sz w:val="28"/>
          <w:szCs w:val="28"/>
          <w:lang w:val="en-GB" w:eastAsia="en-TC"/>
        </w:rPr>
        <w:t>be aware and able to critique key strategic models and assumptions and limitations</w:t>
      </w:r>
      <w:r>
        <w:rPr>
          <w:rFonts w:ascii="Arial" w:eastAsia="MS PGothic" w:hAnsi="Arial" w:cs="Arial"/>
          <w:color w:val="000000"/>
          <w:kern w:val="24"/>
          <w:sz w:val="28"/>
          <w:szCs w:val="28"/>
          <w:lang w:val="en-GB" w:eastAsia="en-TC"/>
        </w:rPr>
        <w:t xml:space="preserve">, </w:t>
      </w:r>
      <w:r w:rsidRPr="0097497C">
        <w:rPr>
          <w:rFonts w:ascii="Arial" w:eastAsia="MS PGothic" w:hAnsi="Arial" w:cs="Arial"/>
          <w:color w:val="000000"/>
          <w:kern w:val="24"/>
          <w:sz w:val="28"/>
          <w:szCs w:val="28"/>
          <w:lang w:val="en-GB" w:eastAsia="en-TC"/>
        </w:rPr>
        <w:t xml:space="preserve">Demonstrate </w:t>
      </w:r>
      <w:r>
        <w:rPr>
          <w:rFonts w:ascii="Arial" w:eastAsia="MS PGothic" w:hAnsi="Arial" w:cs="Arial"/>
          <w:color w:val="000000"/>
          <w:kern w:val="24"/>
          <w:sz w:val="28"/>
          <w:szCs w:val="28"/>
          <w:lang w:val="en-GB" w:eastAsia="en-TC"/>
        </w:rPr>
        <w:t xml:space="preserve">a </w:t>
      </w:r>
      <w:r w:rsidRPr="0097497C">
        <w:rPr>
          <w:rFonts w:ascii="Arial" w:eastAsia="MS PGothic" w:hAnsi="Arial" w:cs="Arial"/>
          <w:color w:val="000000"/>
          <w:kern w:val="24"/>
          <w:sz w:val="28"/>
          <w:szCs w:val="28"/>
          <w:lang w:val="en-GB" w:eastAsia="en-TC"/>
        </w:rPr>
        <w:t>clear appreciation of the major debates about structure, culture, leadership, motivation.</w:t>
      </w:r>
      <w:r>
        <w:rPr>
          <w:rFonts w:ascii="Arial" w:eastAsia="MS PGothic" w:hAnsi="Arial" w:cs="Arial"/>
          <w:color w:val="000000"/>
          <w:kern w:val="24"/>
          <w:sz w:val="28"/>
          <w:szCs w:val="28"/>
          <w:lang w:val="en-GB" w:eastAsia="en-TC"/>
        </w:rPr>
        <w:t xml:space="preserve"> </w:t>
      </w:r>
      <w:r w:rsidRPr="0097497C">
        <w:rPr>
          <w:rFonts w:ascii="Arial" w:eastAsia="MS PGothic" w:hAnsi="Arial" w:cs="Arial"/>
          <w:color w:val="000000"/>
          <w:kern w:val="24"/>
          <w:sz w:val="28"/>
          <w:szCs w:val="28"/>
          <w:lang w:val="en-GB" w:eastAsia="en-TC"/>
        </w:rPr>
        <w:t xml:space="preserve">Ability to strategically </w:t>
      </w:r>
      <w:r w:rsidR="00DD28AE" w:rsidRPr="0097497C">
        <w:rPr>
          <w:rFonts w:ascii="Arial" w:eastAsia="MS PGothic" w:hAnsi="Arial" w:cs="Arial"/>
          <w:color w:val="000000"/>
          <w:kern w:val="24"/>
          <w:sz w:val="28"/>
          <w:szCs w:val="28"/>
          <w:lang w:val="en-GB" w:eastAsia="en-TC"/>
        </w:rPr>
        <w:t>analy</w:t>
      </w:r>
      <w:r w:rsidR="00DD28AE">
        <w:rPr>
          <w:rFonts w:ascii="Arial" w:eastAsia="MS PGothic" w:hAnsi="Arial" w:cs="Arial"/>
          <w:color w:val="000000"/>
          <w:kern w:val="24"/>
          <w:sz w:val="28"/>
          <w:szCs w:val="28"/>
          <w:lang w:val="en-GB" w:eastAsia="en-TC"/>
        </w:rPr>
        <w:t>s</w:t>
      </w:r>
      <w:r w:rsidR="00DD28AE" w:rsidRPr="0097497C">
        <w:rPr>
          <w:rFonts w:ascii="Arial" w:eastAsia="MS PGothic" w:hAnsi="Arial" w:cs="Arial"/>
          <w:color w:val="000000"/>
          <w:kern w:val="24"/>
          <w:sz w:val="28"/>
          <w:szCs w:val="28"/>
          <w:lang w:val="en-GB" w:eastAsia="en-TC"/>
        </w:rPr>
        <w:t>e</w:t>
      </w:r>
      <w:r w:rsidRPr="0097497C">
        <w:rPr>
          <w:rFonts w:ascii="Arial" w:eastAsia="MS PGothic" w:hAnsi="Arial" w:cs="Arial"/>
          <w:color w:val="000000"/>
          <w:kern w:val="24"/>
          <w:sz w:val="28"/>
          <w:szCs w:val="28"/>
          <w:lang w:val="en-GB" w:eastAsia="en-TC"/>
        </w:rPr>
        <w:t xml:space="preserve"> an organi</w:t>
      </w:r>
      <w:r>
        <w:rPr>
          <w:rFonts w:ascii="Arial" w:eastAsia="MS PGothic" w:hAnsi="Arial" w:cs="Arial"/>
          <w:color w:val="000000"/>
          <w:kern w:val="24"/>
          <w:sz w:val="28"/>
          <w:szCs w:val="28"/>
          <w:lang w:val="en-GB" w:eastAsia="en-TC"/>
        </w:rPr>
        <w:t>z</w:t>
      </w:r>
      <w:r w:rsidRPr="0097497C">
        <w:rPr>
          <w:rFonts w:ascii="Arial" w:eastAsia="MS PGothic" w:hAnsi="Arial" w:cs="Arial"/>
          <w:color w:val="000000"/>
          <w:kern w:val="24"/>
          <w:sz w:val="28"/>
          <w:szCs w:val="28"/>
          <w:lang w:val="en-GB" w:eastAsia="en-TC"/>
        </w:rPr>
        <w:t>ation</w:t>
      </w:r>
      <w:r w:rsidR="009333E8">
        <w:rPr>
          <w:rFonts w:ascii="Arial" w:eastAsia="MS PGothic" w:hAnsi="Arial" w:cs="Arial"/>
          <w:color w:val="000000"/>
          <w:kern w:val="24"/>
          <w:sz w:val="28"/>
          <w:szCs w:val="28"/>
          <w:lang w:val="en-GB" w:eastAsia="en-TC"/>
        </w:rPr>
        <w:t xml:space="preserve">. In addition this assignment intersect with the following course assignments </w:t>
      </w:r>
      <w:proofErr w:type="gramStart"/>
      <w:r w:rsidR="009333E8">
        <w:rPr>
          <w:rFonts w:ascii="Arial" w:eastAsia="MS PGothic" w:hAnsi="Arial" w:cs="Arial"/>
          <w:color w:val="000000"/>
          <w:kern w:val="24"/>
          <w:sz w:val="28"/>
          <w:szCs w:val="28"/>
          <w:lang w:val="en-GB" w:eastAsia="en-TC"/>
        </w:rPr>
        <w:t>done :</w:t>
      </w:r>
      <w:proofErr w:type="gramEnd"/>
      <w:r w:rsidR="009333E8">
        <w:rPr>
          <w:rFonts w:ascii="Arial" w:eastAsia="MS PGothic" w:hAnsi="Arial" w:cs="Arial"/>
          <w:color w:val="000000"/>
          <w:kern w:val="24"/>
          <w:sz w:val="28"/>
          <w:szCs w:val="28"/>
          <w:lang w:val="en-GB" w:eastAsia="en-TC"/>
        </w:rPr>
        <w:t xml:space="preserve"> Strategic Planning and Marketing, Strategic Performance Management and Strategic Management Process. All assignments have provided me an environment to grow academically and professionally. </w:t>
      </w:r>
    </w:p>
    <w:p w14:paraId="7A81DA80" w14:textId="77777777" w:rsidR="00A74D98" w:rsidRPr="00A74D98" w:rsidRDefault="00A74D98" w:rsidP="00A74D98">
      <w:pPr>
        <w:spacing w:after="0" w:line="480" w:lineRule="auto"/>
        <w:ind w:left="-360"/>
        <w:jc w:val="center"/>
        <w:rPr>
          <w:rFonts w:ascii="Arial" w:eastAsia="Times New Roman" w:hAnsi="Arial" w:cs="Arial"/>
          <w:b/>
          <w:bCs/>
          <w:sz w:val="24"/>
          <w:szCs w:val="24"/>
          <w:u w:val="single"/>
        </w:rPr>
      </w:pPr>
      <w:r w:rsidRPr="00A74D98">
        <w:rPr>
          <w:rFonts w:ascii="Arial" w:eastAsia="Times New Roman" w:hAnsi="Arial" w:cs="Arial"/>
          <w:b/>
          <w:bCs/>
          <w:color w:val="000000"/>
          <w:sz w:val="24"/>
          <w:szCs w:val="24"/>
          <w:u w:val="single"/>
        </w:rPr>
        <w:lastRenderedPageBreak/>
        <w:t>Academic good conduct</w:t>
      </w:r>
    </w:p>
    <w:p w14:paraId="78AB374E" w14:textId="77777777" w:rsidR="00A037DD" w:rsidRDefault="00A74D98" w:rsidP="00A037DD">
      <w:pPr>
        <w:spacing w:after="0" w:line="480" w:lineRule="auto"/>
        <w:ind w:left="-360"/>
        <w:jc w:val="both"/>
        <w:rPr>
          <w:rFonts w:ascii="Arial" w:eastAsia="Times New Roman" w:hAnsi="Arial" w:cs="Arial"/>
          <w:sz w:val="24"/>
          <w:szCs w:val="24"/>
        </w:rPr>
      </w:pPr>
      <w:r w:rsidRPr="00A74D98">
        <w:rPr>
          <w:rFonts w:ascii="Arial" w:eastAsia="Times New Roman" w:hAnsi="Arial" w:cs="Arial"/>
          <w:bCs/>
          <w:color w:val="000000"/>
          <w:sz w:val="24"/>
          <w:szCs w:val="24"/>
        </w:rPr>
        <w:t>This assignment will comply with the University of Atlantic International policies on academic honesty. On this assignment, all the work is my own.  And not being presented as one's own words, ideas, or expression of another in any form is cheating (plagiarism).  The statement of originality is also provided verifying as my own and any other sources used in this assignment are acknowledged and disclosed.</w:t>
      </w:r>
    </w:p>
    <w:p w14:paraId="67503708" w14:textId="1BBB39F5" w:rsidR="00A037DD" w:rsidRPr="00A037DD" w:rsidRDefault="00A037DD" w:rsidP="00A037DD">
      <w:pPr>
        <w:spacing w:after="0" w:line="480" w:lineRule="auto"/>
        <w:ind w:left="-360"/>
        <w:jc w:val="both"/>
        <w:rPr>
          <w:rFonts w:ascii="Arial" w:eastAsia="Times New Roman" w:hAnsi="Arial" w:cs="Arial"/>
          <w:sz w:val="24"/>
          <w:szCs w:val="24"/>
        </w:rPr>
      </w:pPr>
      <w:r w:rsidRPr="00A037DD">
        <w:rPr>
          <w:rFonts w:ascii="Arial" w:eastAsia="Calibri" w:hAnsi="Arial" w:cs="Arial"/>
          <w:sz w:val="24"/>
          <w:szCs w:val="24"/>
        </w:rPr>
        <w:t>Strategic Policies play a significant role in the planning process; it helps the organization achieve their goals by diagnosing and evaluating the external and internal environmental influences, desirable results, ethical practices, competitive advantage, high-quality products, and services.</w:t>
      </w:r>
    </w:p>
    <w:p w14:paraId="0B5C1EE7" w14:textId="618E9DE9" w:rsidR="00A037DD" w:rsidRPr="00A037DD" w:rsidRDefault="00A037DD" w:rsidP="00A037DD">
      <w:pPr>
        <w:autoSpaceDE w:val="0"/>
        <w:autoSpaceDN w:val="0"/>
        <w:adjustRightInd w:val="0"/>
        <w:spacing w:after="240" w:line="480" w:lineRule="auto"/>
        <w:jc w:val="center"/>
        <w:rPr>
          <w:rFonts w:ascii="Arial" w:eastAsia="Calibri" w:hAnsi="Arial" w:cs="Arial"/>
          <w:b/>
          <w:bCs/>
          <w:sz w:val="24"/>
          <w:szCs w:val="24"/>
          <w:u w:val="single"/>
        </w:rPr>
      </w:pPr>
      <w:r w:rsidRPr="00A037DD">
        <w:rPr>
          <w:rFonts w:ascii="Arial" w:eastAsia="Calibri" w:hAnsi="Arial" w:cs="Arial"/>
          <w:b/>
          <w:bCs/>
          <w:sz w:val="24"/>
          <w:szCs w:val="24"/>
          <w:u w:val="single"/>
        </w:rPr>
        <w:t xml:space="preserve">Strategic Challenges  Facing </w:t>
      </w:r>
      <w:r>
        <w:rPr>
          <w:rFonts w:ascii="Arial" w:eastAsia="Calibri" w:hAnsi="Arial" w:cs="Arial"/>
          <w:b/>
          <w:bCs/>
          <w:sz w:val="24"/>
          <w:szCs w:val="24"/>
          <w:u w:val="single"/>
        </w:rPr>
        <w:t>Organizations today</w:t>
      </w:r>
    </w:p>
    <w:p w14:paraId="681A3418" w14:textId="77777777" w:rsidR="00A037DD" w:rsidRPr="00A037DD" w:rsidRDefault="00A037DD" w:rsidP="00A037DD">
      <w:pPr>
        <w:numPr>
          <w:ilvl w:val="0"/>
          <w:numId w:val="76"/>
        </w:numPr>
        <w:autoSpaceDE w:val="0"/>
        <w:autoSpaceDN w:val="0"/>
        <w:adjustRightInd w:val="0"/>
        <w:spacing w:after="240" w:line="480" w:lineRule="auto"/>
        <w:contextualSpacing/>
        <w:rPr>
          <w:rFonts w:ascii="Arial" w:eastAsia="Calibri" w:hAnsi="Arial" w:cs="Arial"/>
          <w:sz w:val="24"/>
          <w:szCs w:val="24"/>
        </w:rPr>
      </w:pPr>
      <w:r w:rsidRPr="00A037DD">
        <w:rPr>
          <w:rFonts w:ascii="Arial" w:eastAsia="Calibri" w:hAnsi="Arial" w:cs="Arial"/>
          <w:sz w:val="24"/>
          <w:szCs w:val="24"/>
        </w:rPr>
        <w:t>Technology</w:t>
      </w:r>
    </w:p>
    <w:p w14:paraId="504D750E" w14:textId="77777777" w:rsidR="00A037DD" w:rsidRPr="00A037DD" w:rsidRDefault="00A037DD" w:rsidP="00A037DD">
      <w:pPr>
        <w:numPr>
          <w:ilvl w:val="0"/>
          <w:numId w:val="76"/>
        </w:numPr>
        <w:autoSpaceDE w:val="0"/>
        <w:autoSpaceDN w:val="0"/>
        <w:adjustRightInd w:val="0"/>
        <w:spacing w:after="240" w:line="480" w:lineRule="auto"/>
        <w:contextualSpacing/>
        <w:rPr>
          <w:rFonts w:ascii="Arial" w:eastAsia="Calibri" w:hAnsi="Arial" w:cs="Arial"/>
          <w:sz w:val="24"/>
          <w:szCs w:val="24"/>
        </w:rPr>
      </w:pPr>
      <w:r w:rsidRPr="00A037DD">
        <w:rPr>
          <w:rFonts w:ascii="Arial" w:eastAsia="Calibri" w:hAnsi="Arial" w:cs="Arial"/>
          <w:sz w:val="24"/>
          <w:szCs w:val="24"/>
        </w:rPr>
        <w:t>Diversity building a competitive workforce</w:t>
      </w:r>
    </w:p>
    <w:p w14:paraId="469068FC" w14:textId="77777777" w:rsidR="00A037DD" w:rsidRPr="00A037DD" w:rsidRDefault="00A037DD" w:rsidP="00A037DD">
      <w:pPr>
        <w:numPr>
          <w:ilvl w:val="0"/>
          <w:numId w:val="76"/>
        </w:numPr>
        <w:autoSpaceDE w:val="0"/>
        <w:autoSpaceDN w:val="0"/>
        <w:adjustRightInd w:val="0"/>
        <w:spacing w:after="240" w:line="480" w:lineRule="auto"/>
        <w:contextualSpacing/>
        <w:rPr>
          <w:rFonts w:ascii="Arial" w:eastAsia="Calibri" w:hAnsi="Arial" w:cs="Arial"/>
          <w:sz w:val="24"/>
          <w:szCs w:val="24"/>
        </w:rPr>
      </w:pPr>
      <w:r w:rsidRPr="00A037DD">
        <w:rPr>
          <w:rFonts w:ascii="Arial" w:eastAsia="Calibri" w:hAnsi="Arial" w:cs="Arial"/>
          <w:sz w:val="24"/>
          <w:szCs w:val="24"/>
        </w:rPr>
        <w:t>The caliber of the workforce</w:t>
      </w:r>
    </w:p>
    <w:p w14:paraId="2D186FA7" w14:textId="77777777" w:rsidR="00A037DD" w:rsidRPr="00A037DD" w:rsidRDefault="00A037DD" w:rsidP="00A037DD">
      <w:pPr>
        <w:numPr>
          <w:ilvl w:val="0"/>
          <w:numId w:val="76"/>
        </w:numPr>
        <w:autoSpaceDE w:val="0"/>
        <w:autoSpaceDN w:val="0"/>
        <w:adjustRightInd w:val="0"/>
        <w:spacing w:after="240" w:line="480" w:lineRule="auto"/>
        <w:contextualSpacing/>
        <w:rPr>
          <w:rFonts w:ascii="Arial" w:eastAsia="Calibri" w:hAnsi="Arial" w:cs="Arial"/>
          <w:sz w:val="24"/>
          <w:szCs w:val="24"/>
        </w:rPr>
      </w:pPr>
      <w:r w:rsidRPr="00A037DD">
        <w:rPr>
          <w:rFonts w:ascii="Arial" w:eastAsia="Calibri" w:hAnsi="Arial" w:cs="Arial"/>
          <w:sz w:val="24"/>
          <w:szCs w:val="24"/>
        </w:rPr>
        <w:t>Organizational restricting  and downsizing contingent workers</w:t>
      </w:r>
    </w:p>
    <w:p w14:paraId="1D8026EC" w14:textId="77777777" w:rsidR="00A037DD" w:rsidRPr="00A037DD" w:rsidRDefault="00A037DD" w:rsidP="00A037DD">
      <w:pPr>
        <w:autoSpaceDE w:val="0"/>
        <w:autoSpaceDN w:val="0"/>
        <w:adjustRightInd w:val="0"/>
        <w:spacing w:after="240" w:line="480" w:lineRule="auto"/>
        <w:rPr>
          <w:rFonts w:ascii="Arial" w:eastAsia="Calibri" w:hAnsi="Arial" w:cs="Arial"/>
          <w:sz w:val="24"/>
          <w:szCs w:val="24"/>
        </w:rPr>
      </w:pPr>
      <w:r w:rsidRPr="00A037DD">
        <w:rPr>
          <w:rFonts w:ascii="Arial" w:eastAsia="Calibri" w:hAnsi="Arial" w:cs="Arial"/>
          <w:sz w:val="24"/>
          <w:szCs w:val="24"/>
        </w:rPr>
        <w:t>The role those strategic policies  play in H.R. Planning:</w:t>
      </w:r>
    </w:p>
    <w:p w14:paraId="5861E9A0" w14:textId="77777777" w:rsidR="00A037DD" w:rsidRPr="00A037DD" w:rsidRDefault="00A037DD" w:rsidP="00A037DD">
      <w:pPr>
        <w:numPr>
          <w:ilvl w:val="0"/>
          <w:numId w:val="77"/>
        </w:numPr>
        <w:autoSpaceDE w:val="0"/>
        <w:autoSpaceDN w:val="0"/>
        <w:adjustRightInd w:val="0"/>
        <w:spacing w:after="240" w:line="480" w:lineRule="auto"/>
        <w:contextualSpacing/>
        <w:rPr>
          <w:rFonts w:ascii="Arial" w:eastAsia="Calibri" w:hAnsi="Arial" w:cs="Arial"/>
          <w:sz w:val="24"/>
          <w:szCs w:val="24"/>
        </w:rPr>
      </w:pPr>
      <w:r w:rsidRPr="00A037DD">
        <w:rPr>
          <w:rFonts w:ascii="Arial" w:eastAsia="Calibri" w:hAnsi="Arial" w:cs="Arial"/>
          <w:sz w:val="24"/>
          <w:szCs w:val="24"/>
        </w:rPr>
        <w:t>Identifying appropriate human resource plans, policies and practices needed to support organizational goals</w:t>
      </w:r>
    </w:p>
    <w:p w14:paraId="3F4C7A50" w14:textId="77777777" w:rsidR="00A037DD" w:rsidRPr="00A037DD" w:rsidRDefault="00A037DD" w:rsidP="00A037DD">
      <w:pPr>
        <w:numPr>
          <w:ilvl w:val="0"/>
          <w:numId w:val="77"/>
        </w:numPr>
        <w:autoSpaceDE w:val="0"/>
        <w:autoSpaceDN w:val="0"/>
        <w:adjustRightInd w:val="0"/>
        <w:spacing w:after="240" w:line="480" w:lineRule="auto"/>
        <w:contextualSpacing/>
        <w:rPr>
          <w:rFonts w:ascii="Arial" w:eastAsia="Calibri" w:hAnsi="Arial" w:cs="Arial"/>
          <w:sz w:val="24"/>
          <w:szCs w:val="24"/>
        </w:rPr>
      </w:pPr>
      <w:r w:rsidRPr="00A037DD">
        <w:rPr>
          <w:rFonts w:ascii="Arial" w:eastAsia="Calibri" w:hAnsi="Arial" w:cs="Arial"/>
          <w:sz w:val="24"/>
          <w:szCs w:val="24"/>
        </w:rPr>
        <w:t>Identify the relevant human resources best practices</w:t>
      </w:r>
    </w:p>
    <w:p w14:paraId="73FD2B12" w14:textId="77777777" w:rsidR="00A037DD" w:rsidRPr="00A037DD" w:rsidRDefault="00A037DD" w:rsidP="00A037DD">
      <w:pPr>
        <w:numPr>
          <w:ilvl w:val="0"/>
          <w:numId w:val="77"/>
        </w:numPr>
        <w:autoSpaceDE w:val="0"/>
        <w:autoSpaceDN w:val="0"/>
        <w:adjustRightInd w:val="0"/>
        <w:spacing w:after="240" w:line="480" w:lineRule="auto"/>
        <w:contextualSpacing/>
        <w:rPr>
          <w:rFonts w:ascii="Arial" w:eastAsia="Calibri" w:hAnsi="Arial" w:cs="Arial"/>
          <w:sz w:val="24"/>
          <w:szCs w:val="24"/>
        </w:rPr>
      </w:pPr>
      <w:r w:rsidRPr="00A037DD">
        <w:rPr>
          <w:rFonts w:ascii="Arial" w:eastAsia="Calibri" w:hAnsi="Arial" w:cs="Arial"/>
          <w:sz w:val="24"/>
          <w:szCs w:val="24"/>
        </w:rPr>
        <w:t>Conduct an employment systems review</w:t>
      </w:r>
    </w:p>
    <w:p w14:paraId="38547072" w14:textId="77777777" w:rsidR="00DD28AE" w:rsidRDefault="00DD28AE" w:rsidP="0023090F">
      <w:pPr>
        <w:spacing w:after="0" w:line="240" w:lineRule="auto"/>
        <w:contextualSpacing/>
        <w:jc w:val="center"/>
        <w:textAlignment w:val="baseline"/>
        <w:rPr>
          <w:rFonts w:ascii="Arial" w:eastAsia="Times New Roman" w:hAnsi="Arial" w:cs="Arial"/>
          <w:color w:val="000000" w:themeColor="text1"/>
          <w:sz w:val="28"/>
          <w:szCs w:val="28"/>
          <w:u w:val="single"/>
          <w:lang w:eastAsia="en-TC"/>
        </w:rPr>
      </w:pPr>
    </w:p>
    <w:p w14:paraId="4C5325DE" w14:textId="36D72C4A" w:rsidR="0023090F" w:rsidRPr="0074160F" w:rsidRDefault="0023090F" w:rsidP="00496E5E">
      <w:pPr>
        <w:spacing w:before="240" w:after="240" w:line="480" w:lineRule="auto"/>
        <w:jc w:val="center"/>
        <w:rPr>
          <w:rFonts w:ascii="Arial" w:eastAsia="Times New Roman" w:hAnsi="Arial" w:cs="Arial"/>
          <w:bCs/>
          <w:sz w:val="28"/>
          <w:szCs w:val="28"/>
        </w:rPr>
      </w:pPr>
      <w:r w:rsidRPr="0074160F">
        <w:rPr>
          <w:rFonts w:ascii="Arial" w:eastAsia="Times New Roman" w:hAnsi="Arial" w:cs="Arial"/>
          <w:bCs/>
          <w:sz w:val="28"/>
          <w:szCs w:val="28"/>
        </w:rPr>
        <w:lastRenderedPageBreak/>
        <w:t>Management and Leadership</w:t>
      </w:r>
    </w:p>
    <w:p w14:paraId="2CE0A691" w14:textId="77777777" w:rsidR="0023090F" w:rsidRDefault="0023090F" w:rsidP="0023090F">
      <w:pPr>
        <w:spacing w:before="240" w:after="240" w:line="480" w:lineRule="auto"/>
        <w:jc w:val="both"/>
        <w:rPr>
          <w:rFonts w:ascii="Arial" w:eastAsia="Times New Roman" w:hAnsi="Arial" w:cs="Arial"/>
          <w:bCs/>
          <w:sz w:val="28"/>
          <w:szCs w:val="28"/>
        </w:rPr>
      </w:pPr>
      <w:r>
        <w:rPr>
          <w:rFonts w:ascii="Arial" w:eastAsia="Times New Roman" w:hAnsi="Arial" w:cs="Arial"/>
          <w:bCs/>
          <w:sz w:val="28"/>
          <w:szCs w:val="28"/>
        </w:rPr>
        <w:t>In the strategic management process, this concept examines the quality leadership in the business industry.</w:t>
      </w:r>
    </w:p>
    <w:p w14:paraId="4162D840" w14:textId="77777777" w:rsidR="0023090F" w:rsidRDefault="0023090F" w:rsidP="0023090F">
      <w:pPr>
        <w:pStyle w:val="ListParagraph"/>
        <w:numPr>
          <w:ilvl w:val="0"/>
          <w:numId w:val="65"/>
        </w:numPr>
        <w:spacing w:before="240" w:after="240" w:line="360" w:lineRule="auto"/>
        <w:ind w:left="1434" w:hanging="357"/>
        <w:jc w:val="both"/>
        <w:rPr>
          <w:rFonts w:ascii="Arial" w:eastAsia="Times New Roman" w:hAnsi="Arial" w:cs="Arial"/>
          <w:bCs/>
          <w:sz w:val="28"/>
          <w:szCs w:val="28"/>
        </w:rPr>
      </w:pPr>
      <w:r>
        <w:rPr>
          <w:rFonts w:ascii="Arial" w:eastAsia="Times New Roman" w:hAnsi="Arial" w:cs="Arial"/>
          <w:bCs/>
          <w:sz w:val="28"/>
          <w:szCs w:val="28"/>
        </w:rPr>
        <w:t>Leaders and managers</w:t>
      </w:r>
    </w:p>
    <w:p w14:paraId="080EE559" w14:textId="77777777" w:rsidR="0023090F" w:rsidRDefault="0023090F" w:rsidP="0023090F">
      <w:pPr>
        <w:pStyle w:val="ListParagraph"/>
        <w:numPr>
          <w:ilvl w:val="0"/>
          <w:numId w:val="65"/>
        </w:numPr>
        <w:spacing w:before="240" w:after="240" w:line="360" w:lineRule="auto"/>
        <w:ind w:left="1434" w:hanging="357"/>
        <w:jc w:val="both"/>
        <w:rPr>
          <w:rFonts w:ascii="Arial" w:eastAsia="Times New Roman" w:hAnsi="Arial" w:cs="Arial"/>
          <w:bCs/>
          <w:sz w:val="28"/>
          <w:szCs w:val="28"/>
        </w:rPr>
      </w:pPr>
      <w:r>
        <w:rPr>
          <w:rFonts w:ascii="Arial" w:eastAsia="Times New Roman" w:hAnsi="Arial" w:cs="Arial"/>
          <w:bCs/>
          <w:sz w:val="28"/>
          <w:szCs w:val="28"/>
        </w:rPr>
        <w:t>Leadership and organizations</w:t>
      </w:r>
    </w:p>
    <w:p w14:paraId="3E812F7E" w14:textId="77777777" w:rsidR="0023090F" w:rsidRDefault="0023090F" w:rsidP="0023090F">
      <w:pPr>
        <w:pStyle w:val="ListParagraph"/>
        <w:numPr>
          <w:ilvl w:val="0"/>
          <w:numId w:val="65"/>
        </w:numPr>
        <w:spacing w:before="240" w:after="240" w:line="360" w:lineRule="auto"/>
        <w:ind w:left="1434" w:hanging="357"/>
        <w:jc w:val="both"/>
        <w:rPr>
          <w:rFonts w:ascii="Arial" w:eastAsia="Times New Roman" w:hAnsi="Arial" w:cs="Arial"/>
          <w:bCs/>
          <w:sz w:val="28"/>
          <w:szCs w:val="28"/>
        </w:rPr>
      </w:pPr>
      <w:r>
        <w:rPr>
          <w:rFonts w:ascii="Arial" w:eastAsia="Times New Roman" w:hAnsi="Arial" w:cs="Arial"/>
          <w:bCs/>
          <w:sz w:val="28"/>
          <w:szCs w:val="28"/>
        </w:rPr>
        <w:t>Approaches – Traits, behavioral, contingency</w:t>
      </w:r>
    </w:p>
    <w:p w14:paraId="7D07DC65" w14:textId="77777777" w:rsidR="0023090F" w:rsidRDefault="0023090F" w:rsidP="0023090F">
      <w:pPr>
        <w:pStyle w:val="ListParagraph"/>
        <w:numPr>
          <w:ilvl w:val="0"/>
          <w:numId w:val="65"/>
        </w:numPr>
        <w:spacing w:before="240" w:after="240" w:line="360" w:lineRule="auto"/>
        <w:ind w:left="1434" w:hanging="357"/>
        <w:jc w:val="both"/>
        <w:rPr>
          <w:rFonts w:ascii="Arial" w:eastAsia="Times New Roman" w:hAnsi="Arial" w:cs="Arial"/>
          <w:bCs/>
          <w:sz w:val="28"/>
          <w:szCs w:val="28"/>
        </w:rPr>
      </w:pPr>
      <w:r>
        <w:rPr>
          <w:rFonts w:ascii="Arial" w:eastAsia="Times New Roman" w:hAnsi="Arial" w:cs="Arial"/>
          <w:bCs/>
          <w:sz w:val="28"/>
          <w:szCs w:val="28"/>
        </w:rPr>
        <w:t>Emergency approaches</w:t>
      </w:r>
    </w:p>
    <w:p w14:paraId="319F16EA" w14:textId="77777777" w:rsidR="0023090F" w:rsidRDefault="0023090F" w:rsidP="0023090F">
      <w:pPr>
        <w:pStyle w:val="ListParagraph"/>
        <w:numPr>
          <w:ilvl w:val="0"/>
          <w:numId w:val="65"/>
        </w:numPr>
        <w:spacing w:before="240" w:after="240" w:line="360" w:lineRule="auto"/>
        <w:ind w:left="1434" w:hanging="357"/>
        <w:jc w:val="both"/>
        <w:rPr>
          <w:rFonts w:ascii="Arial" w:eastAsia="Times New Roman" w:hAnsi="Arial" w:cs="Arial"/>
          <w:bCs/>
          <w:sz w:val="28"/>
          <w:szCs w:val="28"/>
        </w:rPr>
      </w:pPr>
      <w:r>
        <w:rPr>
          <w:rFonts w:ascii="Arial" w:eastAsia="Times New Roman" w:hAnsi="Arial" w:cs="Arial"/>
          <w:bCs/>
          <w:sz w:val="28"/>
          <w:szCs w:val="28"/>
        </w:rPr>
        <w:t>Creativity and leadership</w:t>
      </w:r>
    </w:p>
    <w:p w14:paraId="3F3ECB2D" w14:textId="77777777" w:rsidR="0023090F" w:rsidRDefault="0023090F" w:rsidP="0023090F">
      <w:pPr>
        <w:pStyle w:val="ListParagraph"/>
        <w:numPr>
          <w:ilvl w:val="0"/>
          <w:numId w:val="65"/>
        </w:numPr>
        <w:spacing w:before="240" w:after="240" w:line="360" w:lineRule="auto"/>
        <w:ind w:left="1434" w:hanging="357"/>
        <w:jc w:val="both"/>
        <w:rPr>
          <w:rFonts w:ascii="Arial" w:eastAsia="Times New Roman" w:hAnsi="Arial" w:cs="Arial"/>
          <w:bCs/>
          <w:sz w:val="28"/>
          <w:szCs w:val="28"/>
        </w:rPr>
      </w:pPr>
      <w:r>
        <w:rPr>
          <w:rFonts w:ascii="Arial" w:eastAsia="Times New Roman" w:hAnsi="Arial" w:cs="Arial"/>
          <w:bCs/>
          <w:sz w:val="28"/>
          <w:szCs w:val="28"/>
        </w:rPr>
        <w:t>Leadership, ethics, and diversity</w:t>
      </w:r>
    </w:p>
    <w:p w14:paraId="670551B7" w14:textId="77777777" w:rsidR="0023090F" w:rsidRPr="00D04070" w:rsidRDefault="0023090F" w:rsidP="0023090F">
      <w:pPr>
        <w:pStyle w:val="ListParagraph"/>
        <w:numPr>
          <w:ilvl w:val="0"/>
          <w:numId w:val="65"/>
        </w:numPr>
        <w:spacing w:before="240" w:after="240" w:line="360" w:lineRule="auto"/>
        <w:ind w:left="1434" w:hanging="357"/>
        <w:jc w:val="both"/>
        <w:rPr>
          <w:rFonts w:ascii="Arial" w:eastAsia="Times New Roman" w:hAnsi="Arial" w:cs="Arial"/>
          <w:bCs/>
          <w:sz w:val="28"/>
          <w:szCs w:val="28"/>
        </w:rPr>
      </w:pPr>
      <w:r>
        <w:rPr>
          <w:rFonts w:ascii="Arial" w:eastAsia="Times New Roman" w:hAnsi="Arial" w:cs="Arial"/>
          <w:bCs/>
          <w:sz w:val="28"/>
          <w:szCs w:val="28"/>
        </w:rPr>
        <w:t xml:space="preserve">Leadership and change </w:t>
      </w:r>
    </w:p>
    <w:p w14:paraId="521CC78D" w14:textId="77777777" w:rsidR="0023090F" w:rsidRPr="00F24253" w:rsidRDefault="0023090F" w:rsidP="00F24253">
      <w:pPr>
        <w:spacing w:before="240" w:after="240" w:line="480" w:lineRule="auto"/>
        <w:jc w:val="center"/>
        <w:rPr>
          <w:rFonts w:ascii="Arial" w:eastAsia="Times New Roman" w:hAnsi="Arial" w:cs="Arial"/>
          <w:bCs/>
          <w:sz w:val="28"/>
          <w:szCs w:val="28"/>
        </w:rPr>
      </w:pPr>
      <w:r w:rsidRPr="00F24253">
        <w:rPr>
          <w:rFonts w:ascii="Arial" w:eastAsia="Times New Roman" w:hAnsi="Arial" w:cs="Arial"/>
          <w:bCs/>
          <w:sz w:val="28"/>
          <w:szCs w:val="28"/>
        </w:rPr>
        <w:t>Managers and leaders in the organization</w:t>
      </w:r>
    </w:p>
    <w:p w14:paraId="35203F8B" w14:textId="77777777" w:rsidR="0023090F" w:rsidRDefault="0023090F" w:rsidP="0023090F">
      <w:pPr>
        <w:pStyle w:val="ListParagraph"/>
        <w:numPr>
          <w:ilvl w:val="0"/>
          <w:numId w:val="66"/>
        </w:numPr>
        <w:spacing w:before="240" w:after="240" w:line="480" w:lineRule="auto"/>
        <w:jc w:val="both"/>
        <w:rPr>
          <w:rFonts w:ascii="Arial" w:eastAsia="Times New Roman" w:hAnsi="Arial" w:cs="Arial"/>
          <w:bCs/>
          <w:sz w:val="28"/>
          <w:szCs w:val="28"/>
        </w:rPr>
      </w:pPr>
      <w:r>
        <w:rPr>
          <w:rFonts w:ascii="Arial" w:eastAsia="Times New Roman" w:hAnsi="Arial" w:cs="Arial"/>
          <w:bCs/>
          <w:sz w:val="28"/>
          <w:szCs w:val="28"/>
        </w:rPr>
        <w:t>What is the difference between a manager and a leader?</w:t>
      </w:r>
    </w:p>
    <w:p w14:paraId="313290BD" w14:textId="77777777" w:rsidR="0023090F" w:rsidRDefault="0023090F" w:rsidP="0023090F">
      <w:pPr>
        <w:pStyle w:val="ListParagraph"/>
        <w:numPr>
          <w:ilvl w:val="0"/>
          <w:numId w:val="66"/>
        </w:numPr>
        <w:spacing w:before="240" w:after="240" w:line="480" w:lineRule="auto"/>
        <w:jc w:val="both"/>
        <w:rPr>
          <w:rFonts w:ascii="Arial" w:eastAsia="Times New Roman" w:hAnsi="Arial" w:cs="Arial"/>
          <w:bCs/>
          <w:sz w:val="28"/>
          <w:szCs w:val="28"/>
        </w:rPr>
      </w:pPr>
      <w:r>
        <w:rPr>
          <w:rFonts w:ascii="Arial" w:eastAsia="Times New Roman" w:hAnsi="Arial" w:cs="Arial"/>
          <w:bCs/>
          <w:sz w:val="28"/>
          <w:szCs w:val="28"/>
        </w:rPr>
        <w:t>What does each do?</w:t>
      </w:r>
    </w:p>
    <w:p w14:paraId="7BE762F2" w14:textId="77777777" w:rsidR="0023090F" w:rsidRDefault="0023090F" w:rsidP="0023090F">
      <w:pPr>
        <w:pStyle w:val="ListParagraph"/>
        <w:numPr>
          <w:ilvl w:val="0"/>
          <w:numId w:val="67"/>
        </w:numPr>
        <w:spacing w:before="240" w:after="240"/>
        <w:jc w:val="both"/>
        <w:rPr>
          <w:rFonts w:ascii="Arial" w:eastAsia="Times New Roman" w:hAnsi="Arial" w:cs="Arial"/>
          <w:bCs/>
          <w:sz w:val="28"/>
          <w:szCs w:val="28"/>
        </w:rPr>
      </w:pPr>
      <w:r>
        <w:rPr>
          <w:rFonts w:ascii="Arial" w:eastAsia="Times New Roman" w:hAnsi="Arial" w:cs="Arial"/>
          <w:bCs/>
          <w:sz w:val="28"/>
          <w:szCs w:val="28"/>
        </w:rPr>
        <w:t>Goals</w:t>
      </w:r>
    </w:p>
    <w:p w14:paraId="76CBD845" w14:textId="77777777" w:rsidR="0023090F" w:rsidRDefault="0023090F" w:rsidP="0023090F">
      <w:pPr>
        <w:pStyle w:val="ListParagraph"/>
        <w:numPr>
          <w:ilvl w:val="0"/>
          <w:numId w:val="67"/>
        </w:numPr>
        <w:spacing w:before="240" w:after="240"/>
        <w:jc w:val="both"/>
        <w:rPr>
          <w:rFonts w:ascii="Arial" w:eastAsia="Times New Roman" w:hAnsi="Arial" w:cs="Arial"/>
          <w:bCs/>
          <w:sz w:val="28"/>
          <w:szCs w:val="28"/>
        </w:rPr>
      </w:pPr>
      <w:r>
        <w:rPr>
          <w:rFonts w:ascii="Arial" w:eastAsia="Times New Roman" w:hAnsi="Arial" w:cs="Arial"/>
          <w:bCs/>
          <w:sz w:val="28"/>
          <w:szCs w:val="28"/>
        </w:rPr>
        <w:t xml:space="preserve">Influence </w:t>
      </w:r>
    </w:p>
    <w:p w14:paraId="0534C0BD" w14:textId="77777777" w:rsidR="0023090F" w:rsidRDefault="0023090F" w:rsidP="0023090F">
      <w:pPr>
        <w:pStyle w:val="ListParagraph"/>
        <w:numPr>
          <w:ilvl w:val="0"/>
          <w:numId w:val="67"/>
        </w:numPr>
        <w:spacing w:before="240" w:after="240"/>
        <w:jc w:val="both"/>
        <w:rPr>
          <w:rFonts w:ascii="Arial" w:eastAsia="Times New Roman" w:hAnsi="Arial" w:cs="Arial"/>
          <w:bCs/>
          <w:sz w:val="28"/>
          <w:szCs w:val="28"/>
        </w:rPr>
      </w:pPr>
      <w:r>
        <w:rPr>
          <w:rFonts w:ascii="Arial" w:eastAsia="Times New Roman" w:hAnsi="Arial" w:cs="Arial"/>
          <w:bCs/>
          <w:sz w:val="28"/>
          <w:szCs w:val="28"/>
        </w:rPr>
        <w:t>Ambiguity</w:t>
      </w:r>
    </w:p>
    <w:p w14:paraId="53D2B4E7" w14:textId="77777777" w:rsidR="0023090F" w:rsidRDefault="0023090F" w:rsidP="0023090F">
      <w:pPr>
        <w:pStyle w:val="ListParagraph"/>
        <w:spacing w:before="240" w:after="240"/>
        <w:ind w:left="1701"/>
        <w:jc w:val="both"/>
        <w:rPr>
          <w:rFonts w:ascii="Arial" w:eastAsia="Times New Roman" w:hAnsi="Arial" w:cs="Arial"/>
          <w:bCs/>
          <w:sz w:val="28"/>
          <w:szCs w:val="28"/>
        </w:rPr>
      </w:pPr>
    </w:p>
    <w:p w14:paraId="5572DC21" w14:textId="77777777" w:rsidR="0023090F" w:rsidRDefault="0023090F" w:rsidP="0023090F">
      <w:pPr>
        <w:pStyle w:val="ListParagraph"/>
        <w:numPr>
          <w:ilvl w:val="0"/>
          <w:numId w:val="68"/>
        </w:numPr>
        <w:spacing w:before="240" w:after="240"/>
        <w:rPr>
          <w:rFonts w:ascii="Arial" w:eastAsia="Times New Roman" w:hAnsi="Arial" w:cs="Arial"/>
          <w:bCs/>
          <w:sz w:val="28"/>
          <w:szCs w:val="28"/>
        </w:rPr>
      </w:pPr>
      <w:r w:rsidRPr="009078E6">
        <w:rPr>
          <w:rFonts w:ascii="Arial" w:eastAsia="Times New Roman" w:hAnsi="Arial" w:cs="Arial"/>
          <w:bCs/>
          <w:sz w:val="28"/>
          <w:szCs w:val="28"/>
        </w:rPr>
        <w:t>Motivation versus inspiration</w:t>
      </w:r>
    </w:p>
    <w:p w14:paraId="3273D281" w14:textId="77777777" w:rsidR="0023090F" w:rsidRDefault="0023090F" w:rsidP="0023090F">
      <w:pPr>
        <w:pStyle w:val="ListParagraph"/>
        <w:numPr>
          <w:ilvl w:val="0"/>
          <w:numId w:val="68"/>
        </w:numPr>
        <w:spacing w:before="240" w:after="240"/>
        <w:rPr>
          <w:rFonts w:ascii="Arial" w:eastAsia="Times New Roman" w:hAnsi="Arial" w:cs="Arial"/>
          <w:bCs/>
          <w:sz w:val="28"/>
          <w:szCs w:val="28"/>
        </w:rPr>
      </w:pPr>
      <w:r>
        <w:rPr>
          <w:rFonts w:ascii="Arial" w:eastAsia="Times New Roman" w:hAnsi="Arial" w:cs="Arial"/>
          <w:bCs/>
          <w:sz w:val="28"/>
          <w:szCs w:val="28"/>
        </w:rPr>
        <w:t>Operational versus visionary</w:t>
      </w:r>
    </w:p>
    <w:p w14:paraId="205F63A6" w14:textId="77777777" w:rsidR="0023090F" w:rsidRDefault="0023090F" w:rsidP="0023090F">
      <w:pPr>
        <w:pStyle w:val="ListParagraph"/>
        <w:numPr>
          <w:ilvl w:val="0"/>
          <w:numId w:val="68"/>
        </w:numPr>
        <w:spacing w:before="240" w:after="240"/>
        <w:rPr>
          <w:rFonts w:ascii="Arial" w:eastAsia="Times New Roman" w:hAnsi="Arial" w:cs="Arial"/>
          <w:bCs/>
          <w:sz w:val="28"/>
          <w:szCs w:val="28"/>
        </w:rPr>
      </w:pPr>
      <w:r>
        <w:rPr>
          <w:rFonts w:ascii="Arial" w:eastAsia="Times New Roman" w:hAnsi="Arial" w:cs="Arial"/>
          <w:bCs/>
          <w:sz w:val="28"/>
          <w:szCs w:val="28"/>
        </w:rPr>
        <w:t>Improvement versus transformation</w:t>
      </w:r>
    </w:p>
    <w:p w14:paraId="067EA768" w14:textId="77777777" w:rsidR="0023090F" w:rsidRDefault="0023090F" w:rsidP="0023090F">
      <w:pPr>
        <w:pStyle w:val="ListParagraph"/>
        <w:numPr>
          <w:ilvl w:val="0"/>
          <w:numId w:val="68"/>
        </w:numPr>
        <w:spacing w:before="240" w:after="240"/>
        <w:rPr>
          <w:rFonts w:ascii="Arial" w:eastAsia="Times New Roman" w:hAnsi="Arial" w:cs="Arial"/>
          <w:bCs/>
          <w:sz w:val="28"/>
          <w:szCs w:val="28"/>
        </w:rPr>
      </w:pPr>
      <w:r>
        <w:rPr>
          <w:rFonts w:ascii="Arial" w:eastAsia="Times New Roman" w:hAnsi="Arial" w:cs="Arial"/>
          <w:bCs/>
          <w:sz w:val="28"/>
          <w:szCs w:val="28"/>
        </w:rPr>
        <w:t>Removed / resign</w:t>
      </w:r>
    </w:p>
    <w:p w14:paraId="43E8FAED" w14:textId="77777777" w:rsidR="0023090F" w:rsidRDefault="0023090F" w:rsidP="0023090F">
      <w:pPr>
        <w:pStyle w:val="ListParagraph"/>
        <w:numPr>
          <w:ilvl w:val="0"/>
          <w:numId w:val="68"/>
        </w:numPr>
        <w:spacing w:before="240" w:after="240"/>
        <w:rPr>
          <w:rFonts w:ascii="Arial" w:eastAsia="Times New Roman" w:hAnsi="Arial" w:cs="Arial"/>
          <w:bCs/>
          <w:sz w:val="28"/>
          <w:szCs w:val="28"/>
        </w:rPr>
      </w:pPr>
      <w:r>
        <w:rPr>
          <w:rFonts w:ascii="Arial" w:eastAsia="Times New Roman" w:hAnsi="Arial" w:cs="Arial"/>
          <w:bCs/>
          <w:sz w:val="28"/>
          <w:szCs w:val="28"/>
        </w:rPr>
        <w:t>Responsible to and for / responsible for</w:t>
      </w:r>
    </w:p>
    <w:p w14:paraId="5BEF2E23" w14:textId="77777777" w:rsidR="0023090F" w:rsidRPr="009078E6" w:rsidRDefault="0023090F" w:rsidP="0023090F">
      <w:pPr>
        <w:pStyle w:val="ListParagraph"/>
        <w:numPr>
          <w:ilvl w:val="0"/>
          <w:numId w:val="68"/>
        </w:numPr>
        <w:spacing w:before="240" w:after="240"/>
        <w:rPr>
          <w:rFonts w:ascii="Arial" w:eastAsia="Times New Roman" w:hAnsi="Arial" w:cs="Arial"/>
          <w:bCs/>
          <w:sz w:val="28"/>
          <w:szCs w:val="28"/>
        </w:rPr>
      </w:pPr>
      <w:r>
        <w:rPr>
          <w:rFonts w:ascii="Arial" w:eastAsia="Times New Roman" w:hAnsi="Arial" w:cs="Arial"/>
          <w:bCs/>
          <w:sz w:val="28"/>
          <w:szCs w:val="28"/>
        </w:rPr>
        <w:t>Managing change / instigating change</w:t>
      </w:r>
    </w:p>
    <w:p w14:paraId="01C9DEF8" w14:textId="77777777" w:rsidR="0023090F" w:rsidRPr="009078E6" w:rsidRDefault="0023090F" w:rsidP="0023090F">
      <w:pPr>
        <w:spacing w:before="240" w:after="240"/>
        <w:rPr>
          <w:rFonts w:ascii="Arial" w:eastAsia="Times New Roman" w:hAnsi="Arial" w:cs="Arial"/>
          <w:b/>
          <w:sz w:val="28"/>
          <w:szCs w:val="28"/>
        </w:rPr>
      </w:pPr>
      <w:r w:rsidRPr="009078E6">
        <w:rPr>
          <w:rFonts w:ascii="Arial" w:eastAsia="Times New Roman" w:hAnsi="Arial" w:cs="Arial"/>
          <w:b/>
          <w:sz w:val="28"/>
          <w:szCs w:val="28"/>
        </w:rPr>
        <w:lastRenderedPageBreak/>
        <w:t>The existing body of knowledge  about leadership:</w:t>
      </w:r>
    </w:p>
    <w:p w14:paraId="387B72F0" w14:textId="77777777" w:rsidR="0023090F" w:rsidRDefault="0023090F" w:rsidP="0023090F">
      <w:pPr>
        <w:pStyle w:val="ListParagraph"/>
        <w:numPr>
          <w:ilvl w:val="0"/>
          <w:numId w:val="69"/>
        </w:numPr>
        <w:spacing w:before="240" w:after="240"/>
        <w:rPr>
          <w:rFonts w:ascii="Arial" w:eastAsia="Times New Roman" w:hAnsi="Arial" w:cs="Arial"/>
          <w:bCs/>
          <w:sz w:val="28"/>
          <w:szCs w:val="28"/>
        </w:rPr>
      </w:pPr>
      <w:r>
        <w:rPr>
          <w:rFonts w:ascii="Arial" w:eastAsia="Times New Roman" w:hAnsi="Arial" w:cs="Arial"/>
          <w:bCs/>
          <w:sz w:val="28"/>
          <w:szCs w:val="28"/>
        </w:rPr>
        <w:t xml:space="preserve">The traits approach </w:t>
      </w:r>
    </w:p>
    <w:p w14:paraId="72F5266C" w14:textId="77777777" w:rsidR="0023090F" w:rsidRDefault="0023090F" w:rsidP="0023090F">
      <w:pPr>
        <w:pStyle w:val="ListParagraph"/>
        <w:numPr>
          <w:ilvl w:val="0"/>
          <w:numId w:val="69"/>
        </w:numPr>
        <w:spacing w:before="240" w:after="240"/>
        <w:rPr>
          <w:rFonts w:ascii="Arial" w:eastAsia="Times New Roman" w:hAnsi="Arial" w:cs="Arial"/>
          <w:bCs/>
          <w:sz w:val="28"/>
          <w:szCs w:val="28"/>
        </w:rPr>
      </w:pPr>
      <w:r>
        <w:rPr>
          <w:rFonts w:ascii="Arial" w:eastAsia="Times New Roman" w:hAnsi="Arial" w:cs="Arial"/>
          <w:bCs/>
          <w:sz w:val="28"/>
          <w:szCs w:val="28"/>
        </w:rPr>
        <w:t>The behavioral approach</w:t>
      </w:r>
    </w:p>
    <w:p w14:paraId="41CFE7C8" w14:textId="77777777" w:rsidR="0023090F" w:rsidRDefault="0023090F" w:rsidP="0023090F">
      <w:pPr>
        <w:pStyle w:val="ListParagraph"/>
        <w:numPr>
          <w:ilvl w:val="0"/>
          <w:numId w:val="69"/>
        </w:numPr>
        <w:spacing w:before="240" w:after="240"/>
        <w:rPr>
          <w:rFonts w:ascii="Arial" w:eastAsia="Times New Roman" w:hAnsi="Arial" w:cs="Arial"/>
          <w:bCs/>
          <w:sz w:val="28"/>
          <w:szCs w:val="28"/>
        </w:rPr>
      </w:pPr>
      <w:r>
        <w:rPr>
          <w:rFonts w:ascii="Arial" w:eastAsia="Times New Roman" w:hAnsi="Arial" w:cs="Arial"/>
          <w:bCs/>
          <w:sz w:val="28"/>
          <w:szCs w:val="28"/>
        </w:rPr>
        <w:t>The contingency approach</w:t>
      </w:r>
    </w:p>
    <w:p w14:paraId="5FFBC8E2" w14:textId="77777777" w:rsidR="0023090F" w:rsidRPr="009078E6" w:rsidRDefault="0023090F" w:rsidP="0023090F">
      <w:pPr>
        <w:spacing w:before="240" w:after="240"/>
        <w:rPr>
          <w:rFonts w:ascii="Arial" w:eastAsia="Times New Roman" w:hAnsi="Arial" w:cs="Arial"/>
          <w:bCs/>
          <w:sz w:val="28"/>
          <w:szCs w:val="28"/>
        </w:rPr>
      </w:pPr>
    </w:p>
    <w:p w14:paraId="59566F26" w14:textId="77777777" w:rsidR="0023090F" w:rsidRPr="00F24253" w:rsidRDefault="0023090F" w:rsidP="0023090F">
      <w:pPr>
        <w:spacing w:before="240" w:after="240" w:line="480" w:lineRule="auto"/>
        <w:jc w:val="center"/>
        <w:rPr>
          <w:rFonts w:ascii="Arial" w:eastAsia="Times New Roman" w:hAnsi="Arial" w:cs="Arial"/>
          <w:bCs/>
          <w:sz w:val="28"/>
          <w:szCs w:val="28"/>
        </w:rPr>
      </w:pPr>
      <w:r w:rsidRPr="00F24253">
        <w:rPr>
          <w:rFonts w:ascii="Arial" w:eastAsia="Times New Roman" w:hAnsi="Arial" w:cs="Arial"/>
          <w:bCs/>
          <w:sz w:val="28"/>
          <w:szCs w:val="28"/>
        </w:rPr>
        <w:t>Emerging Leadership Behaviors</w:t>
      </w:r>
    </w:p>
    <w:p w14:paraId="63F2F7F8" w14:textId="77777777" w:rsidR="0023090F" w:rsidRDefault="0023090F" w:rsidP="0023090F">
      <w:pPr>
        <w:pStyle w:val="ListParagraph"/>
        <w:numPr>
          <w:ilvl w:val="0"/>
          <w:numId w:val="70"/>
        </w:numPr>
        <w:spacing w:before="240" w:after="240"/>
        <w:jc w:val="both"/>
        <w:rPr>
          <w:rFonts w:ascii="Arial" w:eastAsia="Times New Roman" w:hAnsi="Arial" w:cs="Arial"/>
          <w:bCs/>
          <w:sz w:val="28"/>
          <w:szCs w:val="28"/>
        </w:rPr>
      </w:pPr>
      <w:r>
        <w:rPr>
          <w:rFonts w:ascii="Arial" w:eastAsia="Times New Roman" w:hAnsi="Arial" w:cs="Arial"/>
          <w:bCs/>
          <w:sz w:val="28"/>
          <w:szCs w:val="28"/>
        </w:rPr>
        <w:t>Boundary spanning leadership</w:t>
      </w:r>
    </w:p>
    <w:p w14:paraId="7B1FC5E6" w14:textId="77777777" w:rsidR="0023090F" w:rsidRDefault="0023090F" w:rsidP="0023090F">
      <w:pPr>
        <w:pStyle w:val="ListParagraph"/>
        <w:numPr>
          <w:ilvl w:val="0"/>
          <w:numId w:val="70"/>
        </w:numPr>
        <w:spacing w:before="240" w:after="240"/>
        <w:jc w:val="both"/>
        <w:rPr>
          <w:rFonts w:ascii="Arial" w:eastAsia="Times New Roman" w:hAnsi="Arial" w:cs="Arial"/>
          <w:bCs/>
          <w:sz w:val="28"/>
          <w:szCs w:val="28"/>
        </w:rPr>
      </w:pPr>
      <w:r>
        <w:rPr>
          <w:rFonts w:ascii="Arial" w:eastAsia="Times New Roman" w:hAnsi="Arial" w:cs="Arial"/>
          <w:bCs/>
          <w:sz w:val="28"/>
          <w:szCs w:val="28"/>
        </w:rPr>
        <w:t>Building social exchanges and fairness</w:t>
      </w:r>
    </w:p>
    <w:p w14:paraId="0CF7FC79" w14:textId="77777777" w:rsidR="0023090F" w:rsidRDefault="0023090F" w:rsidP="0023090F">
      <w:pPr>
        <w:pStyle w:val="ListParagraph"/>
        <w:numPr>
          <w:ilvl w:val="0"/>
          <w:numId w:val="70"/>
        </w:numPr>
        <w:spacing w:before="240" w:after="240"/>
        <w:jc w:val="both"/>
        <w:rPr>
          <w:rFonts w:ascii="Arial" w:eastAsia="Times New Roman" w:hAnsi="Arial" w:cs="Arial"/>
          <w:bCs/>
          <w:sz w:val="28"/>
          <w:szCs w:val="28"/>
        </w:rPr>
      </w:pPr>
      <w:r>
        <w:rPr>
          <w:rFonts w:ascii="Arial" w:eastAsia="Times New Roman" w:hAnsi="Arial" w:cs="Arial"/>
          <w:bCs/>
          <w:sz w:val="28"/>
          <w:szCs w:val="28"/>
        </w:rPr>
        <w:t xml:space="preserve"> Creating followership  Howell and Costley (2006)</w:t>
      </w:r>
    </w:p>
    <w:p w14:paraId="209D616F" w14:textId="77777777" w:rsidR="0023090F" w:rsidRDefault="0023090F" w:rsidP="0023090F">
      <w:pPr>
        <w:pStyle w:val="ListParagraph"/>
        <w:numPr>
          <w:ilvl w:val="0"/>
          <w:numId w:val="70"/>
        </w:numPr>
        <w:spacing w:before="240" w:after="240"/>
        <w:jc w:val="both"/>
        <w:rPr>
          <w:rFonts w:ascii="Arial" w:eastAsia="Times New Roman" w:hAnsi="Arial" w:cs="Arial"/>
          <w:bCs/>
          <w:sz w:val="28"/>
          <w:szCs w:val="28"/>
        </w:rPr>
      </w:pPr>
      <w:r>
        <w:rPr>
          <w:rFonts w:ascii="Arial" w:eastAsia="Times New Roman" w:hAnsi="Arial" w:cs="Arial"/>
          <w:bCs/>
          <w:sz w:val="28"/>
          <w:szCs w:val="28"/>
        </w:rPr>
        <w:t>Universal features of leadership: Project Globe</w:t>
      </w:r>
    </w:p>
    <w:p w14:paraId="50AFB0FF" w14:textId="77777777" w:rsidR="0023090F" w:rsidRDefault="0023090F" w:rsidP="0023090F">
      <w:pPr>
        <w:pStyle w:val="ListParagraph"/>
        <w:numPr>
          <w:ilvl w:val="0"/>
          <w:numId w:val="70"/>
        </w:numPr>
        <w:spacing w:before="240" w:after="240"/>
        <w:jc w:val="both"/>
        <w:rPr>
          <w:rFonts w:ascii="Arial" w:eastAsia="Times New Roman" w:hAnsi="Arial" w:cs="Arial"/>
          <w:bCs/>
          <w:sz w:val="28"/>
          <w:szCs w:val="28"/>
        </w:rPr>
      </w:pPr>
      <w:r>
        <w:rPr>
          <w:rFonts w:ascii="Arial" w:eastAsia="Times New Roman" w:hAnsi="Arial" w:cs="Arial"/>
          <w:bCs/>
          <w:sz w:val="28"/>
          <w:szCs w:val="28"/>
        </w:rPr>
        <w:t>Leadership and creativity</w:t>
      </w:r>
    </w:p>
    <w:p w14:paraId="7F260006" w14:textId="77777777" w:rsidR="0023090F" w:rsidRDefault="0023090F" w:rsidP="0023090F">
      <w:pPr>
        <w:pStyle w:val="ListParagraph"/>
        <w:numPr>
          <w:ilvl w:val="0"/>
          <w:numId w:val="70"/>
        </w:numPr>
        <w:spacing w:before="240" w:after="240"/>
        <w:jc w:val="both"/>
        <w:rPr>
          <w:rFonts w:ascii="Arial" w:eastAsia="Times New Roman" w:hAnsi="Arial" w:cs="Arial"/>
          <w:bCs/>
          <w:sz w:val="28"/>
          <w:szCs w:val="28"/>
        </w:rPr>
      </w:pPr>
      <w:r>
        <w:rPr>
          <w:rFonts w:ascii="Arial" w:eastAsia="Times New Roman" w:hAnsi="Arial" w:cs="Arial"/>
          <w:bCs/>
          <w:sz w:val="28"/>
          <w:szCs w:val="28"/>
        </w:rPr>
        <w:t>Leadership in ethics and diversity</w:t>
      </w:r>
    </w:p>
    <w:p w14:paraId="6FDBDAC4" w14:textId="77777777" w:rsidR="0023090F" w:rsidRDefault="0023090F" w:rsidP="0023090F">
      <w:pPr>
        <w:pStyle w:val="ListParagraph"/>
        <w:numPr>
          <w:ilvl w:val="0"/>
          <w:numId w:val="70"/>
        </w:numPr>
        <w:spacing w:before="240" w:after="240"/>
        <w:jc w:val="both"/>
        <w:rPr>
          <w:rFonts w:ascii="Arial" w:eastAsia="Times New Roman" w:hAnsi="Arial" w:cs="Arial"/>
          <w:bCs/>
          <w:sz w:val="28"/>
          <w:szCs w:val="28"/>
        </w:rPr>
      </w:pPr>
      <w:r>
        <w:rPr>
          <w:rFonts w:ascii="Arial" w:eastAsia="Times New Roman" w:hAnsi="Arial" w:cs="Arial"/>
          <w:bCs/>
          <w:sz w:val="28"/>
          <w:szCs w:val="28"/>
        </w:rPr>
        <w:t xml:space="preserve"> Leadership development and organizational change</w:t>
      </w:r>
    </w:p>
    <w:p w14:paraId="60648351" w14:textId="77777777" w:rsidR="0023090F" w:rsidRDefault="0023090F" w:rsidP="0023090F">
      <w:pPr>
        <w:spacing w:before="240" w:after="240" w:line="480" w:lineRule="auto"/>
        <w:jc w:val="both"/>
        <w:rPr>
          <w:rFonts w:ascii="Arial" w:eastAsia="Times New Roman" w:hAnsi="Arial" w:cs="Arial"/>
          <w:bCs/>
          <w:sz w:val="28"/>
          <w:szCs w:val="28"/>
        </w:rPr>
      </w:pPr>
    </w:p>
    <w:p w14:paraId="0B0EACD8" w14:textId="77777777" w:rsidR="0023090F" w:rsidRPr="00F24253" w:rsidRDefault="0023090F" w:rsidP="0023090F">
      <w:pPr>
        <w:spacing w:before="240" w:after="240" w:line="480" w:lineRule="auto"/>
        <w:jc w:val="center"/>
        <w:rPr>
          <w:rFonts w:ascii="Arial" w:eastAsia="Times New Roman" w:hAnsi="Arial" w:cs="Arial"/>
          <w:bCs/>
          <w:sz w:val="28"/>
          <w:szCs w:val="28"/>
        </w:rPr>
      </w:pPr>
      <w:r w:rsidRPr="00F24253">
        <w:rPr>
          <w:rFonts w:ascii="Arial" w:eastAsia="Times New Roman" w:hAnsi="Arial" w:cs="Arial"/>
          <w:bCs/>
          <w:sz w:val="28"/>
          <w:szCs w:val="28"/>
        </w:rPr>
        <w:t>Four Key Elements and types of change, in the organization</w:t>
      </w:r>
    </w:p>
    <w:p w14:paraId="4D099BF5" w14:textId="77777777" w:rsidR="0023090F" w:rsidRPr="00B36278" w:rsidRDefault="0023090F" w:rsidP="0023090F">
      <w:pPr>
        <w:spacing w:before="240" w:after="240" w:line="480" w:lineRule="auto"/>
        <w:jc w:val="both"/>
        <w:rPr>
          <w:rFonts w:ascii="Arial" w:eastAsia="Times New Roman" w:hAnsi="Arial" w:cs="Arial"/>
          <w:b/>
          <w:sz w:val="28"/>
          <w:szCs w:val="28"/>
        </w:rPr>
      </w:pPr>
      <w:r w:rsidRPr="00B36278">
        <w:rPr>
          <w:rFonts w:ascii="Arial" w:eastAsia="Times New Roman" w:hAnsi="Arial" w:cs="Arial"/>
          <w:b/>
          <w:sz w:val="28"/>
          <w:szCs w:val="28"/>
        </w:rPr>
        <w:t>KEY ELEMENTS IN CHANGE:</w:t>
      </w:r>
    </w:p>
    <w:p w14:paraId="04B0D668" w14:textId="77777777" w:rsidR="0023090F" w:rsidRDefault="0023090F" w:rsidP="0023090F">
      <w:pPr>
        <w:pStyle w:val="ListParagraph"/>
        <w:numPr>
          <w:ilvl w:val="0"/>
          <w:numId w:val="71"/>
        </w:numPr>
        <w:spacing w:before="240" w:after="240" w:line="480" w:lineRule="auto"/>
        <w:jc w:val="both"/>
        <w:rPr>
          <w:rFonts w:ascii="Arial" w:eastAsia="Times New Roman" w:hAnsi="Arial" w:cs="Arial"/>
          <w:bCs/>
          <w:sz w:val="28"/>
          <w:szCs w:val="28"/>
        </w:rPr>
      </w:pPr>
      <w:r>
        <w:rPr>
          <w:rFonts w:ascii="Arial" w:eastAsia="Times New Roman" w:hAnsi="Arial" w:cs="Arial"/>
          <w:bCs/>
          <w:sz w:val="28"/>
          <w:szCs w:val="28"/>
        </w:rPr>
        <w:t>Diagnosis</w:t>
      </w:r>
    </w:p>
    <w:p w14:paraId="0F1E0370" w14:textId="77777777" w:rsidR="0023090F" w:rsidRDefault="0023090F" w:rsidP="0023090F">
      <w:pPr>
        <w:pStyle w:val="ListParagraph"/>
        <w:numPr>
          <w:ilvl w:val="0"/>
          <w:numId w:val="71"/>
        </w:numPr>
        <w:spacing w:before="240" w:after="240" w:line="480" w:lineRule="auto"/>
        <w:jc w:val="both"/>
        <w:rPr>
          <w:rFonts w:ascii="Arial" w:eastAsia="Times New Roman" w:hAnsi="Arial" w:cs="Arial"/>
          <w:bCs/>
          <w:sz w:val="28"/>
          <w:szCs w:val="28"/>
        </w:rPr>
      </w:pPr>
      <w:r>
        <w:rPr>
          <w:rFonts w:ascii="Arial" w:eastAsia="Times New Roman" w:hAnsi="Arial" w:cs="Arial"/>
          <w:bCs/>
          <w:sz w:val="28"/>
          <w:szCs w:val="28"/>
        </w:rPr>
        <w:t>Levers/ triggers</w:t>
      </w:r>
    </w:p>
    <w:p w14:paraId="0D76A73F" w14:textId="77777777" w:rsidR="0023090F" w:rsidRDefault="0023090F" w:rsidP="0023090F">
      <w:pPr>
        <w:pStyle w:val="ListParagraph"/>
        <w:numPr>
          <w:ilvl w:val="0"/>
          <w:numId w:val="71"/>
        </w:numPr>
        <w:spacing w:before="240" w:after="240" w:line="480" w:lineRule="auto"/>
        <w:jc w:val="both"/>
        <w:rPr>
          <w:rFonts w:ascii="Arial" w:eastAsia="Times New Roman" w:hAnsi="Arial" w:cs="Arial"/>
          <w:bCs/>
          <w:sz w:val="28"/>
          <w:szCs w:val="28"/>
        </w:rPr>
      </w:pPr>
      <w:r>
        <w:rPr>
          <w:rFonts w:ascii="Arial" w:eastAsia="Times New Roman" w:hAnsi="Arial" w:cs="Arial"/>
          <w:bCs/>
          <w:sz w:val="28"/>
          <w:szCs w:val="28"/>
        </w:rPr>
        <w:t>Pitfalls</w:t>
      </w:r>
    </w:p>
    <w:p w14:paraId="1BFAE146" w14:textId="77777777" w:rsidR="0023090F" w:rsidRDefault="0023090F" w:rsidP="0023090F">
      <w:pPr>
        <w:pStyle w:val="ListParagraph"/>
        <w:numPr>
          <w:ilvl w:val="0"/>
          <w:numId w:val="71"/>
        </w:numPr>
        <w:spacing w:before="240" w:after="240" w:line="480" w:lineRule="auto"/>
        <w:jc w:val="both"/>
        <w:rPr>
          <w:rFonts w:ascii="Arial" w:eastAsia="Times New Roman" w:hAnsi="Arial" w:cs="Arial"/>
          <w:bCs/>
          <w:sz w:val="28"/>
          <w:szCs w:val="28"/>
        </w:rPr>
      </w:pPr>
      <w:r>
        <w:rPr>
          <w:rFonts w:ascii="Arial" w:eastAsia="Times New Roman" w:hAnsi="Arial" w:cs="Arial"/>
          <w:bCs/>
          <w:sz w:val="28"/>
          <w:szCs w:val="28"/>
        </w:rPr>
        <w:t>Change agents</w:t>
      </w:r>
    </w:p>
    <w:p w14:paraId="02A0F58D" w14:textId="77777777" w:rsidR="0023090F" w:rsidRPr="00B36278" w:rsidRDefault="0023090F" w:rsidP="0023090F">
      <w:pPr>
        <w:spacing w:before="240" w:after="240" w:line="480" w:lineRule="auto"/>
        <w:jc w:val="both"/>
        <w:rPr>
          <w:rFonts w:ascii="Arial" w:eastAsia="Times New Roman" w:hAnsi="Arial" w:cs="Arial"/>
          <w:bCs/>
          <w:sz w:val="28"/>
          <w:szCs w:val="28"/>
        </w:rPr>
      </w:pPr>
    </w:p>
    <w:p w14:paraId="73F8E1C2" w14:textId="77777777" w:rsidR="0023090F" w:rsidRPr="00B36278" w:rsidRDefault="0023090F" w:rsidP="00F24253">
      <w:pPr>
        <w:spacing w:before="240" w:after="240" w:line="480" w:lineRule="auto"/>
        <w:jc w:val="center"/>
        <w:rPr>
          <w:rFonts w:ascii="Arial" w:eastAsia="Times New Roman" w:hAnsi="Arial" w:cs="Arial"/>
          <w:b/>
          <w:sz w:val="28"/>
          <w:szCs w:val="28"/>
        </w:rPr>
      </w:pPr>
      <w:r w:rsidRPr="00B36278">
        <w:rPr>
          <w:rFonts w:ascii="Arial" w:eastAsia="Times New Roman" w:hAnsi="Arial" w:cs="Arial"/>
          <w:b/>
          <w:sz w:val="28"/>
          <w:szCs w:val="28"/>
        </w:rPr>
        <w:lastRenderedPageBreak/>
        <w:t>TYPES OF CHANGE IN THE PROCESS</w:t>
      </w:r>
    </w:p>
    <w:p w14:paraId="2DF9D0E2" w14:textId="77777777" w:rsidR="0023090F" w:rsidRDefault="0023090F" w:rsidP="00F24253">
      <w:pPr>
        <w:spacing w:before="240" w:after="240" w:line="480" w:lineRule="auto"/>
        <w:jc w:val="both"/>
        <w:rPr>
          <w:rFonts w:ascii="Arial" w:eastAsia="Times New Roman" w:hAnsi="Arial" w:cs="Arial"/>
          <w:bCs/>
          <w:sz w:val="28"/>
          <w:szCs w:val="28"/>
        </w:rPr>
      </w:pPr>
      <w:r>
        <w:rPr>
          <w:rFonts w:ascii="Arial" w:eastAsia="Times New Roman" w:hAnsi="Arial" w:cs="Arial"/>
          <w:bCs/>
          <w:sz w:val="28"/>
          <w:szCs w:val="28"/>
        </w:rPr>
        <w:t>-</w:t>
      </w:r>
      <w:r w:rsidRPr="00B36278">
        <w:rPr>
          <w:rFonts w:ascii="Arial" w:eastAsia="Times New Roman" w:hAnsi="Arial" w:cs="Arial"/>
          <w:b/>
          <w:sz w:val="28"/>
          <w:szCs w:val="28"/>
        </w:rPr>
        <w:t>Types of change:</w:t>
      </w:r>
      <w:r>
        <w:rPr>
          <w:rFonts w:ascii="Arial" w:eastAsia="Times New Roman" w:hAnsi="Arial" w:cs="Arial"/>
          <w:bCs/>
          <w:sz w:val="28"/>
          <w:szCs w:val="28"/>
        </w:rPr>
        <w:t xml:space="preserve">  Scope and Nature of change, this was argued by Balogen and Hope Hailey and Johnson et al . (2006)</w:t>
      </w:r>
    </w:p>
    <w:p w14:paraId="63CF2CD1" w14:textId="77777777" w:rsidR="0023090F" w:rsidRPr="00B36278" w:rsidRDefault="0023090F" w:rsidP="0023090F">
      <w:pPr>
        <w:pStyle w:val="ListParagraph"/>
        <w:numPr>
          <w:ilvl w:val="0"/>
          <w:numId w:val="72"/>
        </w:numPr>
        <w:spacing w:before="240" w:after="240"/>
        <w:jc w:val="both"/>
        <w:rPr>
          <w:rFonts w:ascii="Arial" w:eastAsia="Times New Roman" w:hAnsi="Arial" w:cs="Arial"/>
          <w:bCs/>
          <w:sz w:val="28"/>
          <w:szCs w:val="28"/>
        </w:rPr>
      </w:pPr>
      <w:r w:rsidRPr="00B36278">
        <w:rPr>
          <w:rFonts w:ascii="Arial" w:eastAsia="Times New Roman" w:hAnsi="Arial" w:cs="Arial"/>
          <w:bCs/>
          <w:sz w:val="28"/>
          <w:szCs w:val="28"/>
        </w:rPr>
        <w:t>Adaption</w:t>
      </w:r>
    </w:p>
    <w:p w14:paraId="1DF7290A" w14:textId="77777777" w:rsidR="0023090F" w:rsidRPr="00B36278" w:rsidRDefault="0023090F" w:rsidP="0023090F">
      <w:pPr>
        <w:pStyle w:val="ListParagraph"/>
        <w:numPr>
          <w:ilvl w:val="0"/>
          <w:numId w:val="72"/>
        </w:numPr>
        <w:spacing w:before="240" w:after="240"/>
        <w:jc w:val="both"/>
        <w:rPr>
          <w:rFonts w:ascii="Arial" w:eastAsia="Times New Roman" w:hAnsi="Arial" w:cs="Arial"/>
          <w:bCs/>
          <w:sz w:val="28"/>
          <w:szCs w:val="28"/>
        </w:rPr>
      </w:pPr>
      <w:r w:rsidRPr="00B36278">
        <w:rPr>
          <w:rFonts w:ascii="Arial" w:eastAsia="Times New Roman" w:hAnsi="Arial" w:cs="Arial"/>
          <w:bCs/>
          <w:sz w:val="28"/>
          <w:szCs w:val="28"/>
        </w:rPr>
        <w:t>Reconstruction</w:t>
      </w:r>
    </w:p>
    <w:p w14:paraId="2DEE39AE" w14:textId="77777777" w:rsidR="0023090F" w:rsidRPr="00B36278" w:rsidRDefault="0023090F" w:rsidP="0023090F">
      <w:pPr>
        <w:pStyle w:val="ListParagraph"/>
        <w:numPr>
          <w:ilvl w:val="0"/>
          <w:numId w:val="72"/>
        </w:numPr>
        <w:spacing w:before="240" w:after="240"/>
        <w:jc w:val="both"/>
        <w:rPr>
          <w:rFonts w:ascii="Arial" w:eastAsia="Times New Roman" w:hAnsi="Arial" w:cs="Arial"/>
          <w:bCs/>
          <w:sz w:val="28"/>
          <w:szCs w:val="28"/>
        </w:rPr>
      </w:pPr>
      <w:r w:rsidRPr="00B36278">
        <w:rPr>
          <w:rFonts w:ascii="Arial" w:eastAsia="Times New Roman" w:hAnsi="Arial" w:cs="Arial"/>
          <w:bCs/>
          <w:sz w:val="28"/>
          <w:szCs w:val="28"/>
        </w:rPr>
        <w:t>Evolution</w:t>
      </w:r>
    </w:p>
    <w:p w14:paraId="272781E8" w14:textId="77777777" w:rsidR="0023090F" w:rsidRPr="00B36278" w:rsidRDefault="0023090F" w:rsidP="0023090F">
      <w:pPr>
        <w:pStyle w:val="ListParagraph"/>
        <w:numPr>
          <w:ilvl w:val="0"/>
          <w:numId w:val="72"/>
        </w:numPr>
        <w:spacing w:before="240" w:after="240"/>
        <w:jc w:val="both"/>
        <w:rPr>
          <w:rFonts w:ascii="Arial" w:eastAsia="Times New Roman" w:hAnsi="Arial" w:cs="Arial"/>
          <w:bCs/>
          <w:sz w:val="28"/>
          <w:szCs w:val="28"/>
        </w:rPr>
      </w:pPr>
      <w:r w:rsidRPr="00B36278">
        <w:rPr>
          <w:rFonts w:ascii="Arial" w:eastAsia="Times New Roman" w:hAnsi="Arial" w:cs="Arial"/>
          <w:bCs/>
          <w:sz w:val="28"/>
          <w:szCs w:val="28"/>
        </w:rPr>
        <w:t>Revolution</w:t>
      </w:r>
    </w:p>
    <w:p w14:paraId="31AF75E0" w14:textId="77777777" w:rsidR="0023090F" w:rsidRDefault="0023090F" w:rsidP="0023090F">
      <w:pPr>
        <w:spacing w:before="240" w:after="240" w:line="480" w:lineRule="auto"/>
        <w:jc w:val="both"/>
        <w:rPr>
          <w:rFonts w:ascii="Arial" w:eastAsia="Times New Roman" w:hAnsi="Arial" w:cs="Arial"/>
          <w:bCs/>
          <w:sz w:val="28"/>
          <w:szCs w:val="28"/>
        </w:rPr>
      </w:pPr>
    </w:p>
    <w:p w14:paraId="3349EEFD" w14:textId="77777777" w:rsidR="0023090F" w:rsidRPr="00BE3D1B" w:rsidRDefault="0023090F" w:rsidP="0023090F">
      <w:pPr>
        <w:spacing w:before="240" w:after="240" w:line="480" w:lineRule="auto"/>
        <w:jc w:val="both"/>
        <w:rPr>
          <w:rFonts w:ascii="Arial" w:eastAsia="Times New Roman" w:hAnsi="Arial" w:cs="Arial"/>
          <w:b/>
          <w:sz w:val="28"/>
          <w:szCs w:val="28"/>
          <w:u w:val="single"/>
        </w:rPr>
      </w:pPr>
      <w:r w:rsidRPr="00BE3D1B">
        <w:rPr>
          <w:rFonts w:ascii="Arial" w:eastAsia="Times New Roman" w:hAnsi="Arial" w:cs="Arial"/>
          <w:b/>
          <w:sz w:val="28"/>
          <w:szCs w:val="28"/>
          <w:u w:val="single"/>
        </w:rPr>
        <w:t>IMPACT ON THE LEADER’S NEW ROLE IN THE STRATEGIC PROCESS</w:t>
      </w:r>
    </w:p>
    <w:p w14:paraId="366226DE" w14:textId="77777777" w:rsidR="0023090F" w:rsidRPr="00BE3D1B" w:rsidRDefault="0023090F" w:rsidP="0023090F">
      <w:pPr>
        <w:spacing w:before="240" w:after="240" w:line="480" w:lineRule="auto"/>
        <w:jc w:val="both"/>
        <w:rPr>
          <w:rFonts w:ascii="Arial" w:eastAsia="Times New Roman" w:hAnsi="Arial" w:cs="Arial"/>
          <w:b/>
          <w:sz w:val="28"/>
          <w:szCs w:val="28"/>
        </w:rPr>
      </w:pPr>
      <w:r w:rsidRPr="00BE3D1B">
        <w:rPr>
          <w:rFonts w:ascii="Arial" w:eastAsia="Times New Roman" w:hAnsi="Arial" w:cs="Arial"/>
          <w:b/>
          <w:sz w:val="28"/>
          <w:szCs w:val="28"/>
        </w:rPr>
        <w:t>Impact on the leader’s role:</w:t>
      </w:r>
    </w:p>
    <w:p w14:paraId="6E79ED02" w14:textId="77777777" w:rsidR="0023090F" w:rsidRDefault="0023090F" w:rsidP="0023090F">
      <w:pPr>
        <w:pStyle w:val="ListParagraph"/>
        <w:numPr>
          <w:ilvl w:val="0"/>
          <w:numId w:val="73"/>
        </w:numPr>
        <w:spacing w:before="240" w:after="240"/>
        <w:jc w:val="both"/>
        <w:rPr>
          <w:rFonts w:ascii="Arial" w:eastAsia="Times New Roman" w:hAnsi="Arial" w:cs="Arial"/>
          <w:bCs/>
          <w:sz w:val="28"/>
          <w:szCs w:val="28"/>
        </w:rPr>
      </w:pPr>
      <w:r w:rsidRPr="00BE3D1B">
        <w:rPr>
          <w:rFonts w:ascii="Arial" w:eastAsia="Times New Roman" w:hAnsi="Arial" w:cs="Arial"/>
          <w:bCs/>
          <w:sz w:val="28"/>
          <w:szCs w:val="28"/>
        </w:rPr>
        <w:t>The leader must be aware of  cultural and age/ demographic issues</w:t>
      </w:r>
      <w:r>
        <w:rPr>
          <w:rFonts w:ascii="Arial" w:eastAsia="Times New Roman" w:hAnsi="Arial" w:cs="Arial"/>
          <w:bCs/>
          <w:sz w:val="28"/>
          <w:szCs w:val="28"/>
        </w:rPr>
        <w:t xml:space="preserve"> within the process of management </w:t>
      </w:r>
    </w:p>
    <w:p w14:paraId="5686682D" w14:textId="77777777" w:rsidR="0023090F" w:rsidRDefault="0023090F" w:rsidP="0023090F">
      <w:pPr>
        <w:pStyle w:val="ListParagraph"/>
        <w:numPr>
          <w:ilvl w:val="0"/>
          <w:numId w:val="73"/>
        </w:numPr>
        <w:spacing w:before="240" w:after="240"/>
        <w:jc w:val="both"/>
        <w:rPr>
          <w:rFonts w:ascii="Arial" w:eastAsia="Times New Roman" w:hAnsi="Arial" w:cs="Arial"/>
          <w:bCs/>
          <w:sz w:val="28"/>
          <w:szCs w:val="28"/>
        </w:rPr>
      </w:pPr>
      <w:r>
        <w:rPr>
          <w:rFonts w:ascii="Arial" w:eastAsia="Times New Roman" w:hAnsi="Arial" w:cs="Arial"/>
          <w:bCs/>
          <w:sz w:val="28"/>
          <w:szCs w:val="28"/>
        </w:rPr>
        <w:t xml:space="preserve"> Engage in cultural and diversity awareness </w:t>
      </w:r>
    </w:p>
    <w:p w14:paraId="7D576953" w14:textId="77777777" w:rsidR="0023090F" w:rsidRDefault="0023090F" w:rsidP="0023090F">
      <w:pPr>
        <w:pStyle w:val="ListParagraph"/>
        <w:numPr>
          <w:ilvl w:val="0"/>
          <w:numId w:val="73"/>
        </w:numPr>
        <w:spacing w:before="240" w:after="240"/>
        <w:jc w:val="both"/>
        <w:rPr>
          <w:rFonts w:ascii="Arial" w:eastAsia="Times New Roman" w:hAnsi="Arial" w:cs="Arial"/>
          <w:bCs/>
          <w:sz w:val="28"/>
          <w:szCs w:val="28"/>
        </w:rPr>
      </w:pPr>
      <w:r>
        <w:rPr>
          <w:rFonts w:ascii="Arial" w:eastAsia="Times New Roman" w:hAnsi="Arial" w:cs="Arial"/>
          <w:bCs/>
          <w:sz w:val="28"/>
          <w:szCs w:val="28"/>
        </w:rPr>
        <w:t>Accommodates differences</w:t>
      </w:r>
    </w:p>
    <w:p w14:paraId="1D709356" w14:textId="77777777" w:rsidR="0023090F" w:rsidRDefault="0023090F" w:rsidP="0023090F">
      <w:pPr>
        <w:pStyle w:val="ListParagraph"/>
        <w:numPr>
          <w:ilvl w:val="0"/>
          <w:numId w:val="73"/>
        </w:numPr>
        <w:spacing w:before="240" w:after="240"/>
        <w:jc w:val="both"/>
        <w:rPr>
          <w:rFonts w:ascii="Arial" w:eastAsia="Times New Roman" w:hAnsi="Arial" w:cs="Arial"/>
          <w:bCs/>
          <w:sz w:val="28"/>
          <w:szCs w:val="28"/>
        </w:rPr>
      </w:pPr>
      <w:r>
        <w:rPr>
          <w:rFonts w:ascii="Arial" w:eastAsia="Times New Roman" w:hAnsi="Arial" w:cs="Arial"/>
          <w:bCs/>
          <w:sz w:val="28"/>
          <w:szCs w:val="28"/>
        </w:rPr>
        <w:t xml:space="preserve"> Scan for continuous opportunities</w:t>
      </w:r>
    </w:p>
    <w:p w14:paraId="02D0F93A" w14:textId="77777777" w:rsidR="0023090F" w:rsidRDefault="0023090F" w:rsidP="0023090F">
      <w:pPr>
        <w:pStyle w:val="ListParagraph"/>
        <w:numPr>
          <w:ilvl w:val="0"/>
          <w:numId w:val="73"/>
        </w:numPr>
        <w:spacing w:before="240" w:after="240"/>
        <w:jc w:val="both"/>
        <w:rPr>
          <w:rFonts w:ascii="Arial" w:eastAsia="Times New Roman" w:hAnsi="Arial" w:cs="Arial"/>
          <w:bCs/>
          <w:sz w:val="28"/>
          <w:szCs w:val="28"/>
        </w:rPr>
      </w:pPr>
      <w:r>
        <w:rPr>
          <w:rFonts w:ascii="Arial" w:eastAsia="Times New Roman" w:hAnsi="Arial" w:cs="Arial"/>
          <w:bCs/>
          <w:sz w:val="28"/>
          <w:szCs w:val="28"/>
        </w:rPr>
        <w:t>Keep up-to-date and integrate</w:t>
      </w:r>
    </w:p>
    <w:p w14:paraId="25F5D547" w14:textId="77777777" w:rsidR="0023090F" w:rsidRDefault="0023090F" w:rsidP="0023090F">
      <w:pPr>
        <w:pStyle w:val="ListParagraph"/>
        <w:numPr>
          <w:ilvl w:val="0"/>
          <w:numId w:val="73"/>
        </w:numPr>
        <w:spacing w:before="240" w:after="240"/>
        <w:jc w:val="both"/>
        <w:rPr>
          <w:rFonts w:ascii="Arial" w:eastAsia="Times New Roman" w:hAnsi="Arial" w:cs="Arial"/>
          <w:bCs/>
          <w:sz w:val="28"/>
          <w:szCs w:val="28"/>
        </w:rPr>
      </w:pPr>
      <w:r>
        <w:rPr>
          <w:rFonts w:ascii="Arial" w:eastAsia="Times New Roman" w:hAnsi="Arial" w:cs="Arial"/>
          <w:bCs/>
          <w:sz w:val="28"/>
          <w:szCs w:val="28"/>
        </w:rPr>
        <w:t xml:space="preserve"> Appreciate  change manage management</w:t>
      </w:r>
    </w:p>
    <w:p w14:paraId="6303C8E7" w14:textId="77777777" w:rsidR="0023090F" w:rsidRDefault="0023090F" w:rsidP="0023090F">
      <w:pPr>
        <w:pStyle w:val="ListParagraph"/>
        <w:numPr>
          <w:ilvl w:val="0"/>
          <w:numId w:val="73"/>
        </w:numPr>
        <w:spacing w:before="240" w:after="240"/>
        <w:jc w:val="both"/>
        <w:rPr>
          <w:rFonts w:ascii="Arial" w:eastAsia="Times New Roman" w:hAnsi="Arial" w:cs="Arial"/>
          <w:bCs/>
          <w:sz w:val="28"/>
          <w:szCs w:val="28"/>
        </w:rPr>
      </w:pPr>
      <w:r>
        <w:rPr>
          <w:rFonts w:ascii="Arial" w:eastAsia="Times New Roman" w:hAnsi="Arial" w:cs="Arial"/>
          <w:bCs/>
          <w:sz w:val="28"/>
          <w:szCs w:val="28"/>
        </w:rPr>
        <w:t xml:space="preserve"> Welcome  uncertainty expectancy &amp; proactive</w:t>
      </w:r>
    </w:p>
    <w:p w14:paraId="233F3B08" w14:textId="77777777" w:rsidR="0023090F" w:rsidRDefault="0023090F" w:rsidP="0023090F">
      <w:pPr>
        <w:pStyle w:val="ListParagraph"/>
        <w:numPr>
          <w:ilvl w:val="0"/>
          <w:numId w:val="73"/>
        </w:numPr>
        <w:spacing w:before="240" w:after="240"/>
        <w:jc w:val="both"/>
        <w:rPr>
          <w:rFonts w:ascii="Arial" w:eastAsia="Times New Roman" w:hAnsi="Arial" w:cs="Arial"/>
          <w:bCs/>
          <w:sz w:val="28"/>
          <w:szCs w:val="28"/>
        </w:rPr>
      </w:pPr>
      <w:r>
        <w:rPr>
          <w:rFonts w:ascii="Arial" w:eastAsia="Times New Roman" w:hAnsi="Arial" w:cs="Arial"/>
          <w:bCs/>
          <w:sz w:val="28"/>
          <w:szCs w:val="28"/>
        </w:rPr>
        <w:t>Create a mutual fit</w:t>
      </w:r>
    </w:p>
    <w:p w14:paraId="4BC87813" w14:textId="77777777" w:rsidR="0023090F" w:rsidRPr="00BE3D1B" w:rsidRDefault="0023090F" w:rsidP="0023090F">
      <w:pPr>
        <w:pStyle w:val="ListParagraph"/>
        <w:numPr>
          <w:ilvl w:val="0"/>
          <w:numId w:val="73"/>
        </w:numPr>
        <w:spacing w:before="240" w:after="240"/>
        <w:jc w:val="both"/>
        <w:rPr>
          <w:rFonts w:ascii="Arial" w:eastAsia="Times New Roman" w:hAnsi="Arial" w:cs="Arial"/>
          <w:bCs/>
          <w:sz w:val="28"/>
          <w:szCs w:val="28"/>
        </w:rPr>
      </w:pPr>
      <w:r>
        <w:rPr>
          <w:rFonts w:ascii="Arial" w:eastAsia="Times New Roman" w:hAnsi="Arial" w:cs="Arial"/>
          <w:bCs/>
          <w:sz w:val="28"/>
          <w:szCs w:val="28"/>
        </w:rPr>
        <w:t>Leverage all resources</w:t>
      </w:r>
    </w:p>
    <w:p w14:paraId="64B34665" w14:textId="77777777" w:rsidR="0023090F" w:rsidRDefault="0023090F" w:rsidP="0023090F">
      <w:pPr>
        <w:spacing w:before="240" w:after="240" w:line="480" w:lineRule="auto"/>
        <w:jc w:val="both"/>
        <w:rPr>
          <w:rFonts w:ascii="Arial" w:eastAsia="Times New Roman" w:hAnsi="Arial" w:cs="Arial"/>
          <w:bCs/>
          <w:sz w:val="28"/>
          <w:szCs w:val="28"/>
        </w:rPr>
      </w:pPr>
    </w:p>
    <w:p w14:paraId="4CA07432" w14:textId="77777777" w:rsidR="0023090F" w:rsidRDefault="0023090F" w:rsidP="0023090F">
      <w:pPr>
        <w:spacing w:before="240" w:after="240" w:line="480" w:lineRule="auto"/>
        <w:jc w:val="both"/>
        <w:rPr>
          <w:rFonts w:ascii="Arial" w:eastAsia="Times New Roman" w:hAnsi="Arial" w:cs="Arial"/>
          <w:bCs/>
          <w:sz w:val="28"/>
          <w:szCs w:val="28"/>
        </w:rPr>
      </w:pPr>
    </w:p>
    <w:p w14:paraId="42968465" w14:textId="77777777" w:rsidR="0023090F" w:rsidRDefault="0023090F" w:rsidP="0023090F">
      <w:pPr>
        <w:spacing w:before="240" w:after="240" w:line="480" w:lineRule="auto"/>
        <w:jc w:val="both"/>
        <w:rPr>
          <w:rFonts w:ascii="Arial" w:eastAsia="Times New Roman" w:hAnsi="Arial" w:cs="Arial"/>
          <w:bCs/>
          <w:sz w:val="28"/>
          <w:szCs w:val="28"/>
        </w:rPr>
      </w:pPr>
      <w:r>
        <w:rPr>
          <w:rFonts w:ascii="Arial" w:eastAsia="Times New Roman" w:hAnsi="Arial" w:cs="Arial"/>
          <w:bCs/>
          <w:sz w:val="28"/>
          <w:szCs w:val="28"/>
        </w:rPr>
        <w:lastRenderedPageBreak/>
        <w:t>IMPORTANCE OF COMMUNICATION IN THE CHANGE PROCESS OF IN MANAGING STRATEGICALLY ON LOCAL, REGIONAL, NATIONAL, AND INTERNATIONAL LEVELS.</w:t>
      </w:r>
    </w:p>
    <w:p w14:paraId="2361F58D" w14:textId="77777777" w:rsidR="0023090F" w:rsidRDefault="0023090F" w:rsidP="0023090F">
      <w:pPr>
        <w:pStyle w:val="ListParagraph"/>
        <w:numPr>
          <w:ilvl w:val="0"/>
          <w:numId w:val="74"/>
        </w:numPr>
        <w:spacing w:before="240" w:after="240"/>
        <w:jc w:val="both"/>
        <w:rPr>
          <w:rFonts w:ascii="Arial" w:eastAsia="Times New Roman" w:hAnsi="Arial" w:cs="Arial"/>
          <w:bCs/>
          <w:sz w:val="28"/>
          <w:szCs w:val="28"/>
        </w:rPr>
      </w:pPr>
      <w:r w:rsidRPr="00B90EA2">
        <w:rPr>
          <w:rFonts w:ascii="Arial" w:eastAsia="Times New Roman" w:hAnsi="Arial" w:cs="Arial"/>
          <w:bCs/>
          <w:sz w:val="28"/>
          <w:szCs w:val="28"/>
        </w:rPr>
        <w:t>The managers and leaders within this system must ensure that effective communication is communicated throughout the organization. This is “ important”</w:t>
      </w:r>
    </w:p>
    <w:p w14:paraId="0015FA6B" w14:textId="77777777" w:rsidR="0023090F" w:rsidRDefault="0023090F" w:rsidP="0023090F">
      <w:pPr>
        <w:pStyle w:val="ListParagraph"/>
        <w:numPr>
          <w:ilvl w:val="0"/>
          <w:numId w:val="74"/>
        </w:numPr>
        <w:spacing w:before="240" w:after="240"/>
        <w:jc w:val="both"/>
        <w:rPr>
          <w:rFonts w:ascii="Arial" w:eastAsia="Times New Roman" w:hAnsi="Arial" w:cs="Arial"/>
          <w:bCs/>
          <w:sz w:val="28"/>
          <w:szCs w:val="28"/>
        </w:rPr>
      </w:pPr>
      <w:r>
        <w:rPr>
          <w:rFonts w:ascii="Arial" w:eastAsia="Times New Roman" w:hAnsi="Arial" w:cs="Arial"/>
          <w:bCs/>
          <w:sz w:val="28"/>
          <w:szCs w:val="28"/>
        </w:rPr>
        <w:t>The Vision and Strategic intent must be clear</w:t>
      </w:r>
    </w:p>
    <w:p w14:paraId="66348654" w14:textId="77777777" w:rsidR="0023090F" w:rsidRDefault="0023090F" w:rsidP="0023090F">
      <w:pPr>
        <w:pStyle w:val="ListParagraph"/>
        <w:numPr>
          <w:ilvl w:val="0"/>
          <w:numId w:val="74"/>
        </w:numPr>
        <w:spacing w:before="240" w:after="240"/>
        <w:jc w:val="both"/>
        <w:rPr>
          <w:rFonts w:ascii="Arial" w:eastAsia="Times New Roman" w:hAnsi="Arial" w:cs="Arial"/>
          <w:bCs/>
          <w:sz w:val="28"/>
          <w:szCs w:val="28"/>
        </w:rPr>
      </w:pPr>
      <w:r>
        <w:rPr>
          <w:rFonts w:ascii="Arial" w:eastAsia="Times New Roman" w:hAnsi="Arial" w:cs="Arial"/>
          <w:bCs/>
          <w:sz w:val="28"/>
          <w:szCs w:val="28"/>
        </w:rPr>
        <w:t>Choice  of media is also important</w:t>
      </w:r>
    </w:p>
    <w:p w14:paraId="08122BD9" w14:textId="77777777" w:rsidR="0023090F" w:rsidRDefault="0023090F" w:rsidP="0023090F">
      <w:pPr>
        <w:pStyle w:val="ListParagraph"/>
        <w:numPr>
          <w:ilvl w:val="0"/>
          <w:numId w:val="74"/>
        </w:numPr>
        <w:spacing w:before="240" w:after="240"/>
        <w:jc w:val="both"/>
        <w:rPr>
          <w:rFonts w:ascii="Arial" w:eastAsia="Times New Roman" w:hAnsi="Arial" w:cs="Arial"/>
          <w:bCs/>
          <w:sz w:val="28"/>
          <w:szCs w:val="28"/>
        </w:rPr>
      </w:pPr>
      <w:r>
        <w:rPr>
          <w:rFonts w:ascii="Arial" w:eastAsia="Times New Roman" w:hAnsi="Arial" w:cs="Arial"/>
          <w:bCs/>
          <w:sz w:val="28"/>
          <w:szCs w:val="28"/>
        </w:rPr>
        <w:t xml:space="preserve"> The involvement of all stakeholders is important </w:t>
      </w:r>
    </w:p>
    <w:p w14:paraId="3C28D117" w14:textId="77777777" w:rsidR="0023090F" w:rsidRDefault="0023090F" w:rsidP="0023090F">
      <w:pPr>
        <w:pStyle w:val="ListParagraph"/>
        <w:numPr>
          <w:ilvl w:val="0"/>
          <w:numId w:val="74"/>
        </w:numPr>
        <w:spacing w:before="240" w:after="240"/>
        <w:jc w:val="both"/>
        <w:rPr>
          <w:rFonts w:ascii="Arial" w:eastAsia="Times New Roman" w:hAnsi="Arial" w:cs="Arial"/>
          <w:bCs/>
          <w:sz w:val="28"/>
          <w:szCs w:val="28"/>
        </w:rPr>
      </w:pPr>
      <w:r>
        <w:rPr>
          <w:rFonts w:ascii="Arial" w:eastAsia="Times New Roman" w:hAnsi="Arial" w:cs="Arial"/>
          <w:bCs/>
          <w:sz w:val="28"/>
          <w:szCs w:val="28"/>
        </w:rPr>
        <w:t xml:space="preserve">Two-way communication is required </w:t>
      </w:r>
    </w:p>
    <w:p w14:paraId="04EA2E1C" w14:textId="77777777" w:rsidR="0023090F" w:rsidRDefault="0023090F" w:rsidP="0023090F">
      <w:pPr>
        <w:pStyle w:val="ListParagraph"/>
        <w:numPr>
          <w:ilvl w:val="0"/>
          <w:numId w:val="74"/>
        </w:numPr>
        <w:spacing w:before="240" w:after="240"/>
        <w:jc w:val="both"/>
        <w:rPr>
          <w:rFonts w:ascii="Arial" w:eastAsia="Times New Roman" w:hAnsi="Arial" w:cs="Arial"/>
          <w:bCs/>
          <w:sz w:val="28"/>
          <w:szCs w:val="28"/>
        </w:rPr>
      </w:pPr>
      <w:r>
        <w:rPr>
          <w:rFonts w:ascii="Arial" w:eastAsia="Times New Roman" w:hAnsi="Arial" w:cs="Arial"/>
          <w:bCs/>
          <w:sz w:val="28"/>
          <w:szCs w:val="28"/>
        </w:rPr>
        <w:t>Emotional management is essential – symbols, routines, etc.</w:t>
      </w:r>
    </w:p>
    <w:p w14:paraId="26F797FA" w14:textId="77777777" w:rsidR="0023090F" w:rsidRDefault="0023090F" w:rsidP="0023090F">
      <w:pPr>
        <w:pStyle w:val="ListParagraph"/>
        <w:numPr>
          <w:ilvl w:val="0"/>
          <w:numId w:val="74"/>
        </w:numPr>
        <w:spacing w:before="240" w:after="240"/>
        <w:jc w:val="both"/>
        <w:rPr>
          <w:rFonts w:ascii="Arial" w:eastAsia="Times New Roman" w:hAnsi="Arial" w:cs="Arial"/>
          <w:bCs/>
          <w:sz w:val="28"/>
          <w:szCs w:val="28"/>
        </w:rPr>
      </w:pPr>
      <w:r>
        <w:rPr>
          <w:rFonts w:ascii="Arial" w:eastAsia="Times New Roman" w:hAnsi="Arial" w:cs="Arial"/>
          <w:bCs/>
          <w:sz w:val="28"/>
          <w:szCs w:val="28"/>
        </w:rPr>
        <w:t>Monitor the process avidly</w:t>
      </w:r>
    </w:p>
    <w:p w14:paraId="038E2751" w14:textId="77777777" w:rsidR="0023090F" w:rsidRPr="00B90EA2" w:rsidRDefault="0023090F" w:rsidP="0023090F">
      <w:pPr>
        <w:pStyle w:val="ListParagraph"/>
        <w:spacing w:before="240" w:after="240" w:line="480" w:lineRule="auto"/>
        <w:ind w:left="793"/>
        <w:jc w:val="both"/>
        <w:rPr>
          <w:rFonts w:ascii="Arial" w:eastAsia="Times New Roman" w:hAnsi="Arial" w:cs="Arial"/>
          <w:bCs/>
          <w:sz w:val="28"/>
          <w:szCs w:val="28"/>
        </w:rPr>
      </w:pPr>
    </w:p>
    <w:p w14:paraId="7F870B90" w14:textId="77777777" w:rsidR="0023090F" w:rsidRDefault="0023090F" w:rsidP="0023090F">
      <w:pPr>
        <w:spacing w:before="240" w:after="240" w:line="480" w:lineRule="auto"/>
        <w:jc w:val="both"/>
        <w:rPr>
          <w:rFonts w:ascii="Arial" w:eastAsia="Times New Roman" w:hAnsi="Arial" w:cs="Arial"/>
          <w:bCs/>
          <w:sz w:val="28"/>
          <w:szCs w:val="28"/>
        </w:rPr>
      </w:pPr>
      <w:r>
        <w:rPr>
          <w:rFonts w:ascii="Arial" w:eastAsia="Times New Roman" w:hAnsi="Arial" w:cs="Arial"/>
          <w:bCs/>
          <w:sz w:val="28"/>
          <w:szCs w:val="28"/>
        </w:rPr>
        <w:t xml:space="preserve"> </w:t>
      </w:r>
    </w:p>
    <w:p w14:paraId="7AD39BE7" w14:textId="77777777" w:rsidR="0023090F" w:rsidRDefault="0023090F" w:rsidP="0023090F">
      <w:pPr>
        <w:spacing w:before="240" w:after="240" w:line="480" w:lineRule="auto"/>
        <w:jc w:val="both"/>
        <w:rPr>
          <w:rFonts w:ascii="Arial" w:eastAsia="Times New Roman" w:hAnsi="Arial" w:cs="Arial"/>
          <w:bCs/>
          <w:sz w:val="28"/>
          <w:szCs w:val="28"/>
        </w:rPr>
      </w:pPr>
    </w:p>
    <w:p w14:paraId="2310F238" w14:textId="77777777" w:rsidR="0023090F" w:rsidRDefault="0023090F" w:rsidP="0023090F">
      <w:pPr>
        <w:spacing w:before="240" w:after="240" w:line="480" w:lineRule="auto"/>
        <w:jc w:val="both"/>
        <w:rPr>
          <w:rFonts w:ascii="Arial" w:eastAsia="Times New Roman" w:hAnsi="Arial" w:cs="Arial"/>
          <w:bCs/>
          <w:sz w:val="28"/>
          <w:szCs w:val="28"/>
        </w:rPr>
      </w:pPr>
    </w:p>
    <w:p w14:paraId="5C290737" w14:textId="77777777" w:rsidR="0023090F" w:rsidRDefault="0023090F" w:rsidP="0023090F">
      <w:pPr>
        <w:spacing w:before="240" w:after="240" w:line="480" w:lineRule="auto"/>
        <w:jc w:val="both"/>
        <w:rPr>
          <w:rFonts w:ascii="Arial" w:eastAsia="Times New Roman" w:hAnsi="Arial" w:cs="Arial"/>
          <w:bCs/>
          <w:sz w:val="28"/>
          <w:szCs w:val="28"/>
        </w:rPr>
      </w:pPr>
    </w:p>
    <w:p w14:paraId="2D069DA7" w14:textId="77777777" w:rsidR="0023090F" w:rsidRDefault="0023090F" w:rsidP="0023090F">
      <w:pPr>
        <w:spacing w:before="240" w:after="240" w:line="480" w:lineRule="auto"/>
        <w:jc w:val="both"/>
        <w:rPr>
          <w:rFonts w:ascii="Arial" w:eastAsia="Times New Roman" w:hAnsi="Arial" w:cs="Arial"/>
          <w:bCs/>
          <w:sz w:val="28"/>
          <w:szCs w:val="28"/>
        </w:rPr>
      </w:pPr>
    </w:p>
    <w:p w14:paraId="71DACCE2" w14:textId="77777777" w:rsidR="0023090F" w:rsidRDefault="0023090F" w:rsidP="0023090F">
      <w:pPr>
        <w:spacing w:before="240" w:after="240" w:line="480" w:lineRule="auto"/>
        <w:jc w:val="both"/>
        <w:rPr>
          <w:rFonts w:ascii="Arial" w:eastAsia="Times New Roman" w:hAnsi="Arial" w:cs="Arial"/>
          <w:bCs/>
          <w:sz w:val="28"/>
          <w:szCs w:val="28"/>
        </w:rPr>
      </w:pPr>
      <w:r>
        <w:rPr>
          <w:rFonts w:ascii="Arial" w:eastAsia="Times New Roman" w:hAnsi="Arial" w:cs="Arial"/>
          <w:bCs/>
          <w:sz w:val="28"/>
          <w:szCs w:val="28"/>
        </w:rPr>
        <w:lastRenderedPageBreak/>
        <w:t>AVOIDANCE: Managers / Leaders must avoid the pitfalls that can destroy change in the strategic management process.  The table below are some of the main elements to be considered:</w:t>
      </w:r>
    </w:p>
    <w:tbl>
      <w:tblPr>
        <w:tblStyle w:val="TableGrid"/>
        <w:tblW w:w="0" w:type="auto"/>
        <w:tblInd w:w="18" w:type="dxa"/>
        <w:tblLook w:val="04A0" w:firstRow="1" w:lastRow="0" w:firstColumn="1" w:lastColumn="0" w:noHBand="0" w:noVBand="1"/>
      </w:tblPr>
      <w:tblGrid>
        <w:gridCol w:w="4657"/>
        <w:gridCol w:w="4657"/>
      </w:tblGrid>
      <w:tr w:rsidR="0023090F" w14:paraId="3827ADC2" w14:textId="77777777" w:rsidTr="00B2186B">
        <w:tc>
          <w:tcPr>
            <w:tcW w:w="4657" w:type="dxa"/>
          </w:tcPr>
          <w:p w14:paraId="71F2E34C" w14:textId="77777777" w:rsidR="0023090F" w:rsidRPr="00F00038" w:rsidRDefault="0023090F" w:rsidP="0023090F">
            <w:pPr>
              <w:pStyle w:val="ListParagraph"/>
              <w:numPr>
                <w:ilvl w:val="0"/>
                <w:numId w:val="75"/>
              </w:numPr>
              <w:spacing w:before="240" w:after="240"/>
              <w:jc w:val="both"/>
              <w:rPr>
                <w:rFonts w:ascii="Arial" w:eastAsia="Times New Roman" w:hAnsi="Arial" w:cs="Arial"/>
                <w:bCs/>
                <w:sz w:val="24"/>
                <w:szCs w:val="24"/>
              </w:rPr>
            </w:pPr>
            <w:r w:rsidRPr="00F00038">
              <w:rPr>
                <w:rFonts w:ascii="Arial" w:eastAsia="Times New Roman" w:hAnsi="Arial" w:cs="Arial"/>
                <w:bCs/>
                <w:sz w:val="24"/>
                <w:szCs w:val="24"/>
              </w:rPr>
              <w:t xml:space="preserve">Ritualization of the change and initiative overload </w:t>
            </w:r>
          </w:p>
        </w:tc>
        <w:tc>
          <w:tcPr>
            <w:tcW w:w="4657" w:type="dxa"/>
          </w:tcPr>
          <w:p w14:paraId="0E06DBB7" w14:textId="77777777" w:rsidR="0023090F" w:rsidRPr="00F00038" w:rsidRDefault="0023090F" w:rsidP="00B2186B">
            <w:pPr>
              <w:spacing w:before="240" w:after="240"/>
              <w:jc w:val="both"/>
              <w:rPr>
                <w:rFonts w:ascii="Arial" w:eastAsia="Times New Roman" w:hAnsi="Arial" w:cs="Arial"/>
                <w:bCs/>
                <w:sz w:val="24"/>
                <w:szCs w:val="24"/>
              </w:rPr>
            </w:pPr>
            <w:r>
              <w:rPr>
                <w:rFonts w:ascii="Arial" w:eastAsia="Times New Roman" w:hAnsi="Arial" w:cs="Arial"/>
                <w:bCs/>
                <w:sz w:val="24"/>
                <w:szCs w:val="24"/>
              </w:rPr>
              <w:t xml:space="preserve"> -Be aware of the process challenges</w:t>
            </w:r>
          </w:p>
        </w:tc>
      </w:tr>
      <w:tr w:rsidR="0023090F" w14:paraId="6ACD0B24" w14:textId="77777777" w:rsidTr="00B2186B">
        <w:tc>
          <w:tcPr>
            <w:tcW w:w="4657" w:type="dxa"/>
          </w:tcPr>
          <w:p w14:paraId="6541C0BE" w14:textId="77777777" w:rsidR="0023090F" w:rsidRPr="00F00038" w:rsidRDefault="0023090F" w:rsidP="0023090F">
            <w:pPr>
              <w:pStyle w:val="ListParagraph"/>
              <w:numPr>
                <w:ilvl w:val="0"/>
                <w:numId w:val="75"/>
              </w:numPr>
              <w:spacing w:before="240" w:after="240"/>
              <w:jc w:val="both"/>
              <w:rPr>
                <w:rFonts w:ascii="Arial" w:eastAsia="Times New Roman" w:hAnsi="Arial" w:cs="Arial"/>
                <w:bCs/>
                <w:sz w:val="24"/>
                <w:szCs w:val="24"/>
              </w:rPr>
            </w:pPr>
            <w:r>
              <w:rPr>
                <w:rFonts w:ascii="Arial" w:eastAsia="Times New Roman" w:hAnsi="Arial" w:cs="Arial"/>
                <w:bCs/>
                <w:sz w:val="24"/>
                <w:szCs w:val="24"/>
              </w:rPr>
              <w:t>Hijack of the processes</w:t>
            </w:r>
          </w:p>
        </w:tc>
        <w:tc>
          <w:tcPr>
            <w:tcW w:w="4657" w:type="dxa"/>
          </w:tcPr>
          <w:p w14:paraId="268C2DFD" w14:textId="77777777" w:rsidR="0023090F" w:rsidRPr="00F00038" w:rsidRDefault="0023090F" w:rsidP="00B2186B">
            <w:pPr>
              <w:spacing w:before="240" w:after="240"/>
              <w:jc w:val="both"/>
              <w:rPr>
                <w:rFonts w:ascii="Arial" w:eastAsia="Times New Roman" w:hAnsi="Arial" w:cs="Arial"/>
                <w:bCs/>
                <w:sz w:val="24"/>
                <w:szCs w:val="24"/>
              </w:rPr>
            </w:pPr>
            <w:r>
              <w:rPr>
                <w:rFonts w:ascii="Arial" w:eastAsia="Times New Roman" w:hAnsi="Arial" w:cs="Arial"/>
                <w:bCs/>
                <w:sz w:val="24"/>
                <w:szCs w:val="24"/>
              </w:rPr>
              <w:t xml:space="preserve"> -Appoint a change agent  or champion</w:t>
            </w:r>
          </w:p>
        </w:tc>
      </w:tr>
      <w:tr w:rsidR="0023090F" w14:paraId="55DA0B92" w14:textId="77777777" w:rsidTr="00B2186B">
        <w:tc>
          <w:tcPr>
            <w:tcW w:w="4657" w:type="dxa"/>
          </w:tcPr>
          <w:p w14:paraId="573141D0" w14:textId="77777777" w:rsidR="0023090F" w:rsidRPr="00F00038" w:rsidRDefault="0023090F" w:rsidP="0023090F">
            <w:pPr>
              <w:pStyle w:val="ListParagraph"/>
              <w:numPr>
                <w:ilvl w:val="0"/>
                <w:numId w:val="75"/>
              </w:numPr>
              <w:spacing w:before="240" w:after="240"/>
              <w:jc w:val="both"/>
              <w:rPr>
                <w:rFonts w:ascii="Arial" w:eastAsia="Times New Roman" w:hAnsi="Arial" w:cs="Arial"/>
                <w:bCs/>
                <w:sz w:val="24"/>
                <w:szCs w:val="24"/>
              </w:rPr>
            </w:pPr>
            <w:r>
              <w:rPr>
                <w:rFonts w:ascii="Arial" w:eastAsia="Times New Roman" w:hAnsi="Arial" w:cs="Arial"/>
                <w:bCs/>
                <w:sz w:val="24"/>
                <w:szCs w:val="24"/>
              </w:rPr>
              <w:t>Erosion of the reason for the change</w:t>
            </w:r>
          </w:p>
        </w:tc>
        <w:tc>
          <w:tcPr>
            <w:tcW w:w="4657" w:type="dxa"/>
          </w:tcPr>
          <w:p w14:paraId="17B6AB65" w14:textId="77777777" w:rsidR="0023090F" w:rsidRPr="00F00038" w:rsidRDefault="0023090F" w:rsidP="00B2186B">
            <w:pPr>
              <w:spacing w:before="240" w:after="240"/>
              <w:jc w:val="both"/>
              <w:rPr>
                <w:rFonts w:ascii="Arial" w:eastAsia="Times New Roman" w:hAnsi="Arial" w:cs="Arial"/>
                <w:bCs/>
                <w:sz w:val="24"/>
                <w:szCs w:val="24"/>
              </w:rPr>
            </w:pPr>
            <w:r>
              <w:rPr>
                <w:rFonts w:ascii="Arial" w:eastAsia="Times New Roman" w:hAnsi="Arial" w:cs="Arial"/>
                <w:bCs/>
                <w:sz w:val="24"/>
                <w:szCs w:val="24"/>
              </w:rPr>
              <w:t>-Appreciate and understand the importance of culture</w:t>
            </w:r>
          </w:p>
        </w:tc>
      </w:tr>
      <w:tr w:rsidR="0023090F" w14:paraId="3B8B4A11" w14:textId="77777777" w:rsidTr="00B2186B">
        <w:tc>
          <w:tcPr>
            <w:tcW w:w="4657" w:type="dxa"/>
          </w:tcPr>
          <w:p w14:paraId="28FABDA0" w14:textId="77777777" w:rsidR="0023090F" w:rsidRPr="00F00038" w:rsidRDefault="0023090F" w:rsidP="0023090F">
            <w:pPr>
              <w:pStyle w:val="ListParagraph"/>
              <w:numPr>
                <w:ilvl w:val="0"/>
                <w:numId w:val="75"/>
              </w:numPr>
              <w:spacing w:before="240" w:after="240"/>
              <w:jc w:val="both"/>
              <w:rPr>
                <w:rFonts w:ascii="Arial" w:eastAsia="Times New Roman" w:hAnsi="Arial" w:cs="Arial"/>
                <w:bCs/>
                <w:sz w:val="24"/>
                <w:szCs w:val="24"/>
              </w:rPr>
            </w:pPr>
            <w:r>
              <w:rPr>
                <w:rFonts w:ascii="Arial" w:eastAsia="Times New Roman" w:hAnsi="Arial" w:cs="Arial"/>
                <w:bCs/>
                <w:sz w:val="24"/>
                <w:szCs w:val="24"/>
              </w:rPr>
              <w:t xml:space="preserve">Reinvention  ( reinterpret according to the old paradigm </w:t>
            </w:r>
          </w:p>
        </w:tc>
        <w:tc>
          <w:tcPr>
            <w:tcW w:w="4657" w:type="dxa"/>
          </w:tcPr>
          <w:p w14:paraId="364977F2" w14:textId="77777777" w:rsidR="0023090F" w:rsidRPr="00F00038" w:rsidRDefault="0023090F" w:rsidP="0023090F">
            <w:pPr>
              <w:pStyle w:val="ListParagraph"/>
              <w:numPr>
                <w:ilvl w:val="0"/>
                <w:numId w:val="70"/>
              </w:numPr>
              <w:spacing w:before="240" w:after="240"/>
              <w:jc w:val="both"/>
              <w:rPr>
                <w:rFonts w:ascii="Arial" w:eastAsia="Times New Roman" w:hAnsi="Arial" w:cs="Arial"/>
                <w:bCs/>
                <w:sz w:val="24"/>
                <w:szCs w:val="24"/>
              </w:rPr>
            </w:pPr>
            <w:r>
              <w:rPr>
                <w:rFonts w:ascii="Arial" w:eastAsia="Times New Roman" w:hAnsi="Arial" w:cs="Arial"/>
                <w:bCs/>
                <w:sz w:val="24"/>
                <w:szCs w:val="24"/>
              </w:rPr>
              <w:t>Do not become overconfident, utilize change props</w:t>
            </w:r>
          </w:p>
        </w:tc>
      </w:tr>
      <w:tr w:rsidR="0023090F" w14:paraId="4B4886F1" w14:textId="77777777" w:rsidTr="00B2186B">
        <w:tc>
          <w:tcPr>
            <w:tcW w:w="4657" w:type="dxa"/>
          </w:tcPr>
          <w:p w14:paraId="69A54F21" w14:textId="77777777" w:rsidR="0023090F" w:rsidRPr="00F00038" w:rsidRDefault="0023090F" w:rsidP="0023090F">
            <w:pPr>
              <w:pStyle w:val="ListParagraph"/>
              <w:numPr>
                <w:ilvl w:val="0"/>
                <w:numId w:val="75"/>
              </w:numPr>
              <w:spacing w:before="240" w:after="240"/>
              <w:jc w:val="both"/>
              <w:rPr>
                <w:rFonts w:ascii="Arial" w:eastAsia="Times New Roman" w:hAnsi="Arial" w:cs="Arial"/>
                <w:bCs/>
                <w:sz w:val="24"/>
                <w:szCs w:val="24"/>
              </w:rPr>
            </w:pPr>
            <w:r>
              <w:rPr>
                <w:rFonts w:ascii="Arial" w:eastAsia="Times New Roman" w:hAnsi="Arial" w:cs="Arial"/>
                <w:bCs/>
                <w:sz w:val="24"/>
                <w:szCs w:val="24"/>
              </w:rPr>
              <w:t>Giving too little attention to the symbols of change</w:t>
            </w:r>
          </w:p>
        </w:tc>
        <w:tc>
          <w:tcPr>
            <w:tcW w:w="4657" w:type="dxa"/>
          </w:tcPr>
          <w:p w14:paraId="05D9A6D8" w14:textId="77777777" w:rsidR="0023090F" w:rsidRDefault="0023090F" w:rsidP="00B2186B">
            <w:pPr>
              <w:spacing w:before="240" w:after="240"/>
              <w:jc w:val="both"/>
              <w:rPr>
                <w:rFonts w:ascii="Arial" w:eastAsia="Times New Roman" w:hAnsi="Arial" w:cs="Arial"/>
                <w:bCs/>
                <w:sz w:val="24"/>
                <w:szCs w:val="24"/>
              </w:rPr>
            </w:pPr>
            <w:r>
              <w:rPr>
                <w:rFonts w:ascii="Arial" w:eastAsia="Times New Roman" w:hAnsi="Arial" w:cs="Arial"/>
                <w:bCs/>
                <w:sz w:val="24"/>
                <w:szCs w:val="24"/>
              </w:rPr>
              <w:t>-Monitor the change and process in depth</w:t>
            </w:r>
          </w:p>
          <w:p w14:paraId="09E257A2" w14:textId="77777777" w:rsidR="0023090F" w:rsidRPr="00F00038" w:rsidRDefault="0023090F" w:rsidP="00B2186B">
            <w:pPr>
              <w:spacing w:before="240" w:after="240"/>
              <w:jc w:val="both"/>
              <w:rPr>
                <w:rFonts w:ascii="Arial" w:eastAsia="Times New Roman" w:hAnsi="Arial" w:cs="Arial"/>
                <w:bCs/>
                <w:sz w:val="24"/>
                <w:szCs w:val="24"/>
              </w:rPr>
            </w:pPr>
            <w:r>
              <w:rPr>
                <w:rFonts w:ascii="Arial" w:eastAsia="Times New Roman" w:hAnsi="Arial" w:cs="Arial"/>
                <w:bCs/>
                <w:sz w:val="24"/>
                <w:szCs w:val="24"/>
              </w:rPr>
              <w:t>- Involve people  at all levels</w:t>
            </w:r>
          </w:p>
        </w:tc>
      </w:tr>
      <w:tr w:rsidR="0023090F" w14:paraId="0E419F50" w14:textId="77777777" w:rsidTr="00B2186B">
        <w:tc>
          <w:tcPr>
            <w:tcW w:w="4657" w:type="dxa"/>
          </w:tcPr>
          <w:p w14:paraId="386DA205" w14:textId="77777777" w:rsidR="0023090F" w:rsidRPr="00F00038" w:rsidRDefault="0023090F" w:rsidP="0023090F">
            <w:pPr>
              <w:pStyle w:val="ListParagraph"/>
              <w:numPr>
                <w:ilvl w:val="0"/>
                <w:numId w:val="75"/>
              </w:numPr>
              <w:spacing w:before="240" w:after="240"/>
              <w:jc w:val="both"/>
              <w:rPr>
                <w:rFonts w:ascii="Arial" w:eastAsia="Times New Roman" w:hAnsi="Arial" w:cs="Arial"/>
                <w:bCs/>
                <w:sz w:val="24"/>
                <w:szCs w:val="24"/>
              </w:rPr>
            </w:pPr>
            <w:r>
              <w:rPr>
                <w:rFonts w:ascii="Arial" w:eastAsia="Times New Roman" w:hAnsi="Arial" w:cs="Arial"/>
                <w:bCs/>
                <w:sz w:val="24"/>
                <w:szCs w:val="24"/>
              </w:rPr>
              <w:t>Adopting an uncontrolled and badly coordinated process</w:t>
            </w:r>
          </w:p>
        </w:tc>
        <w:tc>
          <w:tcPr>
            <w:tcW w:w="4657" w:type="dxa"/>
          </w:tcPr>
          <w:p w14:paraId="60ED64D1" w14:textId="77777777" w:rsidR="0023090F" w:rsidRPr="00F00038" w:rsidRDefault="0023090F" w:rsidP="00B2186B">
            <w:pPr>
              <w:spacing w:before="240" w:after="240"/>
              <w:jc w:val="both"/>
              <w:rPr>
                <w:rFonts w:ascii="Arial" w:eastAsia="Times New Roman" w:hAnsi="Arial" w:cs="Arial"/>
                <w:bCs/>
                <w:sz w:val="24"/>
                <w:szCs w:val="24"/>
              </w:rPr>
            </w:pPr>
            <w:r>
              <w:rPr>
                <w:rFonts w:ascii="Arial" w:eastAsia="Times New Roman" w:hAnsi="Arial" w:cs="Arial"/>
                <w:bCs/>
                <w:sz w:val="24"/>
                <w:szCs w:val="24"/>
              </w:rPr>
              <w:t xml:space="preserve"> Pay Attention to behavioral compliance</w:t>
            </w:r>
          </w:p>
        </w:tc>
      </w:tr>
    </w:tbl>
    <w:p w14:paraId="06897D6F" w14:textId="77777777" w:rsidR="0023090F" w:rsidRDefault="0023090F" w:rsidP="0023090F">
      <w:pPr>
        <w:spacing w:before="240" w:after="240" w:line="480" w:lineRule="auto"/>
        <w:jc w:val="both"/>
        <w:rPr>
          <w:rFonts w:ascii="Arial" w:eastAsia="Times New Roman" w:hAnsi="Arial" w:cs="Arial"/>
          <w:bCs/>
          <w:sz w:val="28"/>
          <w:szCs w:val="28"/>
        </w:rPr>
      </w:pPr>
    </w:p>
    <w:p w14:paraId="639DB5BB" w14:textId="77777777" w:rsidR="0023090F" w:rsidRDefault="0023090F" w:rsidP="0023090F">
      <w:pPr>
        <w:spacing w:before="240" w:after="240" w:line="480" w:lineRule="auto"/>
        <w:jc w:val="both"/>
        <w:rPr>
          <w:rFonts w:ascii="Arial" w:eastAsia="Times New Roman" w:hAnsi="Arial" w:cs="Arial"/>
          <w:bCs/>
          <w:sz w:val="28"/>
          <w:szCs w:val="28"/>
        </w:rPr>
      </w:pPr>
    </w:p>
    <w:p w14:paraId="3451BFCB" w14:textId="77777777" w:rsidR="0023090F" w:rsidRDefault="0023090F" w:rsidP="0023090F">
      <w:pPr>
        <w:spacing w:before="240" w:after="240" w:line="480" w:lineRule="auto"/>
        <w:jc w:val="both"/>
        <w:rPr>
          <w:rFonts w:ascii="Arial" w:eastAsia="Times New Roman" w:hAnsi="Arial" w:cs="Arial"/>
          <w:bCs/>
          <w:sz w:val="28"/>
          <w:szCs w:val="28"/>
        </w:rPr>
      </w:pPr>
    </w:p>
    <w:p w14:paraId="3F37A810" w14:textId="77777777" w:rsidR="0023090F" w:rsidRDefault="0023090F" w:rsidP="0023090F">
      <w:pPr>
        <w:spacing w:before="240" w:after="240" w:line="480" w:lineRule="auto"/>
        <w:jc w:val="both"/>
        <w:rPr>
          <w:rFonts w:ascii="Arial" w:eastAsia="Times New Roman" w:hAnsi="Arial" w:cs="Arial"/>
          <w:bCs/>
          <w:sz w:val="28"/>
          <w:szCs w:val="28"/>
        </w:rPr>
      </w:pPr>
    </w:p>
    <w:p w14:paraId="55373511" w14:textId="77777777" w:rsidR="0023090F" w:rsidRDefault="0023090F" w:rsidP="0023090F">
      <w:pPr>
        <w:spacing w:after="160" w:line="480" w:lineRule="auto"/>
        <w:jc w:val="both"/>
        <w:rPr>
          <w:rFonts w:ascii="Arial" w:eastAsia="Calibri" w:hAnsi="Arial" w:cs="Arial"/>
          <w:sz w:val="24"/>
          <w:szCs w:val="24"/>
        </w:rPr>
      </w:pPr>
      <w:r>
        <w:rPr>
          <w:rFonts w:ascii="Arial" w:eastAsia="Calibri" w:hAnsi="Arial" w:cs="Arial"/>
          <w:sz w:val="24"/>
          <w:szCs w:val="24"/>
        </w:rPr>
        <w:lastRenderedPageBreak/>
        <w:t>The External Environment – A strong position within the scope, the table below illustrates some of the key elements.</w:t>
      </w:r>
    </w:p>
    <w:p w14:paraId="41FBC36A" w14:textId="77777777" w:rsidR="0023090F" w:rsidRDefault="0023090F" w:rsidP="0023090F">
      <w:pPr>
        <w:spacing w:after="160" w:line="480" w:lineRule="auto"/>
        <w:jc w:val="center"/>
        <w:rPr>
          <w:rFonts w:ascii="Arial" w:eastAsia="Calibri" w:hAnsi="Arial" w:cs="Arial"/>
          <w:b/>
          <w:bCs/>
          <w:sz w:val="24"/>
          <w:szCs w:val="24"/>
        </w:rPr>
      </w:pPr>
      <w:r w:rsidRPr="00D55B36">
        <w:rPr>
          <w:rFonts w:ascii="Arial" w:eastAsia="Calibri" w:hAnsi="Arial" w:cs="Arial"/>
          <w:b/>
          <w:bCs/>
          <w:sz w:val="24"/>
          <w:szCs w:val="24"/>
        </w:rPr>
        <w:t>Competitive Advantage</w:t>
      </w:r>
    </w:p>
    <w:p w14:paraId="7284851C" w14:textId="77777777" w:rsidR="0023090F" w:rsidRPr="00D55B36" w:rsidRDefault="0023090F" w:rsidP="0023090F">
      <w:pPr>
        <w:tabs>
          <w:tab w:val="left" w:pos="963"/>
        </w:tabs>
        <w:spacing w:after="160" w:line="480" w:lineRule="auto"/>
        <w:jc w:val="center"/>
        <w:rPr>
          <w:rFonts w:ascii="Arial" w:eastAsia="Calibri" w:hAnsi="Arial" w:cs="Arial"/>
          <w:sz w:val="24"/>
          <w:szCs w:val="24"/>
        </w:rPr>
      </w:pPr>
      <w:r w:rsidRPr="00D55B36">
        <w:rPr>
          <w:rFonts w:ascii="Arial" w:eastAsia="Calibri" w:hAnsi="Arial" w:cs="Arial"/>
          <w:sz w:val="24"/>
          <w:szCs w:val="24"/>
        </w:rPr>
        <w:t>Lower Cost                                                   Differentiation</w:t>
      </w:r>
    </w:p>
    <w:tbl>
      <w:tblPr>
        <w:tblStyle w:val="TableGrid"/>
        <w:tblW w:w="0" w:type="auto"/>
        <w:tblInd w:w="2122" w:type="dxa"/>
        <w:tblLook w:val="04A0" w:firstRow="1" w:lastRow="0" w:firstColumn="1" w:lastColumn="0" w:noHBand="0" w:noVBand="1"/>
      </w:tblPr>
      <w:tblGrid>
        <w:gridCol w:w="2553"/>
        <w:gridCol w:w="2417"/>
      </w:tblGrid>
      <w:tr w:rsidR="0023090F" w14:paraId="51991DD0" w14:textId="77777777" w:rsidTr="00B2186B">
        <w:tc>
          <w:tcPr>
            <w:tcW w:w="2553" w:type="dxa"/>
          </w:tcPr>
          <w:p w14:paraId="60F36793" w14:textId="77777777" w:rsidR="0023090F" w:rsidRPr="00F7334E" w:rsidRDefault="0023090F" w:rsidP="0023090F">
            <w:pPr>
              <w:pStyle w:val="ListParagraph"/>
              <w:numPr>
                <w:ilvl w:val="0"/>
                <w:numId w:val="17"/>
              </w:numPr>
              <w:spacing w:after="160"/>
              <w:jc w:val="both"/>
              <w:rPr>
                <w:rFonts w:ascii="Arial" w:eastAsia="Calibri" w:hAnsi="Arial" w:cs="Arial"/>
                <w:sz w:val="24"/>
                <w:szCs w:val="24"/>
              </w:rPr>
            </w:pPr>
            <w:r w:rsidRPr="00F7334E">
              <w:rPr>
                <w:rFonts w:ascii="Arial" w:eastAsia="Calibri" w:hAnsi="Arial" w:cs="Arial"/>
                <w:sz w:val="24"/>
                <w:szCs w:val="24"/>
              </w:rPr>
              <w:t>Cost Leadership</w:t>
            </w:r>
          </w:p>
        </w:tc>
        <w:tc>
          <w:tcPr>
            <w:tcW w:w="2408" w:type="dxa"/>
          </w:tcPr>
          <w:p w14:paraId="74D95B86" w14:textId="77777777" w:rsidR="0023090F" w:rsidRPr="00F7334E" w:rsidRDefault="0023090F" w:rsidP="0023090F">
            <w:pPr>
              <w:pStyle w:val="ListParagraph"/>
              <w:numPr>
                <w:ilvl w:val="0"/>
                <w:numId w:val="17"/>
              </w:numPr>
              <w:spacing w:after="160"/>
              <w:jc w:val="both"/>
              <w:rPr>
                <w:rFonts w:ascii="Arial" w:eastAsia="Calibri" w:hAnsi="Arial" w:cs="Arial"/>
                <w:sz w:val="24"/>
                <w:szCs w:val="24"/>
              </w:rPr>
            </w:pPr>
            <w:r w:rsidRPr="00F7334E">
              <w:rPr>
                <w:rFonts w:ascii="Arial" w:eastAsia="Calibri" w:hAnsi="Arial" w:cs="Arial"/>
                <w:sz w:val="24"/>
                <w:szCs w:val="24"/>
              </w:rPr>
              <w:t>Differentiation</w:t>
            </w:r>
          </w:p>
        </w:tc>
      </w:tr>
      <w:tr w:rsidR="0023090F" w14:paraId="0EE0F286" w14:textId="77777777" w:rsidTr="00B2186B">
        <w:tc>
          <w:tcPr>
            <w:tcW w:w="2553" w:type="dxa"/>
          </w:tcPr>
          <w:p w14:paraId="7A199165" w14:textId="77777777" w:rsidR="0023090F" w:rsidRPr="00F7334E" w:rsidRDefault="0023090F" w:rsidP="0023090F">
            <w:pPr>
              <w:pStyle w:val="ListParagraph"/>
              <w:numPr>
                <w:ilvl w:val="0"/>
                <w:numId w:val="17"/>
              </w:numPr>
              <w:spacing w:after="160"/>
              <w:jc w:val="both"/>
              <w:rPr>
                <w:rFonts w:ascii="Arial" w:eastAsia="Calibri" w:hAnsi="Arial" w:cs="Arial"/>
                <w:sz w:val="24"/>
                <w:szCs w:val="24"/>
              </w:rPr>
            </w:pPr>
            <w:r>
              <w:rPr>
                <w:rFonts w:ascii="Arial" w:eastAsia="Calibri" w:hAnsi="Arial" w:cs="Arial"/>
                <w:sz w:val="24"/>
                <w:szCs w:val="24"/>
              </w:rPr>
              <w:t xml:space="preserve"> </w:t>
            </w:r>
            <w:r w:rsidRPr="00F7334E">
              <w:rPr>
                <w:rFonts w:ascii="Arial" w:eastAsia="Calibri" w:hAnsi="Arial" w:cs="Arial"/>
                <w:sz w:val="24"/>
                <w:szCs w:val="24"/>
              </w:rPr>
              <w:t>Cost Focus</w:t>
            </w:r>
          </w:p>
        </w:tc>
        <w:tc>
          <w:tcPr>
            <w:tcW w:w="2408" w:type="dxa"/>
          </w:tcPr>
          <w:p w14:paraId="41EBD1EB" w14:textId="77777777" w:rsidR="0023090F" w:rsidRPr="00F7334E" w:rsidRDefault="0023090F" w:rsidP="0023090F">
            <w:pPr>
              <w:pStyle w:val="ListParagraph"/>
              <w:numPr>
                <w:ilvl w:val="0"/>
                <w:numId w:val="17"/>
              </w:numPr>
              <w:spacing w:after="160"/>
              <w:jc w:val="both"/>
              <w:rPr>
                <w:rFonts w:ascii="Arial" w:eastAsia="Calibri" w:hAnsi="Arial" w:cs="Arial"/>
                <w:sz w:val="24"/>
                <w:szCs w:val="24"/>
              </w:rPr>
            </w:pPr>
            <w:r w:rsidRPr="00F7334E">
              <w:rPr>
                <w:rFonts w:ascii="Arial" w:eastAsia="Calibri" w:hAnsi="Arial" w:cs="Arial"/>
                <w:sz w:val="24"/>
                <w:szCs w:val="24"/>
              </w:rPr>
              <w:t xml:space="preserve">Differentiation </w:t>
            </w:r>
          </w:p>
        </w:tc>
      </w:tr>
    </w:tbl>
    <w:p w14:paraId="66C4C376" w14:textId="77777777" w:rsidR="0023090F" w:rsidRDefault="0023090F" w:rsidP="0023090F">
      <w:pPr>
        <w:spacing w:after="160" w:line="480" w:lineRule="auto"/>
        <w:jc w:val="both"/>
        <w:rPr>
          <w:rFonts w:ascii="Arial" w:eastAsia="Calibri" w:hAnsi="Arial" w:cs="Arial"/>
          <w:sz w:val="24"/>
          <w:szCs w:val="24"/>
        </w:rPr>
      </w:pPr>
      <w:r>
        <w:rPr>
          <w:rFonts w:ascii="Arial" w:eastAsia="Calibri" w:hAnsi="Arial" w:cs="Arial"/>
          <w:sz w:val="24"/>
          <w:szCs w:val="24"/>
        </w:rPr>
        <w:t>Competitive Scope</w:t>
      </w:r>
    </w:p>
    <w:p w14:paraId="258B7C55" w14:textId="77777777" w:rsidR="0023090F" w:rsidRDefault="0023090F" w:rsidP="0023090F">
      <w:pPr>
        <w:spacing w:after="160" w:line="480" w:lineRule="auto"/>
        <w:jc w:val="both"/>
        <w:rPr>
          <w:rFonts w:ascii="Arial" w:eastAsia="Calibri" w:hAnsi="Arial" w:cs="Arial"/>
          <w:sz w:val="24"/>
          <w:szCs w:val="24"/>
        </w:rPr>
      </w:pPr>
    </w:p>
    <w:p w14:paraId="732D8305" w14:textId="77777777" w:rsidR="0023090F" w:rsidRPr="00AD59E7" w:rsidRDefault="0023090F" w:rsidP="0023090F">
      <w:pPr>
        <w:spacing w:after="160" w:line="480" w:lineRule="auto"/>
        <w:jc w:val="center"/>
        <w:rPr>
          <w:rFonts w:ascii="Arial" w:eastAsia="Calibri" w:hAnsi="Arial" w:cs="Arial"/>
          <w:b/>
          <w:bCs/>
          <w:sz w:val="24"/>
          <w:szCs w:val="24"/>
        </w:rPr>
      </w:pPr>
      <w:r w:rsidRPr="00AD59E7">
        <w:rPr>
          <w:rFonts w:ascii="Arial" w:eastAsia="Calibri" w:hAnsi="Arial" w:cs="Arial"/>
          <w:b/>
          <w:bCs/>
          <w:sz w:val="24"/>
          <w:szCs w:val="24"/>
        </w:rPr>
        <w:t>RISKS OF THE GENERIC STRATEGIES</w:t>
      </w:r>
    </w:p>
    <w:p w14:paraId="34085539" w14:textId="77777777" w:rsidR="0023090F" w:rsidRDefault="0023090F" w:rsidP="0023090F">
      <w:pPr>
        <w:spacing w:after="160" w:line="480" w:lineRule="auto"/>
        <w:jc w:val="both"/>
        <w:rPr>
          <w:rFonts w:ascii="Arial" w:eastAsia="Calibri" w:hAnsi="Arial" w:cs="Arial"/>
          <w:sz w:val="24"/>
          <w:szCs w:val="24"/>
        </w:rPr>
      </w:pPr>
      <w:r>
        <w:rPr>
          <w:rFonts w:ascii="Arial" w:eastAsia="Calibri" w:hAnsi="Arial" w:cs="Arial"/>
          <w:sz w:val="24"/>
          <w:szCs w:val="24"/>
        </w:rPr>
        <w:t xml:space="preserve"> </w:t>
      </w:r>
      <w:r w:rsidRPr="000440A9">
        <w:rPr>
          <w:rFonts w:ascii="Arial" w:eastAsia="Calibri" w:hAnsi="Arial" w:cs="Arial"/>
          <w:b/>
          <w:bCs/>
          <w:sz w:val="24"/>
          <w:szCs w:val="24"/>
        </w:rPr>
        <w:t>Risk of Cost Leadership:</w:t>
      </w:r>
      <w:r>
        <w:rPr>
          <w:rFonts w:ascii="Arial" w:eastAsia="Calibri" w:hAnsi="Arial" w:cs="Arial"/>
          <w:sz w:val="24"/>
          <w:szCs w:val="24"/>
        </w:rPr>
        <w:t xml:space="preserve">  It does note sustained competitors imitate,  technology changes, other bases for cost leadership erode, cost proximity is lost, cost focusers achieve even lower cost in segments.</w:t>
      </w:r>
    </w:p>
    <w:p w14:paraId="3EBA2FAB" w14:textId="77777777" w:rsidR="0023090F" w:rsidRDefault="0023090F" w:rsidP="0023090F">
      <w:pPr>
        <w:spacing w:after="160" w:line="480" w:lineRule="auto"/>
        <w:jc w:val="both"/>
        <w:rPr>
          <w:rFonts w:ascii="Arial" w:eastAsia="Calibri" w:hAnsi="Arial" w:cs="Arial"/>
          <w:sz w:val="24"/>
          <w:szCs w:val="24"/>
        </w:rPr>
      </w:pPr>
      <w:r w:rsidRPr="00AD59E7">
        <w:rPr>
          <w:rFonts w:ascii="Arial" w:eastAsia="Calibri" w:hAnsi="Arial" w:cs="Arial"/>
          <w:b/>
          <w:bCs/>
          <w:sz w:val="24"/>
          <w:szCs w:val="24"/>
        </w:rPr>
        <w:t>Risk of Differentiation</w:t>
      </w:r>
      <w:r>
        <w:rPr>
          <w:rFonts w:ascii="Arial" w:eastAsia="Calibri" w:hAnsi="Arial" w:cs="Arial"/>
          <w:sz w:val="24"/>
          <w:szCs w:val="24"/>
        </w:rPr>
        <w:t>: This is not sustained, competitors imitate, bases for differentiation becomes less important for buyers, Differentiation proximity is lost, Differentiation focus achieves even greater differentiation in segments.</w:t>
      </w:r>
    </w:p>
    <w:p w14:paraId="07C3834C" w14:textId="77777777" w:rsidR="0023090F" w:rsidRDefault="0023090F" w:rsidP="0023090F">
      <w:pPr>
        <w:spacing w:after="160" w:line="480" w:lineRule="auto"/>
        <w:jc w:val="both"/>
        <w:rPr>
          <w:rFonts w:ascii="Arial" w:eastAsia="Calibri" w:hAnsi="Arial" w:cs="Arial"/>
          <w:sz w:val="24"/>
          <w:szCs w:val="24"/>
        </w:rPr>
      </w:pPr>
      <w:r w:rsidRPr="00AD59E7">
        <w:rPr>
          <w:rFonts w:ascii="Arial" w:eastAsia="Calibri" w:hAnsi="Arial" w:cs="Arial"/>
          <w:b/>
          <w:bCs/>
          <w:sz w:val="24"/>
          <w:szCs w:val="24"/>
        </w:rPr>
        <w:t>Risks of Focus:</w:t>
      </w:r>
      <w:r>
        <w:rPr>
          <w:rFonts w:ascii="Arial" w:eastAsia="Calibri" w:hAnsi="Arial" w:cs="Arial"/>
          <w:sz w:val="24"/>
          <w:szCs w:val="24"/>
        </w:rPr>
        <w:t xml:space="preserve"> The focus strategy is imitated.  Demand disappears, broadly targeted competitors overwhelm the segment. Segment narrows, the advantages of a broad line increase, and new focusers sub-segment the industry.</w:t>
      </w:r>
    </w:p>
    <w:p w14:paraId="566CD17E" w14:textId="77777777" w:rsidR="00F24253" w:rsidRDefault="00F24253" w:rsidP="0023090F">
      <w:pPr>
        <w:spacing w:after="160" w:line="480" w:lineRule="auto"/>
        <w:jc w:val="both"/>
        <w:rPr>
          <w:rFonts w:ascii="Arial" w:eastAsia="Calibri" w:hAnsi="Arial" w:cs="Arial"/>
          <w:sz w:val="24"/>
          <w:szCs w:val="24"/>
        </w:rPr>
      </w:pPr>
    </w:p>
    <w:p w14:paraId="7290BBB8" w14:textId="1D6568A9" w:rsidR="0023090F" w:rsidRDefault="0023090F" w:rsidP="0023090F">
      <w:pPr>
        <w:spacing w:after="160" w:line="480" w:lineRule="auto"/>
        <w:jc w:val="both"/>
        <w:rPr>
          <w:rFonts w:ascii="Arial" w:eastAsia="Calibri" w:hAnsi="Arial" w:cs="Arial"/>
          <w:sz w:val="24"/>
          <w:szCs w:val="24"/>
        </w:rPr>
      </w:pPr>
      <w:r>
        <w:rPr>
          <w:rFonts w:ascii="Arial" w:eastAsia="Calibri" w:hAnsi="Arial" w:cs="Arial"/>
          <w:sz w:val="24"/>
          <w:szCs w:val="24"/>
        </w:rPr>
        <w:lastRenderedPageBreak/>
        <w:t>When do resources create value? :</w:t>
      </w:r>
    </w:p>
    <w:p w14:paraId="357E7C21" w14:textId="77777777" w:rsidR="0023090F" w:rsidRDefault="0023090F" w:rsidP="0023090F">
      <w:pPr>
        <w:pStyle w:val="ListParagraph"/>
        <w:numPr>
          <w:ilvl w:val="0"/>
          <w:numId w:val="18"/>
        </w:numPr>
        <w:spacing w:after="160" w:line="480" w:lineRule="auto"/>
        <w:jc w:val="both"/>
        <w:rPr>
          <w:rFonts w:ascii="Arial" w:eastAsia="Calibri" w:hAnsi="Arial" w:cs="Arial"/>
          <w:sz w:val="24"/>
          <w:szCs w:val="24"/>
        </w:rPr>
      </w:pPr>
      <w:r>
        <w:rPr>
          <w:rFonts w:ascii="Arial" w:eastAsia="Calibri" w:hAnsi="Arial" w:cs="Arial"/>
          <w:sz w:val="24"/>
          <w:szCs w:val="24"/>
        </w:rPr>
        <w:t>Non – Immutability</w:t>
      </w:r>
    </w:p>
    <w:p w14:paraId="506CC23F" w14:textId="77777777" w:rsidR="0023090F" w:rsidRDefault="0023090F" w:rsidP="0023090F">
      <w:pPr>
        <w:pStyle w:val="ListParagraph"/>
        <w:numPr>
          <w:ilvl w:val="0"/>
          <w:numId w:val="18"/>
        </w:numPr>
        <w:spacing w:after="160" w:line="480" w:lineRule="auto"/>
        <w:jc w:val="both"/>
        <w:rPr>
          <w:rFonts w:ascii="Arial" w:eastAsia="Calibri" w:hAnsi="Arial" w:cs="Arial"/>
          <w:sz w:val="24"/>
          <w:szCs w:val="24"/>
        </w:rPr>
      </w:pPr>
      <w:r>
        <w:rPr>
          <w:rFonts w:ascii="Arial" w:eastAsia="Calibri" w:hAnsi="Arial" w:cs="Arial"/>
          <w:sz w:val="24"/>
          <w:szCs w:val="24"/>
        </w:rPr>
        <w:t>Non- Substitutability</w:t>
      </w:r>
    </w:p>
    <w:p w14:paraId="7764D6EE" w14:textId="77777777" w:rsidR="0023090F" w:rsidRDefault="0023090F" w:rsidP="0023090F">
      <w:pPr>
        <w:pStyle w:val="ListParagraph"/>
        <w:numPr>
          <w:ilvl w:val="0"/>
          <w:numId w:val="18"/>
        </w:numPr>
        <w:spacing w:after="160" w:line="480" w:lineRule="auto"/>
        <w:jc w:val="both"/>
        <w:rPr>
          <w:rFonts w:ascii="Arial" w:eastAsia="Calibri" w:hAnsi="Arial" w:cs="Arial"/>
          <w:sz w:val="24"/>
          <w:szCs w:val="24"/>
        </w:rPr>
      </w:pPr>
      <w:r>
        <w:rPr>
          <w:rFonts w:ascii="Arial" w:eastAsia="Calibri" w:hAnsi="Arial" w:cs="Arial"/>
          <w:sz w:val="24"/>
          <w:szCs w:val="24"/>
        </w:rPr>
        <w:t>Non -Transferability</w:t>
      </w:r>
    </w:p>
    <w:p w14:paraId="729665D0" w14:textId="77777777" w:rsidR="0023090F" w:rsidRDefault="0023090F" w:rsidP="0023090F">
      <w:pPr>
        <w:spacing w:after="160" w:line="480" w:lineRule="auto"/>
        <w:jc w:val="both"/>
        <w:rPr>
          <w:rFonts w:ascii="Arial" w:eastAsia="Calibri" w:hAnsi="Arial" w:cs="Arial"/>
          <w:sz w:val="24"/>
          <w:szCs w:val="24"/>
        </w:rPr>
      </w:pPr>
      <w:r>
        <w:rPr>
          <w:rFonts w:ascii="Arial" w:eastAsia="Calibri" w:hAnsi="Arial" w:cs="Arial"/>
          <w:sz w:val="24"/>
          <w:szCs w:val="24"/>
        </w:rPr>
        <w:t>How does the organization work out what is threshold and whatsis core?</w:t>
      </w:r>
    </w:p>
    <w:p w14:paraId="0ECCD86C" w14:textId="77777777" w:rsidR="0023090F" w:rsidRDefault="0023090F" w:rsidP="0023090F">
      <w:pPr>
        <w:pStyle w:val="ListParagraph"/>
        <w:numPr>
          <w:ilvl w:val="0"/>
          <w:numId w:val="19"/>
        </w:numPr>
        <w:spacing w:after="160" w:line="480" w:lineRule="auto"/>
        <w:jc w:val="both"/>
        <w:rPr>
          <w:rFonts w:ascii="Arial" w:eastAsia="Calibri" w:hAnsi="Arial" w:cs="Arial"/>
          <w:sz w:val="24"/>
          <w:szCs w:val="24"/>
        </w:rPr>
      </w:pPr>
      <w:r>
        <w:rPr>
          <w:rFonts w:ascii="Arial" w:eastAsia="Calibri" w:hAnsi="Arial" w:cs="Arial"/>
          <w:sz w:val="24"/>
          <w:szCs w:val="24"/>
        </w:rPr>
        <w:t xml:space="preserve">Scarcity  + Superior ability </w:t>
      </w:r>
    </w:p>
    <w:p w14:paraId="63976473" w14:textId="77777777" w:rsidR="0023090F" w:rsidRPr="00AD59E7" w:rsidRDefault="0023090F" w:rsidP="0023090F">
      <w:pPr>
        <w:pStyle w:val="ListParagraph"/>
        <w:numPr>
          <w:ilvl w:val="0"/>
          <w:numId w:val="19"/>
        </w:numPr>
        <w:spacing w:after="160" w:line="480" w:lineRule="auto"/>
        <w:jc w:val="both"/>
        <w:rPr>
          <w:rFonts w:ascii="Arial" w:eastAsia="Calibri" w:hAnsi="Arial" w:cs="Arial"/>
          <w:sz w:val="24"/>
          <w:szCs w:val="24"/>
        </w:rPr>
      </w:pPr>
      <w:r>
        <w:rPr>
          <w:rFonts w:ascii="Arial" w:eastAsia="Calibri" w:hAnsi="Arial" w:cs="Arial"/>
          <w:sz w:val="24"/>
          <w:szCs w:val="24"/>
        </w:rPr>
        <w:t>SWOT: length list or only a few</w:t>
      </w:r>
    </w:p>
    <w:p w14:paraId="41F578FA" w14:textId="77777777" w:rsidR="0023090F" w:rsidRDefault="0023090F" w:rsidP="0023090F">
      <w:pPr>
        <w:spacing w:after="160" w:line="480" w:lineRule="auto"/>
        <w:jc w:val="both"/>
        <w:rPr>
          <w:rFonts w:ascii="Arial" w:eastAsia="Calibri" w:hAnsi="Arial" w:cs="Arial"/>
          <w:sz w:val="24"/>
          <w:szCs w:val="24"/>
        </w:rPr>
      </w:pPr>
      <w:r>
        <w:rPr>
          <w:rFonts w:ascii="Arial" w:eastAsia="Calibri" w:hAnsi="Arial" w:cs="Arial"/>
          <w:sz w:val="24"/>
          <w:szCs w:val="24"/>
        </w:rPr>
        <w:t xml:space="preserve"> What makes a resource valuable?</w:t>
      </w:r>
    </w:p>
    <w:p w14:paraId="012EE990" w14:textId="77777777" w:rsidR="0023090F" w:rsidRDefault="0023090F" w:rsidP="0023090F">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t xml:space="preserve"> Scarcity</w:t>
      </w:r>
    </w:p>
    <w:p w14:paraId="7FC2EB83" w14:textId="77777777" w:rsidR="0023090F" w:rsidRDefault="0023090F" w:rsidP="0023090F">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t>Appropriability</w:t>
      </w:r>
    </w:p>
    <w:p w14:paraId="73D1F540" w14:textId="77777777" w:rsidR="0023090F" w:rsidRDefault="0023090F" w:rsidP="0023090F">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t>Demand</w:t>
      </w:r>
    </w:p>
    <w:p w14:paraId="58BA9CF2" w14:textId="77777777" w:rsidR="0023090F" w:rsidRDefault="0023090F" w:rsidP="0023090F">
      <w:pPr>
        <w:pStyle w:val="ListParagraph"/>
        <w:numPr>
          <w:ilvl w:val="0"/>
          <w:numId w:val="20"/>
        </w:numPr>
        <w:spacing w:after="160" w:line="480" w:lineRule="auto"/>
        <w:jc w:val="both"/>
        <w:rPr>
          <w:rFonts w:ascii="Arial" w:eastAsia="Calibri" w:hAnsi="Arial" w:cs="Arial"/>
          <w:sz w:val="24"/>
          <w:szCs w:val="24"/>
        </w:rPr>
      </w:pPr>
      <w:r>
        <w:rPr>
          <w:rFonts w:ascii="Arial" w:eastAsia="Calibri" w:hAnsi="Arial" w:cs="Arial"/>
          <w:sz w:val="24"/>
          <w:szCs w:val="24"/>
        </w:rPr>
        <w:t xml:space="preserve">Value creation zone </w:t>
      </w:r>
    </w:p>
    <w:p w14:paraId="0A23E422" w14:textId="77777777" w:rsidR="0023090F" w:rsidRPr="0083546E" w:rsidRDefault="0023090F" w:rsidP="0023090F">
      <w:pPr>
        <w:spacing w:after="160" w:line="480" w:lineRule="auto"/>
        <w:jc w:val="both"/>
        <w:rPr>
          <w:rFonts w:ascii="Arial" w:eastAsia="Calibri" w:hAnsi="Arial" w:cs="Arial"/>
          <w:sz w:val="24"/>
          <w:szCs w:val="24"/>
        </w:rPr>
      </w:pPr>
      <w:r>
        <w:rPr>
          <w:rFonts w:ascii="Arial" w:eastAsia="Calibri" w:hAnsi="Arial" w:cs="Arial"/>
          <w:sz w:val="24"/>
          <w:szCs w:val="24"/>
        </w:rPr>
        <w:t>The dynamic interplay of three fundamental market forces.</w:t>
      </w:r>
    </w:p>
    <w:p w14:paraId="1DF39544" w14:textId="77777777" w:rsidR="0023090F" w:rsidRPr="00FA4582" w:rsidRDefault="0023090F" w:rsidP="0023090F">
      <w:pPr>
        <w:spacing w:after="160" w:line="480" w:lineRule="auto"/>
        <w:jc w:val="both"/>
        <w:rPr>
          <w:rFonts w:ascii="Arial" w:eastAsia="Calibri" w:hAnsi="Arial" w:cs="Arial"/>
          <w:b/>
          <w:bCs/>
          <w:sz w:val="24"/>
          <w:szCs w:val="24"/>
        </w:rPr>
      </w:pPr>
      <w:r>
        <w:rPr>
          <w:rFonts w:ascii="Arial" w:eastAsia="Calibri" w:hAnsi="Arial" w:cs="Arial"/>
          <w:sz w:val="24"/>
          <w:szCs w:val="24"/>
        </w:rPr>
        <w:t xml:space="preserve"> </w:t>
      </w:r>
      <w:r w:rsidRPr="00FA4582">
        <w:rPr>
          <w:rFonts w:ascii="Arial" w:eastAsia="Calibri" w:hAnsi="Arial" w:cs="Arial"/>
          <w:b/>
          <w:bCs/>
          <w:sz w:val="24"/>
          <w:szCs w:val="24"/>
        </w:rPr>
        <w:t>STRATEGIC DRIFT</w:t>
      </w:r>
    </w:p>
    <w:p w14:paraId="24B20BED" w14:textId="77777777" w:rsidR="0023090F" w:rsidRDefault="0023090F" w:rsidP="0023090F">
      <w:pPr>
        <w:spacing w:after="160" w:line="480" w:lineRule="auto"/>
        <w:jc w:val="both"/>
        <w:rPr>
          <w:rFonts w:ascii="Arial" w:eastAsia="Calibri" w:hAnsi="Arial" w:cs="Arial"/>
          <w:sz w:val="24"/>
          <w:szCs w:val="24"/>
        </w:rPr>
      </w:pPr>
      <w:r>
        <w:rPr>
          <w:rFonts w:ascii="Arial" w:eastAsia="Calibri" w:hAnsi="Arial" w:cs="Arial"/>
          <w:sz w:val="24"/>
          <w:szCs w:val="24"/>
        </w:rPr>
        <w:t>This involves the Environmental change and Amount of change:</w:t>
      </w:r>
    </w:p>
    <w:p w14:paraId="5D803BBE" w14:textId="77777777" w:rsidR="0023090F" w:rsidRPr="0083546E" w:rsidRDefault="0023090F" w:rsidP="0023090F">
      <w:pPr>
        <w:pStyle w:val="ListParagraph"/>
        <w:numPr>
          <w:ilvl w:val="0"/>
          <w:numId w:val="21"/>
        </w:numPr>
        <w:spacing w:after="160" w:line="480" w:lineRule="auto"/>
        <w:jc w:val="both"/>
        <w:rPr>
          <w:rFonts w:ascii="Arial" w:eastAsia="Calibri" w:hAnsi="Arial" w:cs="Arial"/>
          <w:sz w:val="24"/>
          <w:szCs w:val="24"/>
        </w:rPr>
      </w:pPr>
      <w:r w:rsidRPr="0083546E">
        <w:rPr>
          <w:rFonts w:ascii="Arial" w:eastAsia="Calibri" w:hAnsi="Arial" w:cs="Arial"/>
          <w:sz w:val="24"/>
          <w:szCs w:val="24"/>
        </w:rPr>
        <w:t>Phase -1 Incremental change</w:t>
      </w:r>
    </w:p>
    <w:p w14:paraId="1B80CE27" w14:textId="77777777" w:rsidR="0023090F" w:rsidRPr="0083546E" w:rsidRDefault="0023090F" w:rsidP="0023090F">
      <w:pPr>
        <w:pStyle w:val="ListParagraph"/>
        <w:numPr>
          <w:ilvl w:val="0"/>
          <w:numId w:val="21"/>
        </w:numPr>
        <w:spacing w:after="160" w:line="480" w:lineRule="auto"/>
        <w:jc w:val="both"/>
        <w:rPr>
          <w:rFonts w:ascii="Arial" w:eastAsia="Calibri" w:hAnsi="Arial" w:cs="Arial"/>
          <w:sz w:val="24"/>
          <w:szCs w:val="24"/>
        </w:rPr>
      </w:pPr>
      <w:r w:rsidRPr="0083546E">
        <w:rPr>
          <w:rFonts w:ascii="Arial" w:eastAsia="Calibri" w:hAnsi="Arial" w:cs="Arial"/>
          <w:sz w:val="24"/>
          <w:szCs w:val="24"/>
        </w:rPr>
        <w:t>Phase -2 Strategic drift</w:t>
      </w:r>
    </w:p>
    <w:p w14:paraId="377177C0" w14:textId="77777777" w:rsidR="0023090F" w:rsidRPr="0083546E" w:rsidRDefault="0023090F" w:rsidP="0023090F">
      <w:pPr>
        <w:pStyle w:val="ListParagraph"/>
        <w:numPr>
          <w:ilvl w:val="0"/>
          <w:numId w:val="21"/>
        </w:numPr>
        <w:spacing w:after="160" w:line="480" w:lineRule="auto"/>
        <w:jc w:val="both"/>
        <w:rPr>
          <w:rFonts w:ascii="Arial" w:eastAsia="Calibri" w:hAnsi="Arial" w:cs="Arial"/>
          <w:sz w:val="24"/>
          <w:szCs w:val="24"/>
        </w:rPr>
      </w:pPr>
      <w:r w:rsidRPr="0083546E">
        <w:rPr>
          <w:rFonts w:ascii="Arial" w:eastAsia="Calibri" w:hAnsi="Arial" w:cs="Arial"/>
          <w:sz w:val="24"/>
          <w:szCs w:val="24"/>
        </w:rPr>
        <w:t xml:space="preserve">Phase -3 Fux </w:t>
      </w:r>
    </w:p>
    <w:p w14:paraId="170BC277" w14:textId="77777777" w:rsidR="0023090F" w:rsidRPr="0083546E" w:rsidRDefault="0023090F" w:rsidP="0023090F">
      <w:pPr>
        <w:pStyle w:val="ListParagraph"/>
        <w:numPr>
          <w:ilvl w:val="0"/>
          <w:numId w:val="21"/>
        </w:numPr>
        <w:spacing w:after="160" w:line="480" w:lineRule="auto"/>
        <w:jc w:val="both"/>
        <w:rPr>
          <w:rFonts w:ascii="Arial" w:eastAsia="Calibri" w:hAnsi="Arial" w:cs="Arial"/>
          <w:sz w:val="24"/>
          <w:szCs w:val="24"/>
        </w:rPr>
      </w:pPr>
      <w:r w:rsidRPr="0083546E">
        <w:rPr>
          <w:rFonts w:ascii="Arial" w:eastAsia="Calibri" w:hAnsi="Arial" w:cs="Arial"/>
          <w:sz w:val="24"/>
          <w:szCs w:val="24"/>
        </w:rPr>
        <w:t>Phase -4 Transformational change or death</w:t>
      </w:r>
    </w:p>
    <w:p w14:paraId="39300E2C" w14:textId="77777777" w:rsidR="0023090F" w:rsidRDefault="0023090F" w:rsidP="0023090F">
      <w:pPr>
        <w:spacing w:after="160" w:line="480" w:lineRule="auto"/>
        <w:jc w:val="both"/>
        <w:rPr>
          <w:rFonts w:ascii="Arial" w:eastAsia="Calibri" w:hAnsi="Arial" w:cs="Arial"/>
          <w:sz w:val="24"/>
          <w:szCs w:val="24"/>
        </w:rPr>
      </w:pPr>
    </w:p>
    <w:p w14:paraId="039C77A5" w14:textId="77777777" w:rsidR="0023090F" w:rsidRPr="00FA4582" w:rsidRDefault="0023090F" w:rsidP="0023090F">
      <w:pPr>
        <w:spacing w:after="160" w:line="480" w:lineRule="auto"/>
        <w:jc w:val="center"/>
        <w:rPr>
          <w:rFonts w:ascii="Arial" w:eastAsia="Calibri" w:hAnsi="Arial" w:cs="Arial"/>
          <w:b/>
          <w:bCs/>
          <w:sz w:val="24"/>
          <w:szCs w:val="24"/>
        </w:rPr>
      </w:pPr>
      <w:r w:rsidRPr="00FA4582">
        <w:rPr>
          <w:rFonts w:ascii="Arial" w:eastAsia="Calibri" w:hAnsi="Arial" w:cs="Arial"/>
          <w:b/>
          <w:bCs/>
          <w:sz w:val="24"/>
          <w:szCs w:val="24"/>
        </w:rPr>
        <w:t>STRATEGY DEVELOPMENT DIRECTIONS</w:t>
      </w:r>
    </w:p>
    <w:p w14:paraId="24A69743" w14:textId="77777777" w:rsidR="0023090F" w:rsidRPr="007E5D20" w:rsidRDefault="0023090F" w:rsidP="0023090F">
      <w:pPr>
        <w:spacing w:after="160" w:line="480" w:lineRule="auto"/>
        <w:jc w:val="center"/>
        <w:rPr>
          <w:rFonts w:ascii="Arial" w:eastAsia="Calibri" w:hAnsi="Arial" w:cs="Arial"/>
          <w:b/>
          <w:bCs/>
          <w:sz w:val="24"/>
          <w:szCs w:val="24"/>
        </w:rPr>
      </w:pPr>
      <w:r w:rsidRPr="007E5D20">
        <w:rPr>
          <w:rFonts w:ascii="Arial" w:eastAsia="Calibri" w:hAnsi="Arial" w:cs="Arial"/>
          <w:b/>
          <w:bCs/>
          <w:sz w:val="24"/>
          <w:szCs w:val="24"/>
        </w:rPr>
        <w:t>Products</w:t>
      </w:r>
    </w:p>
    <w:tbl>
      <w:tblPr>
        <w:tblStyle w:val="TableGrid"/>
        <w:tblW w:w="0" w:type="auto"/>
        <w:tblLook w:val="04A0" w:firstRow="1" w:lastRow="0" w:firstColumn="1" w:lastColumn="0" w:noHBand="0" w:noVBand="1"/>
      </w:tblPr>
      <w:tblGrid>
        <w:gridCol w:w="4675"/>
        <w:gridCol w:w="4675"/>
      </w:tblGrid>
      <w:tr w:rsidR="0023090F" w14:paraId="21EF5F42" w14:textId="77777777" w:rsidTr="00B2186B">
        <w:tc>
          <w:tcPr>
            <w:tcW w:w="4675" w:type="dxa"/>
          </w:tcPr>
          <w:p w14:paraId="2605A029" w14:textId="77777777" w:rsidR="0023090F" w:rsidRPr="007E5D20" w:rsidRDefault="0023090F" w:rsidP="00B2186B">
            <w:pPr>
              <w:spacing w:after="160"/>
              <w:jc w:val="center"/>
              <w:rPr>
                <w:rFonts w:ascii="Arial" w:eastAsia="Calibri" w:hAnsi="Arial" w:cs="Arial"/>
                <w:b/>
                <w:bCs/>
                <w:sz w:val="24"/>
                <w:szCs w:val="24"/>
              </w:rPr>
            </w:pPr>
            <w:r w:rsidRPr="007E5D20">
              <w:rPr>
                <w:rFonts w:ascii="Arial" w:eastAsia="Calibri" w:hAnsi="Arial" w:cs="Arial"/>
                <w:b/>
                <w:bCs/>
                <w:sz w:val="24"/>
                <w:szCs w:val="24"/>
              </w:rPr>
              <w:t>Existing</w:t>
            </w:r>
          </w:p>
        </w:tc>
        <w:tc>
          <w:tcPr>
            <w:tcW w:w="4675" w:type="dxa"/>
          </w:tcPr>
          <w:p w14:paraId="40DE0EED" w14:textId="77777777" w:rsidR="0023090F" w:rsidRPr="007E5D20" w:rsidRDefault="0023090F" w:rsidP="00B2186B">
            <w:pPr>
              <w:spacing w:after="160"/>
              <w:jc w:val="center"/>
              <w:rPr>
                <w:rFonts w:ascii="Arial" w:eastAsia="Calibri" w:hAnsi="Arial" w:cs="Arial"/>
                <w:b/>
                <w:bCs/>
                <w:sz w:val="24"/>
                <w:szCs w:val="24"/>
              </w:rPr>
            </w:pPr>
            <w:r w:rsidRPr="007E5D20">
              <w:rPr>
                <w:rFonts w:ascii="Arial" w:eastAsia="Calibri" w:hAnsi="Arial" w:cs="Arial"/>
                <w:b/>
                <w:bCs/>
                <w:sz w:val="24"/>
                <w:szCs w:val="24"/>
              </w:rPr>
              <w:t>New</w:t>
            </w:r>
          </w:p>
        </w:tc>
      </w:tr>
      <w:tr w:rsidR="0023090F" w14:paraId="206A1AF6" w14:textId="77777777" w:rsidTr="00B2186B">
        <w:tc>
          <w:tcPr>
            <w:tcW w:w="4675" w:type="dxa"/>
          </w:tcPr>
          <w:p w14:paraId="7726338D" w14:textId="77777777" w:rsidR="0023090F" w:rsidRDefault="0023090F" w:rsidP="00B2186B">
            <w:pPr>
              <w:spacing w:after="160"/>
              <w:jc w:val="both"/>
              <w:rPr>
                <w:rFonts w:ascii="Arial" w:eastAsia="Calibri" w:hAnsi="Arial" w:cs="Arial"/>
                <w:sz w:val="24"/>
                <w:szCs w:val="24"/>
              </w:rPr>
            </w:pPr>
            <w:r>
              <w:rPr>
                <w:rFonts w:ascii="Arial" w:eastAsia="Calibri" w:hAnsi="Arial" w:cs="Arial"/>
                <w:sz w:val="24"/>
                <w:szCs w:val="24"/>
              </w:rPr>
              <w:t>A - : Protect / Build</w:t>
            </w:r>
          </w:p>
          <w:p w14:paraId="0F949A7E" w14:textId="77777777" w:rsidR="0023090F" w:rsidRDefault="0023090F" w:rsidP="0023090F">
            <w:pPr>
              <w:pStyle w:val="ListParagraph"/>
              <w:numPr>
                <w:ilvl w:val="0"/>
                <w:numId w:val="22"/>
              </w:numPr>
              <w:spacing w:after="160"/>
              <w:jc w:val="both"/>
              <w:rPr>
                <w:rFonts w:ascii="Arial" w:eastAsia="Calibri" w:hAnsi="Arial" w:cs="Arial"/>
                <w:sz w:val="24"/>
                <w:szCs w:val="24"/>
              </w:rPr>
            </w:pPr>
            <w:r>
              <w:rPr>
                <w:rFonts w:ascii="Arial" w:eastAsia="Calibri" w:hAnsi="Arial" w:cs="Arial"/>
                <w:sz w:val="24"/>
                <w:szCs w:val="24"/>
              </w:rPr>
              <w:t>Consolidation</w:t>
            </w:r>
          </w:p>
          <w:p w14:paraId="52F78766" w14:textId="77777777" w:rsidR="0023090F" w:rsidRPr="007E5D20" w:rsidRDefault="0023090F" w:rsidP="0023090F">
            <w:pPr>
              <w:pStyle w:val="ListParagraph"/>
              <w:numPr>
                <w:ilvl w:val="0"/>
                <w:numId w:val="22"/>
              </w:numPr>
              <w:spacing w:after="160"/>
              <w:jc w:val="both"/>
              <w:rPr>
                <w:rFonts w:ascii="Arial" w:eastAsia="Calibri" w:hAnsi="Arial" w:cs="Arial"/>
                <w:sz w:val="24"/>
                <w:szCs w:val="24"/>
              </w:rPr>
            </w:pPr>
            <w:r>
              <w:rPr>
                <w:rFonts w:ascii="Arial" w:eastAsia="Calibri" w:hAnsi="Arial" w:cs="Arial"/>
                <w:sz w:val="24"/>
                <w:szCs w:val="24"/>
              </w:rPr>
              <w:t>Market penetration</w:t>
            </w:r>
          </w:p>
        </w:tc>
        <w:tc>
          <w:tcPr>
            <w:tcW w:w="4675" w:type="dxa"/>
          </w:tcPr>
          <w:p w14:paraId="7D1233A9" w14:textId="77777777" w:rsidR="0023090F" w:rsidRDefault="0023090F" w:rsidP="00B2186B">
            <w:pPr>
              <w:spacing w:after="160"/>
              <w:jc w:val="both"/>
              <w:rPr>
                <w:rFonts w:ascii="Arial" w:eastAsia="Calibri" w:hAnsi="Arial" w:cs="Arial"/>
                <w:sz w:val="24"/>
                <w:szCs w:val="24"/>
              </w:rPr>
            </w:pPr>
            <w:r>
              <w:rPr>
                <w:rFonts w:ascii="Arial" w:eastAsia="Calibri" w:hAnsi="Arial" w:cs="Arial"/>
                <w:sz w:val="24"/>
                <w:szCs w:val="24"/>
              </w:rPr>
              <w:t xml:space="preserve"> B-: Product development</w:t>
            </w:r>
          </w:p>
          <w:p w14:paraId="3E54D1E8" w14:textId="77777777" w:rsidR="0023090F" w:rsidRDefault="0023090F" w:rsidP="0023090F">
            <w:pPr>
              <w:pStyle w:val="ListParagraph"/>
              <w:numPr>
                <w:ilvl w:val="0"/>
                <w:numId w:val="23"/>
              </w:numPr>
              <w:spacing w:after="160"/>
              <w:jc w:val="both"/>
              <w:rPr>
                <w:rFonts w:ascii="Arial" w:eastAsia="Calibri" w:hAnsi="Arial" w:cs="Arial"/>
                <w:sz w:val="24"/>
                <w:szCs w:val="24"/>
              </w:rPr>
            </w:pPr>
            <w:r>
              <w:rPr>
                <w:rFonts w:ascii="Arial" w:eastAsia="Calibri" w:hAnsi="Arial" w:cs="Arial"/>
                <w:sz w:val="24"/>
                <w:szCs w:val="24"/>
              </w:rPr>
              <w:t>With existing capabilities</w:t>
            </w:r>
          </w:p>
          <w:p w14:paraId="57058054" w14:textId="77777777" w:rsidR="0023090F" w:rsidRDefault="0023090F" w:rsidP="0023090F">
            <w:pPr>
              <w:pStyle w:val="ListParagraph"/>
              <w:numPr>
                <w:ilvl w:val="0"/>
                <w:numId w:val="23"/>
              </w:numPr>
              <w:spacing w:after="160"/>
              <w:jc w:val="both"/>
              <w:rPr>
                <w:rFonts w:ascii="Arial" w:eastAsia="Calibri" w:hAnsi="Arial" w:cs="Arial"/>
                <w:sz w:val="24"/>
                <w:szCs w:val="24"/>
              </w:rPr>
            </w:pPr>
            <w:r>
              <w:rPr>
                <w:rFonts w:ascii="Arial" w:eastAsia="Calibri" w:hAnsi="Arial" w:cs="Arial"/>
                <w:sz w:val="24"/>
                <w:szCs w:val="24"/>
              </w:rPr>
              <w:t>With new capabilities</w:t>
            </w:r>
          </w:p>
          <w:p w14:paraId="0919088F" w14:textId="77777777" w:rsidR="0023090F" w:rsidRPr="007E5D20" w:rsidRDefault="0023090F" w:rsidP="0023090F">
            <w:pPr>
              <w:pStyle w:val="ListParagraph"/>
              <w:numPr>
                <w:ilvl w:val="0"/>
                <w:numId w:val="23"/>
              </w:numPr>
              <w:spacing w:after="160"/>
              <w:jc w:val="both"/>
              <w:rPr>
                <w:rFonts w:ascii="Arial" w:eastAsia="Calibri" w:hAnsi="Arial" w:cs="Arial"/>
                <w:sz w:val="24"/>
                <w:szCs w:val="24"/>
              </w:rPr>
            </w:pPr>
            <w:r>
              <w:rPr>
                <w:rFonts w:ascii="Arial" w:eastAsia="Calibri" w:hAnsi="Arial" w:cs="Arial"/>
                <w:sz w:val="24"/>
                <w:szCs w:val="24"/>
              </w:rPr>
              <w:t>Beyond current expectations</w:t>
            </w:r>
          </w:p>
        </w:tc>
      </w:tr>
      <w:tr w:rsidR="0023090F" w14:paraId="3434E22D" w14:textId="77777777" w:rsidTr="00B2186B">
        <w:tc>
          <w:tcPr>
            <w:tcW w:w="4675" w:type="dxa"/>
          </w:tcPr>
          <w:p w14:paraId="21990E02" w14:textId="77777777" w:rsidR="0023090F" w:rsidRPr="007E5D20" w:rsidRDefault="0023090F" w:rsidP="00B2186B">
            <w:pPr>
              <w:spacing w:after="160"/>
              <w:jc w:val="both"/>
              <w:rPr>
                <w:rFonts w:ascii="Arial" w:eastAsia="Calibri" w:hAnsi="Arial" w:cs="Arial"/>
                <w:b/>
                <w:bCs/>
                <w:sz w:val="24"/>
                <w:szCs w:val="24"/>
              </w:rPr>
            </w:pPr>
            <w:r w:rsidRPr="007E5D20">
              <w:rPr>
                <w:rFonts w:ascii="Arial" w:eastAsia="Calibri" w:hAnsi="Arial" w:cs="Arial"/>
                <w:b/>
                <w:bCs/>
                <w:sz w:val="24"/>
                <w:szCs w:val="24"/>
              </w:rPr>
              <w:t>Markets:</w:t>
            </w:r>
          </w:p>
        </w:tc>
        <w:tc>
          <w:tcPr>
            <w:tcW w:w="4675" w:type="dxa"/>
          </w:tcPr>
          <w:p w14:paraId="07BB36E0" w14:textId="77777777" w:rsidR="0023090F" w:rsidRDefault="0023090F" w:rsidP="00B2186B">
            <w:pPr>
              <w:spacing w:after="160"/>
              <w:jc w:val="both"/>
              <w:rPr>
                <w:rFonts w:ascii="Arial" w:eastAsia="Calibri" w:hAnsi="Arial" w:cs="Arial"/>
                <w:sz w:val="24"/>
                <w:szCs w:val="24"/>
              </w:rPr>
            </w:pPr>
          </w:p>
        </w:tc>
      </w:tr>
      <w:tr w:rsidR="0023090F" w14:paraId="08DA68BB" w14:textId="77777777" w:rsidTr="00B2186B">
        <w:tc>
          <w:tcPr>
            <w:tcW w:w="4675" w:type="dxa"/>
          </w:tcPr>
          <w:p w14:paraId="6BD5B807" w14:textId="77777777" w:rsidR="0023090F" w:rsidRDefault="0023090F" w:rsidP="00B2186B">
            <w:pPr>
              <w:spacing w:after="160"/>
              <w:jc w:val="both"/>
              <w:rPr>
                <w:rFonts w:ascii="Arial" w:eastAsia="Calibri" w:hAnsi="Arial" w:cs="Arial"/>
                <w:sz w:val="24"/>
                <w:szCs w:val="24"/>
              </w:rPr>
            </w:pPr>
            <w:r>
              <w:rPr>
                <w:rFonts w:ascii="Arial" w:eastAsia="Calibri" w:hAnsi="Arial" w:cs="Arial"/>
                <w:sz w:val="24"/>
                <w:szCs w:val="24"/>
              </w:rPr>
              <w:t>C- Market Development</w:t>
            </w:r>
          </w:p>
          <w:p w14:paraId="0101E307" w14:textId="77777777" w:rsidR="0023090F" w:rsidRDefault="0023090F" w:rsidP="0023090F">
            <w:pPr>
              <w:pStyle w:val="ListParagraph"/>
              <w:numPr>
                <w:ilvl w:val="0"/>
                <w:numId w:val="24"/>
              </w:numPr>
              <w:spacing w:after="160"/>
              <w:jc w:val="both"/>
              <w:rPr>
                <w:rFonts w:ascii="Arial" w:eastAsia="Calibri" w:hAnsi="Arial" w:cs="Arial"/>
                <w:sz w:val="24"/>
                <w:szCs w:val="24"/>
              </w:rPr>
            </w:pPr>
            <w:r>
              <w:rPr>
                <w:rFonts w:ascii="Arial" w:eastAsia="Calibri" w:hAnsi="Arial" w:cs="Arial"/>
                <w:sz w:val="24"/>
                <w:szCs w:val="24"/>
              </w:rPr>
              <w:t>New segments</w:t>
            </w:r>
          </w:p>
          <w:p w14:paraId="406F2809" w14:textId="77777777" w:rsidR="0023090F" w:rsidRDefault="0023090F" w:rsidP="0023090F">
            <w:pPr>
              <w:pStyle w:val="ListParagraph"/>
              <w:numPr>
                <w:ilvl w:val="0"/>
                <w:numId w:val="24"/>
              </w:numPr>
              <w:spacing w:after="160"/>
              <w:jc w:val="both"/>
              <w:rPr>
                <w:rFonts w:ascii="Arial" w:eastAsia="Calibri" w:hAnsi="Arial" w:cs="Arial"/>
                <w:sz w:val="24"/>
                <w:szCs w:val="24"/>
              </w:rPr>
            </w:pPr>
            <w:r>
              <w:rPr>
                <w:rFonts w:ascii="Arial" w:eastAsia="Calibri" w:hAnsi="Arial" w:cs="Arial"/>
                <w:sz w:val="24"/>
                <w:szCs w:val="24"/>
              </w:rPr>
              <w:t>New territories</w:t>
            </w:r>
          </w:p>
          <w:p w14:paraId="035FA65C" w14:textId="77777777" w:rsidR="0023090F" w:rsidRDefault="0023090F" w:rsidP="0023090F">
            <w:pPr>
              <w:pStyle w:val="ListParagraph"/>
              <w:numPr>
                <w:ilvl w:val="0"/>
                <w:numId w:val="24"/>
              </w:numPr>
              <w:spacing w:after="160"/>
              <w:jc w:val="both"/>
              <w:rPr>
                <w:rFonts w:ascii="Arial" w:eastAsia="Calibri" w:hAnsi="Arial" w:cs="Arial"/>
                <w:sz w:val="24"/>
                <w:szCs w:val="24"/>
              </w:rPr>
            </w:pPr>
            <w:r>
              <w:rPr>
                <w:rFonts w:ascii="Arial" w:eastAsia="Calibri" w:hAnsi="Arial" w:cs="Arial"/>
                <w:sz w:val="24"/>
                <w:szCs w:val="24"/>
              </w:rPr>
              <w:t xml:space="preserve">New uses </w:t>
            </w:r>
          </w:p>
          <w:p w14:paraId="077DC223" w14:textId="77777777" w:rsidR="0023090F" w:rsidRDefault="0023090F" w:rsidP="0023090F">
            <w:pPr>
              <w:pStyle w:val="ListParagraph"/>
              <w:numPr>
                <w:ilvl w:val="0"/>
                <w:numId w:val="24"/>
              </w:numPr>
              <w:spacing w:after="160"/>
              <w:jc w:val="both"/>
              <w:rPr>
                <w:rFonts w:ascii="Arial" w:eastAsia="Calibri" w:hAnsi="Arial" w:cs="Arial"/>
                <w:sz w:val="24"/>
                <w:szCs w:val="24"/>
              </w:rPr>
            </w:pPr>
            <w:r>
              <w:rPr>
                <w:rFonts w:ascii="Arial" w:eastAsia="Calibri" w:hAnsi="Arial" w:cs="Arial"/>
                <w:sz w:val="24"/>
                <w:szCs w:val="24"/>
              </w:rPr>
              <w:t>With new capabilities</w:t>
            </w:r>
          </w:p>
          <w:p w14:paraId="7E8D5A5B" w14:textId="77777777" w:rsidR="0023090F" w:rsidRPr="007E5D20" w:rsidRDefault="0023090F" w:rsidP="0023090F">
            <w:pPr>
              <w:pStyle w:val="ListParagraph"/>
              <w:numPr>
                <w:ilvl w:val="0"/>
                <w:numId w:val="24"/>
              </w:numPr>
              <w:spacing w:after="160"/>
              <w:jc w:val="both"/>
              <w:rPr>
                <w:rFonts w:ascii="Arial" w:eastAsia="Calibri" w:hAnsi="Arial" w:cs="Arial"/>
                <w:sz w:val="24"/>
                <w:szCs w:val="24"/>
              </w:rPr>
            </w:pPr>
            <w:r>
              <w:rPr>
                <w:rFonts w:ascii="Arial" w:eastAsia="Calibri" w:hAnsi="Arial" w:cs="Arial"/>
                <w:sz w:val="24"/>
                <w:szCs w:val="24"/>
              </w:rPr>
              <w:t>Beyond current expectations</w:t>
            </w:r>
          </w:p>
          <w:p w14:paraId="0FD04441" w14:textId="77777777" w:rsidR="0023090F" w:rsidRDefault="0023090F" w:rsidP="00B2186B">
            <w:pPr>
              <w:spacing w:after="160"/>
              <w:jc w:val="both"/>
              <w:rPr>
                <w:rFonts w:ascii="Arial" w:eastAsia="Calibri" w:hAnsi="Arial" w:cs="Arial"/>
                <w:sz w:val="24"/>
                <w:szCs w:val="24"/>
              </w:rPr>
            </w:pPr>
          </w:p>
          <w:p w14:paraId="43D73A5E" w14:textId="77777777" w:rsidR="0023090F" w:rsidRDefault="0023090F" w:rsidP="00B2186B">
            <w:pPr>
              <w:spacing w:after="160"/>
              <w:jc w:val="both"/>
              <w:rPr>
                <w:rFonts w:ascii="Arial" w:eastAsia="Calibri" w:hAnsi="Arial" w:cs="Arial"/>
                <w:sz w:val="24"/>
                <w:szCs w:val="24"/>
              </w:rPr>
            </w:pPr>
          </w:p>
        </w:tc>
        <w:tc>
          <w:tcPr>
            <w:tcW w:w="4675" w:type="dxa"/>
          </w:tcPr>
          <w:p w14:paraId="32E7104D" w14:textId="77777777" w:rsidR="0023090F" w:rsidRDefault="0023090F" w:rsidP="00B2186B">
            <w:pPr>
              <w:spacing w:after="160"/>
              <w:jc w:val="both"/>
              <w:rPr>
                <w:rFonts w:ascii="Arial" w:eastAsia="Calibri" w:hAnsi="Arial" w:cs="Arial"/>
                <w:sz w:val="24"/>
                <w:szCs w:val="24"/>
              </w:rPr>
            </w:pPr>
            <w:r>
              <w:rPr>
                <w:rFonts w:ascii="Arial" w:eastAsia="Calibri" w:hAnsi="Arial" w:cs="Arial"/>
                <w:sz w:val="24"/>
                <w:szCs w:val="24"/>
              </w:rPr>
              <w:t>D- Diversification</w:t>
            </w:r>
          </w:p>
          <w:p w14:paraId="65691FE1" w14:textId="77777777" w:rsidR="0023090F" w:rsidRDefault="0023090F" w:rsidP="0023090F">
            <w:pPr>
              <w:pStyle w:val="ListParagraph"/>
              <w:numPr>
                <w:ilvl w:val="0"/>
                <w:numId w:val="25"/>
              </w:numPr>
              <w:spacing w:after="160"/>
              <w:jc w:val="both"/>
              <w:rPr>
                <w:rFonts w:ascii="Arial" w:eastAsia="Calibri" w:hAnsi="Arial" w:cs="Arial"/>
                <w:sz w:val="24"/>
                <w:szCs w:val="24"/>
              </w:rPr>
            </w:pPr>
            <w:r>
              <w:rPr>
                <w:rFonts w:ascii="Arial" w:eastAsia="Calibri" w:hAnsi="Arial" w:cs="Arial"/>
                <w:sz w:val="24"/>
                <w:szCs w:val="24"/>
              </w:rPr>
              <w:t>With existing capabilities</w:t>
            </w:r>
          </w:p>
          <w:p w14:paraId="0CF8E6A3" w14:textId="77777777" w:rsidR="0023090F" w:rsidRDefault="0023090F" w:rsidP="0023090F">
            <w:pPr>
              <w:pStyle w:val="ListParagraph"/>
              <w:numPr>
                <w:ilvl w:val="0"/>
                <w:numId w:val="25"/>
              </w:numPr>
              <w:spacing w:after="160"/>
              <w:jc w:val="both"/>
              <w:rPr>
                <w:rFonts w:ascii="Arial" w:eastAsia="Calibri" w:hAnsi="Arial" w:cs="Arial"/>
                <w:sz w:val="24"/>
                <w:szCs w:val="24"/>
              </w:rPr>
            </w:pPr>
            <w:r>
              <w:rPr>
                <w:rFonts w:ascii="Arial" w:eastAsia="Calibri" w:hAnsi="Arial" w:cs="Arial"/>
                <w:sz w:val="24"/>
                <w:szCs w:val="24"/>
              </w:rPr>
              <w:t>With new capabilities</w:t>
            </w:r>
          </w:p>
          <w:p w14:paraId="43B4C445" w14:textId="77777777" w:rsidR="0023090F" w:rsidRPr="007E5D20" w:rsidRDefault="0023090F" w:rsidP="0023090F">
            <w:pPr>
              <w:pStyle w:val="ListParagraph"/>
              <w:numPr>
                <w:ilvl w:val="0"/>
                <w:numId w:val="25"/>
              </w:numPr>
              <w:spacing w:after="160"/>
              <w:jc w:val="both"/>
              <w:rPr>
                <w:rFonts w:ascii="Arial" w:eastAsia="Calibri" w:hAnsi="Arial" w:cs="Arial"/>
                <w:sz w:val="24"/>
                <w:szCs w:val="24"/>
              </w:rPr>
            </w:pPr>
            <w:r>
              <w:rPr>
                <w:rFonts w:ascii="Arial" w:eastAsia="Calibri" w:hAnsi="Arial" w:cs="Arial"/>
                <w:sz w:val="24"/>
                <w:szCs w:val="24"/>
              </w:rPr>
              <w:t>Beyond current expectations</w:t>
            </w:r>
          </w:p>
        </w:tc>
      </w:tr>
    </w:tbl>
    <w:p w14:paraId="3DF0835C" w14:textId="77777777" w:rsidR="0023090F" w:rsidRDefault="0023090F" w:rsidP="0023090F">
      <w:pPr>
        <w:spacing w:after="160" w:line="480" w:lineRule="auto"/>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p>
    <w:p w14:paraId="4EEC2774" w14:textId="77777777" w:rsidR="0023090F" w:rsidRPr="00FA4582" w:rsidRDefault="0023090F" w:rsidP="0023090F">
      <w:pPr>
        <w:spacing w:after="160" w:line="480" w:lineRule="auto"/>
        <w:jc w:val="center"/>
        <w:rPr>
          <w:rFonts w:ascii="Arial" w:eastAsia="Calibri" w:hAnsi="Arial" w:cs="Arial"/>
          <w:b/>
          <w:bCs/>
          <w:sz w:val="24"/>
          <w:szCs w:val="24"/>
        </w:rPr>
      </w:pPr>
      <w:r w:rsidRPr="00FA4582">
        <w:rPr>
          <w:rFonts w:ascii="Arial" w:eastAsia="Calibri" w:hAnsi="Arial" w:cs="Arial"/>
          <w:b/>
          <w:bCs/>
          <w:sz w:val="24"/>
          <w:szCs w:val="24"/>
        </w:rPr>
        <w:t>STR</w:t>
      </w:r>
      <w:r>
        <w:rPr>
          <w:rFonts w:ascii="Arial" w:eastAsia="Calibri" w:hAnsi="Arial" w:cs="Arial"/>
          <w:b/>
          <w:bCs/>
          <w:sz w:val="24"/>
          <w:szCs w:val="24"/>
        </w:rPr>
        <w:t>A</w:t>
      </w:r>
      <w:r w:rsidRPr="00FA4582">
        <w:rPr>
          <w:rFonts w:ascii="Arial" w:eastAsia="Calibri" w:hAnsi="Arial" w:cs="Arial"/>
          <w:b/>
          <w:bCs/>
          <w:sz w:val="24"/>
          <w:szCs w:val="24"/>
        </w:rPr>
        <w:t>TEGIC ALLIANCES</w:t>
      </w:r>
    </w:p>
    <w:p w14:paraId="54B26E79" w14:textId="77777777" w:rsidR="0023090F" w:rsidRDefault="0023090F" w:rsidP="0023090F">
      <w:pPr>
        <w:spacing w:after="160" w:line="480" w:lineRule="auto"/>
        <w:jc w:val="both"/>
        <w:rPr>
          <w:rFonts w:ascii="Arial" w:eastAsia="Calibri" w:hAnsi="Arial" w:cs="Arial"/>
          <w:sz w:val="24"/>
          <w:szCs w:val="24"/>
        </w:rPr>
      </w:pPr>
      <w:r w:rsidRPr="00FA4582">
        <w:rPr>
          <w:rFonts w:ascii="Arial" w:eastAsia="Calibri" w:hAnsi="Arial" w:cs="Arial"/>
          <w:b/>
          <w:bCs/>
          <w:sz w:val="24"/>
          <w:szCs w:val="24"/>
        </w:rPr>
        <w:t>Benefits</w:t>
      </w:r>
      <w:r>
        <w:rPr>
          <w:rFonts w:ascii="Arial" w:eastAsia="Calibri" w:hAnsi="Arial" w:cs="Arial"/>
          <w:sz w:val="24"/>
          <w:szCs w:val="24"/>
        </w:rPr>
        <w:t xml:space="preserve"> : </w:t>
      </w:r>
    </w:p>
    <w:p w14:paraId="5C44EFEC" w14:textId="77777777" w:rsidR="0023090F" w:rsidRPr="00FA4582" w:rsidRDefault="0023090F" w:rsidP="0023090F">
      <w:pPr>
        <w:spacing w:after="160" w:line="480" w:lineRule="auto"/>
        <w:jc w:val="both"/>
        <w:rPr>
          <w:rFonts w:ascii="Arial" w:eastAsia="Calibri" w:hAnsi="Arial" w:cs="Arial"/>
          <w:sz w:val="24"/>
          <w:szCs w:val="24"/>
        </w:rPr>
      </w:pPr>
      <w:r w:rsidRPr="00FA4582">
        <w:rPr>
          <w:rFonts w:ascii="Arial" w:eastAsia="Calibri" w:hAnsi="Arial" w:cs="Arial"/>
          <w:sz w:val="24"/>
          <w:szCs w:val="24"/>
        </w:rPr>
        <w:t>These are access to complementary assets and speed.</w:t>
      </w:r>
    </w:p>
    <w:p w14:paraId="5BB51403" w14:textId="77777777" w:rsidR="0023090F" w:rsidRPr="00FA4582" w:rsidRDefault="0023090F" w:rsidP="0023090F">
      <w:pPr>
        <w:pStyle w:val="ListParagraph"/>
        <w:numPr>
          <w:ilvl w:val="0"/>
          <w:numId w:val="26"/>
        </w:numPr>
        <w:spacing w:after="160" w:line="480" w:lineRule="auto"/>
        <w:jc w:val="both"/>
        <w:rPr>
          <w:rFonts w:ascii="Arial" w:eastAsia="Calibri" w:hAnsi="Arial" w:cs="Arial"/>
          <w:sz w:val="24"/>
          <w:szCs w:val="24"/>
        </w:rPr>
      </w:pPr>
      <w:r w:rsidRPr="00FA4582">
        <w:rPr>
          <w:rFonts w:ascii="Arial" w:eastAsia="Calibri" w:hAnsi="Arial" w:cs="Arial"/>
          <w:sz w:val="24"/>
          <w:szCs w:val="24"/>
        </w:rPr>
        <w:t>Drawbacks: There is a lack of control, assisting potential competitor</w:t>
      </w:r>
      <w:r>
        <w:rPr>
          <w:rFonts w:ascii="Arial" w:eastAsia="Calibri" w:hAnsi="Arial" w:cs="Arial"/>
          <w:sz w:val="24"/>
          <w:szCs w:val="24"/>
        </w:rPr>
        <w:t>s</w:t>
      </w:r>
      <w:r w:rsidRPr="00FA4582">
        <w:rPr>
          <w:rFonts w:ascii="Arial" w:eastAsia="Calibri" w:hAnsi="Arial" w:cs="Arial"/>
          <w:sz w:val="24"/>
          <w:szCs w:val="24"/>
        </w:rPr>
        <w:t>, questionable long-term viability</w:t>
      </w:r>
      <w:r>
        <w:rPr>
          <w:rFonts w:ascii="Arial" w:eastAsia="Calibri" w:hAnsi="Arial" w:cs="Arial"/>
          <w:sz w:val="24"/>
          <w:szCs w:val="24"/>
        </w:rPr>
        <w:t>,</w:t>
      </w:r>
      <w:r w:rsidRPr="00FA4582">
        <w:rPr>
          <w:rFonts w:ascii="Arial" w:eastAsia="Calibri" w:hAnsi="Arial" w:cs="Arial"/>
          <w:sz w:val="24"/>
          <w:szCs w:val="24"/>
        </w:rPr>
        <w:t xml:space="preserve"> and difficult</w:t>
      </w:r>
      <w:r>
        <w:rPr>
          <w:rFonts w:ascii="Arial" w:eastAsia="Calibri" w:hAnsi="Arial" w:cs="Arial"/>
          <w:sz w:val="24"/>
          <w:szCs w:val="24"/>
        </w:rPr>
        <w:t>y</w:t>
      </w:r>
      <w:r w:rsidRPr="00FA4582">
        <w:rPr>
          <w:rFonts w:ascii="Arial" w:eastAsia="Calibri" w:hAnsi="Arial" w:cs="Arial"/>
          <w:sz w:val="24"/>
          <w:szCs w:val="24"/>
        </w:rPr>
        <w:t xml:space="preserve"> to integrate learning.</w:t>
      </w:r>
    </w:p>
    <w:p w14:paraId="4CCDAAC7" w14:textId="77777777" w:rsidR="0023090F" w:rsidRDefault="0023090F" w:rsidP="0023090F">
      <w:pPr>
        <w:spacing w:after="160" w:line="480" w:lineRule="auto"/>
        <w:jc w:val="both"/>
        <w:rPr>
          <w:rFonts w:ascii="Arial" w:eastAsia="Calibri" w:hAnsi="Arial" w:cs="Arial"/>
          <w:sz w:val="24"/>
          <w:szCs w:val="24"/>
        </w:rPr>
      </w:pPr>
    </w:p>
    <w:p w14:paraId="4BB1C205" w14:textId="77777777" w:rsidR="0023090F" w:rsidRPr="00FA4582" w:rsidRDefault="0023090F" w:rsidP="0023090F">
      <w:pPr>
        <w:spacing w:after="160" w:line="480" w:lineRule="auto"/>
        <w:jc w:val="center"/>
        <w:rPr>
          <w:rFonts w:ascii="Arial" w:eastAsia="Calibri" w:hAnsi="Arial" w:cs="Arial"/>
          <w:b/>
          <w:bCs/>
          <w:sz w:val="24"/>
          <w:szCs w:val="24"/>
        </w:rPr>
      </w:pPr>
      <w:r w:rsidRPr="00FA4582">
        <w:rPr>
          <w:rFonts w:ascii="Arial" w:eastAsia="Calibri" w:hAnsi="Arial" w:cs="Arial"/>
          <w:b/>
          <w:bCs/>
          <w:sz w:val="24"/>
          <w:szCs w:val="24"/>
        </w:rPr>
        <w:lastRenderedPageBreak/>
        <w:t>ORGANIC GROWTH – INTERNAL DEVELOPMENT OF STRATEGY</w:t>
      </w:r>
    </w:p>
    <w:p w14:paraId="7D6D1633" w14:textId="77777777" w:rsidR="0023090F" w:rsidRPr="00FA4582" w:rsidRDefault="0023090F" w:rsidP="0023090F">
      <w:pPr>
        <w:spacing w:after="160" w:line="480" w:lineRule="auto"/>
        <w:jc w:val="both"/>
        <w:rPr>
          <w:rFonts w:ascii="Arial" w:eastAsia="Calibri" w:hAnsi="Arial" w:cs="Arial"/>
          <w:b/>
          <w:bCs/>
          <w:sz w:val="24"/>
          <w:szCs w:val="24"/>
        </w:rPr>
      </w:pPr>
      <w:r w:rsidRPr="00FA4582">
        <w:rPr>
          <w:rFonts w:ascii="Arial" w:eastAsia="Calibri" w:hAnsi="Arial" w:cs="Arial"/>
          <w:b/>
          <w:bCs/>
          <w:sz w:val="24"/>
          <w:szCs w:val="24"/>
        </w:rPr>
        <w:t xml:space="preserve">Benefits : </w:t>
      </w:r>
    </w:p>
    <w:p w14:paraId="5CF9A14E" w14:textId="77777777" w:rsidR="0023090F" w:rsidRDefault="0023090F" w:rsidP="0023090F">
      <w:pPr>
        <w:pStyle w:val="ListParagraph"/>
        <w:numPr>
          <w:ilvl w:val="0"/>
          <w:numId w:val="27"/>
        </w:numPr>
        <w:spacing w:after="160"/>
        <w:jc w:val="both"/>
        <w:rPr>
          <w:rFonts w:ascii="Arial" w:eastAsia="Calibri" w:hAnsi="Arial" w:cs="Arial"/>
          <w:sz w:val="24"/>
          <w:szCs w:val="24"/>
        </w:rPr>
      </w:pPr>
      <w:r>
        <w:rPr>
          <w:rFonts w:ascii="Arial" w:eastAsia="Calibri" w:hAnsi="Arial" w:cs="Arial"/>
          <w:sz w:val="24"/>
          <w:szCs w:val="24"/>
        </w:rPr>
        <w:t xml:space="preserve"> Incremental development of new skills</w:t>
      </w:r>
    </w:p>
    <w:p w14:paraId="6FAE140F" w14:textId="77777777" w:rsidR="0023090F" w:rsidRDefault="0023090F" w:rsidP="0023090F">
      <w:pPr>
        <w:pStyle w:val="ListParagraph"/>
        <w:numPr>
          <w:ilvl w:val="0"/>
          <w:numId w:val="27"/>
        </w:numPr>
        <w:spacing w:after="160"/>
        <w:jc w:val="both"/>
        <w:rPr>
          <w:rFonts w:ascii="Arial" w:eastAsia="Calibri" w:hAnsi="Arial" w:cs="Arial"/>
          <w:sz w:val="24"/>
          <w:szCs w:val="24"/>
        </w:rPr>
      </w:pPr>
      <w:r>
        <w:rPr>
          <w:rFonts w:ascii="Arial" w:eastAsia="Calibri" w:hAnsi="Arial" w:cs="Arial"/>
          <w:sz w:val="24"/>
          <w:szCs w:val="24"/>
        </w:rPr>
        <w:t xml:space="preserve">Compatible with culture </w:t>
      </w:r>
    </w:p>
    <w:p w14:paraId="044484C8" w14:textId="77777777" w:rsidR="0023090F" w:rsidRDefault="0023090F" w:rsidP="0023090F">
      <w:pPr>
        <w:pStyle w:val="ListParagraph"/>
        <w:numPr>
          <w:ilvl w:val="0"/>
          <w:numId w:val="27"/>
        </w:numPr>
        <w:spacing w:after="160"/>
        <w:jc w:val="both"/>
        <w:rPr>
          <w:rFonts w:ascii="Arial" w:eastAsia="Calibri" w:hAnsi="Arial" w:cs="Arial"/>
          <w:sz w:val="24"/>
          <w:szCs w:val="24"/>
        </w:rPr>
      </w:pPr>
      <w:r>
        <w:rPr>
          <w:rFonts w:ascii="Arial" w:eastAsia="Calibri" w:hAnsi="Arial" w:cs="Arial"/>
          <w:sz w:val="24"/>
          <w:szCs w:val="24"/>
        </w:rPr>
        <w:t xml:space="preserve">Internalizes learning </w:t>
      </w:r>
    </w:p>
    <w:p w14:paraId="53A68D8D" w14:textId="77777777" w:rsidR="0023090F" w:rsidRDefault="0023090F" w:rsidP="0023090F">
      <w:pPr>
        <w:pStyle w:val="ListParagraph"/>
        <w:numPr>
          <w:ilvl w:val="0"/>
          <w:numId w:val="27"/>
        </w:numPr>
        <w:spacing w:after="160"/>
        <w:jc w:val="both"/>
        <w:rPr>
          <w:rFonts w:ascii="Arial" w:eastAsia="Calibri" w:hAnsi="Arial" w:cs="Arial"/>
          <w:sz w:val="24"/>
          <w:szCs w:val="24"/>
        </w:rPr>
      </w:pPr>
      <w:r>
        <w:rPr>
          <w:rFonts w:ascii="Arial" w:eastAsia="Calibri" w:hAnsi="Arial" w:cs="Arial"/>
          <w:sz w:val="24"/>
          <w:szCs w:val="24"/>
        </w:rPr>
        <w:t>Encourages internal entrepreneurship</w:t>
      </w:r>
    </w:p>
    <w:p w14:paraId="37912A19" w14:textId="77777777" w:rsidR="0023090F" w:rsidRDefault="0023090F" w:rsidP="0023090F">
      <w:pPr>
        <w:pStyle w:val="ListParagraph"/>
        <w:numPr>
          <w:ilvl w:val="0"/>
          <w:numId w:val="27"/>
        </w:numPr>
        <w:spacing w:after="160"/>
        <w:jc w:val="both"/>
        <w:rPr>
          <w:rFonts w:ascii="Arial" w:eastAsia="Calibri" w:hAnsi="Arial" w:cs="Arial"/>
          <w:sz w:val="24"/>
          <w:szCs w:val="24"/>
        </w:rPr>
      </w:pPr>
      <w:r>
        <w:rPr>
          <w:rFonts w:ascii="Arial" w:eastAsia="Calibri" w:hAnsi="Arial" w:cs="Arial"/>
          <w:sz w:val="24"/>
          <w:szCs w:val="24"/>
        </w:rPr>
        <w:t>Spreading costs over time</w:t>
      </w:r>
    </w:p>
    <w:p w14:paraId="5708CCAF" w14:textId="77777777" w:rsidR="0023090F" w:rsidRDefault="0023090F" w:rsidP="0023090F">
      <w:pPr>
        <w:pStyle w:val="ListParagraph"/>
        <w:numPr>
          <w:ilvl w:val="0"/>
          <w:numId w:val="27"/>
        </w:numPr>
        <w:spacing w:after="160"/>
        <w:jc w:val="both"/>
        <w:rPr>
          <w:rFonts w:ascii="Arial" w:eastAsia="Calibri" w:hAnsi="Arial" w:cs="Arial"/>
          <w:sz w:val="24"/>
          <w:szCs w:val="24"/>
        </w:rPr>
      </w:pPr>
      <w:r>
        <w:rPr>
          <w:rFonts w:ascii="Arial" w:eastAsia="Calibri" w:hAnsi="Arial" w:cs="Arial"/>
          <w:sz w:val="24"/>
          <w:szCs w:val="24"/>
        </w:rPr>
        <w:t>Avoiding political drawbacks</w:t>
      </w:r>
    </w:p>
    <w:p w14:paraId="07A139FB" w14:textId="77777777" w:rsidR="0023090F" w:rsidRPr="00FA4582" w:rsidRDefault="0023090F" w:rsidP="0023090F">
      <w:pPr>
        <w:spacing w:after="160" w:line="480" w:lineRule="auto"/>
        <w:jc w:val="both"/>
        <w:rPr>
          <w:rFonts w:ascii="Arial" w:eastAsia="Calibri" w:hAnsi="Arial" w:cs="Arial"/>
          <w:b/>
          <w:bCs/>
          <w:sz w:val="24"/>
          <w:szCs w:val="24"/>
        </w:rPr>
      </w:pPr>
      <w:r w:rsidRPr="00FA4582">
        <w:rPr>
          <w:rFonts w:ascii="Arial" w:eastAsia="Calibri" w:hAnsi="Arial" w:cs="Arial"/>
          <w:b/>
          <w:bCs/>
          <w:sz w:val="24"/>
          <w:szCs w:val="24"/>
        </w:rPr>
        <w:t>Drawbacks:</w:t>
      </w:r>
    </w:p>
    <w:p w14:paraId="4F3A14F2" w14:textId="77777777" w:rsidR="0023090F" w:rsidRDefault="0023090F" w:rsidP="0023090F">
      <w:pPr>
        <w:pStyle w:val="ListParagraph"/>
        <w:numPr>
          <w:ilvl w:val="0"/>
          <w:numId w:val="28"/>
        </w:numPr>
        <w:spacing w:after="160" w:line="240" w:lineRule="auto"/>
        <w:jc w:val="both"/>
        <w:rPr>
          <w:rFonts w:ascii="Arial" w:eastAsia="Calibri" w:hAnsi="Arial" w:cs="Arial"/>
          <w:sz w:val="24"/>
          <w:szCs w:val="24"/>
        </w:rPr>
      </w:pPr>
      <w:r>
        <w:rPr>
          <w:rFonts w:ascii="Arial" w:eastAsia="Calibri" w:hAnsi="Arial" w:cs="Arial"/>
          <w:sz w:val="24"/>
          <w:szCs w:val="24"/>
        </w:rPr>
        <w:t>Slow: need to build new resources</w:t>
      </w:r>
    </w:p>
    <w:p w14:paraId="02425BB0" w14:textId="77777777" w:rsidR="0023090F" w:rsidRDefault="0023090F" w:rsidP="0023090F">
      <w:pPr>
        <w:pStyle w:val="ListParagraph"/>
        <w:numPr>
          <w:ilvl w:val="0"/>
          <w:numId w:val="28"/>
        </w:numPr>
        <w:spacing w:after="160" w:line="240" w:lineRule="auto"/>
        <w:jc w:val="both"/>
        <w:rPr>
          <w:rFonts w:ascii="Arial" w:eastAsia="Calibri" w:hAnsi="Arial" w:cs="Arial"/>
          <w:sz w:val="24"/>
          <w:szCs w:val="24"/>
        </w:rPr>
      </w:pPr>
      <w:r>
        <w:rPr>
          <w:rFonts w:ascii="Arial" w:eastAsia="Calibri" w:hAnsi="Arial" w:cs="Arial"/>
          <w:sz w:val="24"/>
          <w:szCs w:val="24"/>
        </w:rPr>
        <w:t>Unsuccessful efforts difficult to recoup</w:t>
      </w:r>
    </w:p>
    <w:p w14:paraId="46C42543" w14:textId="77777777" w:rsidR="0023090F" w:rsidRPr="00FA4582" w:rsidRDefault="0023090F" w:rsidP="0023090F">
      <w:pPr>
        <w:pStyle w:val="ListParagraph"/>
        <w:numPr>
          <w:ilvl w:val="0"/>
          <w:numId w:val="28"/>
        </w:numPr>
        <w:spacing w:after="160" w:line="240" w:lineRule="auto"/>
        <w:jc w:val="both"/>
        <w:rPr>
          <w:rFonts w:ascii="Arial" w:eastAsia="Calibri" w:hAnsi="Arial" w:cs="Arial"/>
          <w:sz w:val="24"/>
          <w:szCs w:val="24"/>
        </w:rPr>
      </w:pPr>
      <w:r>
        <w:rPr>
          <w:rFonts w:ascii="Arial" w:eastAsia="Calibri" w:hAnsi="Arial" w:cs="Arial"/>
          <w:sz w:val="24"/>
          <w:szCs w:val="24"/>
        </w:rPr>
        <w:t>Adds to industry capacity</w:t>
      </w:r>
    </w:p>
    <w:p w14:paraId="6DD64944" w14:textId="77777777" w:rsidR="0023090F" w:rsidRDefault="0023090F" w:rsidP="0023090F">
      <w:pPr>
        <w:spacing w:after="160" w:line="480" w:lineRule="auto"/>
        <w:jc w:val="both"/>
        <w:rPr>
          <w:rFonts w:ascii="Arial" w:eastAsia="Calibri" w:hAnsi="Arial" w:cs="Arial"/>
          <w:sz w:val="24"/>
          <w:szCs w:val="24"/>
        </w:rPr>
      </w:pPr>
    </w:p>
    <w:p w14:paraId="50C5A2F3" w14:textId="77777777" w:rsidR="0023090F" w:rsidRPr="00FA4582" w:rsidRDefault="0023090F" w:rsidP="0023090F">
      <w:pPr>
        <w:spacing w:after="160" w:line="480" w:lineRule="auto"/>
        <w:jc w:val="center"/>
        <w:rPr>
          <w:rFonts w:ascii="Arial" w:eastAsia="Calibri" w:hAnsi="Arial" w:cs="Arial"/>
          <w:b/>
          <w:bCs/>
          <w:sz w:val="24"/>
          <w:szCs w:val="24"/>
        </w:rPr>
      </w:pPr>
      <w:r w:rsidRPr="00FA4582">
        <w:rPr>
          <w:rFonts w:ascii="Arial" w:eastAsia="Calibri" w:hAnsi="Arial" w:cs="Arial"/>
          <w:b/>
          <w:bCs/>
          <w:sz w:val="24"/>
          <w:szCs w:val="24"/>
        </w:rPr>
        <w:t>MERGERS AND ACQUISITIONS</w:t>
      </w:r>
    </w:p>
    <w:p w14:paraId="490917D2" w14:textId="77777777" w:rsidR="0023090F" w:rsidRPr="00FA4582" w:rsidRDefault="0023090F" w:rsidP="0023090F">
      <w:pPr>
        <w:spacing w:after="160" w:line="480" w:lineRule="auto"/>
        <w:jc w:val="both"/>
        <w:rPr>
          <w:rFonts w:ascii="Arial" w:eastAsia="Calibri" w:hAnsi="Arial" w:cs="Arial"/>
          <w:b/>
          <w:bCs/>
          <w:sz w:val="24"/>
          <w:szCs w:val="24"/>
        </w:rPr>
      </w:pPr>
      <w:r w:rsidRPr="00FA4582">
        <w:rPr>
          <w:rFonts w:ascii="Arial" w:eastAsia="Calibri" w:hAnsi="Arial" w:cs="Arial"/>
          <w:b/>
          <w:bCs/>
          <w:sz w:val="24"/>
          <w:szCs w:val="24"/>
        </w:rPr>
        <w:t>Benefits:</w:t>
      </w:r>
    </w:p>
    <w:p w14:paraId="7CE3C16E" w14:textId="77777777" w:rsidR="0023090F" w:rsidRPr="00FA4582" w:rsidRDefault="0023090F" w:rsidP="0023090F">
      <w:pPr>
        <w:pStyle w:val="ListParagraph"/>
        <w:numPr>
          <w:ilvl w:val="0"/>
          <w:numId w:val="29"/>
        </w:numPr>
        <w:spacing w:after="160" w:line="240" w:lineRule="auto"/>
        <w:jc w:val="both"/>
        <w:rPr>
          <w:rFonts w:ascii="Arial" w:eastAsia="Calibri" w:hAnsi="Arial" w:cs="Arial"/>
          <w:sz w:val="24"/>
          <w:szCs w:val="24"/>
        </w:rPr>
      </w:pPr>
      <w:r w:rsidRPr="00FA4582">
        <w:rPr>
          <w:rFonts w:ascii="Arial" w:eastAsia="Calibri" w:hAnsi="Arial" w:cs="Arial"/>
          <w:sz w:val="24"/>
          <w:szCs w:val="24"/>
        </w:rPr>
        <w:t>Speed of positioning</w:t>
      </w:r>
    </w:p>
    <w:p w14:paraId="4880999D" w14:textId="77777777" w:rsidR="0023090F" w:rsidRPr="00FA4582" w:rsidRDefault="0023090F" w:rsidP="0023090F">
      <w:pPr>
        <w:pStyle w:val="ListParagraph"/>
        <w:numPr>
          <w:ilvl w:val="0"/>
          <w:numId w:val="29"/>
        </w:numPr>
        <w:spacing w:after="160" w:line="240" w:lineRule="auto"/>
        <w:jc w:val="both"/>
        <w:rPr>
          <w:rFonts w:ascii="Arial" w:eastAsia="Calibri" w:hAnsi="Arial" w:cs="Arial"/>
          <w:sz w:val="24"/>
          <w:szCs w:val="24"/>
        </w:rPr>
      </w:pPr>
      <w:r w:rsidRPr="00FA4582">
        <w:rPr>
          <w:rFonts w:ascii="Arial" w:eastAsia="Calibri" w:hAnsi="Arial" w:cs="Arial"/>
          <w:sz w:val="24"/>
          <w:szCs w:val="24"/>
        </w:rPr>
        <w:t>Access to complementary assets</w:t>
      </w:r>
    </w:p>
    <w:p w14:paraId="0891F13B" w14:textId="77777777" w:rsidR="0023090F" w:rsidRPr="00FA4582" w:rsidRDefault="0023090F" w:rsidP="0023090F">
      <w:pPr>
        <w:pStyle w:val="ListParagraph"/>
        <w:numPr>
          <w:ilvl w:val="0"/>
          <w:numId w:val="29"/>
        </w:numPr>
        <w:spacing w:after="160" w:line="240" w:lineRule="auto"/>
        <w:jc w:val="both"/>
        <w:rPr>
          <w:rFonts w:ascii="Arial" w:eastAsia="Calibri" w:hAnsi="Arial" w:cs="Arial"/>
          <w:sz w:val="24"/>
          <w:szCs w:val="24"/>
        </w:rPr>
      </w:pPr>
      <w:r w:rsidRPr="00FA4582">
        <w:rPr>
          <w:rFonts w:ascii="Arial" w:eastAsia="Calibri" w:hAnsi="Arial" w:cs="Arial"/>
          <w:sz w:val="24"/>
          <w:szCs w:val="24"/>
        </w:rPr>
        <w:t>Upgrade corporate resources</w:t>
      </w:r>
    </w:p>
    <w:p w14:paraId="61E02C10" w14:textId="77777777" w:rsidR="0023090F" w:rsidRPr="00FA4582" w:rsidRDefault="0023090F" w:rsidP="0023090F">
      <w:pPr>
        <w:pStyle w:val="ListParagraph"/>
        <w:numPr>
          <w:ilvl w:val="0"/>
          <w:numId w:val="29"/>
        </w:numPr>
        <w:spacing w:after="160" w:line="240" w:lineRule="auto"/>
        <w:jc w:val="both"/>
        <w:rPr>
          <w:rFonts w:ascii="Arial" w:eastAsia="Calibri" w:hAnsi="Arial" w:cs="Arial"/>
          <w:sz w:val="24"/>
          <w:szCs w:val="24"/>
        </w:rPr>
      </w:pPr>
      <w:r w:rsidRPr="00FA4582">
        <w:rPr>
          <w:rFonts w:ascii="Arial" w:eastAsia="Calibri" w:hAnsi="Arial" w:cs="Arial"/>
          <w:sz w:val="24"/>
          <w:szCs w:val="24"/>
        </w:rPr>
        <w:t xml:space="preserve">Removal of </w:t>
      </w:r>
      <w:r>
        <w:rPr>
          <w:rFonts w:ascii="Arial" w:eastAsia="Calibri" w:hAnsi="Arial" w:cs="Arial"/>
          <w:sz w:val="24"/>
          <w:szCs w:val="24"/>
        </w:rPr>
        <w:t xml:space="preserve">the </w:t>
      </w:r>
      <w:r w:rsidRPr="00FA4582">
        <w:rPr>
          <w:rFonts w:ascii="Arial" w:eastAsia="Calibri" w:hAnsi="Arial" w:cs="Arial"/>
          <w:sz w:val="24"/>
          <w:szCs w:val="24"/>
        </w:rPr>
        <w:t>potential competitor</w:t>
      </w:r>
    </w:p>
    <w:p w14:paraId="70075486" w14:textId="77777777" w:rsidR="0023090F" w:rsidRPr="00FA4582" w:rsidRDefault="0023090F" w:rsidP="0023090F">
      <w:pPr>
        <w:pStyle w:val="ListParagraph"/>
        <w:numPr>
          <w:ilvl w:val="0"/>
          <w:numId w:val="29"/>
        </w:numPr>
        <w:spacing w:after="160" w:line="240" w:lineRule="auto"/>
        <w:jc w:val="both"/>
        <w:rPr>
          <w:rFonts w:ascii="Arial" w:eastAsia="Calibri" w:hAnsi="Arial" w:cs="Arial"/>
          <w:sz w:val="24"/>
          <w:szCs w:val="24"/>
        </w:rPr>
      </w:pPr>
      <w:r w:rsidRPr="00FA4582">
        <w:rPr>
          <w:rFonts w:ascii="Arial" w:eastAsia="Calibri" w:hAnsi="Arial" w:cs="Arial"/>
          <w:sz w:val="24"/>
          <w:szCs w:val="24"/>
        </w:rPr>
        <w:t>Restructuring a sub</w:t>
      </w:r>
      <w:r>
        <w:rPr>
          <w:rFonts w:ascii="Arial" w:eastAsia="Calibri" w:hAnsi="Arial" w:cs="Arial"/>
          <w:sz w:val="24"/>
          <w:szCs w:val="24"/>
        </w:rPr>
        <w:t>-</w:t>
      </w:r>
      <w:r w:rsidRPr="00FA4582">
        <w:rPr>
          <w:rFonts w:ascii="Arial" w:eastAsia="Calibri" w:hAnsi="Arial" w:cs="Arial"/>
          <w:sz w:val="24"/>
          <w:szCs w:val="24"/>
        </w:rPr>
        <w:t>optimal industry structure</w:t>
      </w:r>
    </w:p>
    <w:p w14:paraId="64429C67" w14:textId="77777777" w:rsidR="0023090F" w:rsidRPr="00CD1DA1" w:rsidRDefault="0023090F" w:rsidP="0023090F">
      <w:pPr>
        <w:spacing w:after="160" w:line="480" w:lineRule="auto"/>
        <w:jc w:val="both"/>
        <w:rPr>
          <w:rFonts w:ascii="Arial" w:eastAsia="Calibri" w:hAnsi="Arial" w:cs="Arial"/>
          <w:b/>
          <w:bCs/>
          <w:sz w:val="24"/>
          <w:szCs w:val="24"/>
        </w:rPr>
      </w:pPr>
      <w:r w:rsidRPr="00CD1DA1">
        <w:rPr>
          <w:rFonts w:ascii="Arial" w:eastAsia="Calibri" w:hAnsi="Arial" w:cs="Arial"/>
          <w:b/>
          <w:bCs/>
          <w:sz w:val="24"/>
          <w:szCs w:val="24"/>
        </w:rPr>
        <w:t>Drawbacks:</w:t>
      </w:r>
    </w:p>
    <w:p w14:paraId="6A7701D8" w14:textId="77777777" w:rsidR="0023090F" w:rsidRDefault="0023090F" w:rsidP="0023090F">
      <w:pPr>
        <w:pStyle w:val="ListParagraph"/>
        <w:numPr>
          <w:ilvl w:val="0"/>
          <w:numId w:val="30"/>
        </w:numPr>
        <w:spacing w:after="160" w:line="240" w:lineRule="auto"/>
        <w:jc w:val="both"/>
        <w:rPr>
          <w:rFonts w:ascii="Arial" w:eastAsia="Calibri" w:hAnsi="Arial" w:cs="Arial"/>
          <w:sz w:val="24"/>
          <w:szCs w:val="24"/>
        </w:rPr>
      </w:pPr>
      <w:r>
        <w:rPr>
          <w:rFonts w:ascii="Arial" w:eastAsia="Calibri" w:hAnsi="Arial" w:cs="Arial"/>
          <w:sz w:val="24"/>
          <w:szCs w:val="24"/>
        </w:rPr>
        <w:t xml:space="preserve"> Cost of acquisition </w:t>
      </w:r>
    </w:p>
    <w:p w14:paraId="728EA0EB" w14:textId="77777777" w:rsidR="0023090F" w:rsidRDefault="0023090F" w:rsidP="0023090F">
      <w:pPr>
        <w:pStyle w:val="ListParagraph"/>
        <w:numPr>
          <w:ilvl w:val="0"/>
          <w:numId w:val="30"/>
        </w:numPr>
        <w:spacing w:after="160" w:line="240" w:lineRule="auto"/>
        <w:jc w:val="both"/>
        <w:rPr>
          <w:rFonts w:ascii="Arial" w:eastAsia="Calibri" w:hAnsi="Arial" w:cs="Arial"/>
          <w:sz w:val="24"/>
          <w:szCs w:val="24"/>
        </w:rPr>
      </w:pPr>
      <w:r>
        <w:rPr>
          <w:rFonts w:ascii="Arial" w:eastAsia="Calibri" w:hAnsi="Arial" w:cs="Arial"/>
          <w:sz w:val="24"/>
          <w:szCs w:val="24"/>
        </w:rPr>
        <w:t>Unnecessary adjunct businesses</w:t>
      </w:r>
    </w:p>
    <w:p w14:paraId="64C05553" w14:textId="77777777" w:rsidR="0023090F" w:rsidRDefault="0023090F" w:rsidP="0023090F">
      <w:pPr>
        <w:pStyle w:val="ListParagraph"/>
        <w:numPr>
          <w:ilvl w:val="0"/>
          <w:numId w:val="30"/>
        </w:numPr>
        <w:spacing w:after="160" w:line="240" w:lineRule="auto"/>
        <w:jc w:val="both"/>
        <w:rPr>
          <w:rFonts w:ascii="Arial" w:eastAsia="Calibri" w:hAnsi="Arial" w:cs="Arial"/>
          <w:sz w:val="24"/>
          <w:szCs w:val="24"/>
        </w:rPr>
      </w:pPr>
      <w:r>
        <w:rPr>
          <w:rFonts w:ascii="Arial" w:eastAsia="Calibri" w:hAnsi="Arial" w:cs="Arial"/>
          <w:sz w:val="24"/>
          <w:szCs w:val="24"/>
        </w:rPr>
        <w:t>Organizational and cultural clashes</w:t>
      </w:r>
    </w:p>
    <w:p w14:paraId="41963807" w14:textId="77777777" w:rsidR="0023090F" w:rsidRDefault="0023090F" w:rsidP="0023090F">
      <w:pPr>
        <w:pStyle w:val="ListParagraph"/>
        <w:numPr>
          <w:ilvl w:val="0"/>
          <w:numId w:val="30"/>
        </w:numPr>
        <w:spacing w:after="160" w:line="240" w:lineRule="auto"/>
        <w:jc w:val="both"/>
        <w:rPr>
          <w:rFonts w:ascii="Arial" w:eastAsia="Calibri" w:hAnsi="Arial" w:cs="Arial"/>
          <w:sz w:val="24"/>
          <w:szCs w:val="24"/>
        </w:rPr>
      </w:pPr>
      <w:r>
        <w:rPr>
          <w:rFonts w:ascii="Arial" w:eastAsia="Calibri" w:hAnsi="Arial" w:cs="Arial"/>
          <w:sz w:val="24"/>
          <w:szCs w:val="24"/>
        </w:rPr>
        <w:t>Acquisition premium</w:t>
      </w:r>
    </w:p>
    <w:p w14:paraId="3AF04D71" w14:textId="77777777" w:rsidR="0023090F" w:rsidRDefault="0023090F" w:rsidP="0023090F">
      <w:pPr>
        <w:pStyle w:val="ListParagraph"/>
        <w:numPr>
          <w:ilvl w:val="0"/>
          <w:numId w:val="30"/>
        </w:numPr>
        <w:spacing w:after="160" w:line="240" w:lineRule="auto"/>
        <w:jc w:val="both"/>
        <w:rPr>
          <w:rFonts w:ascii="Arial" w:eastAsia="Calibri" w:hAnsi="Arial" w:cs="Arial"/>
          <w:sz w:val="24"/>
          <w:szCs w:val="24"/>
        </w:rPr>
      </w:pPr>
      <w:r>
        <w:rPr>
          <w:rFonts w:ascii="Arial" w:eastAsia="Calibri" w:hAnsi="Arial" w:cs="Arial"/>
          <w:sz w:val="24"/>
          <w:szCs w:val="24"/>
        </w:rPr>
        <w:t>The danger of value destruction</w:t>
      </w:r>
    </w:p>
    <w:p w14:paraId="2FD7CD48" w14:textId="77777777" w:rsidR="0023090F" w:rsidRDefault="0023090F" w:rsidP="0023090F">
      <w:pPr>
        <w:pStyle w:val="ListParagraph"/>
        <w:numPr>
          <w:ilvl w:val="0"/>
          <w:numId w:val="30"/>
        </w:numPr>
        <w:spacing w:after="160" w:line="240" w:lineRule="auto"/>
        <w:jc w:val="both"/>
        <w:rPr>
          <w:rFonts w:ascii="Arial" w:eastAsia="Calibri" w:hAnsi="Arial" w:cs="Arial"/>
          <w:sz w:val="24"/>
          <w:szCs w:val="24"/>
        </w:rPr>
      </w:pPr>
      <w:r>
        <w:rPr>
          <w:rFonts w:ascii="Arial" w:eastAsia="Calibri" w:hAnsi="Arial" w:cs="Arial"/>
          <w:sz w:val="24"/>
          <w:szCs w:val="24"/>
        </w:rPr>
        <w:t>Playground  for top managers</w:t>
      </w:r>
    </w:p>
    <w:p w14:paraId="04EB05D9" w14:textId="77777777" w:rsidR="0023090F" w:rsidRPr="007F327F" w:rsidRDefault="0023090F" w:rsidP="0023090F">
      <w:pPr>
        <w:spacing w:after="160" w:line="240" w:lineRule="auto"/>
        <w:jc w:val="both"/>
        <w:rPr>
          <w:rFonts w:ascii="Arial" w:eastAsia="Calibri" w:hAnsi="Arial" w:cs="Arial"/>
          <w:sz w:val="24"/>
          <w:szCs w:val="24"/>
        </w:rPr>
      </w:pPr>
    </w:p>
    <w:p w14:paraId="474BFC45" w14:textId="77777777" w:rsidR="0023090F" w:rsidRPr="00CD1DA1" w:rsidRDefault="0023090F" w:rsidP="0023090F">
      <w:pPr>
        <w:spacing w:after="160" w:line="240" w:lineRule="auto"/>
        <w:jc w:val="center"/>
        <w:rPr>
          <w:rFonts w:ascii="Arial" w:eastAsia="Calibri" w:hAnsi="Arial" w:cs="Arial"/>
          <w:b/>
          <w:bCs/>
          <w:sz w:val="24"/>
          <w:szCs w:val="24"/>
        </w:rPr>
      </w:pPr>
      <w:r w:rsidRPr="00CD1DA1">
        <w:rPr>
          <w:rFonts w:ascii="Arial" w:eastAsia="Calibri" w:hAnsi="Arial" w:cs="Arial"/>
          <w:b/>
          <w:bCs/>
          <w:sz w:val="24"/>
          <w:szCs w:val="24"/>
        </w:rPr>
        <w:lastRenderedPageBreak/>
        <w:t>CORPORATE SOCIAL RESPONSIBILITY – CSR</w:t>
      </w:r>
    </w:p>
    <w:p w14:paraId="4919C3E0" w14:textId="77777777" w:rsidR="0023090F" w:rsidRDefault="0023090F" w:rsidP="0023090F">
      <w:pPr>
        <w:pStyle w:val="ListParagraph"/>
        <w:numPr>
          <w:ilvl w:val="0"/>
          <w:numId w:val="31"/>
        </w:numPr>
        <w:spacing w:after="160" w:line="240" w:lineRule="auto"/>
        <w:jc w:val="both"/>
        <w:rPr>
          <w:rFonts w:ascii="Arial" w:eastAsia="Calibri" w:hAnsi="Arial" w:cs="Arial"/>
          <w:sz w:val="24"/>
          <w:szCs w:val="24"/>
        </w:rPr>
      </w:pPr>
      <w:r>
        <w:rPr>
          <w:rFonts w:ascii="Arial" w:eastAsia="Calibri" w:hAnsi="Arial" w:cs="Arial"/>
          <w:sz w:val="24"/>
          <w:szCs w:val="24"/>
        </w:rPr>
        <w:t>Companies have the resources  and companies are publicly  very visible</w:t>
      </w:r>
    </w:p>
    <w:p w14:paraId="7C7C35EC" w14:textId="77777777" w:rsidR="0023090F" w:rsidRDefault="0023090F" w:rsidP="0023090F">
      <w:pPr>
        <w:pStyle w:val="ListParagraph"/>
        <w:numPr>
          <w:ilvl w:val="0"/>
          <w:numId w:val="31"/>
        </w:numPr>
        <w:spacing w:after="160" w:line="240" w:lineRule="auto"/>
        <w:jc w:val="both"/>
        <w:rPr>
          <w:rFonts w:ascii="Arial" w:eastAsia="Calibri" w:hAnsi="Arial" w:cs="Arial"/>
          <w:sz w:val="24"/>
          <w:szCs w:val="24"/>
        </w:rPr>
      </w:pPr>
      <w:r>
        <w:rPr>
          <w:rFonts w:ascii="Arial" w:eastAsia="Calibri" w:hAnsi="Arial" w:cs="Arial"/>
          <w:sz w:val="24"/>
          <w:szCs w:val="24"/>
        </w:rPr>
        <w:t>Therefore, they should behave  ethically and socially responsible</w:t>
      </w:r>
    </w:p>
    <w:p w14:paraId="442D9EDD" w14:textId="77777777" w:rsidR="0023090F" w:rsidRDefault="0023090F" w:rsidP="0023090F">
      <w:pPr>
        <w:pStyle w:val="ListParagraph"/>
        <w:numPr>
          <w:ilvl w:val="0"/>
          <w:numId w:val="31"/>
        </w:numPr>
        <w:spacing w:after="160" w:line="240" w:lineRule="auto"/>
        <w:jc w:val="both"/>
        <w:rPr>
          <w:rFonts w:ascii="Arial" w:eastAsia="Calibri" w:hAnsi="Arial" w:cs="Arial"/>
          <w:sz w:val="24"/>
          <w:szCs w:val="24"/>
        </w:rPr>
      </w:pPr>
      <w:r>
        <w:rPr>
          <w:rFonts w:ascii="Arial" w:eastAsia="Calibri" w:hAnsi="Arial" w:cs="Arial"/>
          <w:sz w:val="24"/>
          <w:szCs w:val="24"/>
        </w:rPr>
        <w:t>Something nice for the media – forced to behave ethically?</w:t>
      </w:r>
    </w:p>
    <w:p w14:paraId="25344F24" w14:textId="77777777" w:rsidR="0023090F" w:rsidRDefault="0023090F" w:rsidP="0023090F">
      <w:pPr>
        <w:pStyle w:val="ListParagraph"/>
        <w:numPr>
          <w:ilvl w:val="0"/>
          <w:numId w:val="31"/>
        </w:numPr>
        <w:spacing w:after="160" w:line="240" w:lineRule="auto"/>
        <w:jc w:val="both"/>
        <w:rPr>
          <w:rFonts w:ascii="Arial" w:eastAsia="Calibri" w:hAnsi="Arial" w:cs="Arial"/>
          <w:sz w:val="24"/>
          <w:szCs w:val="24"/>
        </w:rPr>
      </w:pPr>
      <w:r>
        <w:rPr>
          <w:rFonts w:ascii="Arial" w:eastAsia="Calibri" w:hAnsi="Arial" w:cs="Arial"/>
          <w:sz w:val="24"/>
          <w:szCs w:val="24"/>
        </w:rPr>
        <w:t>Or do companies act altruistically?</w:t>
      </w:r>
    </w:p>
    <w:p w14:paraId="62CCDD29" w14:textId="77777777" w:rsidR="0023090F" w:rsidRPr="00CD1DA1" w:rsidRDefault="0023090F" w:rsidP="0023090F">
      <w:pPr>
        <w:pStyle w:val="ListParagraph"/>
        <w:numPr>
          <w:ilvl w:val="0"/>
          <w:numId w:val="31"/>
        </w:numPr>
        <w:spacing w:after="160" w:line="240" w:lineRule="auto"/>
        <w:jc w:val="both"/>
        <w:rPr>
          <w:rFonts w:ascii="Arial" w:eastAsia="Calibri" w:hAnsi="Arial" w:cs="Arial"/>
          <w:sz w:val="24"/>
          <w:szCs w:val="24"/>
        </w:rPr>
      </w:pPr>
      <w:r>
        <w:rPr>
          <w:rFonts w:ascii="Arial" w:eastAsia="Calibri" w:hAnsi="Arial" w:cs="Arial"/>
          <w:sz w:val="24"/>
          <w:szCs w:val="24"/>
        </w:rPr>
        <w:t>Codes of conduct?</w:t>
      </w:r>
    </w:p>
    <w:p w14:paraId="684D59DD" w14:textId="47D8F979" w:rsidR="0023090F" w:rsidRPr="0012542A" w:rsidRDefault="0023090F" w:rsidP="0023090F">
      <w:pPr>
        <w:spacing w:after="160" w:line="240" w:lineRule="auto"/>
        <w:jc w:val="center"/>
        <w:rPr>
          <w:rFonts w:ascii="Arial" w:eastAsia="Calibri" w:hAnsi="Arial" w:cs="Arial"/>
          <w:b/>
          <w:bCs/>
          <w:sz w:val="24"/>
          <w:szCs w:val="24"/>
        </w:rPr>
      </w:pPr>
      <w:r w:rsidRPr="0012542A">
        <w:rPr>
          <w:rFonts w:ascii="Arial" w:eastAsia="Calibri" w:hAnsi="Arial" w:cs="Arial"/>
          <w:b/>
          <w:bCs/>
          <w:sz w:val="24"/>
          <w:szCs w:val="24"/>
        </w:rPr>
        <w:t>STRATEGIC MANAGEMENT</w:t>
      </w:r>
    </w:p>
    <w:p w14:paraId="7A7D69AB" w14:textId="77777777" w:rsidR="0023090F" w:rsidRDefault="0023090F" w:rsidP="0023090F">
      <w:pPr>
        <w:spacing w:after="160" w:line="240" w:lineRule="auto"/>
        <w:jc w:val="both"/>
        <w:rPr>
          <w:rFonts w:ascii="Arial" w:eastAsia="Calibri" w:hAnsi="Arial" w:cs="Arial"/>
          <w:sz w:val="24"/>
          <w:szCs w:val="24"/>
        </w:rPr>
      </w:pPr>
    </w:p>
    <w:p w14:paraId="384BC506" w14:textId="77777777" w:rsidR="0023090F" w:rsidRDefault="0023090F" w:rsidP="0023090F">
      <w:pPr>
        <w:pStyle w:val="ListParagraph"/>
        <w:numPr>
          <w:ilvl w:val="0"/>
          <w:numId w:val="32"/>
        </w:numPr>
        <w:spacing w:after="160" w:line="240" w:lineRule="auto"/>
        <w:jc w:val="both"/>
        <w:rPr>
          <w:rFonts w:ascii="Arial" w:eastAsia="Calibri" w:hAnsi="Arial" w:cs="Arial"/>
          <w:sz w:val="24"/>
          <w:szCs w:val="24"/>
        </w:rPr>
      </w:pPr>
      <w:r>
        <w:rPr>
          <w:rFonts w:ascii="Arial" w:eastAsia="Calibri" w:hAnsi="Arial" w:cs="Arial"/>
          <w:sz w:val="24"/>
          <w:szCs w:val="24"/>
        </w:rPr>
        <w:t>Scorecards and dashboards</w:t>
      </w:r>
    </w:p>
    <w:p w14:paraId="4DD2536A" w14:textId="77777777" w:rsidR="0023090F" w:rsidRDefault="0023090F" w:rsidP="0023090F">
      <w:pPr>
        <w:pStyle w:val="ListParagraph"/>
        <w:numPr>
          <w:ilvl w:val="0"/>
          <w:numId w:val="32"/>
        </w:numPr>
        <w:spacing w:after="160" w:line="240" w:lineRule="auto"/>
        <w:jc w:val="both"/>
        <w:rPr>
          <w:rFonts w:ascii="Arial" w:eastAsia="Calibri" w:hAnsi="Arial" w:cs="Arial"/>
          <w:sz w:val="24"/>
          <w:szCs w:val="24"/>
        </w:rPr>
      </w:pPr>
      <w:r>
        <w:rPr>
          <w:rFonts w:ascii="Arial" w:eastAsia="Calibri" w:hAnsi="Arial" w:cs="Arial"/>
          <w:sz w:val="24"/>
          <w:szCs w:val="24"/>
        </w:rPr>
        <w:t>The balanced scorecard (  Kaplan and Norton, 1995 onwards)</w:t>
      </w:r>
    </w:p>
    <w:p w14:paraId="18D6FA5A" w14:textId="77777777" w:rsidR="0023090F" w:rsidRDefault="0023090F" w:rsidP="0023090F">
      <w:pPr>
        <w:pStyle w:val="ListParagraph"/>
        <w:numPr>
          <w:ilvl w:val="0"/>
          <w:numId w:val="32"/>
        </w:numPr>
        <w:spacing w:after="160" w:line="240" w:lineRule="auto"/>
        <w:jc w:val="both"/>
        <w:rPr>
          <w:rFonts w:ascii="Arial" w:eastAsia="Calibri" w:hAnsi="Arial" w:cs="Arial"/>
          <w:sz w:val="24"/>
          <w:szCs w:val="24"/>
        </w:rPr>
      </w:pPr>
      <w:r>
        <w:rPr>
          <w:rFonts w:ascii="Arial" w:eastAsia="Calibri" w:hAnsi="Arial" w:cs="Arial"/>
          <w:sz w:val="24"/>
          <w:szCs w:val="24"/>
        </w:rPr>
        <w:t>Driving strategy via the model</w:t>
      </w:r>
    </w:p>
    <w:p w14:paraId="0A4F174E" w14:textId="77777777" w:rsidR="0023090F" w:rsidRDefault="0023090F" w:rsidP="0023090F">
      <w:pPr>
        <w:pStyle w:val="ListParagraph"/>
        <w:numPr>
          <w:ilvl w:val="0"/>
          <w:numId w:val="32"/>
        </w:numPr>
        <w:spacing w:after="160" w:line="240" w:lineRule="auto"/>
        <w:jc w:val="both"/>
        <w:rPr>
          <w:rFonts w:ascii="Arial" w:eastAsia="Calibri" w:hAnsi="Arial" w:cs="Arial"/>
          <w:sz w:val="24"/>
          <w:szCs w:val="24"/>
        </w:rPr>
      </w:pPr>
      <w:r>
        <w:rPr>
          <w:rFonts w:ascii="Arial" w:eastAsia="Calibri" w:hAnsi="Arial" w:cs="Arial"/>
          <w:sz w:val="24"/>
          <w:szCs w:val="24"/>
        </w:rPr>
        <w:t>KPIs AND SLAs</w:t>
      </w:r>
    </w:p>
    <w:p w14:paraId="173DBF30" w14:textId="77777777" w:rsidR="0023090F" w:rsidRDefault="0023090F" w:rsidP="0023090F">
      <w:pPr>
        <w:pStyle w:val="ListParagraph"/>
        <w:numPr>
          <w:ilvl w:val="0"/>
          <w:numId w:val="32"/>
        </w:numPr>
        <w:spacing w:after="160" w:line="240" w:lineRule="auto"/>
        <w:jc w:val="both"/>
        <w:rPr>
          <w:rFonts w:ascii="Arial" w:eastAsia="Calibri" w:hAnsi="Arial" w:cs="Arial"/>
          <w:sz w:val="24"/>
          <w:szCs w:val="24"/>
        </w:rPr>
      </w:pPr>
      <w:r>
        <w:rPr>
          <w:rFonts w:ascii="Arial" w:eastAsia="Calibri" w:hAnsi="Arial" w:cs="Arial"/>
          <w:sz w:val="24"/>
          <w:szCs w:val="24"/>
        </w:rPr>
        <w:t>Dimensions ( objectives, measure, target, initiative)</w:t>
      </w:r>
    </w:p>
    <w:p w14:paraId="36DC6297" w14:textId="77777777" w:rsidR="0023090F" w:rsidRPr="00CD1DA1" w:rsidRDefault="0023090F" w:rsidP="0023090F">
      <w:pPr>
        <w:pStyle w:val="ListParagraph"/>
        <w:numPr>
          <w:ilvl w:val="0"/>
          <w:numId w:val="32"/>
        </w:numPr>
        <w:spacing w:after="160" w:line="240" w:lineRule="auto"/>
        <w:jc w:val="both"/>
        <w:rPr>
          <w:rFonts w:ascii="Arial" w:eastAsia="Calibri" w:hAnsi="Arial" w:cs="Arial"/>
          <w:sz w:val="24"/>
          <w:szCs w:val="24"/>
        </w:rPr>
      </w:pPr>
      <w:r>
        <w:rPr>
          <w:rFonts w:ascii="Arial" w:eastAsia="Calibri" w:hAnsi="Arial" w:cs="Arial"/>
          <w:sz w:val="24"/>
          <w:szCs w:val="24"/>
        </w:rPr>
        <w:t>Limitations- causality, choice of dimensions, complexity, risk, being static, etc.</w:t>
      </w:r>
    </w:p>
    <w:p w14:paraId="3FBEFFA4" w14:textId="77777777" w:rsidR="0023090F" w:rsidRDefault="0023090F" w:rsidP="0023090F">
      <w:pPr>
        <w:spacing w:after="160" w:line="480" w:lineRule="auto"/>
        <w:jc w:val="both"/>
        <w:rPr>
          <w:rFonts w:ascii="Arial" w:eastAsia="Calibri" w:hAnsi="Arial" w:cs="Arial"/>
          <w:sz w:val="24"/>
          <w:szCs w:val="24"/>
        </w:rPr>
      </w:pPr>
    </w:p>
    <w:p w14:paraId="1D6206AE" w14:textId="77777777" w:rsidR="0023090F" w:rsidRPr="00624A52" w:rsidRDefault="0023090F" w:rsidP="0023090F">
      <w:pPr>
        <w:spacing w:after="160" w:line="480" w:lineRule="auto"/>
        <w:rPr>
          <w:rFonts w:ascii="Arial" w:eastAsia="Calibri" w:hAnsi="Arial" w:cs="Arial"/>
          <w:sz w:val="28"/>
          <w:szCs w:val="28"/>
        </w:rPr>
      </w:pPr>
      <w:r w:rsidRPr="00624A52">
        <w:rPr>
          <w:rFonts w:ascii="Arial" w:eastAsia="Calibri" w:hAnsi="Arial" w:cs="Arial"/>
          <w:sz w:val="28"/>
          <w:szCs w:val="28"/>
        </w:rPr>
        <w:t>The Performance Indicators / Measures are translated into the Balanced Scorecard Framework</w:t>
      </w:r>
    </w:p>
    <w:p w14:paraId="54A6FB5B" w14:textId="77777777" w:rsidR="0023090F" w:rsidRPr="00C97462" w:rsidRDefault="0023090F" w:rsidP="0023090F">
      <w:pPr>
        <w:spacing w:after="160" w:line="480" w:lineRule="auto"/>
        <w:jc w:val="both"/>
        <w:rPr>
          <w:rFonts w:ascii="Arial" w:eastAsia="Calibri" w:hAnsi="Arial" w:cs="Arial"/>
          <w:sz w:val="28"/>
          <w:szCs w:val="28"/>
        </w:rPr>
      </w:pPr>
      <w:r w:rsidRPr="00624A52">
        <w:rPr>
          <w:rFonts w:ascii="Arial" w:eastAsia="Calibri" w:hAnsi="Arial" w:cs="Arial"/>
          <w:sz w:val="28"/>
          <w:szCs w:val="28"/>
        </w:rPr>
        <w:t xml:space="preserve"> </w:t>
      </w:r>
      <w:r w:rsidRPr="00624A52">
        <w:rPr>
          <w:rFonts w:ascii="Arial" w:eastAsia="Calibri" w:hAnsi="Arial" w:cs="Arial"/>
          <w:b/>
          <w:bCs/>
          <w:sz w:val="28"/>
          <w:szCs w:val="28"/>
        </w:rPr>
        <w:t xml:space="preserve">Finance: </w:t>
      </w:r>
      <w:r w:rsidRPr="00C97462">
        <w:rPr>
          <w:rFonts w:ascii="Arial" w:eastAsia="Calibri" w:hAnsi="Arial" w:cs="Arial"/>
          <w:sz w:val="28"/>
          <w:szCs w:val="28"/>
        </w:rPr>
        <w:t xml:space="preserve">This is the area responsibility: Financial controller with support of line managers. </w:t>
      </w:r>
    </w:p>
    <w:p w14:paraId="2505AA1A" w14:textId="77777777" w:rsidR="0023090F" w:rsidRPr="00624A52" w:rsidRDefault="0023090F" w:rsidP="0023090F">
      <w:pPr>
        <w:numPr>
          <w:ilvl w:val="0"/>
          <w:numId w:val="5"/>
        </w:numPr>
        <w:spacing w:after="160" w:line="480" w:lineRule="auto"/>
        <w:contextualSpacing/>
        <w:jc w:val="both"/>
        <w:rPr>
          <w:rFonts w:ascii="Arial" w:eastAsia="Calibri" w:hAnsi="Arial" w:cs="Arial"/>
          <w:sz w:val="28"/>
          <w:szCs w:val="28"/>
        </w:rPr>
      </w:pPr>
      <w:r w:rsidRPr="00624A52">
        <w:rPr>
          <w:rFonts w:ascii="Arial" w:eastAsia="Calibri" w:hAnsi="Arial" w:cs="Arial"/>
          <w:sz w:val="28"/>
          <w:szCs w:val="28"/>
        </w:rPr>
        <w:t>Accurate, timely relevant information to guide decision making</w:t>
      </w:r>
    </w:p>
    <w:p w14:paraId="655B6B54" w14:textId="77777777" w:rsidR="0023090F" w:rsidRPr="00624A52" w:rsidRDefault="0023090F" w:rsidP="0023090F">
      <w:pPr>
        <w:numPr>
          <w:ilvl w:val="0"/>
          <w:numId w:val="5"/>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Fiscally prudent in the management of the organization resources</w:t>
      </w:r>
    </w:p>
    <w:p w14:paraId="7F316515" w14:textId="77777777" w:rsidR="0023090F" w:rsidRPr="00624A52" w:rsidRDefault="0023090F" w:rsidP="0023090F">
      <w:pPr>
        <w:numPr>
          <w:ilvl w:val="0"/>
          <w:numId w:val="5"/>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Optimize return within risk profile of the organization</w:t>
      </w:r>
    </w:p>
    <w:p w14:paraId="24FFC23A" w14:textId="77777777" w:rsidR="0023090F" w:rsidRPr="00624A52" w:rsidRDefault="0023090F" w:rsidP="0023090F">
      <w:pPr>
        <w:numPr>
          <w:ilvl w:val="0"/>
          <w:numId w:val="5"/>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Safeguard the organization’s asset’s</w:t>
      </w:r>
    </w:p>
    <w:p w14:paraId="02CAFE9F" w14:textId="77777777" w:rsidR="0023090F" w:rsidRDefault="0023090F" w:rsidP="0023090F">
      <w:pPr>
        <w:numPr>
          <w:ilvl w:val="0"/>
          <w:numId w:val="5"/>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To improve the funding ratio</w:t>
      </w:r>
    </w:p>
    <w:p w14:paraId="4096BB2E" w14:textId="77777777" w:rsidR="0023090F" w:rsidRDefault="0023090F" w:rsidP="0023090F">
      <w:pPr>
        <w:spacing w:after="160" w:line="360" w:lineRule="auto"/>
        <w:contextualSpacing/>
        <w:jc w:val="both"/>
        <w:rPr>
          <w:rFonts w:ascii="Arial" w:eastAsia="Calibri" w:hAnsi="Arial" w:cs="Arial"/>
          <w:sz w:val="28"/>
          <w:szCs w:val="28"/>
        </w:rPr>
      </w:pPr>
    </w:p>
    <w:p w14:paraId="7197AE00" w14:textId="77777777" w:rsidR="0023090F" w:rsidRPr="00C97462" w:rsidRDefault="0023090F" w:rsidP="0023090F">
      <w:pPr>
        <w:spacing w:after="160" w:line="360" w:lineRule="auto"/>
        <w:jc w:val="both"/>
        <w:rPr>
          <w:rFonts w:ascii="Arial" w:eastAsia="Calibri" w:hAnsi="Arial" w:cs="Arial"/>
          <w:sz w:val="28"/>
          <w:szCs w:val="28"/>
        </w:rPr>
      </w:pPr>
      <w:r w:rsidRPr="00624A52">
        <w:rPr>
          <w:rFonts w:ascii="Arial" w:eastAsia="Calibri" w:hAnsi="Arial" w:cs="Arial"/>
          <w:b/>
          <w:bCs/>
          <w:sz w:val="28"/>
          <w:szCs w:val="28"/>
        </w:rPr>
        <w:lastRenderedPageBreak/>
        <w:t xml:space="preserve">Customer: </w:t>
      </w:r>
      <w:r w:rsidRPr="00C97462">
        <w:rPr>
          <w:rFonts w:ascii="Arial" w:eastAsia="Calibri" w:hAnsi="Arial" w:cs="Arial"/>
          <w:sz w:val="28"/>
          <w:szCs w:val="28"/>
        </w:rPr>
        <w:t>Area of responsibility, branch managers, marketing managers with the support of line managers.</w:t>
      </w:r>
    </w:p>
    <w:p w14:paraId="62FB221F" w14:textId="77777777" w:rsidR="0023090F" w:rsidRPr="00624A52" w:rsidRDefault="0023090F" w:rsidP="0023090F">
      <w:pPr>
        <w:numPr>
          <w:ilvl w:val="0"/>
          <w:numId w:val="6"/>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 xml:space="preserve"> Satisfied &amp; delighted customers/ stakeholders</w:t>
      </w:r>
    </w:p>
    <w:p w14:paraId="5758DD4C" w14:textId="77777777" w:rsidR="0023090F" w:rsidRPr="00624A52" w:rsidRDefault="0023090F" w:rsidP="0023090F">
      <w:pPr>
        <w:numPr>
          <w:ilvl w:val="0"/>
          <w:numId w:val="6"/>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Accurate , timely * relevant information</w:t>
      </w:r>
    </w:p>
    <w:p w14:paraId="072E84E1" w14:textId="77777777" w:rsidR="0023090F" w:rsidRPr="00624A52" w:rsidRDefault="0023090F" w:rsidP="0023090F">
      <w:pPr>
        <w:numPr>
          <w:ilvl w:val="0"/>
          <w:numId w:val="6"/>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 xml:space="preserve"> Relevant benefits in the right amount to the right people at the right time</w:t>
      </w:r>
    </w:p>
    <w:p w14:paraId="1EAC5E2B" w14:textId="77777777" w:rsidR="0023090F" w:rsidRPr="00624A52" w:rsidRDefault="0023090F" w:rsidP="0023090F">
      <w:pPr>
        <w:numPr>
          <w:ilvl w:val="0"/>
          <w:numId w:val="6"/>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 xml:space="preserve"> Enlightened customers/stakeholders</w:t>
      </w:r>
    </w:p>
    <w:p w14:paraId="55A55476" w14:textId="77777777" w:rsidR="0023090F" w:rsidRPr="00624A52" w:rsidRDefault="0023090F" w:rsidP="0023090F">
      <w:pPr>
        <w:spacing w:after="160" w:line="360" w:lineRule="auto"/>
        <w:jc w:val="both"/>
        <w:rPr>
          <w:rFonts w:ascii="Arial" w:eastAsia="Calibri" w:hAnsi="Arial" w:cs="Arial"/>
          <w:sz w:val="28"/>
          <w:szCs w:val="28"/>
        </w:rPr>
      </w:pPr>
      <w:r w:rsidRPr="00624A52">
        <w:rPr>
          <w:rFonts w:ascii="Arial" w:eastAsia="Calibri" w:hAnsi="Arial" w:cs="Arial"/>
          <w:b/>
          <w:bCs/>
          <w:sz w:val="28"/>
          <w:szCs w:val="28"/>
        </w:rPr>
        <w:t>Internal Processes:</w:t>
      </w:r>
      <w:r w:rsidRPr="00624A52">
        <w:rPr>
          <w:rFonts w:ascii="Arial" w:eastAsia="Calibri" w:hAnsi="Arial" w:cs="Arial"/>
          <w:sz w:val="28"/>
          <w:szCs w:val="28"/>
        </w:rPr>
        <w:t xml:space="preserve">  Area of responsibility: Branch Managers, IT Manager, Legal counsel, and line managers.</w:t>
      </w:r>
    </w:p>
    <w:p w14:paraId="42A61F97" w14:textId="77777777" w:rsidR="0023090F" w:rsidRPr="00624A52" w:rsidRDefault="0023090F" w:rsidP="0023090F">
      <w:pPr>
        <w:numPr>
          <w:ilvl w:val="0"/>
          <w:numId w:val="7"/>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 xml:space="preserve"> To be efficient and effective internal policies and procedures</w:t>
      </w:r>
    </w:p>
    <w:p w14:paraId="7A16ACD5" w14:textId="77777777" w:rsidR="0023090F" w:rsidRPr="00624A52" w:rsidRDefault="0023090F" w:rsidP="0023090F">
      <w:pPr>
        <w:numPr>
          <w:ilvl w:val="0"/>
          <w:numId w:val="7"/>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 xml:space="preserve"> Robust IT System</w:t>
      </w:r>
    </w:p>
    <w:p w14:paraId="52F1646F" w14:textId="77777777" w:rsidR="0023090F" w:rsidRPr="00624A52" w:rsidRDefault="0023090F" w:rsidP="0023090F">
      <w:pPr>
        <w:numPr>
          <w:ilvl w:val="0"/>
          <w:numId w:val="7"/>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Legislation reform</w:t>
      </w:r>
    </w:p>
    <w:p w14:paraId="11A6D64F" w14:textId="77777777" w:rsidR="0023090F" w:rsidRPr="00624A52" w:rsidRDefault="0023090F" w:rsidP="0023090F">
      <w:pPr>
        <w:numPr>
          <w:ilvl w:val="0"/>
          <w:numId w:val="7"/>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Comprehensive governance framework</w:t>
      </w:r>
    </w:p>
    <w:p w14:paraId="48786253" w14:textId="77777777" w:rsidR="0023090F" w:rsidRPr="00624A52" w:rsidRDefault="0023090F" w:rsidP="0023090F">
      <w:pPr>
        <w:numPr>
          <w:ilvl w:val="0"/>
          <w:numId w:val="7"/>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Risk management</w:t>
      </w:r>
    </w:p>
    <w:p w14:paraId="4D60EAE2" w14:textId="77777777" w:rsidR="0023090F" w:rsidRPr="00624A52" w:rsidRDefault="0023090F" w:rsidP="0023090F">
      <w:pPr>
        <w:spacing w:after="160" w:line="360" w:lineRule="auto"/>
        <w:jc w:val="both"/>
        <w:rPr>
          <w:rFonts w:ascii="Arial" w:eastAsia="Calibri" w:hAnsi="Arial" w:cs="Arial"/>
          <w:sz w:val="28"/>
          <w:szCs w:val="28"/>
        </w:rPr>
      </w:pPr>
      <w:r w:rsidRPr="004C6E22">
        <w:rPr>
          <w:rFonts w:ascii="Arial" w:eastAsia="Calibri" w:hAnsi="Arial" w:cs="Arial"/>
          <w:b/>
          <w:bCs/>
          <w:sz w:val="28"/>
          <w:szCs w:val="28"/>
        </w:rPr>
        <w:t>Employee/ Learning &amp; Growth:</w:t>
      </w:r>
      <w:r w:rsidRPr="00624A52">
        <w:rPr>
          <w:rFonts w:ascii="Arial" w:eastAsia="Calibri" w:hAnsi="Arial" w:cs="Arial"/>
          <w:sz w:val="28"/>
          <w:szCs w:val="28"/>
        </w:rPr>
        <w:t xml:space="preserve"> Area of responsibility: HR,  Branch managers with the support of line managers.</w:t>
      </w:r>
    </w:p>
    <w:p w14:paraId="1A1FCD0D" w14:textId="77777777" w:rsidR="0023090F" w:rsidRPr="00624A52" w:rsidRDefault="0023090F" w:rsidP="0023090F">
      <w:pPr>
        <w:numPr>
          <w:ilvl w:val="0"/>
          <w:numId w:val="8"/>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 xml:space="preserve"> Highly engaged, motivated enthusiastic and inspired staff</w:t>
      </w:r>
    </w:p>
    <w:p w14:paraId="510A233E" w14:textId="77777777" w:rsidR="0023090F" w:rsidRPr="00624A52" w:rsidRDefault="0023090F" w:rsidP="0023090F">
      <w:pPr>
        <w:numPr>
          <w:ilvl w:val="0"/>
          <w:numId w:val="8"/>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Well trained, competent professional staff committed to excellence</w:t>
      </w:r>
    </w:p>
    <w:p w14:paraId="0CF6F238" w14:textId="77777777" w:rsidR="0023090F" w:rsidRPr="00624A52" w:rsidRDefault="0023090F" w:rsidP="0023090F">
      <w:pPr>
        <w:numPr>
          <w:ilvl w:val="0"/>
          <w:numId w:val="8"/>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Staff aligned to the values and goals of the organization</w:t>
      </w:r>
    </w:p>
    <w:p w14:paraId="78B70902" w14:textId="77777777" w:rsidR="0023090F" w:rsidRDefault="0023090F" w:rsidP="0023090F">
      <w:pPr>
        <w:numPr>
          <w:ilvl w:val="0"/>
          <w:numId w:val="8"/>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Effective succession plan</w:t>
      </w:r>
      <w:r>
        <w:rPr>
          <w:rFonts w:ascii="Arial" w:eastAsia="Calibri" w:hAnsi="Arial" w:cs="Arial"/>
          <w:sz w:val="28"/>
          <w:szCs w:val="28"/>
        </w:rPr>
        <w:t xml:space="preserve"> </w:t>
      </w:r>
    </w:p>
    <w:p w14:paraId="20E19A8C" w14:textId="77777777" w:rsidR="0023090F" w:rsidRPr="00624A52" w:rsidRDefault="0023090F" w:rsidP="0023090F">
      <w:pPr>
        <w:spacing w:after="160" w:line="360" w:lineRule="auto"/>
        <w:contextualSpacing/>
        <w:jc w:val="both"/>
        <w:rPr>
          <w:rFonts w:ascii="Arial" w:eastAsia="Calibri" w:hAnsi="Arial" w:cs="Arial"/>
          <w:sz w:val="28"/>
          <w:szCs w:val="28"/>
        </w:rPr>
      </w:pPr>
      <w:r>
        <w:rPr>
          <w:rFonts w:ascii="Arial" w:eastAsia="Calibri" w:hAnsi="Arial" w:cs="Arial"/>
          <w:sz w:val="28"/>
          <w:szCs w:val="28"/>
        </w:rPr>
        <w:t>Kaplan and Norton (2004)</w:t>
      </w:r>
    </w:p>
    <w:p w14:paraId="09F2BA6A" w14:textId="77777777" w:rsidR="0023090F" w:rsidRDefault="0023090F" w:rsidP="0023090F">
      <w:pPr>
        <w:spacing w:after="160" w:line="480" w:lineRule="auto"/>
        <w:jc w:val="both"/>
        <w:rPr>
          <w:rFonts w:ascii="Arial" w:eastAsia="Calibri" w:hAnsi="Arial" w:cs="Arial"/>
          <w:sz w:val="24"/>
          <w:szCs w:val="24"/>
        </w:rPr>
      </w:pPr>
    </w:p>
    <w:p w14:paraId="3FE627E9" w14:textId="77777777" w:rsidR="0023090F" w:rsidRDefault="0023090F" w:rsidP="0023090F">
      <w:pPr>
        <w:spacing w:after="160" w:line="480" w:lineRule="auto"/>
        <w:jc w:val="both"/>
        <w:rPr>
          <w:rFonts w:ascii="Arial" w:eastAsia="Calibri" w:hAnsi="Arial" w:cs="Arial"/>
          <w:sz w:val="24"/>
          <w:szCs w:val="24"/>
        </w:rPr>
      </w:pPr>
    </w:p>
    <w:p w14:paraId="7B95E058" w14:textId="77777777" w:rsidR="0023090F" w:rsidRDefault="0023090F" w:rsidP="0023090F">
      <w:pPr>
        <w:spacing w:after="160" w:line="480" w:lineRule="auto"/>
        <w:jc w:val="both"/>
        <w:rPr>
          <w:rFonts w:ascii="Arial" w:eastAsia="Calibri" w:hAnsi="Arial" w:cs="Arial"/>
          <w:sz w:val="24"/>
          <w:szCs w:val="24"/>
        </w:rPr>
      </w:pPr>
      <w:r>
        <w:rPr>
          <w:rFonts w:ascii="Arial" w:eastAsia="Calibri" w:hAnsi="Arial" w:cs="Arial"/>
          <w:sz w:val="24"/>
          <w:szCs w:val="24"/>
        </w:rPr>
        <w:lastRenderedPageBreak/>
        <w:t>The balanced scorecard assists management with an overview of the entire organization, giving a more balanced view of performance. It looks at the organization from the four perspectives listed above. These include customer,  internal business, learning and growth, and finance. It links the vision and strategy between perspectives and performance measures. Kaplan and Norton (1992)</w:t>
      </w:r>
    </w:p>
    <w:p w14:paraId="3FCC93D8" w14:textId="77777777" w:rsidR="0023090F" w:rsidRPr="006A2A7A" w:rsidRDefault="0023090F" w:rsidP="0023090F">
      <w:pPr>
        <w:spacing w:after="160" w:line="480" w:lineRule="auto"/>
        <w:jc w:val="both"/>
        <w:rPr>
          <w:rFonts w:ascii="Arial" w:eastAsia="Calibri" w:hAnsi="Arial" w:cs="Arial"/>
          <w:sz w:val="24"/>
          <w:szCs w:val="24"/>
        </w:rPr>
      </w:pPr>
      <w:r w:rsidRPr="006A2A7A">
        <w:rPr>
          <w:rFonts w:ascii="Arial" w:eastAsia="Calibri" w:hAnsi="Arial" w:cs="Arial"/>
          <w:sz w:val="24"/>
          <w:szCs w:val="24"/>
        </w:rPr>
        <w:t>The diagram below gives a detailed overview of this relationship:</w:t>
      </w:r>
    </w:p>
    <w:p w14:paraId="26509352" w14:textId="77777777" w:rsidR="0023090F" w:rsidRDefault="0023090F" w:rsidP="0023090F">
      <w:pPr>
        <w:spacing w:after="160" w:line="480" w:lineRule="auto"/>
        <w:jc w:val="center"/>
        <w:rPr>
          <w:rFonts w:ascii="Arial" w:eastAsia="Calibri" w:hAnsi="Arial" w:cs="Arial"/>
          <w:sz w:val="24"/>
          <w:szCs w:val="24"/>
        </w:rPr>
      </w:pPr>
      <w:r w:rsidRPr="000D271B">
        <w:rPr>
          <w:rFonts w:ascii="Verdana" w:eastAsia="Times New Roman" w:hAnsi="Verdana" w:cs="Times New Roman"/>
          <w:noProof/>
          <w:color w:val="323232"/>
          <w:sz w:val="18"/>
          <w:szCs w:val="18"/>
          <w:bdr w:val="single" w:sz="8" w:space="0" w:color="auto"/>
        </w:rPr>
        <w:drawing>
          <wp:inline distT="0" distB="0" distL="0" distR="0" wp14:anchorId="6E76B0BE" wp14:editId="5A6764BB">
            <wp:extent cx="5737860" cy="4512365"/>
            <wp:effectExtent l="0" t="0" r="0" b="2540"/>
            <wp:docPr id="2" name="Picture 2" descr="Kaplan and Norton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plan and Norton (2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1978" cy="4539196"/>
                    </a:xfrm>
                    <a:prstGeom prst="rect">
                      <a:avLst/>
                    </a:prstGeom>
                    <a:noFill/>
                    <a:ln>
                      <a:noFill/>
                    </a:ln>
                  </pic:spPr>
                </pic:pic>
              </a:graphicData>
            </a:graphic>
          </wp:inline>
        </w:drawing>
      </w:r>
    </w:p>
    <w:p w14:paraId="7C30800F" w14:textId="77777777" w:rsidR="0023090F" w:rsidRDefault="0023090F" w:rsidP="0023090F">
      <w:pPr>
        <w:spacing w:after="160" w:line="480" w:lineRule="auto"/>
        <w:jc w:val="both"/>
        <w:rPr>
          <w:rFonts w:ascii="Arial" w:eastAsia="Calibri" w:hAnsi="Arial" w:cs="Arial"/>
          <w:sz w:val="24"/>
          <w:szCs w:val="24"/>
        </w:rPr>
      </w:pPr>
      <w:r>
        <w:rPr>
          <w:rFonts w:ascii="Arial" w:eastAsia="Calibri" w:hAnsi="Arial" w:cs="Arial"/>
          <w:sz w:val="24"/>
          <w:szCs w:val="24"/>
        </w:rPr>
        <w:t xml:space="preserve"> Kaplan and Norton  (2004)</w:t>
      </w:r>
    </w:p>
    <w:p w14:paraId="6BADC665" w14:textId="77777777" w:rsidR="0023090F" w:rsidRPr="00624A52" w:rsidRDefault="0023090F" w:rsidP="0023090F">
      <w:pPr>
        <w:spacing w:after="160" w:line="480" w:lineRule="auto"/>
        <w:jc w:val="both"/>
        <w:rPr>
          <w:rFonts w:ascii="Arial" w:eastAsia="Calibri" w:hAnsi="Arial" w:cs="Arial"/>
          <w:sz w:val="28"/>
          <w:szCs w:val="28"/>
        </w:rPr>
      </w:pPr>
      <w:r w:rsidRPr="000A5FC0">
        <w:rPr>
          <w:rFonts w:ascii="Arial" w:eastAsia="Calibri" w:hAnsi="Arial" w:cs="Arial"/>
          <w:sz w:val="28"/>
          <w:szCs w:val="28"/>
        </w:rPr>
        <w:lastRenderedPageBreak/>
        <w:t>In further evaluating the key concepts of strategic management in a local, regional, national, and international context. I will explore and evaluate my current organization</w:t>
      </w:r>
      <w:r>
        <w:rPr>
          <w:rFonts w:ascii="Arial" w:eastAsia="Calibri" w:hAnsi="Arial" w:cs="Arial"/>
          <w:sz w:val="28"/>
          <w:szCs w:val="28"/>
        </w:rPr>
        <w:t>'s</w:t>
      </w:r>
      <w:r w:rsidRPr="000A5FC0">
        <w:rPr>
          <w:rFonts w:ascii="Arial" w:eastAsia="Calibri" w:hAnsi="Arial" w:cs="Arial"/>
          <w:sz w:val="28"/>
          <w:szCs w:val="28"/>
        </w:rPr>
        <w:t xml:space="preserve"> strategic plan </w:t>
      </w:r>
      <w:r>
        <w:rPr>
          <w:rFonts w:ascii="Arial" w:eastAsia="Calibri" w:hAnsi="Arial" w:cs="Arial"/>
          <w:sz w:val="28"/>
          <w:szCs w:val="28"/>
        </w:rPr>
        <w:t xml:space="preserve">for </w:t>
      </w:r>
      <w:r w:rsidRPr="000A5FC0">
        <w:rPr>
          <w:rFonts w:ascii="Arial" w:eastAsia="Calibri" w:hAnsi="Arial" w:cs="Arial"/>
          <w:sz w:val="28"/>
          <w:szCs w:val="28"/>
        </w:rPr>
        <w:t>2017/2022. The Turks and Caicos Islands National Insurance Board have been providing social security services to the people of Turks and Caicos for the</w:t>
      </w:r>
      <w:r w:rsidRPr="00624A52">
        <w:rPr>
          <w:rFonts w:ascii="Arial" w:eastAsia="Calibri" w:hAnsi="Arial" w:cs="Arial"/>
          <w:sz w:val="28"/>
          <w:szCs w:val="28"/>
        </w:rPr>
        <w:t xml:space="preserve"> past twenty-seven years.  In the past five years, the funding ratio which was an indication of how long the fund can last given current obligations and the new intake of funds has been hovering around ten, indicating that the fund can meet its obligations for 10 years with no new intake of funds. The TCINIB,  ever conscious that it is the largest provider of pension in the Turks and Caicos Islands and for many the sole pension provider, constantly focused on improving efficiency and effectiveness and optimizing the investments returns.</w:t>
      </w:r>
    </w:p>
    <w:p w14:paraId="04A0EFC8" w14:textId="77777777" w:rsidR="0023090F" w:rsidRDefault="0023090F" w:rsidP="0023090F">
      <w:pPr>
        <w:spacing w:after="160" w:line="480" w:lineRule="auto"/>
        <w:jc w:val="both"/>
        <w:rPr>
          <w:rFonts w:ascii="Arial" w:eastAsia="Calibri" w:hAnsi="Arial" w:cs="Arial"/>
          <w:sz w:val="28"/>
          <w:szCs w:val="28"/>
        </w:rPr>
      </w:pPr>
    </w:p>
    <w:p w14:paraId="2D1B6C1A" w14:textId="77777777" w:rsidR="0023090F" w:rsidRDefault="0023090F" w:rsidP="0023090F">
      <w:pPr>
        <w:spacing w:after="160" w:line="480" w:lineRule="auto"/>
        <w:jc w:val="both"/>
        <w:rPr>
          <w:rFonts w:ascii="Arial" w:eastAsia="Calibri" w:hAnsi="Arial" w:cs="Arial"/>
          <w:sz w:val="28"/>
          <w:szCs w:val="28"/>
        </w:rPr>
      </w:pPr>
    </w:p>
    <w:p w14:paraId="100EEDE0" w14:textId="77777777" w:rsidR="0023090F" w:rsidRDefault="0023090F" w:rsidP="0023090F">
      <w:pPr>
        <w:spacing w:after="160" w:line="480" w:lineRule="auto"/>
        <w:jc w:val="both"/>
        <w:rPr>
          <w:rFonts w:ascii="Arial" w:eastAsia="Calibri" w:hAnsi="Arial" w:cs="Arial"/>
          <w:sz w:val="28"/>
          <w:szCs w:val="28"/>
        </w:rPr>
      </w:pPr>
    </w:p>
    <w:p w14:paraId="27C86858" w14:textId="77777777" w:rsidR="0023090F" w:rsidRDefault="0023090F" w:rsidP="0023090F">
      <w:pPr>
        <w:spacing w:after="160" w:line="480" w:lineRule="auto"/>
        <w:jc w:val="both"/>
        <w:rPr>
          <w:rFonts w:ascii="Arial" w:eastAsia="Calibri" w:hAnsi="Arial" w:cs="Arial"/>
          <w:sz w:val="28"/>
          <w:szCs w:val="28"/>
        </w:rPr>
      </w:pPr>
    </w:p>
    <w:p w14:paraId="4E57B3C3" w14:textId="77777777" w:rsidR="0023090F" w:rsidRDefault="0023090F" w:rsidP="0023090F">
      <w:pPr>
        <w:spacing w:after="160" w:line="480" w:lineRule="auto"/>
        <w:jc w:val="both"/>
        <w:rPr>
          <w:rFonts w:ascii="Arial" w:eastAsia="Calibri" w:hAnsi="Arial" w:cs="Arial"/>
          <w:sz w:val="28"/>
          <w:szCs w:val="28"/>
        </w:rPr>
      </w:pPr>
    </w:p>
    <w:p w14:paraId="159817BC" w14:textId="77777777" w:rsidR="0023090F" w:rsidRPr="00624A52" w:rsidRDefault="0023090F" w:rsidP="0023090F">
      <w:pPr>
        <w:spacing w:after="160" w:line="480" w:lineRule="auto"/>
        <w:jc w:val="both"/>
        <w:rPr>
          <w:rFonts w:ascii="Arial" w:eastAsia="Calibri" w:hAnsi="Arial" w:cs="Arial"/>
          <w:sz w:val="28"/>
          <w:szCs w:val="28"/>
        </w:rPr>
      </w:pPr>
      <w:r w:rsidRPr="00624A52">
        <w:rPr>
          <w:rFonts w:ascii="Arial" w:eastAsia="Calibri" w:hAnsi="Arial" w:cs="Arial"/>
          <w:sz w:val="28"/>
          <w:szCs w:val="28"/>
        </w:rPr>
        <w:lastRenderedPageBreak/>
        <w:t>In 2010, the TCINIB, last Strategic Plan was formulated and implemented and covered the period 2010 – 2013/15. A comparison  of the Strategic Objectives from 2010 is presented in the table below</w:t>
      </w:r>
    </w:p>
    <w:tbl>
      <w:tblPr>
        <w:tblStyle w:val="TableGrid1"/>
        <w:tblW w:w="0" w:type="auto"/>
        <w:tblLook w:val="04A0" w:firstRow="1" w:lastRow="0" w:firstColumn="1" w:lastColumn="0" w:noHBand="0" w:noVBand="1"/>
      </w:tblPr>
      <w:tblGrid>
        <w:gridCol w:w="4675"/>
        <w:gridCol w:w="4675"/>
      </w:tblGrid>
      <w:tr w:rsidR="0023090F" w:rsidRPr="00624A52" w14:paraId="12DF86BB" w14:textId="77777777" w:rsidTr="00B2186B">
        <w:tc>
          <w:tcPr>
            <w:tcW w:w="4675" w:type="dxa"/>
          </w:tcPr>
          <w:p w14:paraId="06D33D40" w14:textId="77777777" w:rsidR="0023090F" w:rsidRPr="00624A52" w:rsidRDefault="0023090F" w:rsidP="00B2186B">
            <w:pPr>
              <w:jc w:val="both"/>
              <w:rPr>
                <w:rFonts w:ascii="Arial" w:hAnsi="Arial" w:cs="Arial"/>
                <w:b/>
                <w:bCs/>
              </w:rPr>
            </w:pPr>
            <w:r w:rsidRPr="00624A52">
              <w:rPr>
                <w:rFonts w:ascii="Arial" w:hAnsi="Arial" w:cs="Arial"/>
                <w:b/>
                <w:bCs/>
              </w:rPr>
              <w:t xml:space="preserve"> STRATEGIC OBJECTIVES 2017 -2021</w:t>
            </w:r>
          </w:p>
        </w:tc>
        <w:tc>
          <w:tcPr>
            <w:tcW w:w="4675" w:type="dxa"/>
          </w:tcPr>
          <w:p w14:paraId="70E16B55" w14:textId="77777777" w:rsidR="0023090F" w:rsidRPr="00624A52" w:rsidRDefault="0023090F" w:rsidP="00B2186B">
            <w:pPr>
              <w:jc w:val="both"/>
              <w:rPr>
                <w:rFonts w:ascii="Arial" w:hAnsi="Arial" w:cs="Arial"/>
                <w:b/>
                <w:bCs/>
              </w:rPr>
            </w:pPr>
            <w:r w:rsidRPr="00624A52">
              <w:rPr>
                <w:rFonts w:ascii="Arial" w:hAnsi="Arial" w:cs="Arial"/>
                <w:b/>
                <w:bCs/>
              </w:rPr>
              <w:t xml:space="preserve"> STRATEGIC OBJECTIVES 2010 -2013/15</w:t>
            </w:r>
          </w:p>
        </w:tc>
      </w:tr>
      <w:tr w:rsidR="0023090F" w:rsidRPr="00624A52" w14:paraId="38623A01" w14:textId="77777777" w:rsidTr="00B2186B">
        <w:tc>
          <w:tcPr>
            <w:tcW w:w="4675" w:type="dxa"/>
          </w:tcPr>
          <w:p w14:paraId="2440684F" w14:textId="77777777" w:rsidR="0023090F" w:rsidRPr="00624A52" w:rsidRDefault="0023090F" w:rsidP="0023090F">
            <w:pPr>
              <w:numPr>
                <w:ilvl w:val="0"/>
                <w:numId w:val="2"/>
              </w:numPr>
              <w:contextualSpacing/>
              <w:jc w:val="both"/>
              <w:rPr>
                <w:rFonts w:ascii="Arial" w:hAnsi="Arial" w:cs="Arial"/>
                <w:sz w:val="20"/>
                <w:szCs w:val="20"/>
              </w:rPr>
            </w:pPr>
            <w:r w:rsidRPr="00624A52">
              <w:rPr>
                <w:rFonts w:ascii="Arial" w:hAnsi="Arial" w:cs="Arial"/>
                <w:sz w:val="20"/>
                <w:szCs w:val="20"/>
              </w:rPr>
              <w:t>Driving customer care and satisfaction</w:t>
            </w:r>
          </w:p>
        </w:tc>
        <w:tc>
          <w:tcPr>
            <w:tcW w:w="4675" w:type="dxa"/>
          </w:tcPr>
          <w:p w14:paraId="55EE7743" w14:textId="77777777" w:rsidR="0023090F" w:rsidRPr="00624A52" w:rsidRDefault="0023090F" w:rsidP="0023090F">
            <w:pPr>
              <w:numPr>
                <w:ilvl w:val="0"/>
                <w:numId w:val="2"/>
              </w:numPr>
              <w:contextualSpacing/>
              <w:jc w:val="both"/>
              <w:rPr>
                <w:rFonts w:ascii="Arial" w:hAnsi="Arial" w:cs="Arial"/>
                <w:sz w:val="20"/>
                <w:szCs w:val="20"/>
              </w:rPr>
            </w:pPr>
            <w:r w:rsidRPr="00624A52">
              <w:rPr>
                <w:rFonts w:ascii="Arial" w:hAnsi="Arial" w:cs="Arial"/>
                <w:sz w:val="20"/>
                <w:szCs w:val="20"/>
              </w:rPr>
              <w:t>Improve operating efficiencies</w:t>
            </w:r>
          </w:p>
        </w:tc>
      </w:tr>
      <w:tr w:rsidR="0023090F" w:rsidRPr="00624A52" w14:paraId="1015F018" w14:textId="77777777" w:rsidTr="00B2186B">
        <w:tc>
          <w:tcPr>
            <w:tcW w:w="4675" w:type="dxa"/>
          </w:tcPr>
          <w:p w14:paraId="2B580B16" w14:textId="77777777" w:rsidR="0023090F" w:rsidRPr="00624A52" w:rsidRDefault="0023090F" w:rsidP="0023090F">
            <w:pPr>
              <w:numPr>
                <w:ilvl w:val="0"/>
                <w:numId w:val="2"/>
              </w:numPr>
              <w:contextualSpacing/>
              <w:jc w:val="both"/>
              <w:rPr>
                <w:rFonts w:ascii="Arial" w:hAnsi="Arial" w:cs="Arial"/>
                <w:sz w:val="20"/>
                <w:szCs w:val="20"/>
              </w:rPr>
            </w:pPr>
            <w:r w:rsidRPr="00624A52">
              <w:rPr>
                <w:rFonts w:ascii="Arial" w:hAnsi="Arial" w:cs="Arial"/>
                <w:sz w:val="20"/>
                <w:szCs w:val="20"/>
              </w:rPr>
              <w:t>Developing motivated and trained employees</w:t>
            </w:r>
          </w:p>
        </w:tc>
        <w:tc>
          <w:tcPr>
            <w:tcW w:w="4675" w:type="dxa"/>
          </w:tcPr>
          <w:p w14:paraId="6BAE12D9" w14:textId="77777777" w:rsidR="0023090F" w:rsidRPr="00624A52" w:rsidRDefault="0023090F" w:rsidP="0023090F">
            <w:pPr>
              <w:numPr>
                <w:ilvl w:val="0"/>
                <w:numId w:val="2"/>
              </w:numPr>
              <w:contextualSpacing/>
              <w:jc w:val="both"/>
              <w:rPr>
                <w:rFonts w:ascii="Arial" w:hAnsi="Arial" w:cs="Arial"/>
                <w:sz w:val="20"/>
                <w:szCs w:val="20"/>
              </w:rPr>
            </w:pPr>
            <w:r w:rsidRPr="00624A52">
              <w:rPr>
                <w:rFonts w:ascii="Arial" w:hAnsi="Arial" w:cs="Arial"/>
                <w:sz w:val="20"/>
                <w:szCs w:val="20"/>
              </w:rPr>
              <w:t>Diversify the income base</w:t>
            </w:r>
          </w:p>
        </w:tc>
      </w:tr>
      <w:tr w:rsidR="0023090F" w:rsidRPr="00624A52" w14:paraId="3D34FED1" w14:textId="77777777" w:rsidTr="00B2186B">
        <w:tc>
          <w:tcPr>
            <w:tcW w:w="4675" w:type="dxa"/>
          </w:tcPr>
          <w:p w14:paraId="34A87381" w14:textId="77777777" w:rsidR="0023090F" w:rsidRPr="00624A52" w:rsidRDefault="0023090F" w:rsidP="0023090F">
            <w:pPr>
              <w:numPr>
                <w:ilvl w:val="0"/>
                <w:numId w:val="2"/>
              </w:numPr>
              <w:contextualSpacing/>
              <w:jc w:val="both"/>
              <w:rPr>
                <w:rFonts w:ascii="Arial" w:hAnsi="Arial" w:cs="Arial"/>
                <w:sz w:val="20"/>
                <w:szCs w:val="20"/>
              </w:rPr>
            </w:pPr>
            <w:r w:rsidRPr="00624A52">
              <w:rPr>
                <w:rFonts w:ascii="Arial" w:hAnsi="Arial" w:cs="Arial"/>
                <w:sz w:val="20"/>
                <w:szCs w:val="20"/>
              </w:rPr>
              <w:t>Encouraging innovation in processes</w:t>
            </w:r>
          </w:p>
        </w:tc>
        <w:tc>
          <w:tcPr>
            <w:tcW w:w="4675" w:type="dxa"/>
          </w:tcPr>
          <w:p w14:paraId="3D63EAD7" w14:textId="77777777" w:rsidR="0023090F" w:rsidRPr="00624A52" w:rsidRDefault="0023090F" w:rsidP="0023090F">
            <w:pPr>
              <w:numPr>
                <w:ilvl w:val="0"/>
                <w:numId w:val="2"/>
              </w:numPr>
              <w:contextualSpacing/>
              <w:jc w:val="both"/>
              <w:rPr>
                <w:rFonts w:ascii="Arial" w:hAnsi="Arial" w:cs="Arial"/>
                <w:sz w:val="20"/>
                <w:szCs w:val="20"/>
              </w:rPr>
            </w:pPr>
            <w:r w:rsidRPr="00624A52">
              <w:rPr>
                <w:rFonts w:ascii="Arial" w:hAnsi="Arial" w:cs="Arial"/>
                <w:sz w:val="20"/>
                <w:szCs w:val="20"/>
              </w:rPr>
              <w:t xml:space="preserve">Accelerate the growth in reserve </w:t>
            </w:r>
          </w:p>
        </w:tc>
      </w:tr>
      <w:tr w:rsidR="0023090F" w:rsidRPr="00624A52" w14:paraId="26315626" w14:textId="77777777" w:rsidTr="00B2186B">
        <w:tc>
          <w:tcPr>
            <w:tcW w:w="4675" w:type="dxa"/>
          </w:tcPr>
          <w:p w14:paraId="3520610F" w14:textId="77777777" w:rsidR="0023090F" w:rsidRPr="00624A52" w:rsidRDefault="0023090F" w:rsidP="0023090F">
            <w:pPr>
              <w:numPr>
                <w:ilvl w:val="0"/>
                <w:numId w:val="2"/>
              </w:numPr>
              <w:contextualSpacing/>
              <w:jc w:val="both"/>
              <w:rPr>
                <w:rFonts w:ascii="Arial" w:hAnsi="Arial" w:cs="Arial"/>
                <w:sz w:val="20"/>
                <w:szCs w:val="20"/>
              </w:rPr>
            </w:pPr>
            <w:r w:rsidRPr="00624A52">
              <w:rPr>
                <w:rFonts w:ascii="Arial" w:hAnsi="Arial" w:cs="Arial"/>
                <w:sz w:val="20"/>
                <w:szCs w:val="20"/>
              </w:rPr>
              <w:t>Fostering excellence in service delivery</w:t>
            </w:r>
          </w:p>
        </w:tc>
        <w:tc>
          <w:tcPr>
            <w:tcW w:w="4675" w:type="dxa"/>
          </w:tcPr>
          <w:p w14:paraId="36383AB7" w14:textId="77777777" w:rsidR="0023090F" w:rsidRPr="00624A52" w:rsidRDefault="0023090F" w:rsidP="0023090F">
            <w:pPr>
              <w:numPr>
                <w:ilvl w:val="0"/>
                <w:numId w:val="2"/>
              </w:numPr>
              <w:contextualSpacing/>
              <w:jc w:val="both"/>
              <w:rPr>
                <w:rFonts w:ascii="Arial" w:hAnsi="Arial" w:cs="Arial"/>
                <w:sz w:val="20"/>
                <w:szCs w:val="20"/>
              </w:rPr>
            </w:pPr>
            <w:r w:rsidRPr="00624A52">
              <w:rPr>
                <w:rFonts w:ascii="Arial" w:hAnsi="Arial" w:cs="Arial"/>
                <w:sz w:val="20"/>
                <w:szCs w:val="20"/>
              </w:rPr>
              <w:t>Improve employees’ productivity</w:t>
            </w:r>
          </w:p>
        </w:tc>
      </w:tr>
      <w:tr w:rsidR="0023090F" w:rsidRPr="00624A52" w14:paraId="6614EF52" w14:textId="77777777" w:rsidTr="00B2186B">
        <w:tc>
          <w:tcPr>
            <w:tcW w:w="4675" w:type="dxa"/>
          </w:tcPr>
          <w:p w14:paraId="4DC2B736" w14:textId="77777777" w:rsidR="0023090F" w:rsidRPr="00624A52" w:rsidRDefault="0023090F" w:rsidP="0023090F">
            <w:pPr>
              <w:numPr>
                <w:ilvl w:val="0"/>
                <w:numId w:val="2"/>
              </w:numPr>
              <w:contextualSpacing/>
              <w:jc w:val="both"/>
              <w:rPr>
                <w:rFonts w:ascii="Arial" w:hAnsi="Arial" w:cs="Arial"/>
                <w:sz w:val="20"/>
                <w:szCs w:val="20"/>
              </w:rPr>
            </w:pPr>
            <w:r w:rsidRPr="00624A52">
              <w:rPr>
                <w:rFonts w:ascii="Arial" w:hAnsi="Arial" w:cs="Arial"/>
                <w:sz w:val="20"/>
                <w:szCs w:val="20"/>
              </w:rPr>
              <w:t>Supporting community development</w:t>
            </w:r>
          </w:p>
        </w:tc>
        <w:tc>
          <w:tcPr>
            <w:tcW w:w="4675" w:type="dxa"/>
          </w:tcPr>
          <w:p w14:paraId="41FB706D" w14:textId="77777777" w:rsidR="0023090F" w:rsidRPr="00624A52" w:rsidRDefault="0023090F" w:rsidP="0023090F">
            <w:pPr>
              <w:numPr>
                <w:ilvl w:val="0"/>
                <w:numId w:val="2"/>
              </w:numPr>
              <w:contextualSpacing/>
              <w:jc w:val="both"/>
              <w:rPr>
                <w:rFonts w:ascii="Arial" w:hAnsi="Arial" w:cs="Arial"/>
                <w:sz w:val="20"/>
                <w:szCs w:val="20"/>
              </w:rPr>
            </w:pPr>
            <w:r w:rsidRPr="00624A52">
              <w:rPr>
                <w:rFonts w:ascii="Arial" w:hAnsi="Arial" w:cs="Arial"/>
                <w:sz w:val="20"/>
                <w:szCs w:val="20"/>
              </w:rPr>
              <w:t>Restructure the organization to improve customer service and employee welfare</w:t>
            </w:r>
          </w:p>
        </w:tc>
      </w:tr>
      <w:tr w:rsidR="0023090F" w:rsidRPr="00624A52" w14:paraId="47A783C6" w14:textId="77777777" w:rsidTr="00B2186B">
        <w:tc>
          <w:tcPr>
            <w:tcW w:w="4675" w:type="dxa"/>
          </w:tcPr>
          <w:p w14:paraId="4C2E01F1" w14:textId="77777777" w:rsidR="0023090F" w:rsidRPr="00624A52" w:rsidRDefault="0023090F" w:rsidP="0023090F">
            <w:pPr>
              <w:numPr>
                <w:ilvl w:val="0"/>
                <w:numId w:val="2"/>
              </w:numPr>
              <w:contextualSpacing/>
              <w:jc w:val="both"/>
              <w:rPr>
                <w:rFonts w:ascii="Arial" w:hAnsi="Arial" w:cs="Arial"/>
                <w:sz w:val="18"/>
                <w:szCs w:val="18"/>
              </w:rPr>
            </w:pPr>
            <w:r w:rsidRPr="00624A52">
              <w:rPr>
                <w:rFonts w:ascii="Arial" w:hAnsi="Arial" w:cs="Arial"/>
                <w:sz w:val="18"/>
                <w:szCs w:val="18"/>
              </w:rPr>
              <w:t xml:space="preserve"> Improving financial performance</w:t>
            </w:r>
          </w:p>
        </w:tc>
        <w:tc>
          <w:tcPr>
            <w:tcW w:w="4675" w:type="dxa"/>
          </w:tcPr>
          <w:p w14:paraId="1C0D5CA2" w14:textId="77777777" w:rsidR="0023090F" w:rsidRPr="00624A52" w:rsidRDefault="0023090F" w:rsidP="0023090F">
            <w:pPr>
              <w:numPr>
                <w:ilvl w:val="0"/>
                <w:numId w:val="2"/>
              </w:numPr>
              <w:contextualSpacing/>
              <w:jc w:val="both"/>
              <w:rPr>
                <w:rFonts w:ascii="Arial" w:hAnsi="Arial" w:cs="Arial"/>
                <w:sz w:val="18"/>
                <w:szCs w:val="18"/>
              </w:rPr>
            </w:pPr>
            <w:r w:rsidRPr="00624A52">
              <w:rPr>
                <w:rFonts w:ascii="Arial" w:hAnsi="Arial" w:cs="Arial"/>
                <w:sz w:val="18"/>
                <w:szCs w:val="18"/>
              </w:rPr>
              <w:t>Implement strategic elements of the plan a mandatory part of the departmental and individual performance requirements</w:t>
            </w:r>
          </w:p>
        </w:tc>
      </w:tr>
      <w:tr w:rsidR="0023090F" w:rsidRPr="00624A52" w14:paraId="5BC6FAEE" w14:textId="77777777" w:rsidTr="00B2186B">
        <w:tc>
          <w:tcPr>
            <w:tcW w:w="4675" w:type="dxa"/>
          </w:tcPr>
          <w:p w14:paraId="0077235E" w14:textId="77777777" w:rsidR="0023090F" w:rsidRPr="00624A52" w:rsidRDefault="0023090F" w:rsidP="0023090F">
            <w:pPr>
              <w:numPr>
                <w:ilvl w:val="0"/>
                <w:numId w:val="2"/>
              </w:numPr>
              <w:contextualSpacing/>
              <w:jc w:val="both"/>
              <w:rPr>
                <w:rFonts w:ascii="Arial" w:hAnsi="Arial" w:cs="Arial"/>
                <w:sz w:val="24"/>
                <w:szCs w:val="24"/>
              </w:rPr>
            </w:pPr>
          </w:p>
        </w:tc>
        <w:tc>
          <w:tcPr>
            <w:tcW w:w="4675" w:type="dxa"/>
          </w:tcPr>
          <w:p w14:paraId="759477DB" w14:textId="77777777" w:rsidR="0023090F" w:rsidRPr="00624A52" w:rsidRDefault="0023090F" w:rsidP="0023090F">
            <w:pPr>
              <w:numPr>
                <w:ilvl w:val="0"/>
                <w:numId w:val="2"/>
              </w:numPr>
              <w:contextualSpacing/>
              <w:jc w:val="both"/>
              <w:rPr>
                <w:rFonts w:ascii="Arial" w:hAnsi="Arial" w:cs="Arial"/>
                <w:sz w:val="20"/>
                <w:szCs w:val="20"/>
              </w:rPr>
            </w:pPr>
            <w:r w:rsidRPr="00624A52">
              <w:rPr>
                <w:rFonts w:ascii="Arial" w:hAnsi="Arial" w:cs="Arial"/>
                <w:sz w:val="20"/>
                <w:szCs w:val="20"/>
              </w:rPr>
              <w:t>Develop and implement I.T capacity expansion program to accelerate service turnaround time and employee productivity.</w:t>
            </w:r>
          </w:p>
        </w:tc>
      </w:tr>
    </w:tbl>
    <w:p w14:paraId="7B9550E7" w14:textId="77777777" w:rsidR="0023090F" w:rsidRPr="00624A52" w:rsidRDefault="0023090F" w:rsidP="0023090F">
      <w:pPr>
        <w:spacing w:after="160" w:line="480" w:lineRule="auto"/>
        <w:jc w:val="both"/>
        <w:rPr>
          <w:rFonts w:ascii="Arial" w:eastAsia="Calibri" w:hAnsi="Arial" w:cs="Arial"/>
          <w:sz w:val="28"/>
          <w:szCs w:val="28"/>
        </w:rPr>
      </w:pPr>
    </w:p>
    <w:p w14:paraId="2A4DA2F5" w14:textId="77777777" w:rsidR="0023090F" w:rsidRPr="00E41F28" w:rsidRDefault="0023090F" w:rsidP="0023090F">
      <w:pPr>
        <w:spacing w:after="160" w:line="480" w:lineRule="auto"/>
        <w:jc w:val="center"/>
        <w:rPr>
          <w:rFonts w:ascii="Arial" w:eastAsia="Calibri" w:hAnsi="Arial" w:cs="Arial"/>
          <w:b/>
          <w:bCs/>
          <w:sz w:val="28"/>
          <w:szCs w:val="28"/>
        </w:rPr>
      </w:pPr>
      <w:r w:rsidRPr="00E41F28">
        <w:rPr>
          <w:rFonts w:ascii="Arial" w:eastAsia="Calibri" w:hAnsi="Arial" w:cs="Arial"/>
          <w:b/>
          <w:bCs/>
          <w:sz w:val="28"/>
          <w:szCs w:val="28"/>
        </w:rPr>
        <w:t>Mission</w:t>
      </w:r>
    </w:p>
    <w:p w14:paraId="7F716059" w14:textId="77777777" w:rsidR="0023090F" w:rsidRDefault="0023090F" w:rsidP="0023090F">
      <w:pPr>
        <w:spacing w:after="160" w:line="480" w:lineRule="auto"/>
        <w:jc w:val="both"/>
        <w:rPr>
          <w:rFonts w:ascii="Arial" w:eastAsia="Calibri" w:hAnsi="Arial" w:cs="Arial"/>
          <w:sz w:val="28"/>
          <w:szCs w:val="28"/>
        </w:rPr>
      </w:pPr>
      <w:r w:rsidRPr="00624A52">
        <w:rPr>
          <w:rFonts w:ascii="Arial" w:eastAsia="Calibri" w:hAnsi="Arial" w:cs="Arial"/>
          <w:sz w:val="28"/>
          <w:szCs w:val="28"/>
        </w:rPr>
        <w:t>The mission of Turks &amp; Caicos Islands National Insurance  Board is “ To Be Fiscally Prudent in the Provision of Dependable, Transparent and Excellent Social Security Services to our Beneficiaries.</w:t>
      </w:r>
    </w:p>
    <w:p w14:paraId="3B8A443F" w14:textId="77777777" w:rsidR="0023090F" w:rsidRPr="00E41F28" w:rsidRDefault="0023090F" w:rsidP="0023090F">
      <w:pPr>
        <w:spacing w:after="160" w:line="480" w:lineRule="auto"/>
        <w:jc w:val="center"/>
        <w:rPr>
          <w:rFonts w:ascii="Arial" w:eastAsia="Calibri" w:hAnsi="Arial" w:cs="Arial"/>
          <w:b/>
          <w:bCs/>
          <w:sz w:val="28"/>
          <w:szCs w:val="28"/>
        </w:rPr>
      </w:pPr>
      <w:r w:rsidRPr="00E41F28">
        <w:rPr>
          <w:rFonts w:ascii="Arial" w:eastAsia="Calibri" w:hAnsi="Arial" w:cs="Arial"/>
          <w:b/>
          <w:bCs/>
          <w:sz w:val="28"/>
          <w:szCs w:val="28"/>
        </w:rPr>
        <w:t>Values</w:t>
      </w:r>
    </w:p>
    <w:p w14:paraId="4268FFED" w14:textId="77777777" w:rsidR="0023090F" w:rsidRPr="00624A52" w:rsidRDefault="0023090F" w:rsidP="0023090F">
      <w:pPr>
        <w:spacing w:after="160" w:line="480" w:lineRule="auto"/>
        <w:jc w:val="both"/>
        <w:rPr>
          <w:rFonts w:ascii="Arial" w:eastAsia="Calibri" w:hAnsi="Arial" w:cs="Arial"/>
          <w:sz w:val="28"/>
          <w:szCs w:val="28"/>
        </w:rPr>
      </w:pPr>
      <w:r w:rsidRPr="00624A52">
        <w:rPr>
          <w:rFonts w:ascii="Arial" w:eastAsia="Calibri" w:hAnsi="Arial" w:cs="Arial"/>
          <w:sz w:val="28"/>
          <w:szCs w:val="28"/>
        </w:rPr>
        <w:t>The core values that Turks and Caicos Islands National Insurance Board will hold dear while striving to be the most Caring, trusted, and financially sound social security services provider has the acronym: CULPRIT</w:t>
      </w:r>
    </w:p>
    <w:p w14:paraId="512EF52C" w14:textId="77777777" w:rsidR="0023090F" w:rsidRPr="00624A52" w:rsidRDefault="0023090F" w:rsidP="0023090F">
      <w:pPr>
        <w:numPr>
          <w:ilvl w:val="0"/>
          <w:numId w:val="3"/>
        </w:numPr>
        <w:spacing w:after="160"/>
        <w:contextualSpacing/>
        <w:jc w:val="both"/>
        <w:rPr>
          <w:rFonts w:ascii="Arial" w:eastAsia="Calibri" w:hAnsi="Arial" w:cs="Arial"/>
          <w:sz w:val="28"/>
          <w:szCs w:val="28"/>
        </w:rPr>
      </w:pPr>
      <w:r w:rsidRPr="00624A52">
        <w:rPr>
          <w:rFonts w:ascii="Arial" w:eastAsia="Calibri" w:hAnsi="Arial" w:cs="Arial"/>
          <w:sz w:val="28"/>
          <w:szCs w:val="28"/>
        </w:rPr>
        <w:lastRenderedPageBreak/>
        <w:t xml:space="preserve">C – Caring </w:t>
      </w:r>
    </w:p>
    <w:p w14:paraId="11807D2B" w14:textId="77777777" w:rsidR="0023090F" w:rsidRPr="00624A52" w:rsidRDefault="0023090F" w:rsidP="0023090F">
      <w:pPr>
        <w:numPr>
          <w:ilvl w:val="0"/>
          <w:numId w:val="3"/>
        </w:numPr>
        <w:spacing w:after="160"/>
        <w:contextualSpacing/>
        <w:jc w:val="both"/>
        <w:rPr>
          <w:rFonts w:ascii="Arial" w:eastAsia="Calibri" w:hAnsi="Arial" w:cs="Arial"/>
          <w:sz w:val="28"/>
          <w:szCs w:val="28"/>
        </w:rPr>
      </w:pPr>
      <w:r w:rsidRPr="00624A52">
        <w:rPr>
          <w:rFonts w:ascii="Arial" w:eastAsia="Calibri" w:hAnsi="Arial" w:cs="Arial"/>
          <w:sz w:val="28"/>
          <w:szCs w:val="28"/>
        </w:rPr>
        <w:t>U – Unity of Purpose</w:t>
      </w:r>
    </w:p>
    <w:p w14:paraId="094E887B" w14:textId="77777777" w:rsidR="0023090F" w:rsidRPr="00624A52" w:rsidRDefault="0023090F" w:rsidP="0023090F">
      <w:pPr>
        <w:numPr>
          <w:ilvl w:val="0"/>
          <w:numId w:val="3"/>
        </w:numPr>
        <w:spacing w:after="160"/>
        <w:contextualSpacing/>
        <w:jc w:val="both"/>
        <w:rPr>
          <w:rFonts w:ascii="Arial" w:eastAsia="Calibri" w:hAnsi="Arial" w:cs="Arial"/>
          <w:sz w:val="28"/>
          <w:szCs w:val="28"/>
        </w:rPr>
      </w:pPr>
      <w:r w:rsidRPr="00624A52">
        <w:rPr>
          <w:rFonts w:ascii="Arial" w:eastAsia="Calibri" w:hAnsi="Arial" w:cs="Arial"/>
          <w:sz w:val="28"/>
          <w:szCs w:val="28"/>
        </w:rPr>
        <w:t>P – Professional</w:t>
      </w:r>
    </w:p>
    <w:p w14:paraId="24D69075" w14:textId="77777777" w:rsidR="0023090F" w:rsidRPr="00624A52" w:rsidRDefault="0023090F" w:rsidP="0023090F">
      <w:pPr>
        <w:numPr>
          <w:ilvl w:val="0"/>
          <w:numId w:val="3"/>
        </w:numPr>
        <w:spacing w:after="160"/>
        <w:contextualSpacing/>
        <w:jc w:val="both"/>
        <w:rPr>
          <w:rFonts w:ascii="Arial" w:eastAsia="Calibri" w:hAnsi="Arial" w:cs="Arial"/>
          <w:sz w:val="28"/>
          <w:szCs w:val="28"/>
        </w:rPr>
      </w:pPr>
      <w:r w:rsidRPr="00624A52">
        <w:rPr>
          <w:rFonts w:ascii="Arial" w:eastAsia="Calibri" w:hAnsi="Arial" w:cs="Arial"/>
          <w:sz w:val="28"/>
          <w:szCs w:val="28"/>
        </w:rPr>
        <w:t>I – Integrity</w:t>
      </w:r>
    </w:p>
    <w:p w14:paraId="56708DB4" w14:textId="77777777" w:rsidR="0023090F" w:rsidRPr="00624A52" w:rsidRDefault="0023090F" w:rsidP="0023090F">
      <w:pPr>
        <w:numPr>
          <w:ilvl w:val="0"/>
          <w:numId w:val="3"/>
        </w:numPr>
        <w:spacing w:after="160"/>
        <w:contextualSpacing/>
        <w:jc w:val="both"/>
        <w:rPr>
          <w:rFonts w:ascii="Arial" w:eastAsia="Calibri" w:hAnsi="Arial" w:cs="Arial"/>
          <w:sz w:val="28"/>
          <w:szCs w:val="28"/>
        </w:rPr>
      </w:pPr>
      <w:r w:rsidRPr="00624A52">
        <w:rPr>
          <w:rFonts w:ascii="Arial" w:eastAsia="Calibri" w:hAnsi="Arial" w:cs="Arial"/>
          <w:sz w:val="28"/>
          <w:szCs w:val="28"/>
        </w:rPr>
        <w:t xml:space="preserve">R – Reliable </w:t>
      </w:r>
    </w:p>
    <w:p w14:paraId="36F90AE2" w14:textId="77777777" w:rsidR="0023090F" w:rsidRDefault="0023090F" w:rsidP="0023090F">
      <w:pPr>
        <w:numPr>
          <w:ilvl w:val="0"/>
          <w:numId w:val="3"/>
        </w:numPr>
        <w:spacing w:after="160"/>
        <w:contextualSpacing/>
        <w:jc w:val="both"/>
        <w:rPr>
          <w:rFonts w:ascii="Arial" w:eastAsia="Calibri" w:hAnsi="Arial" w:cs="Arial"/>
          <w:sz w:val="28"/>
          <w:szCs w:val="28"/>
        </w:rPr>
      </w:pPr>
      <w:r w:rsidRPr="00624A52">
        <w:rPr>
          <w:rFonts w:ascii="Arial" w:eastAsia="Calibri" w:hAnsi="Arial" w:cs="Arial"/>
          <w:sz w:val="28"/>
          <w:szCs w:val="28"/>
        </w:rPr>
        <w:t xml:space="preserve">T – Transparent </w:t>
      </w:r>
    </w:p>
    <w:p w14:paraId="0B234770" w14:textId="77777777" w:rsidR="0023090F" w:rsidRDefault="0023090F" w:rsidP="0023090F">
      <w:pPr>
        <w:spacing w:after="160"/>
        <w:contextualSpacing/>
        <w:jc w:val="both"/>
        <w:rPr>
          <w:rFonts w:ascii="Arial" w:eastAsia="Calibri" w:hAnsi="Arial" w:cs="Arial"/>
          <w:sz w:val="28"/>
          <w:szCs w:val="28"/>
        </w:rPr>
      </w:pPr>
    </w:p>
    <w:p w14:paraId="6378442A" w14:textId="77777777" w:rsidR="0023090F" w:rsidRPr="00AF323B" w:rsidRDefault="0023090F" w:rsidP="0023090F">
      <w:pPr>
        <w:spacing w:after="160"/>
        <w:contextualSpacing/>
        <w:jc w:val="both"/>
        <w:rPr>
          <w:rFonts w:ascii="Arial" w:eastAsia="Calibri" w:hAnsi="Arial" w:cs="Arial"/>
          <w:b/>
          <w:bCs/>
          <w:sz w:val="28"/>
          <w:szCs w:val="28"/>
        </w:rPr>
      </w:pPr>
      <w:r w:rsidRPr="00AF323B">
        <w:rPr>
          <w:rFonts w:ascii="Arial" w:eastAsia="Calibri" w:hAnsi="Arial" w:cs="Arial"/>
          <w:b/>
          <w:bCs/>
          <w:sz w:val="28"/>
          <w:szCs w:val="28"/>
        </w:rPr>
        <w:t xml:space="preserve"> MOTTO:</w:t>
      </w:r>
    </w:p>
    <w:p w14:paraId="17DBED1B" w14:textId="77777777" w:rsidR="0023090F" w:rsidRDefault="0023090F" w:rsidP="0023090F">
      <w:pPr>
        <w:spacing w:after="160"/>
        <w:contextualSpacing/>
        <w:jc w:val="both"/>
        <w:rPr>
          <w:rFonts w:ascii="Arial" w:eastAsia="Calibri" w:hAnsi="Arial" w:cs="Arial"/>
          <w:sz w:val="28"/>
          <w:szCs w:val="28"/>
        </w:rPr>
      </w:pPr>
    </w:p>
    <w:p w14:paraId="6B23E339" w14:textId="77777777" w:rsidR="0023090F" w:rsidRDefault="0023090F" w:rsidP="0023090F">
      <w:pPr>
        <w:spacing w:after="160"/>
        <w:contextualSpacing/>
        <w:jc w:val="both"/>
        <w:rPr>
          <w:rFonts w:ascii="Arial" w:eastAsia="Calibri" w:hAnsi="Arial" w:cs="Arial"/>
          <w:sz w:val="28"/>
          <w:szCs w:val="28"/>
        </w:rPr>
      </w:pPr>
      <w:r>
        <w:rPr>
          <w:rFonts w:ascii="Arial" w:eastAsia="Calibri" w:hAnsi="Arial" w:cs="Arial"/>
          <w:sz w:val="28"/>
          <w:szCs w:val="28"/>
        </w:rPr>
        <w:t>The organization motto is, “ We Are Because  You Are”</w:t>
      </w:r>
    </w:p>
    <w:p w14:paraId="5AD0E74F" w14:textId="77777777" w:rsidR="0023090F" w:rsidRDefault="0023090F" w:rsidP="0023090F">
      <w:pPr>
        <w:spacing w:after="160"/>
        <w:contextualSpacing/>
        <w:jc w:val="both"/>
        <w:rPr>
          <w:rFonts w:ascii="Arial" w:eastAsia="Calibri" w:hAnsi="Arial" w:cs="Arial"/>
          <w:sz w:val="28"/>
          <w:szCs w:val="28"/>
        </w:rPr>
      </w:pPr>
    </w:p>
    <w:p w14:paraId="1B46A73B" w14:textId="77777777" w:rsidR="0023090F" w:rsidRDefault="0023090F" w:rsidP="0023090F">
      <w:pPr>
        <w:spacing w:after="160"/>
        <w:contextualSpacing/>
        <w:jc w:val="center"/>
        <w:rPr>
          <w:rFonts w:ascii="Arial" w:eastAsia="Calibri" w:hAnsi="Arial" w:cs="Arial"/>
          <w:sz w:val="28"/>
          <w:szCs w:val="28"/>
        </w:rPr>
      </w:pPr>
      <w:r>
        <w:rPr>
          <w:rFonts w:ascii="Arial" w:eastAsia="Calibri" w:hAnsi="Arial" w:cs="Arial"/>
          <w:sz w:val="28"/>
          <w:szCs w:val="28"/>
        </w:rPr>
        <w:t>ORGANIZATION VALUE STATEMENTS</w:t>
      </w:r>
    </w:p>
    <w:p w14:paraId="008A3AA2" w14:textId="77777777" w:rsidR="0023090F" w:rsidRDefault="0023090F" w:rsidP="0023090F">
      <w:pPr>
        <w:spacing w:after="160"/>
        <w:contextualSpacing/>
        <w:jc w:val="both"/>
        <w:rPr>
          <w:rFonts w:ascii="Arial" w:eastAsia="Calibri" w:hAnsi="Arial" w:cs="Arial"/>
          <w:sz w:val="28"/>
          <w:szCs w:val="28"/>
        </w:rPr>
      </w:pPr>
    </w:p>
    <w:p w14:paraId="51F8152B" w14:textId="77777777" w:rsidR="0023090F" w:rsidRDefault="0023090F" w:rsidP="0023090F">
      <w:pPr>
        <w:spacing w:after="160"/>
        <w:contextualSpacing/>
        <w:jc w:val="both"/>
        <w:rPr>
          <w:rFonts w:ascii="Arial" w:eastAsia="Calibri" w:hAnsi="Arial" w:cs="Arial"/>
          <w:sz w:val="28"/>
          <w:szCs w:val="28"/>
        </w:rPr>
      </w:pPr>
    </w:p>
    <w:p w14:paraId="3550F4EE" w14:textId="77777777" w:rsidR="0023090F" w:rsidRDefault="0023090F" w:rsidP="0023090F">
      <w:pPr>
        <w:spacing w:after="160"/>
        <w:contextualSpacing/>
        <w:jc w:val="both"/>
        <w:rPr>
          <w:rFonts w:ascii="Arial" w:eastAsia="Calibri" w:hAnsi="Arial" w:cs="Arial"/>
          <w:sz w:val="28"/>
          <w:szCs w:val="28"/>
        </w:rPr>
      </w:pPr>
      <w:r>
        <w:rPr>
          <w:rFonts w:ascii="Arial" w:eastAsia="Calibri" w:hAnsi="Arial" w:cs="Arial"/>
          <w:sz w:val="28"/>
          <w:szCs w:val="28"/>
        </w:rPr>
        <w:t>The Turks and Caicos  Islands  National Insurance Board   Value Statement to its key constituents are  as follow:</w:t>
      </w:r>
    </w:p>
    <w:p w14:paraId="7DD11963" w14:textId="77777777" w:rsidR="0023090F" w:rsidRDefault="0023090F" w:rsidP="0023090F">
      <w:pPr>
        <w:pStyle w:val="ListParagraph"/>
        <w:numPr>
          <w:ilvl w:val="0"/>
          <w:numId w:val="14"/>
        </w:numPr>
        <w:spacing w:after="160"/>
        <w:jc w:val="both"/>
        <w:rPr>
          <w:rFonts w:ascii="Arial" w:eastAsia="Calibri" w:hAnsi="Arial" w:cs="Arial"/>
          <w:sz w:val="28"/>
          <w:szCs w:val="28"/>
        </w:rPr>
      </w:pPr>
      <w:r>
        <w:rPr>
          <w:rFonts w:ascii="Arial" w:eastAsia="Calibri" w:hAnsi="Arial" w:cs="Arial"/>
          <w:sz w:val="28"/>
          <w:szCs w:val="28"/>
        </w:rPr>
        <w:t xml:space="preserve"> We encourage staff participation in various aspects of management and demonstrate strong leadership by example</w:t>
      </w:r>
    </w:p>
    <w:p w14:paraId="59C7DD61" w14:textId="77777777" w:rsidR="0023090F" w:rsidRDefault="0023090F" w:rsidP="0023090F">
      <w:pPr>
        <w:pStyle w:val="ListParagraph"/>
        <w:numPr>
          <w:ilvl w:val="0"/>
          <w:numId w:val="14"/>
        </w:numPr>
        <w:spacing w:after="160"/>
        <w:jc w:val="both"/>
        <w:rPr>
          <w:rFonts w:ascii="Arial" w:eastAsia="Calibri" w:hAnsi="Arial" w:cs="Arial"/>
          <w:sz w:val="28"/>
          <w:szCs w:val="28"/>
        </w:rPr>
      </w:pPr>
      <w:r>
        <w:rPr>
          <w:rFonts w:ascii="Arial" w:eastAsia="Calibri" w:hAnsi="Arial" w:cs="Arial"/>
          <w:sz w:val="28"/>
          <w:szCs w:val="28"/>
        </w:rPr>
        <w:t xml:space="preserve"> Create an environment of trust and respect among staff and management by treating others as we expect others to treat us</w:t>
      </w:r>
    </w:p>
    <w:p w14:paraId="6384BA29" w14:textId="77777777" w:rsidR="0023090F" w:rsidRDefault="0023090F" w:rsidP="0023090F">
      <w:pPr>
        <w:pStyle w:val="ListParagraph"/>
        <w:numPr>
          <w:ilvl w:val="0"/>
          <w:numId w:val="14"/>
        </w:numPr>
        <w:spacing w:after="160"/>
        <w:jc w:val="both"/>
        <w:rPr>
          <w:rFonts w:ascii="Arial" w:eastAsia="Calibri" w:hAnsi="Arial" w:cs="Arial"/>
          <w:sz w:val="28"/>
          <w:szCs w:val="28"/>
        </w:rPr>
      </w:pPr>
      <w:r>
        <w:rPr>
          <w:rFonts w:ascii="Arial" w:eastAsia="Calibri" w:hAnsi="Arial" w:cs="Arial"/>
          <w:sz w:val="28"/>
          <w:szCs w:val="28"/>
        </w:rPr>
        <w:t xml:space="preserve"> Always demonstrate high moral standards exhibiting  loyalty, honesty, integrity, and diligence in the performance of our duties and responsibilities </w:t>
      </w:r>
    </w:p>
    <w:p w14:paraId="75E6B49F" w14:textId="4CFF1723" w:rsidR="0023090F" w:rsidRDefault="0023090F" w:rsidP="0023090F">
      <w:pPr>
        <w:pStyle w:val="ListParagraph"/>
        <w:numPr>
          <w:ilvl w:val="0"/>
          <w:numId w:val="14"/>
        </w:numPr>
        <w:spacing w:after="160"/>
        <w:jc w:val="both"/>
        <w:rPr>
          <w:rFonts w:ascii="Arial" w:eastAsia="Calibri" w:hAnsi="Arial" w:cs="Arial"/>
          <w:sz w:val="28"/>
          <w:szCs w:val="28"/>
        </w:rPr>
      </w:pPr>
      <w:r>
        <w:rPr>
          <w:rFonts w:ascii="Arial" w:eastAsia="Calibri" w:hAnsi="Arial" w:cs="Arial"/>
          <w:sz w:val="28"/>
          <w:szCs w:val="28"/>
        </w:rPr>
        <w:t xml:space="preserve"> Always conduct </w:t>
      </w:r>
      <w:r w:rsidR="00F24253">
        <w:rPr>
          <w:rFonts w:ascii="Arial" w:eastAsia="Calibri" w:hAnsi="Arial" w:cs="Arial"/>
          <w:sz w:val="28"/>
          <w:szCs w:val="28"/>
        </w:rPr>
        <w:t>us</w:t>
      </w:r>
      <w:r>
        <w:rPr>
          <w:rFonts w:ascii="Arial" w:eastAsia="Calibri" w:hAnsi="Arial" w:cs="Arial"/>
          <w:sz w:val="28"/>
          <w:szCs w:val="28"/>
        </w:rPr>
        <w:t xml:space="preserve"> in a professional manner both inside and outside the organization</w:t>
      </w:r>
    </w:p>
    <w:p w14:paraId="2EAC3006" w14:textId="77777777" w:rsidR="0023090F" w:rsidRDefault="0023090F" w:rsidP="0023090F">
      <w:pPr>
        <w:pStyle w:val="ListParagraph"/>
        <w:numPr>
          <w:ilvl w:val="0"/>
          <w:numId w:val="14"/>
        </w:numPr>
        <w:spacing w:after="160"/>
        <w:jc w:val="both"/>
        <w:rPr>
          <w:rFonts w:ascii="Arial" w:eastAsia="Calibri" w:hAnsi="Arial" w:cs="Arial"/>
          <w:sz w:val="28"/>
          <w:szCs w:val="28"/>
        </w:rPr>
      </w:pPr>
      <w:r>
        <w:rPr>
          <w:rFonts w:ascii="Arial" w:eastAsia="Calibri" w:hAnsi="Arial" w:cs="Arial"/>
          <w:sz w:val="28"/>
          <w:szCs w:val="28"/>
        </w:rPr>
        <w:t xml:space="preserve"> Always strive for improvement in the quality of service provided to our customers and to pursue continuous  individual development</w:t>
      </w:r>
    </w:p>
    <w:p w14:paraId="1EBB1E30" w14:textId="77777777" w:rsidR="0023090F" w:rsidRDefault="0023090F" w:rsidP="0023090F">
      <w:pPr>
        <w:pStyle w:val="ListParagraph"/>
        <w:numPr>
          <w:ilvl w:val="0"/>
          <w:numId w:val="14"/>
        </w:numPr>
        <w:spacing w:after="160"/>
        <w:jc w:val="both"/>
        <w:rPr>
          <w:rFonts w:ascii="Arial" w:eastAsia="Calibri" w:hAnsi="Arial" w:cs="Arial"/>
          <w:sz w:val="28"/>
          <w:szCs w:val="28"/>
        </w:rPr>
      </w:pPr>
      <w:r>
        <w:rPr>
          <w:rFonts w:ascii="Arial" w:eastAsia="Calibri" w:hAnsi="Arial" w:cs="Arial"/>
          <w:sz w:val="28"/>
          <w:szCs w:val="28"/>
        </w:rPr>
        <w:t>Avoid all conflicts of interests real or perceived</w:t>
      </w:r>
    </w:p>
    <w:p w14:paraId="0B81E045" w14:textId="77777777" w:rsidR="0023090F" w:rsidRDefault="0023090F" w:rsidP="0023090F">
      <w:pPr>
        <w:pStyle w:val="ListParagraph"/>
        <w:numPr>
          <w:ilvl w:val="0"/>
          <w:numId w:val="14"/>
        </w:numPr>
        <w:spacing w:after="160"/>
        <w:jc w:val="both"/>
        <w:rPr>
          <w:rFonts w:ascii="Arial" w:eastAsia="Calibri" w:hAnsi="Arial" w:cs="Arial"/>
          <w:sz w:val="28"/>
          <w:szCs w:val="28"/>
        </w:rPr>
      </w:pPr>
      <w:r>
        <w:rPr>
          <w:rFonts w:ascii="Arial" w:eastAsia="Calibri" w:hAnsi="Arial" w:cs="Arial"/>
          <w:sz w:val="28"/>
          <w:szCs w:val="28"/>
        </w:rPr>
        <w:t xml:space="preserve"> Avoid any solicitation of reward or praise  from customers in connection with any duties performed concerning our job functions</w:t>
      </w:r>
    </w:p>
    <w:p w14:paraId="10857FD3" w14:textId="77777777" w:rsidR="0023090F" w:rsidRDefault="0023090F" w:rsidP="0023090F">
      <w:pPr>
        <w:pStyle w:val="ListParagraph"/>
        <w:numPr>
          <w:ilvl w:val="0"/>
          <w:numId w:val="14"/>
        </w:numPr>
        <w:spacing w:after="160"/>
        <w:jc w:val="both"/>
        <w:rPr>
          <w:rFonts w:ascii="Arial" w:eastAsia="Calibri" w:hAnsi="Arial" w:cs="Arial"/>
          <w:sz w:val="28"/>
          <w:szCs w:val="28"/>
        </w:rPr>
      </w:pPr>
      <w:r>
        <w:rPr>
          <w:rFonts w:ascii="Arial" w:eastAsia="Calibri" w:hAnsi="Arial" w:cs="Arial"/>
          <w:sz w:val="28"/>
          <w:szCs w:val="28"/>
        </w:rPr>
        <w:t>Carry out all assignments in a reliable and timely manner with the duty of care</w:t>
      </w:r>
    </w:p>
    <w:p w14:paraId="6C858370" w14:textId="77777777" w:rsidR="0023090F" w:rsidRPr="005441EC" w:rsidRDefault="0023090F" w:rsidP="0023090F">
      <w:pPr>
        <w:spacing w:after="160"/>
        <w:contextualSpacing/>
        <w:jc w:val="center"/>
        <w:rPr>
          <w:rFonts w:ascii="Arial" w:eastAsia="Calibri" w:hAnsi="Arial" w:cs="Arial"/>
          <w:b/>
          <w:bCs/>
          <w:sz w:val="28"/>
          <w:szCs w:val="28"/>
          <w:u w:val="single"/>
        </w:rPr>
      </w:pPr>
      <w:r w:rsidRPr="005441EC">
        <w:rPr>
          <w:rFonts w:ascii="Arial" w:eastAsia="Calibri" w:hAnsi="Arial" w:cs="Arial"/>
          <w:b/>
          <w:bCs/>
          <w:sz w:val="28"/>
          <w:szCs w:val="28"/>
          <w:u w:val="single"/>
        </w:rPr>
        <w:lastRenderedPageBreak/>
        <w:t>Organizational strategy map</w:t>
      </w:r>
    </w:p>
    <w:p w14:paraId="59104BF5" w14:textId="77777777" w:rsidR="0023090F" w:rsidRDefault="0023090F" w:rsidP="0023090F">
      <w:pPr>
        <w:spacing w:after="160"/>
        <w:contextualSpacing/>
        <w:jc w:val="both"/>
        <w:rPr>
          <w:rFonts w:ascii="Arial" w:eastAsia="Calibri" w:hAnsi="Arial" w:cs="Arial"/>
          <w:sz w:val="28"/>
          <w:szCs w:val="28"/>
        </w:rPr>
      </w:pPr>
    </w:p>
    <w:p w14:paraId="613EE1F9" w14:textId="77777777" w:rsidR="0023090F" w:rsidRPr="005441EC" w:rsidRDefault="0023090F" w:rsidP="0023090F">
      <w:pPr>
        <w:spacing w:after="160"/>
        <w:contextualSpacing/>
        <w:jc w:val="both"/>
        <w:rPr>
          <w:rFonts w:ascii="Arial" w:eastAsia="Calibri" w:hAnsi="Arial" w:cs="Arial"/>
          <w:sz w:val="28"/>
          <w:szCs w:val="28"/>
        </w:rPr>
      </w:pPr>
      <w:r w:rsidRPr="005441EC">
        <w:rPr>
          <w:rFonts w:ascii="Arial" w:eastAsia="Calibri" w:hAnsi="Arial" w:cs="Arial"/>
          <w:sz w:val="28"/>
          <w:szCs w:val="28"/>
        </w:rPr>
        <w:t>This outlines  8 key goals under the four pillars.</w:t>
      </w:r>
      <w:r>
        <w:rPr>
          <w:rFonts w:ascii="Arial" w:eastAsia="Calibri" w:hAnsi="Arial" w:cs="Arial"/>
          <w:sz w:val="28"/>
          <w:szCs w:val="28"/>
        </w:rPr>
        <w:t xml:space="preserve"> It shows the relationship between the strategic objectives of the organization and interrelationships between each perspective. This tool is used as a communication channel across the entire organization. It provides an overview of the organization, its strategy, vision, mission, values, and goals.</w:t>
      </w:r>
    </w:p>
    <w:p w14:paraId="447003D8" w14:textId="77777777" w:rsidR="0023090F" w:rsidRDefault="0023090F" w:rsidP="0023090F">
      <w:pPr>
        <w:pStyle w:val="ListParagraph"/>
        <w:numPr>
          <w:ilvl w:val="0"/>
          <w:numId w:val="15"/>
        </w:numPr>
        <w:spacing w:after="160"/>
        <w:jc w:val="both"/>
        <w:rPr>
          <w:rFonts w:ascii="Arial" w:eastAsia="Calibri" w:hAnsi="Arial" w:cs="Arial"/>
          <w:sz w:val="28"/>
          <w:szCs w:val="28"/>
        </w:rPr>
      </w:pPr>
      <w:r>
        <w:rPr>
          <w:rFonts w:ascii="Arial" w:eastAsia="Calibri" w:hAnsi="Arial" w:cs="Arial"/>
          <w:sz w:val="28"/>
          <w:szCs w:val="28"/>
        </w:rPr>
        <w:t xml:space="preserve">Finance </w:t>
      </w:r>
    </w:p>
    <w:p w14:paraId="18504F03" w14:textId="77777777" w:rsidR="0023090F" w:rsidRDefault="0023090F" w:rsidP="0023090F">
      <w:pPr>
        <w:pStyle w:val="ListParagraph"/>
        <w:numPr>
          <w:ilvl w:val="0"/>
          <w:numId w:val="15"/>
        </w:numPr>
        <w:spacing w:after="160"/>
        <w:jc w:val="both"/>
        <w:rPr>
          <w:rFonts w:ascii="Arial" w:eastAsia="Calibri" w:hAnsi="Arial" w:cs="Arial"/>
          <w:sz w:val="28"/>
          <w:szCs w:val="28"/>
        </w:rPr>
      </w:pPr>
      <w:r>
        <w:rPr>
          <w:rFonts w:ascii="Arial" w:eastAsia="Calibri" w:hAnsi="Arial" w:cs="Arial"/>
          <w:sz w:val="28"/>
          <w:szCs w:val="28"/>
        </w:rPr>
        <w:t>Customers</w:t>
      </w:r>
    </w:p>
    <w:p w14:paraId="5BF3DBE3" w14:textId="77777777" w:rsidR="0023090F" w:rsidRDefault="0023090F" w:rsidP="0023090F">
      <w:pPr>
        <w:pStyle w:val="ListParagraph"/>
        <w:numPr>
          <w:ilvl w:val="0"/>
          <w:numId w:val="15"/>
        </w:numPr>
        <w:spacing w:after="160"/>
        <w:jc w:val="both"/>
        <w:rPr>
          <w:rFonts w:ascii="Arial" w:eastAsia="Calibri" w:hAnsi="Arial" w:cs="Arial"/>
          <w:sz w:val="28"/>
          <w:szCs w:val="28"/>
        </w:rPr>
      </w:pPr>
      <w:r>
        <w:rPr>
          <w:rFonts w:ascii="Arial" w:eastAsia="Calibri" w:hAnsi="Arial" w:cs="Arial"/>
          <w:sz w:val="28"/>
          <w:szCs w:val="28"/>
        </w:rPr>
        <w:t>Internal Processes</w:t>
      </w:r>
    </w:p>
    <w:p w14:paraId="35477D57" w14:textId="77777777" w:rsidR="0023090F" w:rsidRDefault="0023090F" w:rsidP="0023090F">
      <w:pPr>
        <w:pStyle w:val="ListParagraph"/>
        <w:numPr>
          <w:ilvl w:val="0"/>
          <w:numId w:val="15"/>
        </w:numPr>
        <w:spacing w:after="160"/>
        <w:jc w:val="both"/>
        <w:rPr>
          <w:rFonts w:ascii="Arial" w:eastAsia="Calibri" w:hAnsi="Arial" w:cs="Arial"/>
          <w:sz w:val="28"/>
          <w:szCs w:val="28"/>
        </w:rPr>
      </w:pPr>
      <w:r>
        <w:rPr>
          <w:rFonts w:ascii="Arial" w:eastAsia="Calibri" w:hAnsi="Arial" w:cs="Arial"/>
          <w:sz w:val="28"/>
          <w:szCs w:val="28"/>
        </w:rPr>
        <w:t>Learning and Growth</w:t>
      </w:r>
    </w:p>
    <w:p w14:paraId="12A03F56" w14:textId="77777777" w:rsidR="0023090F" w:rsidRPr="005441EC" w:rsidRDefault="0023090F" w:rsidP="0023090F">
      <w:pPr>
        <w:spacing w:after="160"/>
        <w:jc w:val="both"/>
        <w:rPr>
          <w:rFonts w:ascii="Arial" w:eastAsia="Calibri" w:hAnsi="Arial" w:cs="Arial"/>
          <w:sz w:val="28"/>
          <w:szCs w:val="28"/>
        </w:rPr>
      </w:pPr>
      <w:r w:rsidRPr="005441EC">
        <w:rPr>
          <w:rFonts w:ascii="Arial" w:eastAsia="Calibri" w:hAnsi="Arial" w:cs="Arial"/>
          <w:sz w:val="28"/>
          <w:szCs w:val="28"/>
        </w:rPr>
        <w:t>Below is a list of initiatives that were not achieved:</w:t>
      </w:r>
    </w:p>
    <w:p w14:paraId="28AA79B8" w14:textId="77777777" w:rsidR="0023090F" w:rsidRDefault="0023090F" w:rsidP="0023090F">
      <w:pPr>
        <w:pStyle w:val="ListParagraph"/>
        <w:numPr>
          <w:ilvl w:val="0"/>
          <w:numId w:val="16"/>
        </w:numPr>
        <w:spacing w:after="160"/>
        <w:jc w:val="both"/>
        <w:rPr>
          <w:rFonts w:ascii="Arial" w:eastAsia="Calibri" w:hAnsi="Arial" w:cs="Arial"/>
          <w:sz w:val="28"/>
          <w:szCs w:val="28"/>
        </w:rPr>
      </w:pPr>
      <w:r>
        <w:rPr>
          <w:rFonts w:ascii="Arial" w:eastAsia="Calibri" w:hAnsi="Arial" w:cs="Arial"/>
          <w:sz w:val="28"/>
          <w:szCs w:val="28"/>
        </w:rPr>
        <w:t>Provision of annual accounts for the audit by the first week in July each year – the accounts were ready however the audit was delayed.</w:t>
      </w:r>
    </w:p>
    <w:p w14:paraId="2F0C5984" w14:textId="77777777" w:rsidR="0023090F" w:rsidRDefault="0023090F" w:rsidP="0023090F">
      <w:pPr>
        <w:pStyle w:val="ListParagraph"/>
        <w:numPr>
          <w:ilvl w:val="0"/>
          <w:numId w:val="16"/>
        </w:numPr>
        <w:spacing w:after="160"/>
        <w:jc w:val="both"/>
        <w:rPr>
          <w:rFonts w:ascii="Arial" w:eastAsia="Calibri" w:hAnsi="Arial" w:cs="Arial"/>
          <w:sz w:val="28"/>
          <w:szCs w:val="28"/>
        </w:rPr>
      </w:pPr>
      <w:r>
        <w:rPr>
          <w:rFonts w:ascii="Arial" w:eastAsia="Calibri" w:hAnsi="Arial" w:cs="Arial"/>
          <w:sz w:val="28"/>
          <w:szCs w:val="28"/>
        </w:rPr>
        <w:t>Investments in compliance with the investment policy cash were often out of compliance for several reasons, including  limited investments opportunities domestically</w:t>
      </w:r>
    </w:p>
    <w:p w14:paraId="07D2F659" w14:textId="77777777" w:rsidR="0023090F" w:rsidRDefault="0023090F" w:rsidP="0023090F">
      <w:pPr>
        <w:pStyle w:val="ListParagraph"/>
        <w:numPr>
          <w:ilvl w:val="0"/>
          <w:numId w:val="16"/>
        </w:numPr>
        <w:spacing w:after="160"/>
        <w:jc w:val="both"/>
        <w:rPr>
          <w:rFonts w:ascii="Arial" w:eastAsia="Calibri" w:hAnsi="Arial" w:cs="Arial"/>
          <w:sz w:val="28"/>
          <w:szCs w:val="28"/>
        </w:rPr>
      </w:pPr>
      <w:r>
        <w:rPr>
          <w:rFonts w:ascii="Arial" w:eastAsia="Calibri" w:hAnsi="Arial" w:cs="Arial"/>
          <w:sz w:val="28"/>
          <w:szCs w:val="28"/>
        </w:rPr>
        <w:t xml:space="preserve"> Benefits paid within stipulated deadlines targets reached only 50% for processing of short-term benefits. The long-term benefits deadline target was close to attainment.</w:t>
      </w:r>
    </w:p>
    <w:p w14:paraId="43415C32" w14:textId="77777777" w:rsidR="0023090F" w:rsidRDefault="0023090F" w:rsidP="0023090F">
      <w:pPr>
        <w:pStyle w:val="ListParagraph"/>
        <w:numPr>
          <w:ilvl w:val="0"/>
          <w:numId w:val="16"/>
        </w:numPr>
        <w:spacing w:after="160"/>
        <w:jc w:val="both"/>
        <w:rPr>
          <w:rFonts w:ascii="Arial" w:eastAsia="Calibri" w:hAnsi="Arial" w:cs="Arial"/>
          <w:sz w:val="28"/>
          <w:szCs w:val="28"/>
        </w:rPr>
      </w:pPr>
      <w:r>
        <w:rPr>
          <w:rFonts w:ascii="Arial" w:eastAsia="Calibri" w:hAnsi="Arial" w:cs="Arial"/>
          <w:sz w:val="28"/>
          <w:szCs w:val="28"/>
        </w:rPr>
        <w:t>Court – files for delinquent  customers over 180 days filed in the courts or repayment agreements established  - Target  was not achieved</w:t>
      </w:r>
    </w:p>
    <w:p w14:paraId="3D7AB5EB" w14:textId="77777777" w:rsidR="0023090F" w:rsidRDefault="0023090F" w:rsidP="0023090F">
      <w:pPr>
        <w:pStyle w:val="ListParagraph"/>
        <w:numPr>
          <w:ilvl w:val="0"/>
          <w:numId w:val="16"/>
        </w:numPr>
        <w:spacing w:after="160"/>
        <w:jc w:val="both"/>
        <w:rPr>
          <w:rFonts w:ascii="Arial" w:eastAsia="Calibri" w:hAnsi="Arial" w:cs="Arial"/>
          <w:sz w:val="28"/>
          <w:szCs w:val="28"/>
        </w:rPr>
      </w:pPr>
      <w:r>
        <w:rPr>
          <w:rFonts w:ascii="Arial" w:eastAsia="Calibri" w:hAnsi="Arial" w:cs="Arial"/>
          <w:sz w:val="28"/>
          <w:szCs w:val="28"/>
        </w:rPr>
        <w:t xml:space="preserve"> Training of staff and train the trainer – not achieved</w:t>
      </w:r>
    </w:p>
    <w:p w14:paraId="27A1C45A" w14:textId="77777777" w:rsidR="0023090F" w:rsidRDefault="0023090F" w:rsidP="0023090F">
      <w:pPr>
        <w:pStyle w:val="ListParagraph"/>
        <w:numPr>
          <w:ilvl w:val="0"/>
          <w:numId w:val="16"/>
        </w:numPr>
        <w:spacing w:after="160"/>
        <w:jc w:val="both"/>
        <w:rPr>
          <w:rFonts w:ascii="Arial" w:eastAsia="Calibri" w:hAnsi="Arial" w:cs="Arial"/>
          <w:sz w:val="28"/>
          <w:szCs w:val="28"/>
        </w:rPr>
      </w:pPr>
      <w:r>
        <w:rPr>
          <w:rFonts w:ascii="Arial" w:eastAsia="Calibri" w:hAnsi="Arial" w:cs="Arial"/>
          <w:sz w:val="28"/>
          <w:szCs w:val="28"/>
        </w:rPr>
        <w:t xml:space="preserve"> Staff achieving at least 75% on quarterly exams only 21% achieved the target and  Registration clerks filed the exams on the registration policy and procedures.</w:t>
      </w:r>
    </w:p>
    <w:p w14:paraId="03F66B38" w14:textId="77777777" w:rsidR="0023090F" w:rsidRDefault="0023090F" w:rsidP="0023090F">
      <w:pPr>
        <w:pStyle w:val="ListParagraph"/>
        <w:numPr>
          <w:ilvl w:val="0"/>
          <w:numId w:val="16"/>
        </w:numPr>
        <w:spacing w:after="160"/>
        <w:jc w:val="both"/>
        <w:rPr>
          <w:rFonts w:ascii="Arial" w:eastAsia="Calibri" w:hAnsi="Arial" w:cs="Arial"/>
          <w:sz w:val="28"/>
          <w:szCs w:val="28"/>
        </w:rPr>
      </w:pPr>
      <w:r>
        <w:rPr>
          <w:rFonts w:ascii="Arial" w:eastAsia="Calibri" w:hAnsi="Arial" w:cs="Arial"/>
          <w:sz w:val="28"/>
          <w:szCs w:val="28"/>
        </w:rPr>
        <w:t>Public  Relations messages to target group not achieved. One of the reasons was the  absence of the Marketing Manager on study leave</w:t>
      </w:r>
    </w:p>
    <w:p w14:paraId="1F7BF180" w14:textId="77777777" w:rsidR="0023090F" w:rsidRDefault="0023090F" w:rsidP="0023090F">
      <w:pPr>
        <w:pStyle w:val="ListParagraph"/>
        <w:numPr>
          <w:ilvl w:val="0"/>
          <w:numId w:val="16"/>
        </w:numPr>
        <w:spacing w:after="160"/>
        <w:jc w:val="both"/>
        <w:rPr>
          <w:rFonts w:ascii="Arial" w:eastAsia="Calibri" w:hAnsi="Arial" w:cs="Arial"/>
          <w:sz w:val="28"/>
          <w:szCs w:val="28"/>
        </w:rPr>
      </w:pPr>
      <w:r>
        <w:rPr>
          <w:rFonts w:ascii="Arial" w:eastAsia="Calibri" w:hAnsi="Arial" w:cs="Arial"/>
          <w:sz w:val="28"/>
          <w:szCs w:val="28"/>
        </w:rPr>
        <w:t>Rating of leadership as strong, open, and informed – fell below the target.</w:t>
      </w:r>
    </w:p>
    <w:p w14:paraId="70EC9124" w14:textId="77777777" w:rsidR="0023090F" w:rsidRPr="005441EC" w:rsidRDefault="0023090F" w:rsidP="0023090F">
      <w:pPr>
        <w:spacing w:after="160"/>
        <w:jc w:val="both"/>
        <w:rPr>
          <w:rFonts w:ascii="Arial" w:eastAsia="Calibri" w:hAnsi="Arial" w:cs="Arial"/>
          <w:sz w:val="28"/>
          <w:szCs w:val="28"/>
        </w:rPr>
      </w:pPr>
    </w:p>
    <w:p w14:paraId="3E890385" w14:textId="77777777" w:rsidR="0023090F" w:rsidRPr="005441EC" w:rsidRDefault="0023090F" w:rsidP="0023090F">
      <w:pPr>
        <w:spacing w:after="160" w:line="480" w:lineRule="auto"/>
        <w:jc w:val="center"/>
        <w:rPr>
          <w:rFonts w:ascii="Arial" w:eastAsia="Calibri" w:hAnsi="Arial" w:cs="Arial"/>
          <w:b/>
          <w:bCs/>
          <w:sz w:val="28"/>
          <w:szCs w:val="28"/>
          <w:u w:val="single"/>
        </w:rPr>
      </w:pPr>
      <w:r w:rsidRPr="005441EC">
        <w:rPr>
          <w:rFonts w:ascii="Arial" w:eastAsia="Calibri" w:hAnsi="Arial" w:cs="Arial"/>
          <w:b/>
          <w:bCs/>
          <w:sz w:val="28"/>
          <w:szCs w:val="28"/>
          <w:u w:val="single"/>
        </w:rPr>
        <w:lastRenderedPageBreak/>
        <w:t xml:space="preserve">STRATEGIC OBJECTIVES </w:t>
      </w:r>
    </w:p>
    <w:p w14:paraId="2958DF75" w14:textId="77777777" w:rsidR="0023090F" w:rsidRPr="00624A52" w:rsidRDefault="0023090F" w:rsidP="0023090F">
      <w:pPr>
        <w:numPr>
          <w:ilvl w:val="0"/>
          <w:numId w:val="4"/>
        </w:numPr>
        <w:spacing w:after="160" w:line="259" w:lineRule="auto"/>
        <w:contextualSpacing/>
        <w:jc w:val="both"/>
        <w:rPr>
          <w:rFonts w:ascii="Arial" w:eastAsia="Calibri" w:hAnsi="Arial" w:cs="Arial"/>
          <w:sz w:val="28"/>
          <w:szCs w:val="28"/>
        </w:rPr>
      </w:pPr>
      <w:r w:rsidRPr="00624A52">
        <w:rPr>
          <w:rFonts w:ascii="Arial" w:eastAsia="Calibri" w:hAnsi="Arial" w:cs="Arial"/>
          <w:sz w:val="28"/>
          <w:szCs w:val="28"/>
        </w:rPr>
        <w:t>To be prudent fiscal management</w:t>
      </w:r>
    </w:p>
    <w:p w14:paraId="518152AF" w14:textId="77777777" w:rsidR="0023090F" w:rsidRPr="00624A52" w:rsidRDefault="0023090F" w:rsidP="0023090F">
      <w:pPr>
        <w:numPr>
          <w:ilvl w:val="0"/>
          <w:numId w:val="4"/>
        </w:numPr>
        <w:spacing w:after="160" w:line="259" w:lineRule="auto"/>
        <w:contextualSpacing/>
        <w:jc w:val="both"/>
        <w:rPr>
          <w:rFonts w:ascii="Arial" w:eastAsia="Calibri" w:hAnsi="Arial" w:cs="Arial"/>
          <w:sz w:val="28"/>
          <w:szCs w:val="28"/>
        </w:rPr>
      </w:pPr>
      <w:r w:rsidRPr="00624A52">
        <w:rPr>
          <w:rFonts w:ascii="Arial" w:eastAsia="Calibri" w:hAnsi="Arial" w:cs="Arial"/>
          <w:sz w:val="28"/>
          <w:szCs w:val="28"/>
        </w:rPr>
        <w:t xml:space="preserve"> To improve the funding ratio</w:t>
      </w:r>
    </w:p>
    <w:p w14:paraId="694DF2D7" w14:textId="77777777" w:rsidR="0023090F" w:rsidRPr="00624A52" w:rsidRDefault="0023090F" w:rsidP="0023090F">
      <w:pPr>
        <w:numPr>
          <w:ilvl w:val="0"/>
          <w:numId w:val="4"/>
        </w:numPr>
        <w:spacing w:after="160" w:line="259" w:lineRule="auto"/>
        <w:contextualSpacing/>
        <w:jc w:val="both"/>
        <w:rPr>
          <w:rFonts w:ascii="Arial" w:eastAsia="Calibri" w:hAnsi="Arial" w:cs="Arial"/>
          <w:sz w:val="28"/>
          <w:szCs w:val="28"/>
        </w:rPr>
      </w:pPr>
      <w:r w:rsidRPr="00624A52">
        <w:rPr>
          <w:rFonts w:ascii="Arial" w:eastAsia="Calibri" w:hAnsi="Arial" w:cs="Arial"/>
          <w:sz w:val="28"/>
          <w:szCs w:val="28"/>
        </w:rPr>
        <w:t xml:space="preserve"> To satisfy and enlighten the customer</w:t>
      </w:r>
    </w:p>
    <w:p w14:paraId="6E6A1831" w14:textId="77777777" w:rsidR="0023090F" w:rsidRPr="00624A52" w:rsidRDefault="0023090F" w:rsidP="0023090F">
      <w:pPr>
        <w:numPr>
          <w:ilvl w:val="0"/>
          <w:numId w:val="4"/>
        </w:numPr>
        <w:spacing w:after="160" w:line="259" w:lineRule="auto"/>
        <w:contextualSpacing/>
        <w:jc w:val="both"/>
        <w:rPr>
          <w:rFonts w:ascii="Arial" w:eastAsia="Calibri" w:hAnsi="Arial" w:cs="Arial"/>
          <w:sz w:val="28"/>
          <w:szCs w:val="28"/>
        </w:rPr>
      </w:pPr>
      <w:r w:rsidRPr="00624A52">
        <w:rPr>
          <w:rFonts w:ascii="Arial" w:eastAsia="Calibri" w:hAnsi="Arial" w:cs="Arial"/>
          <w:sz w:val="28"/>
          <w:szCs w:val="28"/>
        </w:rPr>
        <w:t xml:space="preserve"> Comprehensive governance framework</w:t>
      </w:r>
    </w:p>
    <w:p w14:paraId="772EF3D4" w14:textId="77777777" w:rsidR="0023090F" w:rsidRPr="00624A52" w:rsidRDefault="0023090F" w:rsidP="0023090F">
      <w:pPr>
        <w:numPr>
          <w:ilvl w:val="0"/>
          <w:numId w:val="4"/>
        </w:numPr>
        <w:spacing w:after="160" w:line="259" w:lineRule="auto"/>
        <w:contextualSpacing/>
        <w:jc w:val="both"/>
        <w:rPr>
          <w:rFonts w:ascii="Arial" w:eastAsia="Calibri" w:hAnsi="Arial" w:cs="Arial"/>
          <w:sz w:val="28"/>
          <w:szCs w:val="28"/>
        </w:rPr>
      </w:pPr>
      <w:r w:rsidRPr="00624A52">
        <w:rPr>
          <w:rFonts w:ascii="Arial" w:eastAsia="Calibri" w:hAnsi="Arial" w:cs="Arial"/>
          <w:sz w:val="28"/>
          <w:szCs w:val="28"/>
        </w:rPr>
        <w:t xml:space="preserve"> Legislative reform</w:t>
      </w:r>
    </w:p>
    <w:p w14:paraId="5F4CF8BC" w14:textId="77777777" w:rsidR="0023090F" w:rsidRPr="00624A52" w:rsidRDefault="0023090F" w:rsidP="0023090F">
      <w:pPr>
        <w:numPr>
          <w:ilvl w:val="0"/>
          <w:numId w:val="4"/>
        </w:numPr>
        <w:spacing w:after="160" w:line="259" w:lineRule="auto"/>
        <w:contextualSpacing/>
        <w:jc w:val="both"/>
        <w:rPr>
          <w:rFonts w:ascii="Arial" w:eastAsia="Calibri" w:hAnsi="Arial" w:cs="Arial"/>
          <w:sz w:val="28"/>
          <w:szCs w:val="28"/>
        </w:rPr>
      </w:pPr>
      <w:r w:rsidRPr="00624A52">
        <w:rPr>
          <w:rFonts w:ascii="Arial" w:eastAsia="Calibri" w:hAnsi="Arial" w:cs="Arial"/>
          <w:sz w:val="28"/>
          <w:szCs w:val="28"/>
        </w:rPr>
        <w:t xml:space="preserve"> To be efficient and effective internal policies and procedures</w:t>
      </w:r>
    </w:p>
    <w:p w14:paraId="26EF33B8" w14:textId="77777777" w:rsidR="0023090F" w:rsidRPr="00624A52" w:rsidRDefault="0023090F" w:rsidP="0023090F">
      <w:pPr>
        <w:numPr>
          <w:ilvl w:val="0"/>
          <w:numId w:val="4"/>
        </w:numPr>
        <w:spacing w:after="160" w:line="259" w:lineRule="auto"/>
        <w:contextualSpacing/>
        <w:jc w:val="both"/>
        <w:rPr>
          <w:rFonts w:ascii="Arial" w:eastAsia="Calibri" w:hAnsi="Arial" w:cs="Arial"/>
          <w:sz w:val="28"/>
          <w:szCs w:val="28"/>
        </w:rPr>
      </w:pPr>
      <w:r w:rsidRPr="00624A52">
        <w:rPr>
          <w:rFonts w:ascii="Arial" w:eastAsia="Calibri" w:hAnsi="Arial" w:cs="Arial"/>
          <w:sz w:val="28"/>
          <w:szCs w:val="28"/>
        </w:rPr>
        <w:t>Robust IT System</w:t>
      </w:r>
    </w:p>
    <w:p w14:paraId="419FD124" w14:textId="77777777" w:rsidR="0023090F" w:rsidRPr="00624A52" w:rsidRDefault="0023090F" w:rsidP="0023090F">
      <w:pPr>
        <w:numPr>
          <w:ilvl w:val="0"/>
          <w:numId w:val="4"/>
        </w:numPr>
        <w:spacing w:after="160" w:line="259" w:lineRule="auto"/>
        <w:contextualSpacing/>
        <w:jc w:val="both"/>
        <w:rPr>
          <w:rFonts w:ascii="Arial" w:eastAsia="Calibri" w:hAnsi="Arial" w:cs="Arial"/>
          <w:sz w:val="28"/>
          <w:szCs w:val="28"/>
        </w:rPr>
      </w:pPr>
      <w:r w:rsidRPr="00624A52">
        <w:rPr>
          <w:rFonts w:ascii="Arial" w:eastAsia="Calibri" w:hAnsi="Arial" w:cs="Arial"/>
          <w:sz w:val="28"/>
          <w:szCs w:val="28"/>
        </w:rPr>
        <w:t xml:space="preserve"> Highly engaged motivated  and inspired staff</w:t>
      </w:r>
    </w:p>
    <w:p w14:paraId="2B272DDE" w14:textId="77777777" w:rsidR="0023090F" w:rsidRPr="00624A52" w:rsidRDefault="0023090F" w:rsidP="0023090F">
      <w:pPr>
        <w:numPr>
          <w:ilvl w:val="0"/>
          <w:numId w:val="4"/>
        </w:numPr>
        <w:spacing w:after="160" w:line="259" w:lineRule="auto"/>
        <w:contextualSpacing/>
        <w:jc w:val="both"/>
        <w:rPr>
          <w:rFonts w:ascii="Arial" w:eastAsia="Calibri" w:hAnsi="Arial" w:cs="Arial"/>
          <w:sz w:val="28"/>
          <w:szCs w:val="28"/>
        </w:rPr>
      </w:pPr>
      <w:r w:rsidRPr="00624A52">
        <w:rPr>
          <w:rFonts w:ascii="Arial" w:eastAsia="Calibri" w:hAnsi="Arial" w:cs="Arial"/>
          <w:sz w:val="28"/>
          <w:szCs w:val="28"/>
        </w:rPr>
        <w:t xml:space="preserve"> Competent professional  staff committed to excellence</w:t>
      </w:r>
    </w:p>
    <w:p w14:paraId="191764AF" w14:textId="77777777" w:rsidR="0023090F" w:rsidRDefault="0023090F" w:rsidP="0023090F">
      <w:pPr>
        <w:spacing w:after="160" w:line="480" w:lineRule="auto"/>
        <w:jc w:val="both"/>
        <w:rPr>
          <w:rFonts w:ascii="Arial" w:eastAsia="Calibri" w:hAnsi="Arial" w:cs="Arial"/>
          <w:sz w:val="28"/>
          <w:szCs w:val="28"/>
        </w:rPr>
      </w:pPr>
    </w:p>
    <w:p w14:paraId="317E488B" w14:textId="77777777" w:rsidR="0023090F" w:rsidRPr="00624A52" w:rsidRDefault="0023090F" w:rsidP="0023090F">
      <w:pPr>
        <w:spacing w:after="160" w:line="480" w:lineRule="auto"/>
        <w:jc w:val="both"/>
        <w:rPr>
          <w:rFonts w:ascii="Arial" w:eastAsia="Calibri" w:hAnsi="Arial" w:cs="Arial"/>
          <w:sz w:val="28"/>
          <w:szCs w:val="28"/>
        </w:rPr>
      </w:pPr>
      <w:r w:rsidRPr="00624A52">
        <w:rPr>
          <w:rFonts w:ascii="Arial" w:eastAsia="Calibri" w:hAnsi="Arial" w:cs="Arial"/>
          <w:sz w:val="28"/>
          <w:szCs w:val="28"/>
        </w:rPr>
        <w:t>The strategic objectives, key performance indicators, area of responsibility, activity, and timeline are presented below. This strategic plan was formulated and implemented on the premise that the Board is responsible for approving the strategic direction of and oversight for the organization. The Director has overall responsibility for the implementation of the entire plan and the responsibility assigned to the attainment of the strategic objectives is delegated responsibility from the Director. This, therefore, means that monitoring, evaluation, and reporting mechanism must be put in place to ensure the attainment of the goals and to facilitate the taking of any corrective action.</w:t>
      </w:r>
    </w:p>
    <w:p w14:paraId="54B1D476" w14:textId="77777777" w:rsidR="0023090F" w:rsidRPr="00624A52" w:rsidRDefault="0023090F" w:rsidP="0023090F">
      <w:pPr>
        <w:spacing w:after="160" w:line="480" w:lineRule="auto"/>
        <w:jc w:val="both"/>
        <w:rPr>
          <w:rFonts w:ascii="Arial" w:eastAsia="Calibri" w:hAnsi="Arial" w:cs="Arial"/>
          <w:sz w:val="28"/>
          <w:szCs w:val="28"/>
        </w:rPr>
      </w:pPr>
      <w:r w:rsidRPr="00624A52">
        <w:rPr>
          <w:rFonts w:ascii="Arial" w:eastAsia="Calibri" w:hAnsi="Arial" w:cs="Arial"/>
          <w:sz w:val="28"/>
          <w:szCs w:val="28"/>
        </w:rPr>
        <w:lastRenderedPageBreak/>
        <w:t>The responsible positions must report at least monthly to the Director on the progress concerning the attainment of the strategic objectives and the Director will report at least quarterly to the board concerning the progress of the implementation of the strategic plan.</w:t>
      </w:r>
    </w:p>
    <w:p w14:paraId="45309626" w14:textId="77777777" w:rsidR="0023090F" w:rsidRPr="00624A52" w:rsidRDefault="0023090F" w:rsidP="0023090F">
      <w:pPr>
        <w:spacing w:after="160" w:line="480" w:lineRule="auto"/>
        <w:rPr>
          <w:rFonts w:ascii="Arial" w:eastAsia="Calibri" w:hAnsi="Arial" w:cs="Arial"/>
          <w:sz w:val="28"/>
          <w:szCs w:val="28"/>
        </w:rPr>
      </w:pPr>
      <w:r w:rsidRPr="00624A52">
        <w:rPr>
          <w:rFonts w:ascii="Arial" w:eastAsia="Calibri" w:hAnsi="Arial" w:cs="Arial"/>
          <w:sz w:val="28"/>
          <w:szCs w:val="28"/>
        </w:rPr>
        <w:t>The Performance Indicators / Measures are translated into the Balanced Scorecard Framework</w:t>
      </w:r>
    </w:p>
    <w:p w14:paraId="73FCFD21" w14:textId="77777777" w:rsidR="0023090F" w:rsidRPr="00C97462" w:rsidRDefault="0023090F" w:rsidP="0023090F">
      <w:pPr>
        <w:spacing w:after="160" w:line="480" w:lineRule="auto"/>
        <w:jc w:val="both"/>
        <w:rPr>
          <w:rFonts w:ascii="Arial" w:eastAsia="Calibri" w:hAnsi="Arial" w:cs="Arial"/>
          <w:sz w:val="28"/>
          <w:szCs w:val="28"/>
        </w:rPr>
      </w:pPr>
      <w:r w:rsidRPr="00624A52">
        <w:rPr>
          <w:rFonts w:ascii="Arial" w:eastAsia="Calibri" w:hAnsi="Arial" w:cs="Arial"/>
          <w:sz w:val="28"/>
          <w:szCs w:val="28"/>
        </w:rPr>
        <w:t xml:space="preserve"> </w:t>
      </w:r>
      <w:r w:rsidRPr="00624A52">
        <w:rPr>
          <w:rFonts w:ascii="Arial" w:eastAsia="Calibri" w:hAnsi="Arial" w:cs="Arial"/>
          <w:b/>
          <w:bCs/>
          <w:sz w:val="28"/>
          <w:szCs w:val="28"/>
        </w:rPr>
        <w:t xml:space="preserve">Finance: </w:t>
      </w:r>
      <w:r w:rsidRPr="00C97462">
        <w:rPr>
          <w:rFonts w:ascii="Arial" w:eastAsia="Calibri" w:hAnsi="Arial" w:cs="Arial"/>
          <w:sz w:val="28"/>
          <w:szCs w:val="28"/>
        </w:rPr>
        <w:t xml:space="preserve">This is the area responsibility: Financial controller with support of line managers. </w:t>
      </w:r>
    </w:p>
    <w:p w14:paraId="4B87C636" w14:textId="77777777" w:rsidR="0023090F" w:rsidRPr="00624A52" w:rsidRDefault="0023090F" w:rsidP="0023090F">
      <w:pPr>
        <w:numPr>
          <w:ilvl w:val="0"/>
          <w:numId w:val="5"/>
        </w:numPr>
        <w:spacing w:after="160" w:line="480" w:lineRule="auto"/>
        <w:contextualSpacing/>
        <w:jc w:val="both"/>
        <w:rPr>
          <w:rFonts w:ascii="Arial" w:eastAsia="Calibri" w:hAnsi="Arial" w:cs="Arial"/>
          <w:sz w:val="28"/>
          <w:szCs w:val="28"/>
        </w:rPr>
      </w:pPr>
      <w:r w:rsidRPr="00624A52">
        <w:rPr>
          <w:rFonts w:ascii="Arial" w:eastAsia="Calibri" w:hAnsi="Arial" w:cs="Arial"/>
          <w:sz w:val="28"/>
          <w:szCs w:val="28"/>
        </w:rPr>
        <w:t>Accurate, timely relevant information to guide decision making</w:t>
      </w:r>
    </w:p>
    <w:p w14:paraId="32CBDCC3" w14:textId="77777777" w:rsidR="0023090F" w:rsidRPr="00624A52" w:rsidRDefault="0023090F" w:rsidP="0023090F">
      <w:pPr>
        <w:numPr>
          <w:ilvl w:val="0"/>
          <w:numId w:val="5"/>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Fiscally prudent in the management of the organization resources</w:t>
      </w:r>
    </w:p>
    <w:p w14:paraId="51E0E1D5" w14:textId="77777777" w:rsidR="0023090F" w:rsidRPr="00624A52" w:rsidRDefault="0023090F" w:rsidP="0023090F">
      <w:pPr>
        <w:numPr>
          <w:ilvl w:val="0"/>
          <w:numId w:val="5"/>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Optimize return within risk profile of the organization</w:t>
      </w:r>
    </w:p>
    <w:p w14:paraId="3B447CAD" w14:textId="77777777" w:rsidR="0023090F" w:rsidRPr="00624A52" w:rsidRDefault="0023090F" w:rsidP="0023090F">
      <w:pPr>
        <w:numPr>
          <w:ilvl w:val="0"/>
          <w:numId w:val="5"/>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Safeguard the organization’s asset’s</w:t>
      </w:r>
    </w:p>
    <w:p w14:paraId="4D6FB996" w14:textId="77777777" w:rsidR="0023090F" w:rsidRDefault="0023090F" w:rsidP="0023090F">
      <w:pPr>
        <w:numPr>
          <w:ilvl w:val="0"/>
          <w:numId w:val="5"/>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To improve the funding ratio</w:t>
      </w:r>
    </w:p>
    <w:p w14:paraId="522F86EF" w14:textId="77777777" w:rsidR="0023090F" w:rsidRPr="00C97462" w:rsidRDefault="0023090F" w:rsidP="0023090F">
      <w:pPr>
        <w:spacing w:after="160" w:line="360" w:lineRule="auto"/>
        <w:jc w:val="both"/>
        <w:rPr>
          <w:rFonts w:ascii="Arial" w:eastAsia="Calibri" w:hAnsi="Arial" w:cs="Arial"/>
          <w:sz w:val="28"/>
          <w:szCs w:val="28"/>
        </w:rPr>
      </w:pPr>
      <w:r w:rsidRPr="00624A52">
        <w:rPr>
          <w:rFonts w:ascii="Arial" w:eastAsia="Calibri" w:hAnsi="Arial" w:cs="Arial"/>
          <w:b/>
          <w:bCs/>
          <w:sz w:val="28"/>
          <w:szCs w:val="28"/>
        </w:rPr>
        <w:t xml:space="preserve">Customer: </w:t>
      </w:r>
      <w:r w:rsidRPr="00C97462">
        <w:rPr>
          <w:rFonts w:ascii="Arial" w:eastAsia="Calibri" w:hAnsi="Arial" w:cs="Arial"/>
          <w:sz w:val="28"/>
          <w:szCs w:val="28"/>
        </w:rPr>
        <w:t>Area of responsibility, branch managers, marketing managers with the support of line managers.</w:t>
      </w:r>
    </w:p>
    <w:p w14:paraId="045857B1" w14:textId="77777777" w:rsidR="0023090F" w:rsidRPr="00624A52" w:rsidRDefault="0023090F" w:rsidP="0023090F">
      <w:pPr>
        <w:numPr>
          <w:ilvl w:val="0"/>
          <w:numId w:val="6"/>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 xml:space="preserve"> Satisfied &amp; delighted customers/ stakeholders</w:t>
      </w:r>
    </w:p>
    <w:p w14:paraId="4C28E51C" w14:textId="77777777" w:rsidR="0023090F" w:rsidRPr="00624A52" w:rsidRDefault="0023090F" w:rsidP="0023090F">
      <w:pPr>
        <w:numPr>
          <w:ilvl w:val="0"/>
          <w:numId w:val="6"/>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Accurate , timely * relevant information</w:t>
      </w:r>
    </w:p>
    <w:p w14:paraId="57EA4BC5" w14:textId="77777777" w:rsidR="0023090F" w:rsidRPr="00624A52" w:rsidRDefault="0023090F" w:rsidP="0023090F">
      <w:pPr>
        <w:numPr>
          <w:ilvl w:val="0"/>
          <w:numId w:val="6"/>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 xml:space="preserve"> Relevant benefits in the right amount to the right people at the right time</w:t>
      </w:r>
    </w:p>
    <w:p w14:paraId="5269B449" w14:textId="77777777" w:rsidR="0023090F" w:rsidRPr="00624A52" w:rsidRDefault="0023090F" w:rsidP="0023090F">
      <w:pPr>
        <w:numPr>
          <w:ilvl w:val="0"/>
          <w:numId w:val="6"/>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 xml:space="preserve"> Enlightened customers/stakeholders</w:t>
      </w:r>
    </w:p>
    <w:p w14:paraId="3C3627B1" w14:textId="77777777" w:rsidR="0023090F" w:rsidRPr="00624A52" w:rsidRDefault="0023090F" w:rsidP="0023090F">
      <w:pPr>
        <w:spacing w:after="160" w:line="360" w:lineRule="auto"/>
        <w:jc w:val="both"/>
        <w:rPr>
          <w:rFonts w:ascii="Arial" w:eastAsia="Calibri" w:hAnsi="Arial" w:cs="Arial"/>
          <w:sz w:val="28"/>
          <w:szCs w:val="28"/>
        </w:rPr>
      </w:pPr>
      <w:r w:rsidRPr="00624A52">
        <w:rPr>
          <w:rFonts w:ascii="Arial" w:eastAsia="Calibri" w:hAnsi="Arial" w:cs="Arial"/>
          <w:b/>
          <w:bCs/>
          <w:sz w:val="28"/>
          <w:szCs w:val="28"/>
        </w:rPr>
        <w:lastRenderedPageBreak/>
        <w:t>Internal Processes:</w:t>
      </w:r>
      <w:r w:rsidRPr="00624A52">
        <w:rPr>
          <w:rFonts w:ascii="Arial" w:eastAsia="Calibri" w:hAnsi="Arial" w:cs="Arial"/>
          <w:sz w:val="28"/>
          <w:szCs w:val="28"/>
        </w:rPr>
        <w:t xml:space="preserve">  Area of responsibility: Branch Managers, IT Manager, Legal counsel, and line managers.</w:t>
      </w:r>
    </w:p>
    <w:p w14:paraId="049D7C9C" w14:textId="77777777" w:rsidR="0023090F" w:rsidRPr="00624A52" w:rsidRDefault="0023090F" w:rsidP="0023090F">
      <w:pPr>
        <w:numPr>
          <w:ilvl w:val="0"/>
          <w:numId w:val="7"/>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 xml:space="preserve"> To be efficient and effective internal policies and procedures</w:t>
      </w:r>
    </w:p>
    <w:p w14:paraId="28C20ED7" w14:textId="77777777" w:rsidR="0023090F" w:rsidRPr="00624A52" w:rsidRDefault="0023090F" w:rsidP="0023090F">
      <w:pPr>
        <w:numPr>
          <w:ilvl w:val="0"/>
          <w:numId w:val="7"/>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 xml:space="preserve"> Robust IT System</w:t>
      </w:r>
    </w:p>
    <w:p w14:paraId="37C0215A" w14:textId="77777777" w:rsidR="0023090F" w:rsidRPr="00624A52" w:rsidRDefault="0023090F" w:rsidP="0023090F">
      <w:pPr>
        <w:numPr>
          <w:ilvl w:val="0"/>
          <w:numId w:val="7"/>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Legislation reform</w:t>
      </w:r>
    </w:p>
    <w:p w14:paraId="60CC4BF7" w14:textId="77777777" w:rsidR="0023090F" w:rsidRPr="00624A52" w:rsidRDefault="0023090F" w:rsidP="0023090F">
      <w:pPr>
        <w:numPr>
          <w:ilvl w:val="0"/>
          <w:numId w:val="7"/>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Comprehensive governance framework</w:t>
      </w:r>
    </w:p>
    <w:p w14:paraId="188B2D82" w14:textId="77777777" w:rsidR="0023090F" w:rsidRPr="00624A52" w:rsidRDefault="0023090F" w:rsidP="0023090F">
      <w:pPr>
        <w:numPr>
          <w:ilvl w:val="0"/>
          <w:numId w:val="7"/>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Risk management</w:t>
      </w:r>
    </w:p>
    <w:p w14:paraId="2E5D817C" w14:textId="77777777" w:rsidR="0023090F" w:rsidRPr="00624A52" w:rsidRDefault="0023090F" w:rsidP="0023090F">
      <w:pPr>
        <w:spacing w:after="160" w:line="360" w:lineRule="auto"/>
        <w:jc w:val="both"/>
        <w:rPr>
          <w:rFonts w:ascii="Arial" w:eastAsia="Calibri" w:hAnsi="Arial" w:cs="Arial"/>
          <w:sz w:val="28"/>
          <w:szCs w:val="28"/>
        </w:rPr>
      </w:pPr>
      <w:r w:rsidRPr="004C6E22">
        <w:rPr>
          <w:rFonts w:ascii="Arial" w:eastAsia="Calibri" w:hAnsi="Arial" w:cs="Arial"/>
          <w:b/>
          <w:bCs/>
          <w:sz w:val="28"/>
          <w:szCs w:val="28"/>
        </w:rPr>
        <w:t>Employee/ Learning &amp; Growth:</w:t>
      </w:r>
      <w:r w:rsidRPr="00624A52">
        <w:rPr>
          <w:rFonts w:ascii="Arial" w:eastAsia="Calibri" w:hAnsi="Arial" w:cs="Arial"/>
          <w:sz w:val="28"/>
          <w:szCs w:val="28"/>
        </w:rPr>
        <w:t xml:space="preserve"> Area of responsibility: HR,  Branch managers with the support of line managers.</w:t>
      </w:r>
    </w:p>
    <w:p w14:paraId="543D40CC" w14:textId="77777777" w:rsidR="0023090F" w:rsidRPr="00624A52" w:rsidRDefault="0023090F" w:rsidP="0023090F">
      <w:pPr>
        <w:numPr>
          <w:ilvl w:val="0"/>
          <w:numId w:val="8"/>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 xml:space="preserve"> Highly engaged, motivated enthusiastic and inspired staff</w:t>
      </w:r>
    </w:p>
    <w:p w14:paraId="4CEBA847" w14:textId="77777777" w:rsidR="0023090F" w:rsidRPr="00624A52" w:rsidRDefault="0023090F" w:rsidP="0023090F">
      <w:pPr>
        <w:numPr>
          <w:ilvl w:val="0"/>
          <w:numId w:val="8"/>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Well trained, competent professional staff committed to excellence</w:t>
      </w:r>
    </w:p>
    <w:p w14:paraId="07A3814A" w14:textId="77777777" w:rsidR="0023090F" w:rsidRPr="00624A52" w:rsidRDefault="0023090F" w:rsidP="0023090F">
      <w:pPr>
        <w:numPr>
          <w:ilvl w:val="0"/>
          <w:numId w:val="8"/>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Staff aligned to the values and goals of the organization</w:t>
      </w:r>
    </w:p>
    <w:p w14:paraId="26A3B107" w14:textId="77777777" w:rsidR="0023090F" w:rsidRPr="00624A52" w:rsidRDefault="0023090F" w:rsidP="0023090F">
      <w:pPr>
        <w:numPr>
          <w:ilvl w:val="0"/>
          <w:numId w:val="8"/>
        </w:numPr>
        <w:spacing w:after="160" w:line="360" w:lineRule="auto"/>
        <w:contextualSpacing/>
        <w:jc w:val="both"/>
        <w:rPr>
          <w:rFonts w:ascii="Arial" w:eastAsia="Calibri" w:hAnsi="Arial" w:cs="Arial"/>
          <w:sz w:val="28"/>
          <w:szCs w:val="28"/>
        </w:rPr>
      </w:pPr>
      <w:r w:rsidRPr="00624A52">
        <w:rPr>
          <w:rFonts w:ascii="Arial" w:eastAsia="Calibri" w:hAnsi="Arial" w:cs="Arial"/>
          <w:sz w:val="28"/>
          <w:szCs w:val="28"/>
        </w:rPr>
        <w:t>Effective succession plan</w:t>
      </w:r>
    </w:p>
    <w:p w14:paraId="70CB1568" w14:textId="77777777" w:rsidR="0023090F" w:rsidRPr="00624A52" w:rsidRDefault="0023090F" w:rsidP="0023090F">
      <w:pPr>
        <w:spacing w:after="160" w:line="360" w:lineRule="auto"/>
        <w:jc w:val="both"/>
        <w:rPr>
          <w:rFonts w:ascii="Arial" w:eastAsia="Calibri" w:hAnsi="Arial" w:cs="Arial"/>
          <w:sz w:val="28"/>
          <w:szCs w:val="28"/>
        </w:rPr>
      </w:pPr>
    </w:p>
    <w:p w14:paraId="3A013C01" w14:textId="77777777" w:rsidR="0023090F" w:rsidRPr="006047C7" w:rsidRDefault="0023090F" w:rsidP="0023090F">
      <w:pPr>
        <w:spacing w:after="160" w:line="360" w:lineRule="auto"/>
        <w:jc w:val="center"/>
        <w:rPr>
          <w:rFonts w:ascii="Arial" w:eastAsia="Calibri" w:hAnsi="Arial" w:cs="Arial"/>
          <w:b/>
          <w:bCs/>
          <w:sz w:val="28"/>
          <w:szCs w:val="28"/>
        </w:rPr>
      </w:pPr>
      <w:r w:rsidRPr="006047C7">
        <w:rPr>
          <w:rFonts w:ascii="Arial" w:eastAsia="Calibri" w:hAnsi="Arial" w:cs="Arial"/>
          <w:b/>
          <w:bCs/>
          <w:sz w:val="28"/>
          <w:szCs w:val="28"/>
        </w:rPr>
        <w:t>CRITICAL  SUCCESS FACTORS  AND BARRIERS IN IMPLEMENTING THE STRATEGIC PLAN</w:t>
      </w:r>
    </w:p>
    <w:p w14:paraId="5C67CAB4" w14:textId="77777777" w:rsidR="0023090F" w:rsidRDefault="0023090F" w:rsidP="0023090F">
      <w:pPr>
        <w:spacing w:after="160" w:line="360" w:lineRule="auto"/>
        <w:jc w:val="both"/>
        <w:rPr>
          <w:rFonts w:ascii="Arial" w:eastAsia="Calibri" w:hAnsi="Arial" w:cs="Arial"/>
          <w:sz w:val="28"/>
          <w:szCs w:val="28"/>
        </w:rPr>
      </w:pPr>
      <w:r w:rsidRPr="00624A52">
        <w:rPr>
          <w:rFonts w:ascii="Arial" w:eastAsia="Calibri" w:hAnsi="Arial" w:cs="Arial"/>
          <w:sz w:val="28"/>
          <w:szCs w:val="28"/>
        </w:rPr>
        <w:t>The critical success factors and barriers for achieving  the goals and objectives of the plan are identified as follows:</w:t>
      </w:r>
    </w:p>
    <w:p w14:paraId="14D83B27" w14:textId="77777777" w:rsidR="0023090F" w:rsidRDefault="0023090F" w:rsidP="0023090F">
      <w:pPr>
        <w:spacing w:after="160" w:line="360" w:lineRule="auto"/>
        <w:jc w:val="both"/>
        <w:rPr>
          <w:rFonts w:ascii="Arial" w:eastAsia="Calibri" w:hAnsi="Arial" w:cs="Arial"/>
          <w:sz w:val="28"/>
          <w:szCs w:val="28"/>
        </w:rPr>
      </w:pPr>
    </w:p>
    <w:p w14:paraId="4661FFE3" w14:textId="77777777" w:rsidR="0023090F" w:rsidRDefault="0023090F" w:rsidP="0023090F">
      <w:pPr>
        <w:spacing w:after="160" w:line="360" w:lineRule="auto"/>
        <w:jc w:val="both"/>
        <w:rPr>
          <w:rFonts w:ascii="Arial" w:eastAsia="Calibri" w:hAnsi="Arial" w:cs="Arial"/>
          <w:sz w:val="28"/>
          <w:szCs w:val="28"/>
        </w:rPr>
      </w:pPr>
    </w:p>
    <w:p w14:paraId="38A29490" w14:textId="77777777" w:rsidR="0023090F" w:rsidRDefault="0023090F" w:rsidP="0023090F">
      <w:pPr>
        <w:spacing w:after="160" w:line="360" w:lineRule="auto"/>
        <w:jc w:val="both"/>
        <w:rPr>
          <w:rFonts w:ascii="Arial" w:eastAsia="Calibri" w:hAnsi="Arial" w:cs="Arial"/>
          <w:sz w:val="28"/>
          <w:szCs w:val="28"/>
        </w:rPr>
      </w:pPr>
    </w:p>
    <w:p w14:paraId="502A1DC5" w14:textId="77777777" w:rsidR="0023090F" w:rsidRPr="00624A52" w:rsidRDefault="0023090F" w:rsidP="0023090F">
      <w:pPr>
        <w:spacing w:after="160" w:line="360" w:lineRule="auto"/>
        <w:jc w:val="both"/>
        <w:rPr>
          <w:rFonts w:ascii="Arial" w:eastAsia="Calibri" w:hAnsi="Arial" w:cs="Arial"/>
          <w:sz w:val="28"/>
          <w:szCs w:val="28"/>
        </w:rPr>
      </w:pPr>
    </w:p>
    <w:tbl>
      <w:tblPr>
        <w:tblStyle w:val="TableGrid1"/>
        <w:tblW w:w="0" w:type="auto"/>
        <w:tblLook w:val="04A0" w:firstRow="1" w:lastRow="0" w:firstColumn="1" w:lastColumn="0" w:noHBand="0" w:noVBand="1"/>
      </w:tblPr>
      <w:tblGrid>
        <w:gridCol w:w="4675"/>
        <w:gridCol w:w="4675"/>
      </w:tblGrid>
      <w:tr w:rsidR="0023090F" w:rsidRPr="00624A52" w14:paraId="073E774A" w14:textId="77777777" w:rsidTr="00B2186B">
        <w:tc>
          <w:tcPr>
            <w:tcW w:w="4675" w:type="dxa"/>
            <w:tcBorders>
              <w:bottom w:val="single" w:sz="4" w:space="0" w:color="auto"/>
            </w:tcBorders>
          </w:tcPr>
          <w:p w14:paraId="7AC4F703" w14:textId="77777777" w:rsidR="0023090F" w:rsidRPr="00DD3DA8" w:rsidRDefault="0023090F" w:rsidP="00B2186B">
            <w:pPr>
              <w:spacing w:line="360" w:lineRule="auto"/>
              <w:jc w:val="center"/>
              <w:rPr>
                <w:rFonts w:ascii="Arial" w:hAnsi="Arial" w:cs="Arial"/>
                <w:b/>
                <w:bCs/>
              </w:rPr>
            </w:pPr>
            <w:r w:rsidRPr="00DD3DA8">
              <w:rPr>
                <w:rFonts w:ascii="Arial" w:hAnsi="Arial" w:cs="Arial"/>
                <w:b/>
                <w:bCs/>
              </w:rPr>
              <w:lastRenderedPageBreak/>
              <w:t>Critical Success Factors</w:t>
            </w:r>
          </w:p>
        </w:tc>
        <w:tc>
          <w:tcPr>
            <w:tcW w:w="4675" w:type="dxa"/>
            <w:tcBorders>
              <w:bottom w:val="single" w:sz="4" w:space="0" w:color="auto"/>
            </w:tcBorders>
          </w:tcPr>
          <w:p w14:paraId="7145363B" w14:textId="77777777" w:rsidR="0023090F" w:rsidRPr="00DD3DA8" w:rsidRDefault="0023090F" w:rsidP="00B2186B">
            <w:pPr>
              <w:spacing w:line="360" w:lineRule="auto"/>
              <w:jc w:val="center"/>
              <w:rPr>
                <w:rFonts w:ascii="Arial" w:hAnsi="Arial" w:cs="Arial"/>
                <w:b/>
                <w:bCs/>
              </w:rPr>
            </w:pPr>
            <w:r w:rsidRPr="00DD3DA8">
              <w:rPr>
                <w:rFonts w:ascii="Arial" w:hAnsi="Arial" w:cs="Arial"/>
                <w:b/>
                <w:bCs/>
              </w:rPr>
              <w:t>Barriers</w:t>
            </w:r>
          </w:p>
        </w:tc>
      </w:tr>
      <w:tr w:rsidR="0023090F" w:rsidRPr="00624A52" w14:paraId="167B2E24" w14:textId="77777777" w:rsidTr="00B2186B">
        <w:tc>
          <w:tcPr>
            <w:tcW w:w="4675" w:type="dxa"/>
            <w:tcBorders>
              <w:top w:val="single" w:sz="4" w:space="0" w:color="auto"/>
              <w:left w:val="single" w:sz="4" w:space="0" w:color="auto"/>
              <w:bottom w:val="single" w:sz="4" w:space="0" w:color="auto"/>
              <w:right w:val="nil"/>
            </w:tcBorders>
          </w:tcPr>
          <w:p w14:paraId="0272FD1F" w14:textId="77777777" w:rsidR="0023090F" w:rsidRPr="00DD3DA8" w:rsidRDefault="0023090F" w:rsidP="00B2186B">
            <w:pPr>
              <w:spacing w:line="360" w:lineRule="auto"/>
              <w:jc w:val="both"/>
              <w:rPr>
                <w:rFonts w:ascii="Arial" w:hAnsi="Arial" w:cs="Arial"/>
                <w:b/>
                <w:bCs/>
              </w:rPr>
            </w:pPr>
            <w:r w:rsidRPr="00DD3DA8">
              <w:rPr>
                <w:rFonts w:ascii="Arial" w:hAnsi="Arial" w:cs="Arial"/>
                <w:b/>
                <w:bCs/>
              </w:rPr>
              <w:t xml:space="preserve"> FINANCE </w:t>
            </w:r>
          </w:p>
        </w:tc>
        <w:tc>
          <w:tcPr>
            <w:tcW w:w="4675" w:type="dxa"/>
            <w:tcBorders>
              <w:top w:val="single" w:sz="4" w:space="0" w:color="auto"/>
              <w:left w:val="nil"/>
              <w:bottom w:val="single" w:sz="4" w:space="0" w:color="auto"/>
              <w:right w:val="single" w:sz="4" w:space="0" w:color="auto"/>
            </w:tcBorders>
          </w:tcPr>
          <w:p w14:paraId="10653A53" w14:textId="77777777" w:rsidR="0023090F" w:rsidRPr="00DD3DA8" w:rsidRDefault="0023090F" w:rsidP="00B2186B">
            <w:pPr>
              <w:spacing w:line="360" w:lineRule="auto"/>
              <w:jc w:val="both"/>
              <w:rPr>
                <w:rFonts w:ascii="Arial" w:hAnsi="Arial" w:cs="Arial"/>
              </w:rPr>
            </w:pPr>
          </w:p>
        </w:tc>
      </w:tr>
      <w:tr w:rsidR="0023090F" w:rsidRPr="00624A52" w14:paraId="3CCFB7E7" w14:textId="77777777" w:rsidTr="00B2186B">
        <w:tc>
          <w:tcPr>
            <w:tcW w:w="4675" w:type="dxa"/>
            <w:tcBorders>
              <w:top w:val="single" w:sz="4" w:space="0" w:color="auto"/>
            </w:tcBorders>
          </w:tcPr>
          <w:p w14:paraId="0EA5D719"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Reliable accounting system</w:t>
            </w:r>
          </w:p>
        </w:tc>
        <w:tc>
          <w:tcPr>
            <w:tcW w:w="4675" w:type="dxa"/>
            <w:tcBorders>
              <w:top w:val="single" w:sz="4" w:space="0" w:color="auto"/>
            </w:tcBorders>
          </w:tcPr>
          <w:p w14:paraId="0B39A085"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Inadequate and unreliable equipment</w:t>
            </w:r>
          </w:p>
        </w:tc>
      </w:tr>
      <w:tr w:rsidR="0023090F" w:rsidRPr="00624A52" w14:paraId="609A41CC" w14:textId="77777777" w:rsidTr="00B2186B">
        <w:tc>
          <w:tcPr>
            <w:tcW w:w="4675" w:type="dxa"/>
          </w:tcPr>
          <w:p w14:paraId="07CEEB7E"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Competent staff</w:t>
            </w:r>
          </w:p>
        </w:tc>
        <w:tc>
          <w:tcPr>
            <w:tcW w:w="4675" w:type="dxa"/>
          </w:tcPr>
          <w:p w14:paraId="282CFAB2"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Inadequately trained staff</w:t>
            </w:r>
          </w:p>
        </w:tc>
      </w:tr>
      <w:tr w:rsidR="0023090F" w:rsidRPr="00624A52" w14:paraId="6555D0AE" w14:textId="77777777" w:rsidTr="00B2186B">
        <w:tc>
          <w:tcPr>
            <w:tcW w:w="4675" w:type="dxa"/>
          </w:tcPr>
          <w:p w14:paraId="18DB25B9"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Clearly defined roles</w:t>
            </w:r>
          </w:p>
        </w:tc>
        <w:tc>
          <w:tcPr>
            <w:tcW w:w="4675" w:type="dxa"/>
          </w:tcPr>
          <w:p w14:paraId="2A42F24A"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Roles not clearly defined</w:t>
            </w:r>
          </w:p>
        </w:tc>
      </w:tr>
      <w:tr w:rsidR="0023090F" w:rsidRPr="00624A52" w14:paraId="1C440E0C" w14:textId="77777777" w:rsidTr="00B2186B">
        <w:tc>
          <w:tcPr>
            <w:tcW w:w="4675" w:type="dxa"/>
          </w:tcPr>
          <w:p w14:paraId="28338E36"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Clearly defined goals</w:t>
            </w:r>
          </w:p>
        </w:tc>
        <w:tc>
          <w:tcPr>
            <w:tcW w:w="4675" w:type="dxa"/>
          </w:tcPr>
          <w:p w14:paraId="5CE36FC7"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Ineffective supervision and oversight of staff</w:t>
            </w:r>
          </w:p>
        </w:tc>
      </w:tr>
      <w:tr w:rsidR="0023090F" w:rsidRPr="00624A52" w14:paraId="742C1F9D" w14:textId="77777777" w:rsidTr="00B2186B">
        <w:tc>
          <w:tcPr>
            <w:tcW w:w="4675" w:type="dxa"/>
          </w:tcPr>
          <w:p w14:paraId="79DB9349"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Effective supervision and oversight of the staff in the department</w:t>
            </w:r>
          </w:p>
        </w:tc>
        <w:tc>
          <w:tcPr>
            <w:tcW w:w="4675" w:type="dxa"/>
          </w:tcPr>
          <w:p w14:paraId="77AE48CF"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 xml:space="preserve"> Inadequate policies and procedures</w:t>
            </w:r>
          </w:p>
        </w:tc>
      </w:tr>
      <w:tr w:rsidR="0023090F" w:rsidRPr="00624A52" w14:paraId="6DD73B10" w14:textId="77777777" w:rsidTr="00B2186B">
        <w:tc>
          <w:tcPr>
            <w:tcW w:w="4675" w:type="dxa"/>
          </w:tcPr>
          <w:p w14:paraId="5BC5B1F6"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Policies and procedures in place</w:t>
            </w:r>
          </w:p>
        </w:tc>
        <w:tc>
          <w:tcPr>
            <w:tcW w:w="4675" w:type="dxa"/>
          </w:tcPr>
          <w:p w14:paraId="4A4901CF"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 xml:space="preserve">Absence of the segregation of duties </w:t>
            </w:r>
          </w:p>
        </w:tc>
      </w:tr>
      <w:tr w:rsidR="0023090F" w:rsidRPr="00624A52" w14:paraId="6BAA051A" w14:textId="77777777" w:rsidTr="00B2186B">
        <w:tc>
          <w:tcPr>
            <w:tcW w:w="4675" w:type="dxa"/>
          </w:tcPr>
          <w:p w14:paraId="7501BEFC"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Segregation of duties</w:t>
            </w:r>
          </w:p>
        </w:tc>
        <w:tc>
          <w:tcPr>
            <w:tcW w:w="4675" w:type="dxa"/>
          </w:tcPr>
          <w:p w14:paraId="5F08B238"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Lack of training and awareness of statutory and legal requirements</w:t>
            </w:r>
          </w:p>
        </w:tc>
      </w:tr>
      <w:tr w:rsidR="0023090F" w:rsidRPr="00624A52" w14:paraId="39B16ADD" w14:textId="77777777" w:rsidTr="00B2186B">
        <w:tc>
          <w:tcPr>
            <w:tcW w:w="4675" w:type="dxa"/>
          </w:tcPr>
          <w:p w14:paraId="7492B2D3"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Knowledge and understanding of statutory and legal requirements</w:t>
            </w:r>
          </w:p>
        </w:tc>
        <w:tc>
          <w:tcPr>
            <w:tcW w:w="4675" w:type="dxa"/>
          </w:tcPr>
          <w:p w14:paraId="3AE33693"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 xml:space="preserve"> Inconsistent application of policies and procedures</w:t>
            </w:r>
          </w:p>
        </w:tc>
      </w:tr>
      <w:tr w:rsidR="0023090F" w:rsidRPr="00624A52" w14:paraId="6911F0A8" w14:textId="77777777" w:rsidTr="00B2186B">
        <w:tc>
          <w:tcPr>
            <w:tcW w:w="4675" w:type="dxa"/>
          </w:tcPr>
          <w:p w14:paraId="665D625F"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Consistent adherence to policies and procedures and statutory and legal requirements</w:t>
            </w:r>
          </w:p>
        </w:tc>
        <w:tc>
          <w:tcPr>
            <w:tcW w:w="4675" w:type="dxa"/>
          </w:tcPr>
          <w:p w14:paraId="2793B84C"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Unforeseen changes in the financial markets</w:t>
            </w:r>
          </w:p>
        </w:tc>
      </w:tr>
      <w:tr w:rsidR="0023090F" w:rsidRPr="00624A52" w14:paraId="42B4AB70" w14:textId="77777777" w:rsidTr="00B2186B">
        <w:tc>
          <w:tcPr>
            <w:tcW w:w="4675" w:type="dxa"/>
            <w:tcBorders>
              <w:bottom w:val="single" w:sz="4" w:space="0" w:color="auto"/>
            </w:tcBorders>
          </w:tcPr>
          <w:p w14:paraId="704A4DF2" w14:textId="77777777" w:rsidR="0023090F" w:rsidRPr="00DD3DA8" w:rsidRDefault="0023090F" w:rsidP="0023090F">
            <w:pPr>
              <w:numPr>
                <w:ilvl w:val="0"/>
                <w:numId w:val="9"/>
              </w:numPr>
              <w:contextualSpacing/>
              <w:jc w:val="both"/>
              <w:rPr>
                <w:rFonts w:ascii="Arial" w:hAnsi="Arial" w:cs="Arial"/>
              </w:rPr>
            </w:pPr>
            <w:r w:rsidRPr="00DD3DA8">
              <w:rPr>
                <w:rFonts w:ascii="Arial" w:hAnsi="Arial" w:cs="Arial"/>
              </w:rPr>
              <w:t>Continuous personal development of staff</w:t>
            </w:r>
          </w:p>
        </w:tc>
        <w:tc>
          <w:tcPr>
            <w:tcW w:w="4675" w:type="dxa"/>
            <w:tcBorders>
              <w:bottom w:val="single" w:sz="4" w:space="0" w:color="auto"/>
            </w:tcBorders>
          </w:tcPr>
          <w:p w14:paraId="6D9D32D9" w14:textId="77777777" w:rsidR="0023090F" w:rsidRPr="00DD3DA8" w:rsidRDefault="0023090F" w:rsidP="0023090F">
            <w:pPr>
              <w:numPr>
                <w:ilvl w:val="0"/>
                <w:numId w:val="9"/>
              </w:numPr>
              <w:contextualSpacing/>
              <w:jc w:val="both"/>
              <w:rPr>
                <w:rFonts w:ascii="Arial" w:hAnsi="Arial" w:cs="Arial"/>
              </w:rPr>
            </w:pPr>
          </w:p>
        </w:tc>
      </w:tr>
      <w:tr w:rsidR="0023090F" w:rsidRPr="00624A52" w14:paraId="4CD60EEF" w14:textId="77777777" w:rsidTr="00B2186B">
        <w:tc>
          <w:tcPr>
            <w:tcW w:w="4675" w:type="dxa"/>
            <w:tcBorders>
              <w:top w:val="single" w:sz="4" w:space="0" w:color="auto"/>
              <w:left w:val="single" w:sz="4" w:space="0" w:color="auto"/>
              <w:bottom w:val="single" w:sz="4" w:space="0" w:color="auto"/>
              <w:right w:val="nil"/>
            </w:tcBorders>
          </w:tcPr>
          <w:p w14:paraId="2821C43A" w14:textId="77777777" w:rsidR="0023090F" w:rsidRPr="00DD3DA8" w:rsidRDefault="0023090F" w:rsidP="00B2186B">
            <w:pPr>
              <w:jc w:val="both"/>
              <w:rPr>
                <w:rFonts w:ascii="Arial" w:hAnsi="Arial" w:cs="Arial"/>
                <w:b/>
                <w:bCs/>
              </w:rPr>
            </w:pPr>
            <w:r w:rsidRPr="00DD3DA8">
              <w:rPr>
                <w:rFonts w:ascii="Arial" w:hAnsi="Arial" w:cs="Arial"/>
                <w:b/>
                <w:bCs/>
              </w:rPr>
              <w:t xml:space="preserve">   CUSTOMER SERVICE </w:t>
            </w:r>
          </w:p>
        </w:tc>
        <w:tc>
          <w:tcPr>
            <w:tcW w:w="4675" w:type="dxa"/>
            <w:tcBorders>
              <w:top w:val="single" w:sz="4" w:space="0" w:color="auto"/>
              <w:left w:val="nil"/>
              <w:bottom w:val="single" w:sz="4" w:space="0" w:color="auto"/>
              <w:right w:val="single" w:sz="4" w:space="0" w:color="auto"/>
            </w:tcBorders>
          </w:tcPr>
          <w:p w14:paraId="3271A50F" w14:textId="77777777" w:rsidR="0023090F" w:rsidRPr="00DD3DA8" w:rsidRDefault="0023090F" w:rsidP="00B2186B">
            <w:pPr>
              <w:jc w:val="both"/>
              <w:rPr>
                <w:rFonts w:ascii="Arial" w:hAnsi="Arial" w:cs="Arial"/>
              </w:rPr>
            </w:pPr>
          </w:p>
        </w:tc>
      </w:tr>
      <w:tr w:rsidR="0023090F" w:rsidRPr="00624A52" w14:paraId="4DDEAB9E" w14:textId="77777777" w:rsidTr="00B2186B">
        <w:tc>
          <w:tcPr>
            <w:tcW w:w="4675" w:type="dxa"/>
            <w:tcBorders>
              <w:top w:val="single" w:sz="4" w:space="0" w:color="auto"/>
            </w:tcBorders>
          </w:tcPr>
          <w:p w14:paraId="4B07C289"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 xml:space="preserve"> Service-Oriented Employees </w:t>
            </w:r>
          </w:p>
        </w:tc>
        <w:tc>
          <w:tcPr>
            <w:tcW w:w="4675" w:type="dxa"/>
            <w:tcBorders>
              <w:top w:val="single" w:sz="4" w:space="0" w:color="auto"/>
            </w:tcBorders>
          </w:tcPr>
          <w:p w14:paraId="03BEE833"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Availability of signatory</w:t>
            </w:r>
          </w:p>
        </w:tc>
      </w:tr>
      <w:tr w:rsidR="0023090F" w:rsidRPr="00624A52" w14:paraId="348EB30D" w14:textId="77777777" w:rsidTr="00B2186B">
        <w:tc>
          <w:tcPr>
            <w:tcW w:w="4675" w:type="dxa"/>
          </w:tcPr>
          <w:p w14:paraId="726AA3FD"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Well trained staff</w:t>
            </w:r>
          </w:p>
        </w:tc>
        <w:tc>
          <w:tcPr>
            <w:tcW w:w="4675" w:type="dxa"/>
          </w:tcPr>
          <w:p w14:paraId="002207B7"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Limited Board Meetings</w:t>
            </w:r>
          </w:p>
        </w:tc>
      </w:tr>
      <w:tr w:rsidR="0023090F" w:rsidRPr="00624A52" w14:paraId="1CCEB775" w14:textId="77777777" w:rsidTr="00B2186B">
        <w:trPr>
          <w:trHeight w:val="127"/>
        </w:trPr>
        <w:tc>
          <w:tcPr>
            <w:tcW w:w="4675" w:type="dxa"/>
          </w:tcPr>
          <w:p w14:paraId="6177BCB5"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Knowledgeable staff</w:t>
            </w:r>
          </w:p>
        </w:tc>
        <w:tc>
          <w:tcPr>
            <w:tcW w:w="4675" w:type="dxa"/>
          </w:tcPr>
          <w:p w14:paraId="498F62D1"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Reliable equipment &amp; Systems</w:t>
            </w:r>
          </w:p>
        </w:tc>
      </w:tr>
      <w:tr w:rsidR="0023090F" w:rsidRPr="00624A52" w14:paraId="2B5461B4" w14:textId="77777777" w:rsidTr="00B2186B">
        <w:tc>
          <w:tcPr>
            <w:tcW w:w="4675" w:type="dxa"/>
          </w:tcPr>
          <w:p w14:paraId="4160BA94"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Access to online services</w:t>
            </w:r>
          </w:p>
        </w:tc>
        <w:tc>
          <w:tcPr>
            <w:tcW w:w="4675" w:type="dxa"/>
          </w:tcPr>
          <w:p w14:paraId="36E286A6"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Lack of customer care training</w:t>
            </w:r>
          </w:p>
        </w:tc>
      </w:tr>
      <w:tr w:rsidR="0023090F" w:rsidRPr="00624A52" w14:paraId="170C3AE3" w14:textId="77777777" w:rsidTr="00B2186B">
        <w:tc>
          <w:tcPr>
            <w:tcW w:w="4675" w:type="dxa"/>
          </w:tcPr>
          <w:p w14:paraId="5F34F03C"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Public Education Programs</w:t>
            </w:r>
          </w:p>
        </w:tc>
        <w:tc>
          <w:tcPr>
            <w:tcW w:w="4675" w:type="dxa"/>
          </w:tcPr>
          <w:p w14:paraId="0CF11055"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Lack of interest by customers re-survey</w:t>
            </w:r>
          </w:p>
        </w:tc>
      </w:tr>
      <w:tr w:rsidR="0023090F" w:rsidRPr="00624A52" w14:paraId="39EFB694" w14:textId="77777777" w:rsidTr="00B2186B">
        <w:tc>
          <w:tcPr>
            <w:tcW w:w="4675" w:type="dxa"/>
          </w:tcPr>
          <w:p w14:paraId="4B3BDE2C"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Engaged and Satisfied Staff</w:t>
            </w:r>
          </w:p>
        </w:tc>
        <w:tc>
          <w:tcPr>
            <w:tcW w:w="4675" w:type="dxa"/>
          </w:tcPr>
          <w:p w14:paraId="52C7114E"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Lack of cooperation by partners</w:t>
            </w:r>
          </w:p>
        </w:tc>
      </w:tr>
      <w:tr w:rsidR="0023090F" w:rsidRPr="00624A52" w14:paraId="3AAB75DC" w14:textId="77777777" w:rsidTr="00B2186B">
        <w:tc>
          <w:tcPr>
            <w:tcW w:w="4675" w:type="dxa"/>
          </w:tcPr>
          <w:p w14:paraId="3C3C0C0E"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Current customer information</w:t>
            </w:r>
          </w:p>
        </w:tc>
        <w:tc>
          <w:tcPr>
            <w:tcW w:w="4675" w:type="dxa"/>
          </w:tcPr>
          <w:p w14:paraId="66A74914"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Language barriers</w:t>
            </w:r>
          </w:p>
        </w:tc>
      </w:tr>
      <w:tr w:rsidR="0023090F" w:rsidRPr="00624A52" w14:paraId="46CB7A68" w14:textId="77777777" w:rsidTr="00B2186B">
        <w:tc>
          <w:tcPr>
            <w:tcW w:w="4675" w:type="dxa"/>
          </w:tcPr>
          <w:p w14:paraId="5ED53A7C"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Trust among staff</w:t>
            </w:r>
          </w:p>
        </w:tc>
        <w:tc>
          <w:tcPr>
            <w:tcW w:w="4675" w:type="dxa"/>
          </w:tcPr>
          <w:p w14:paraId="35317E6A"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 xml:space="preserve"> Missing contributions periods</w:t>
            </w:r>
          </w:p>
        </w:tc>
      </w:tr>
      <w:tr w:rsidR="0023090F" w:rsidRPr="00624A52" w14:paraId="73BE19D8" w14:textId="77777777" w:rsidTr="00B2186B">
        <w:tc>
          <w:tcPr>
            <w:tcW w:w="4675" w:type="dxa"/>
          </w:tcPr>
          <w:p w14:paraId="0723AFB7"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 xml:space="preserve">Robust PR Plan </w:t>
            </w:r>
          </w:p>
        </w:tc>
        <w:tc>
          <w:tcPr>
            <w:tcW w:w="4675" w:type="dxa"/>
          </w:tcPr>
          <w:p w14:paraId="7F18C157"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Accurate input of data</w:t>
            </w:r>
          </w:p>
        </w:tc>
      </w:tr>
      <w:tr w:rsidR="0023090F" w:rsidRPr="00624A52" w14:paraId="79D03637" w14:textId="77777777" w:rsidTr="00B2186B">
        <w:tc>
          <w:tcPr>
            <w:tcW w:w="4675" w:type="dxa"/>
          </w:tcPr>
          <w:p w14:paraId="5EF25B65"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Well Informed</w:t>
            </w:r>
          </w:p>
        </w:tc>
        <w:tc>
          <w:tcPr>
            <w:tcW w:w="4675" w:type="dxa"/>
          </w:tcPr>
          <w:p w14:paraId="12A90923"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Lack of resources</w:t>
            </w:r>
          </w:p>
        </w:tc>
      </w:tr>
      <w:tr w:rsidR="0023090F" w:rsidRPr="00624A52" w14:paraId="00E264CC" w14:textId="77777777" w:rsidTr="00B2186B">
        <w:tc>
          <w:tcPr>
            <w:tcW w:w="4675" w:type="dxa"/>
          </w:tcPr>
          <w:p w14:paraId="43BCC627" w14:textId="77777777" w:rsidR="0023090F" w:rsidRPr="00DD3DA8" w:rsidRDefault="0023090F" w:rsidP="00B2186B">
            <w:pPr>
              <w:jc w:val="both"/>
              <w:rPr>
                <w:rFonts w:ascii="Arial" w:hAnsi="Arial" w:cs="Arial"/>
              </w:rPr>
            </w:pPr>
          </w:p>
        </w:tc>
        <w:tc>
          <w:tcPr>
            <w:tcW w:w="4675" w:type="dxa"/>
          </w:tcPr>
          <w:p w14:paraId="3C0AAED8"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Resistance by some organizations</w:t>
            </w:r>
          </w:p>
        </w:tc>
      </w:tr>
      <w:tr w:rsidR="0023090F" w:rsidRPr="00624A52" w14:paraId="3D085CE5" w14:textId="77777777" w:rsidTr="00B2186B">
        <w:tc>
          <w:tcPr>
            <w:tcW w:w="4675" w:type="dxa"/>
          </w:tcPr>
          <w:p w14:paraId="08418ECD" w14:textId="77777777" w:rsidR="0023090F" w:rsidRPr="00DD3DA8" w:rsidRDefault="0023090F" w:rsidP="00B2186B">
            <w:pPr>
              <w:jc w:val="both"/>
              <w:rPr>
                <w:rFonts w:ascii="Arial" w:hAnsi="Arial" w:cs="Arial"/>
              </w:rPr>
            </w:pPr>
          </w:p>
        </w:tc>
        <w:tc>
          <w:tcPr>
            <w:tcW w:w="4675" w:type="dxa"/>
          </w:tcPr>
          <w:p w14:paraId="560FF3C9"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 xml:space="preserve"> None Reading Population</w:t>
            </w:r>
          </w:p>
        </w:tc>
      </w:tr>
      <w:tr w:rsidR="0023090F" w:rsidRPr="00624A52" w14:paraId="60B4F66A" w14:textId="77777777" w:rsidTr="00B2186B">
        <w:tc>
          <w:tcPr>
            <w:tcW w:w="4675" w:type="dxa"/>
          </w:tcPr>
          <w:p w14:paraId="04E08A85" w14:textId="77777777" w:rsidR="0023090F" w:rsidRPr="00DD3DA8" w:rsidRDefault="0023090F" w:rsidP="00B2186B">
            <w:pPr>
              <w:jc w:val="both"/>
              <w:rPr>
                <w:rFonts w:ascii="Arial" w:hAnsi="Arial" w:cs="Arial"/>
              </w:rPr>
            </w:pPr>
          </w:p>
        </w:tc>
        <w:tc>
          <w:tcPr>
            <w:tcW w:w="4675" w:type="dxa"/>
          </w:tcPr>
          <w:p w14:paraId="352ED52D"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 xml:space="preserve">Scheduling </w:t>
            </w:r>
          </w:p>
        </w:tc>
      </w:tr>
      <w:tr w:rsidR="0023090F" w:rsidRPr="00624A52" w14:paraId="44EC0209" w14:textId="77777777" w:rsidTr="00B2186B">
        <w:tc>
          <w:tcPr>
            <w:tcW w:w="4675" w:type="dxa"/>
            <w:tcBorders>
              <w:top w:val="single" w:sz="4" w:space="0" w:color="auto"/>
              <w:left w:val="single" w:sz="4" w:space="0" w:color="auto"/>
              <w:bottom w:val="single" w:sz="4" w:space="0" w:color="auto"/>
              <w:right w:val="nil"/>
            </w:tcBorders>
          </w:tcPr>
          <w:p w14:paraId="195E1CE6" w14:textId="77777777" w:rsidR="0023090F" w:rsidRPr="00DD3DA8" w:rsidRDefault="0023090F" w:rsidP="00B2186B">
            <w:pPr>
              <w:jc w:val="both"/>
              <w:rPr>
                <w:rFonts w:ascii="Arial" w:hAnsi="Arial" w:cs="Arial"/>
                <w:b/>
                <w:bCs/>
              </w:rPr>
            </w:pPr>
            <w:r w:rsidRPr="00DD3DA8">
              <w:rPr>
                <w:rFonts w:ascii="Arial" w:hAnsi="Arial" w:cs="Arial"/>
                <w:b/>
                <w:bCs/>
              </w:rPr>
              <w:t xml:space="preserve">   INTERNAL PROCESSES </w:t>
            </w:r>
          </w:p>
        </w:tc>
        <w:tc>
          <w:tcPr>
            <w:tcW w:w="4675" w:type="dxa"/>
            <w:tcBorders>
              <w:top w:val="single" w:sz="4" w:space="0" w:color="auto"/>
              <w:left w:val="nil"/>
              <w:bottom w:val="single" w:sz="4" w:space="0" w:color="auto"/>
              <w:right w:val="single" w:sz="4" w:space="0" w:color="auto"/>
            </w:tcBorders>
          </w:tcPr>
          <w:p w14:paraId="4A87559B" w14:textId="77777777" w:rsidR="0023090F" w:rsidRPr="00DD3DA8" w:rsidRDefault="0023090F" w:rsidP="00B2186B">
            <w:pPr>
              <w:jc w:val="both"/>
              <w:rPr>
                <w:rFonts w:ascii="Arial" w:hAnsi="Arial" w:cs="Arial"/>
              </w:rPr>
            </w:pPr>
          </w:p>
        </w:tc>
      </w:tr>
      <w:tr w:rsidR="0023090F" w:rsidRPr="00624A52" w14:paraId="13E69839" w14:textId="77777777" w:rsidTr="00B2186B">
        <w:tc>
          <w:tcPr>
            <w:tcW w:w="4675" w:type="dxa"/>
            <w:tcBorders>
              <w:top w:val="single" w:sz="4" w:space="0" w:color="auto"/>
            </w:tcBorders>
          </w:tcPr>
          <w:p w14:paraId="2D16EE3C"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Competent  and well train staff</w:t>
            </w:r>
          </w:p>
        </w:tc>
        <w:tc>
          <w:tcPr>
            <w:tcW w:w="4675" w:type="dxa"/>
            <w:tcBorders>
              <w:top w:val="single" w:sz="4" w:space="0" w:color="auto"/>
            </w:tcBorders>
          </w:tcPr>
          <w:p w14:paraId="63BE3AE7"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 xml:space="preserve"> Lack of communication of the goal</w:t>
            </w:r>
          </w:p>
        </w:tc>
      </w:tr>
      <w:tr w:rsidR="0023090F" w:rsidRPr="00624A52" w14:paraId="74BBF385" w14:textId="77777777" w:rsidTr="00B2186B">
        <w:tc>
          <w:tcPr>
            <w:tcW w:w="4675" w:type="dxa"/>
          </w:tcPr>
          <w:p w14:paraId="106A7031"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Clear communication of organizational goals</w:t>
            </w:r>
          </w:p>
        </w:tc>
        <w:tc>
          <w:tcPr>
            <w:tcW w:w="4675" w:type="dxa"/>
          </w:tcPr>
          <w:p w14:paraId="5E5EC517"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Poor  documentation of the NIB servers and network configuration</w:t>
            </w:r>
          </w:p>
        </w:tc>
      </w:tr>
      <w:tr w:rsidR="0023090F" w:rsidRPr="00624A52" w14:paraId="61B2FA00" w14:textId="77777777" w:rsidTr="00B2186B">
        <w:trPr>
          <w:trHeight w:val="127"/>
        </w:trPr>
        <w:tc>
          <w:tcPr>
            <w:tcW w:w="4675" w:type="dxa"/>
          </w:tcPr>
          <w:p w14:paraId="697A324B"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Documentation of the NIB  servers  and network configuration</w:t>
            </w:r>
          </w:p>
        </w:tc>
        <w:tc>
          <w:tcPr>
            <w:tcW w:w="4675" w:type="dxa"/>
          </w:tcPr>
          <w:p w14:paraId="0FE8668D"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 xml:space="preserve"> No redundancy plan</w:t>
            </w:r>
          </w:p>
        </w:tc>
      </w:tr>
      <w:tr w:rsidR="0023090F" w:rsidRPr="00624A52" w14:paraId="3F05F028" w14:textId="77777777" w:rsidTr="00B2186B">
        <w:tc>
          <w:tcPr>
            <w:tcW w:w="4675" w:type="dxa"/>
          </w:tcPr>
          <w:p w14:paraId="2A2DB67B"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Implementation of redundancy sever and network plan</w:t>
            </w:r>
          </w:p>
        </w:tc>
        <w:tc>
          <w:tcPr>
            <w:tcW w:w="4675" w:type="dxa"/>
          </w:tcPr>
          <w:p w14:paraId="36BE566A"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No auditing of the backup and recovery process</w:t>
            </w:r>
          </w:p>
        </w:tc>
      </w:tr>
      <w:tr w:rsidR="0023090F" w:rsidRPr="00624A52" w14:paraId="7FB10BC2" w14:textId="77777777" w:rsidTr="00B2186B">
        <w:tc>
          <w:tcPr>
            <w:tcW w:w="4675" w:type="dxa"/>
          </w:tcPr>
          <w:p w14:paraId="61DB0B97"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 xml:space="preserve"> Backup and recovery of data</w:t>
            </w:r>
          </w:p>
        </w:tc>
        <w:tc>
          <w:tcPr>
            <w:tcW w:w="4675" w:type="dxa"/>
          </w:tcPr>
          <w:p w14:paraId="2B5890A0"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 xml:space="preserve">Lack of training and competent staff </w:t>
            </w:r>
          </w:p>
        </w:tc>
      </w:tr>
      <w:tr w:rsidR="0023090F" w:rsidRPr="00624A52" w14:paraId="480A95CD" w14:textId="77777777" w:rsidTr="00B2186B">
        <w:tc>
          <w:tcPr>
            <w:tcW w:w="4675" w:type="dxa"/>
          </w:tcPr>
          <w:p w14:paraId="461D162D"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 xml:space="preserve"> Review of technology need of the organization</w:t>
            </w:r>
          </w:p>
        </w:tc>
        <w:tc>
          <w:tcPr>
            <w:tcW w:w="4675" w:type="dxa"/>
          </w:tcPr>
          <w:p w14:paraId="64E88A32"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Old, outdated benefits management system</w:t>
            </w:r>
          </w:p>
        </w:tc>
      </w:tr>
      <w:tr w:rsidR="0023090F" w:rsidRPr="00624A52" w14:paraId="501DA0D8" w14:textId="77777777" w:rsidTr="00B2186B">
        <w:tc>
          <w:tcPr>
            <w:tcW w:w="4675" w:type="dxa"/>
          </w:tcPr>
          <w:p w14:paraId="5921BA0E"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lastRenderedPageBreak/>
              <w:t>Motivated staff</w:t>
            </w:r>
          </w:p>
        </w:tc>
        <w:tc>
          <w:tcPr>
            <w:tcW w:w="4675" w:type="dxa"/>
          </w:tcPr>
          <w:p w14:paraId="7DEB8A17"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 xml:space="preserve"> Dissatisfied staff</w:t>
            </w:r>
          </w:p>
        </w:tc>
      </w:tr>
      <w:tr w:rsidR="0023090F" w:rsidRPr="00624A52" w14:paraId="33D7A58A" w14:textId="77777777" w:rsidTr="00B2186B">
        <w:tc>
          <w:tcPr>
            <w:tcW w:w="4675" w:type="dxa"/>
          </w:tcPr>
          <w:p w14:paraId="1BB06E7D"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 xml:space="preserve"> Replacement of current benefits systems</w:t>
            </w:r>
          </w:p>
        </w:tc>
        <w:tc>
          <w:tcPr>
            <w:tcW w:w="4675" w:type="dxa"/>
          </w:tcPr>
          <w:p w14:paraId="5A8B7A17" w14:textId="77777777" w:rsidR="0023090F" w:rsidRPr="00DD3DA8" w:rsidRDefault="0023090F" w:rsidP="0023090F">
            <w:pPr>
              <w:numPr>
                <w:ilvl w:val="0"/>
                <w:numId w:val="11"/>
              </w:numPr>
              <w:contextualSpacing/>
              <w:jc w:val="both"/>
              <w:rPr>
                <w:rFonts w:ascii="Arial" w:hAnsi="Arial" w:cs="Arial"/>
              </w:rPr>
            </w:pPr>
          </w:p>
        </w:tc>
      </w:tr>
      <w:tr w:rsidR="0023090F" w:rsidRPr="00624A52" w14:paraId="4B671686" w14:textId="77777777" w:rsidTr="00B2186B">
        <w:tc>
          <w:tcPr>
            <w:tcW w:w="4675" w:type="dxa"/>
            <w:tcBorders>
              <w:bottom w:val="single" w:sz="4" w:space="0" w:color="auto"/>
            </w:tcBorders>
          </w:tcPr>
          <w:p w14:paraId="72F66929"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Having the right number of staff</w:t>
            </w:r>
          </w:p>
        </w:tc>
        <w:tc>
          <w:tcPr>
            <w:tcW w:w="4675" w:type="dxa"/>
            <w:tcBorders>
              <w:bottom w:val="single" w:sz="4" w:space="0" w:color="auto"/>
            </w:tcBorders>
          </w:tcPr>
          <w:p w14:paraId="722D356A" w14:textId="77777777" w:rsidR="0023090F" w:rsidRPr="00DD3DA8" w:rsidRDefault="0023090F" w:rsidP="0023090F">
            <w:pPr>
              <w:numPr>
                <w:ilvl w:val="0"/>
                <w:numId w:val="11"/>
              </w:numPr>
              <w:contextualSpacing/>
              <w:jc w:val="both"/>
              <w:rPr>
                <w:rFonts w:ascii="Arial" w:hAnsi="Arial" w:cs="Arial"/>
              </w:rPr>
            </w:pPr>
          </w:p>
        </w:tc>
      </w:tr>
      <w:tr w:rsidR="0023090F" w:rsidRPr="00624A52" w14:paraId="03E8645D" w14:textId="77777777" w:rsidTr="00B2186B">
        <w:tc>
          <w:tcPr>
            <w:tcW w:w="4675" w:type="dxa"/>
            <w:tcBorders>
              <w:top w:val="single" w:sz="4" w:space="0" w:color="auto"/>
              <w:left w:val="single" w:sz="4" w:space="0" w:color="auto"/>
              <w:bottom w:val="single" w:sz="4" w:space="0" w:color="auto"/>
              <w:right w:val="nil"/>
            </w:tcBorders>
          </w:tcPr>
          <w:p w14:paraId="4CD7E5A0" w14:textId="77777777" w:rsidR="0023090F" w:rsidRPr="00DD3DA8" w:rsidRDefault="0023090F" w:rsidP="00B2186B">
            <w:pPr>
              <w:jc w:val="both"/>
              <w:rPr>
                <w:rFonts w:ascii="Arial" w:hAnsi="Arial" w:cs="Arial"/>
                <w:b/>
                <w:bCs/>
              </w:rPr>
            </w:pPr>
            <w:r w:rsidRPr="00DD3DA8">
              <w:rPr>
                <w:rFonts w:ascii="Arial" w:hAnsi="Arial" w:cs="Arial"/>
              </w:rPr>
              <w:t xml:space="preserve"> </w:t>
            </w:r>
            <w:r w:rsidRPr="00DD3DA8">
              <w:rPr>
                <w:rFonts w:ascii="Arial" w:hAnsi="Arial" w:cs="Arial"/>
                <w:b/>
                <w:bCs/>
              </w:rPr>
              <w:t xml:space="preserve">LEARNING AND GROWTH </w:t>
            </w:r>
          </w:p>
        </w:tc>
        <w:tc>
          <w:tcPr>
            <w:tcW w:w="4675" w:type="dxa"/>
            <w:tcBorders>
              <w:top w:val="single" w:sz="4" w:space="0" w:color="auto"/>
              <w:left w:val="nil"/>
              <w:bottom w:val="single" w:sz="4" w:space="0" w:color="auto"/>
              <w:right w:val="single" w:sz="4" w:space="0" w:color="auto"/>
            </w:tcBorders>
          </w:tcPr>
          <w:p w14:paraId="119107E4" w14:textId="77777777" w:rsidR="0023090F" w:rsidRPr="00DD3DA8" w:rsidRDefault="0023090F" w:rsidP="00B2186B">
            <w:pPr>
              <w:ind w:left="720"/>
              <w:contextualSpacing/>
              <w:jc w:val="both"/>
              <w:rPr>
                <w:rFonts w:ascii="Arial" w:hAnsi="Arial" w:cs="Arial"/>
              </w:rPr>
            </w:pPr>
          </w:p>
        </w:tc>
      </w:tr>
      <w:tr w:rsidR="0023090F" w:rsidRPr="00624A52" w14:paraId="15998CBE" w14:textId="77777777" w:rsidTr="00B2186B">
        <w:tc>
          <w:tcPr>
            <w:tcW w:w="4675" w:type="dxa"/>
            <w:tcBorders>
              <w:top w:val="single" w:sz="4" w:space="0" w:color="auto"/>
            </w:tcBorders>
          </w:tcPr>
          <w:p w14:paraId="055EEF8C"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Articulated vision, mission &amp; targets</w:t>
            </w:r>
          </w:p>
        </w:tc>
        <w:tc>
          <w:tcPr>
            <w:tcW w:w="4675" w:type="dxa"/>
            <w:tcBorders>
              <w:top w:val="single" w:sz="4" w:space="0" w:color="auto"/>
            </w:tcBorders>
          </w:tcPr>
          <w:p w14:paraId="26188456"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 xml:space="preserve"> Vague/ Ambiguous Vision, Mission, Strategy &amp; Targets</w:t>
            </w:r>
          </w:p>
        </w:tc>
      </w:tr>
      <w:tr w:rsidR="0023090F" w:rsidRPr="00624A52" w14:paraId="054126AC" w14:textId="77777777" w:rsidTr="00B2186B">
        <w:tc>
          <w:tcPr>
            <w:tcW w:w="4675" w:type="dxa"/>
          </w:tcPr>
          <w:p w14:paraId="3EB92306"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Strong, trusted leadership</w:t>
            </w:r>
          </w:p>
        </w:tc>
        <w:tc>
          <w:tcPr>
            <w:tcW w:w="4675" w:type="dxa"/>
          </w:tcPr>
          <w:p w14:paraId="5F817A64"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 xml:space="preserve"> Poor Leadership</w:t>
            </w:r>
          </w:p>
        </w:tc>
      </w:tr>
      <w:tr w:rsidR="0023090F" w:rsidRPr="00624A52" w14:paraId="354F5863" w14:textId="77777777" w:rsidTr="00B2186B">
        <w:tc>
          <w:tcPr>
            <w:tcW w:w="4675" w:type="dxa"/>
          </w:tcPr>
          <w:p w14:paraId="2F754DE1"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 xml:space="preserve"> Right people in the right positions</w:t>
            </w:r>
          </w:p>
        </w:tc>
        <w:tc>
          <w:tcPr>
            <w:tcW w:w="4675" w:type="dxa"/>
          </w:tcPr>
          <w:p w14:paraId="42398FD3"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 xml:space="preserve"> Poorly aligned staff</w:t>
            </w:r>
          </w:p>
        </w:tc>
      </w:tr>
      <w:tr w:rsidR="0023090F" w:rsidRPr="00624A52" w14:paraId="248AE15C" w14:textId="77777777" w:rsidTr="00B2186B">
        <w:tc>
          <w:tcPr>
            <w:tcW w:w="4675" w:type="dxa"/>
          </w:tcPr>
          <w:p w14:paraId="3FFE936C"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Well  trained staff</w:t>
            </w:r>
          </w:p>
        </w:tc>
        <w:tc>
          <w:tcPr>
            <w:tcW w:w="4675" w:type="dxa"/>
          </w:tcPr>
          <w:p w14:paraId="246A7EB0"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 xml:space="preserve"> Inadequate staff complement</w:t>
            </w:r>
          </w:p>
        </w:tc>
      </w:tr>
      <w:tr w:rsidR="0023090F" w:rsidRPr="00624A52" w14:paraId="0EB5803E" w14:textId="77777777" w:rsidTr="00B2186B">
        <w:tc>
          <w:tcPr>
            <w:tcW w:w="4675" w:type="dxa"/>
          </w:tcPr>
          <w:p w14:paraId="7EF43B78"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 xml:space="preserve"> Adequate staff to perform job functions</w:t>
            </w:r>
          </w:p>
        </w:tc>
        <w:tc>
          <w:tcPr>
            <w:tcW w:w="4675" w:type="dxa"/>
          </w:tcPr>
          <w:p w14:paraId="7A9A5B82"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 xml:space="preserve"> Dissatisfied and disengaged staff</w:t>
            </w:r>
          </w:p>
        </w:tc>
      </w:tr>
      <w:tr w:rsidR="0023090F" w:rsidRPr="00624A52" w14:paraId="6244AE10" w14:textId="77777777" w:rsidTr="00B2186B">
        <w:tc>
          <w:tcPr>
            <w:tcW w:w="4675" w:type="dxa"/>
          </w:tcPr>
          <w:p w14:paraId="6405814B"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Motivated  and engaged staff</w:t>
            </w:r>
          </w:p>
        </w:tc>
        <w:tc>
          <w:tcPr>
            <w:tcW w:w="4675" w:type="dxa"/>
          </w:tcPr>
          <w:p w14:paraId="423E11FB"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Lack of tools needed for the job</w:t>
            </w:r>
          </w:p>
        </w:tc>
      </w:tr>
      <w:tr w:rsidR="0023090F" w:rsidRPr="00624A52" w14:paraId="148D1AF7" w14:textId="77777777" w:rsidTr="00B2186B">
        <w:tc>
          <w:tcPr>
            <w:tcW w:w="4675" w:type="dxa"/>
          </w:tcPr>
          <w:p w14:paraId="7FD67A85" w14:textId="77777777" w:rsidR="0023090F" w:rsidRPr="00DD3DA8" w:rsidRDefault="0023090F" w:rsidP="0023090F">
            <w:pPr>
              <w:numPr>
                <w:ilvl w:val="0"/>
                <w:numId w:val="10"/>
              </w:numPr>
              <w:contextualSpacing/>
              <w:jc w:val="both"/>
              <w:rPr>
                <w:rFonts w:ascii="Arial" w:hAnsi="Arial" w:cs="Arial"/>
              </w:rPr>
            </w:pPr>
            <w:r w:rsidRPr="00DD3DA8">
              <w:rPr>
                <w:rFonts w:ascii="Arial" w:hAnsi="Arial" w:cs="Arial"/>
              </w:rPr>
              <w:t>Right tools for the job</w:t>
            </w:r>
          </w:p>
        </w:tc>
        <w:tc>
          <w:tcPr>
            <w:tcW w:w="4675" w:type="dxa"/>
          </w:tcPr>
          <w:p w14:paraId="622730EF" w14:textId="77777777" w:rsidR="0023090F" w:rsidRPr="00DD3DA8" w:rsidRDefault="0023090F" w:rsidP="0023090F">
            <w:pPr>
              <w:numPr>
                <w:ilvl w:val="0"/>
                <w:numId w:val="11"/>
              </w:numPr>
              <w:contextualSpacing/>
              <w:jc w:val="both"/>
              <w:rPr>
                <w:rFonts w:ascii="Arial" w:hAnsi="Arial" w:cs="Arial"/>
              </w:rPr>
            </w:pPr>
            <w:r w:rsidRPr="00DD3DA8">
              <w:rPr>
                <w:rFonts w:ascii="Arial" w:hAnsi="Arial" w:cs="Arial"/>
              </w:rPr>
              <w:t>Archaic IT System</w:t>
            </w:r>
          </w:p>
        </w:tc>
      </w:tr>
      <w:tr w:rsidR="0023090F" w:rsidRPr="00624A52" w14:paraId="7912D1BA" w14:textId="77777777" w:rsidTr="00B2186B">
        <w:tc>
          <w:tcPr>
            <w:tcW w:w="4675" w:type="dxa"/>
          </w:tcPr>
          <w:p w14:paraId="04503CEB" w14:textId="77777777" w:rsidR="0023090F" w:rsidRPr="00624A52" w:rsidRDefault="0023090F" w:rsidP="0023090F">
            <w:pPr>
              <w:numPr>
                <w:ilvl w:val="0"/>
                <w:numId w:val="10"/>
              </w:numPr>
              <w:contextualSpacing/>
              <w:jc w:val="both"/>
              <w:rPr>
                <w:rFonts w:ascii="Arial" w:hAnsi="Arial" w:cs="Arial"/>
                <w:sz w:val="18"/>
                <w:szCs w:val="18"/>
              </w:rPr>
            </w:pPr>
            <w:r w:rsidRPr="00624A52">
              <w:rPr>
                <w:rFonts w:ascii="Arial" w:hAnsi="Arial" w:cs="Arial"/>
                <w:sz w:val="18"/>
                <w:szCs w:val="18"/>
              </w:rPr>
              <w:t>Proper Robust IT System</w:t>
            </w:r>
          </w:p>
        </w:tc>
        <w:tc>
          <w:tcPr>
            <w:tcW w:w="4675" w:type="dxa"/>
          </w:tcPr>
          <w:p w14:paraId="153DA5EA" w14:textId="77777777" w:rsidR="0023090F" w:rsidRPr="00624A52" w:rsidRDefault="0023090F" w:rsidP="0023090F">
            <w:pPr>
              <w:numPr>
                <w:ilvl w:val="0"/>
                <w:numId w:val="11"/>
              </w:numPr>
              <w:contextualSpacing/>
              <w:jc w:val="both"/>
              <w:rPr>
                <w:rFonts w:ascii="Arial" w:hAnsi="Arial" w:cs="Arial"/>
                <w:sz w:val="18"/>
                <w:szCs w:val="18"/>
              </w:rPr>
            </w:pPr>
            <w:r w:rsidRPr="00624A52">
              <w:rPr>
                <w:rFonts w:ascii="Arial" w:hAnsi="Arial" w:cs="Arial"/>
                <w:sz w:val="18"/>
                <w:szCs w:val="18"/>
              </w:rPr>
              <w:t>Unreliable network infrastructure</w:t>
            </w:r>
          </w:p>
        </w:tc>
      </w:tr>
      <w:tr w:rsidR="0023090F" w:rsidRPr="00624A52" w14:paraId="11ECA357" w14:textId="77777777" w:rsidTr="00B2186B">
        <w:tc>
          <w:tcPr>
            <w:tcW w:w="4675" w:type="dxa"/>
          </w:tcPr>
          <w:p w14:paraId="6204D6F6" w14:textId="77777777" w:rsidR="0023090F" w:rsidRPr="00624A52" w:rsidRDefault="0023090F" w:rsidP="0023090F">
            <w:pPr>
              <w:numPr>
                <w:ilvl w:val="0"/>
                <w:numId w:val="10"/>
              </w:numPr>
              <w:contextualSpacing/>
              <w:jc w:val="both"/>
              <w:rPr>
                <w:rFonts w:ascii="Arial" w:hAnsi="Arial" w:cs="Arial"/>
                <w:sz w:val="18"/>
                <w:szCs w:val="18"/>
              </w:rPr>
            </w:pPr>
            <w:r w:rsidRPr="00624A52">
              <w:rPr>
                <w:rFonts w:ascii="Arial" w:hAnsi="Arial" w:cs="Arial"/>
                <w:sz w:val="18"/>
                <w:szCs w:val="18"/>
              </w:rPr>
              <w:t>Reliable network infrastructure</w:t>
            </w:r>
          </w:p>
        </w:tc>
        <w:tc>
          <w:tcPr>
            <w:tcW w:w="4675" w:type="dxa"/>
          </w:tcPr>
          <w:p w14:paraId="6EB78816" w14:textId="77777777" w:rsidR="0023090F" w:rsidRPr="00624A52" w:rsidRDefault="0023090F" w:rsidP="0023090F">
            <w:pPr>
              <w:numPr>
                <w:ilvl w:val="0"/>
                <w:numId w:val="11"/>
              </w:numPr>
              <w:contextualSpacing/>
              <w:jc w:val="both"/>
              <w:rPr>
                <w:rFonts w:ascii="Arial" w:hAnsi="Arial" w:cs="Arial"/>
                <w:sz w:val="18"/>
                <w:szCs w:val="18"/>
              </w:rPr>
            </w:pPr>
            <w:r w:rsidRPr="00624A52">
              <w:rPr>
                <w:rFonts w:ascii="Arial" w:hAnsi="Arial" w:cs="Arial"/>
                <w:sz w:val="18"/>
                <w:szCs w:val="18"/>
              </w:rPr>
              <w:t>A lackadaisical  environment</w:t>
            </w:r>
          </w:p>
        </w:tc>
      </w:tr>
      <w:tr w:rsidR="0023090F" w:rsidRPr="00624A52" w14:paraId="704426BC" w14:textId="77777777" w:rsidTr="00B2186B">
        <w:tc>
          <w:tcPr>
            <w:tcW w:w="4675" w:type="dxa"/>
          </w:tcPr>
          <w:p w14:paraId="3E42F116" w14:textId="77777777" w:rsidR="0023090F" w:rsidRPr="00624A52" w:rsidRDefault="0023090F" w:rsidP="0023090F">
            <w:pPr>
              <w:numPr>
                <w:ilvl w:val="0"/>
                <w:numId w:val="10"/>
              </w:numPr>
              <w:contextualSpacing/>
              <w:jc w:val="both"/>
              <w:rPr>
                <w:rFonts w:ascii="Arial" w:hAnsi="Arial" w:cs="Arial"/>
                <w:sz w:val="18"/>
                <w:szCs w:val="18"/>
              </w:rPr>
            </w:pPr>
            <w:r w:rsidRPr="00624A52">
              <w:rPr>
                <w:rFonts w:ascii="Arial" w:hAnsi="Arial" w:cs="Arial"/>
                <w:sz w:val="18"/>
                <w:szCs w:val="18"/>
              </w:rPr>
              <w:t>An  environment that fosters productivity</w:t>
            </w:r>
          </w:p>
        </w:tc>
        <w:tc>
          <w:tcPr>
            <w:tcW w:w="4675" w:type="dxa"/>
          </w:tcPr>
          <w:p w14:paraId="2927A07A" w14:textId="77777777" w:rsidR="0023090F" w:rsidRPr="00624A52" w:rsidRDefault="0023090F" w:rsidP="0023090F">
            <w:pPr>
              <w:numPr>
                <w:ilvl w:val="0"/>
                <w:numId w:val="11"/>
              </w:numPr>
              <w:contextualSpacing/>
              <w:jc w:val="both"/>
              <w:rPr>
                <w:rFonts w:ascii="Arial" w:hAnsi="Arial" w:cs="Arial"/>
                <w:sz w:val="18"/>
                <w:szCs w:val="18"/>
              </w:rPr>
            </w:pPr>
            <w:r w:rsidRPr="00624A52">
              <w:rPr>
                <w:rFonts w:ascii="Arial" w:hAnsi="Arial" w:cs="Arial"/>
                <w:sz w:val="18"/>
                <w:szCs w:val="18"/>
              </w:rPr>
              <w:t xml:space="preserve"> Complacency</w:t>
            </w:r>
          </w:p>
        </w:tc>
      </w:tr>
      <w:tr w:rsidR="0023090F" w:rsidRPr="00624A52" w14:paraId="17E2E431" w14:textId="77777777" w:rsidTr="00B2186B">
        <w:tc>
          <w:tcPr>
            <w:tcW w:w="4675" w:type="dxa"/>
          </w:tcPr>
          <w:p w14:paraId="018EDFE7" w14:textId="77777777" w:rsidR="0023090F" w:rsidRPr="00624A52" w:rsidRDefault="0023090F" w:rsidP="0023090F">
            <w:pPr>
              <w:numPr>
                <w:ilvl w:val="0"/>
                <w:numId w:val="10"/>
              </w:numPr>
              <w:contextualSpacing/>
              <w:jc w:val="both"/>
              <w:rPr>
                <w:rFonts w:ascii="Arial" w:hAnsi="Arial" w:cs="Arial"/>
                <w:sz w:val="18"/>
                <w:szCs w:val="18"/>
              </w:rPr>
            </w:pPr>
            <w:r w:rsidRPr="00624A52">
              <w:rPr>
                <w:rFonts w:ascii="Arial" w:hAnsi="Arial" w:cs="Arial"/>
                <w:sz w:val="18"/>
                <w:szCs w:val="18"/>
              </w:rPr>
              <w:t>Culture of excellence</w:t>
            </w:r>
          </w:p>
        </w:tc>
        <w:tc>
          <w:tcPr>
            <w:tcW w:w="4675" w:type="dxa"/>
          </w:tcPr>
          <w:p w14:paraId="61306015" w14:textId="77777777" w:rsidR="0023090F" w:rsidRPr="00624A52" w:rsidRDefault="0023090F" w:rsidP="0023090F">
            <w:pPr>
              <w:numPr>
                <w:ilvl w:val="0"/>
                <w:numId w:val="11"/>
              </w:numPr>
              <w:contextualSpacing/>
              <w:jc w:val="both"/>
              <w:rPr>
                <w:rFonts w:ascii="Arial" w:hAnsi="Arial" w:cs="Arial"/>
                <w:sz w:val="18"/>
                <w:szCs w:val="18"/>
              </w:rPr>
            </w:pPr>
            <w:r w:rsidRPr="00624A52">
              <w:rPr>
                <w:rFonts w:ascii="Arial" w:hAnsi="Arial" w:cs="Arial"/>
                <w:sz w:val="18"/>
                <w:szCs w:val="18"/>
              </w:rPr>
              <w:t xml:space="preserve">Misalignment of objectives with vision and mission </w:t>
            </w:r>
          </w:p>
        </w:tc>
      </w:tr>
      <w:tr w:rsidR="0023090F" w:rsidRPr="00624A52" w14:paraId="13F65F11" w14:textId="77777777" w:rsidTr="00B2186B">
        <w:tc>
          <w:tcPr>
            <w:tcW w:w="4675" w:type="dxa"/>
          </w:tcPr>
          <w:p w14:paraId="7658F394" w14:textId="77777777" w:rsidR="0023090F" w:rsidRPr="00624A52" w:rsidRDefault="0023090F" w:rsidP="0023090F">
            <w:pPr>
              <w:numPr>
                <w:ilvl w:val="0"/>
                <w:numId w:val="10"/>
              </w:numPr>
              <w:contextualSpacing/>
              <w:jc w:val="both"/>
              <w:rPr>
                <w:rFonts w:ascii="Arial" w:hAnsi="Arial" w:cs="Arial"/>
                <w:sz w:val="18"/>
                <w:szCs w:val="18"/>
              </w:rPr>
            </w:pPr>
            <w:r w:rsidRPr="00624A52">
              <w:rPr>
                <w:rFonts w:ascii="Arial" w:hAnsi="Arial" w:cs="Arial"/>
                <w:sz w:val="18"/>
                <w:szCs w:val="18"/>
              </w:rPr>
              <w:t>Alignment of Vision, Mission, Strategy, and initiatives</w:t>
            </w:r>
          </w:p>
        </w:tc>
        <w:tc>
          <w:tcPr>
            <w:tcW w:w="4675" w:type="dxa"/>
          </w:tcPr>
          <w:p w14:paraId="4D85756B" w14:textId="77777777" w:rsidR="0023090F" w:rsidRPr="00624A52" w:rsidRDefault="0023090F" w:rsidP="0023090F">
            <w:pPr>
              <w:numPr>
                <w:ilvl w:val="0"/>
                <w:numId w:val="11"/>
              </w:numPr>
              <w:contextualSpacing/>
              <w:jc w:val="both"/>
              <w:rPr>
                <w:rFonts w:ascii="Arial" w:hAnsi="Arial" w:cs="Arial"/>
                <w:sz w:val="18"/>
                <w:szCs w:val="18"/>
              </w:rPr>
            </w:pPr>
            <w:r w:rsidRPr="00624A52">
              <w:rPr>
                <w:rFonts w:ascii="Arial" w:hAnsi="Arial" w:cs="Arial"/>
                <w:sz w:val="18"/>
                <w:szCs w:val="18"/>
              </w:rPr>
              <w:t>A PBMS does not reward the attainment of goals and objectives.</w:t>
            </w:r>
          </w:p>
        </w:tc>
      </w:tr>
      <w:tr w:rsidR="0023090F" w:rsidRPr="00624A52" w14:paraId="2269F1A9" w14:textId="77777777" w:rsidTr="00B2186B">
        <w:tc>
          <w:tcPr>
            <w:tcW w:w="4675" w:type="dxa"/>
          </w:tcPr>
          <w:p w14:paraId="6DA9D6CE" w14:textId="77777777" w:rsidR="0023090F" w:rsidRPr="00624A52" w:rsidRDefault="0023090F" w:rsidP="0023090F">
            <w:pPr>
              <w:numPr>
                <w:ilvl w:val="0"/>
                <w:numId w:val="10"/>
              </w:numPr>
              <w:contextualSpacing/>
              <w:jc w:val="both"/>
              <w:rPr>
                <w:rFonts w:ascii="Arial" w:hAnsi="Arial" w:cs="Arial"/>
                <w:sz w:val="18"/>
                <w:szCs w:val="18"/>
              </w:rPr>
            </w:pPr>
            <w:r w:rsidRPr="00624A52">
              <w:rPr>
                <w:rFonts w:ascii="Arial" w:hAnsi="Arial" w:cs="Arial"/>
                <w:sz w:val="18"/>
                <w:szCs w:val="18"/>
              </w:rPr>
              <w:t>A PBMS that supports the goals &amp; objectives of the organization</w:t>
            </w:r>
          </w:p>
        </w:tc>
        <w:tc>
          <w:tcPr>
            <w:tcW w:w="4675" w:type="dxa"/>
          </w:tcPr>
          <w:p w14:paraId="27A28F8E" w14:textId="77777777" w:rsidR="0023090F" w:rsidRPr="00624A52" w:rsidRDefault="0023090F" w:rsidP="00B2186B">
            <w:pPr>
              <w:ind w:left="720"/>
              <w:contextualSpacing/>
              <w:jc w:val="both"/>
              <w:rPr>
                <w:rFonts w:ascii="Arial" w:hAnsi="Arial" w:cs="Arial"/>
                <w:sz w:val="18"/>
                <w:szCs w:val="18"/>
              </w:rPr>
            </w:pPr>
          </w:p>
        </w:tc>
      </w:tr>
    </w:tbl>
    <w:p w14:paraId="5568A747" w14:textId="77777777" w:rsidR="0023090F" w:rsidRPr="00624A52" w:rsidRDefault="0023090F" w:rsidP="0023090F">
      <w:pPr>
        <w:spacing w:after="160" w:line="360" w:lineRule="auto"/>
        <w:jc w:val="both"/>
        <w:rPr>
          <w:rFonts w:ascii="Arial" w:eastAsia="Calibri" w:hAnsi="Arial" w:cs="Arial"/>
          <w:sz w:val="18"/>
          <w:szCs w:val="18"/>
        </w:rPr>
      </w:pPr>
    </w:p>
    <w:p w14:paraId="2AE62231" w14:textId="77777777" w:rsidR="0023090F" w:rsidRDefault="0023090F" w:rsidP="0023090F">
      <w:pPr>
        <w:spacing w:after="160" w:line="360" w:lineRule="auto"/>
        <w:jc w:val="both"/>
        <w:rPr>
          <w:rFonts w:ascii="Arial" w:eastAsia="Calibri" w:hAnsi="Arial" w:cs="Arial"/>
          <w:sz w:val="18"/>
          <w:szCs w:val="18"/>
        </w:rPr>
      </w:pPr>
    </w:p>
    <w:p w14:paraId="59BA6BA5" w14:textId="77777777" w:rsidR="0023090F" w:rsidRPr="00C16A5F" w:rsidRDefault="0023090F" w:rsidP="0023090F">
      <w:pPr>
        <w:spacing w:after="160" w:line="360" w:lineRule="auto"/>
        <w:jc w:val="center"/>
        <w:rPr>
          <w:rFonts w:ascii="Arial" w:eastAsia="Calibri" w:hAnsi="Arial" w:cs="Arial"/>
          <w:b/>
          <w:bCs/>
          <w:sz w:val="24"/>
          <w:szCs w:val="24"/>
        </w:rPr>
      </w:pPr>
      <w:r w:rsidRPr="00C16A5F">
        <w:rPr>
          <w:rFonts w:ascii="Arial" w:eastAsia="Calibri" w:hAnsi="Arial" w:cs="Arial"/>
          <w:b/>
          <w:bCs/>
          <w:sz w:val="24"/>
          <w:szCs w:val="24"/>
        </w:rPr>
        <w:t>SWOT ANALYSIS</w:t>
      </w:r>
    </w:p>
    <w:p w14:paraId="5FC07B78" w14:textId="77777777" w:rsidR="0023090F" w:rsidRPr="00624A52" w:rsidRDefault="0023090F" w:rsidP="0023090F">
      <w:pPr>
        <w:spacing w:after="160" w:line="480" w:lineRule="auto"/>
        <w:jc w:val="both"/>
        <w:rPr>
          <w:rFonts w:ascii="Arial" w:eastAsia="Calibri" w:hAnsi="Arial" w:cs="Arial"/>
          <w:sz w:val="24"/>
          <w:szCs w:val="24"/>
        </w:rPr>
      </w:pPr>
      <w:r w:rsidRPr="00624A52">
        <w:rPr>
          <w:rFonts w:ascii="Arial" w:eastAsia="Calibri" w:hAnsi="Arial" w:cs="Arial"/>
          <w:sz w:val="24"/>
          <w:szCs w:val="24"/>
        </w:rPr>
        <w:t>The Turks and Caicos Islands National Insurance Board “ Strengths, Weakness, Opportunities, and threats are identified so that the company can identify and build on its strengths and seize its opportunities while putting measures in place to overcome weaknesses and mitigate the threats it faces.</w:t>
      </w:r>
    </w:p>
    <w:p w14:paraId="764DA553" w14:textId="77777777" w:rsidR="0023090F" w:rsidRPr="00624A52" w:rsidRDefault="0023090F" w:rsidP="0023090F">
      <w:pPr>
        <w:spacing w:after="160" w:line="480" w:lineRule="auto"/>
        <w:jc w:val="both"/>
        <w:rPr>
          <w:rFonts w:ascii="Arial" w:eastAsia="Calibri" w:hAnsi="Arial" w:cs="Arial"/>
          <w:sz w:val="24"/>
          <w:szCs w:val="24"/>
        </w:rPr>
      </w:pPr>
      <w:r w:rsidRPr="00624A52">
        <w:rPr>
          <w:rFonts w:ascii="Arial" w:eastAsia="Calibri" w:hAnsi="Arial" w:cs="Arial"/>
          <w:sz w:val="24"/>
          <w:szCs w:val="24"/>
        </w:rPr>
        <w:t xml:space="preserve"> The environmental scan has identified a few areas of focus for the TCINIB,  some with short and others long-term implications. Some of the critical issues include a disengaged workforce yet one willing to re-commit and re-engage, a forecast for gradual and continued economic recovery, a growing migrant population, and an upcoming general election shortly.</w:t>
      </w:r>
    </w:p>
    <w:p w14:paraId="1BCC4F39" w14:textId="77777777" w:rsidR="0023090F" w:rsidRPr="00624A52" w:rsidRDefault="0023090F" w:rsidP="0023090F">
      <w:pPr>
        <w:spacing w:after="160" w:line="480" w:lineRule="auto"/>
        <w:jc w:val="both"/>
        <w:rPr>
          <w:rFonts w:ascii="Arial" w:eastAsia="Calibri" w:hAnsi="Arial" w:cs="Arial"/>
          <w:sz w:val="24"/>
          <w:szCs w:val="24"/>
        </w:rPr>
      </w:pPr>
      <w:r w:rsidRPr="00624A52">
        <w:rPr>
          <w:rFonts w:ascii="Arial" w:eastAsia="Calibri" w:hAnsi="Arial" w:cs="Arial"/>
          <w:sz w:val="24"/>
          <w:szCs w:val="24"/>
        </w:rPr>
        <w:lastRenderedPageBreak/>
        <w:t>The SWOT Analysis is explained below:</w:t>
      </w:r>
    </w:p>
    <w:tbl>
      <w:tblPr>
        <w:tblStyle w:val="TableGrid1"/>
        <w:tblW w:w="0" w:type="auto"/>
        <w:tblLook w:val="04A0" w:firstRow="1" w:lastRow="0" w:firstColumn="1" w:lastColumn="0" w:noHBand="0" w:noVBand="1"/>
      </w:tblPr>
      <w:tblGrid>
        <w:gridCol w:w="2337"/>
        <w:gridCol w:w="2337"/>
        <w:gridCol w:w="2338"/>
        <w:gridCol w:w="2338"/>
      </w:tblGrid>
      <w:tr w:rsidR="0023090F" w:rsidRPr="00624A52" w14:paraId="0DE08244" w14:textId="77777777" w:rsidTr="00B2186B">
        <w:tc>
          <w:tcPr>
            <w:tcW w:w="2337" w:type="dxa"/>
          </w:tcPr>
          <w:p w14:paraId="0808111B" w14:textId="77777777" w:rsidR="0023090F" w:rsidRPr="00624A52" w:rsidRDefault="0023090F" w:rsidP="00B2186B">
            <w:pPr>
              <w:jc w:val="center"/>
              <w:rPr>
                <w:rFonts w:ascii="Arial" w:hAnsi="Arial" w:cs="Arial"/>
                <w:b/>
                <w:bCs/>
                <w:sz w:val="24"/>
                <w:szCs w:val="24"/>
                <w:u w:val="single"/>
              </w:rPr>
            </w:pPr>
            <w:r w:rsidRPr="00624A52">
              <w:rPr>
                <w:rFonts w:ascii="Arial" w:hAnsi="Arial" w:cs="Arial"/>
                <w:b/>
                <w:bCs/>
                <w:sz w:val="24"/>
                <w:szCs w:val="24"/>
                <w:u w:val="single"/>
              </w:rPr>
              <w:t>Strengths</w:t>
            </w:r>
          </w:p>
        </w:tc>
        <w:tc>
          <w:tcPr>
            <w:tcW w:w="2337" w:type="dxa"/>
          </w:tcPr>
          <w:p w14:paraId="3884F2A7" w14:textId="77777777" w:rsidR="0023090F" w:rsidRPr="00624A52" w:rsidRDefault="0023090F" w:rsidP="00B2186B">
            <w:pPr>
              <w:jc w:val="center"/>
              <w:rPr>
                <w:rFonts w:ascii="Arial" w:hAnsi="Arial" w:cs="Arial"/>
                <w:b/>
                <w:bCs/>
                <w:sz w:val="24"/>
                <w:szCs w:val="24"/>
                <w:u w:val="single"/>
              </w:rPr>
            </w:pPr>
            <w:r w:rsidRPr="00624A52">
              <w:rPr>
                <w:rFonts w:ascii="Arial" w:hAnsi="Arial" w:cs="Arial"/>
                <w:b/>
                <w:bCs/>
                <w:sz w:val="24"/>
                <w:szCs w:val="24"/>
                <w:u w:val="single"/>
              </w:rPr>
              <w:t>Weaknesses</w:t>
            </w:r>
          </w:p>
        </w:tc>
        <w:tc>
          <w:tcPr>
            <w:tcW w:w="2338" w:type="dxa"/>
          </w:tcPr>
          <w:p w14:paraId="5F5DD332" w14:textId="77777777" w:rsidR="0023090F" w:rsidRPr="00624A52" w:rsidRDefault="0023090F" w:rsidP="00B2186B">
            <w:pPr>
              <w:jc w:val="center"/>
              <w:rPr>
                <w:rFonts w:ascii="Arial" w:hAnsi="Arial" w:cs="Arial"/>
                <w:b/>
                <w:bCs/>
                <w:sz w:val="24"/>
                <w:szCs w:val="24"/>
                <w:u w:val="single"/>
              </w:rPr>
            </w:pPr>
            <w:r w:rsidRPr="00624A52">
              <w:rPr>
                <w:rFonts w:ascii="Arial" w:hAnsi="Arial" w:cs="Arial"/>
                <w:b/>
                <w:bCs/>
                <w:sz w:val="24"/>
                <w:szCs w:val="24"/>
                <w:u w:val="single"/>
              </w:rPr>
              <w:t>Opportunities</w:t>
            </w:r>
          </w:p>
        </w:tc>
        <w:tc>
          <w:tcPr>
            <w:tcW w:w="2338" w:type="dxa"/>
          </w:tcPr>
          <w:p w14:paraId="2D7C1FE6" w14:textId="77777777" w:rsidR="0023090F" w:rsidRPr="00624A52" w:rsidRDefault="0023090F" w:rsidP="00B2186B">
            <w:pPr>
              <w:jc w:val="center"/>
              <w:rPr>
                <w:rFonts w:ascii="Arial" w:hAnsi="Arial" w:cs="Arial"/>
                <w:b/>
                <w:bCs/>
                <w:sz w:val="24"/>
                <w:szCs w:val="24"/>
                <w:u w:val="single"/>
              </w:rPr>
            </w:pPr>
            <w:r w:rsidRPr="00624A52">
              <w:rPr>
                <w:rFonts w:ascii="Arial" w:hAnsi="Arial" w:cs="Arial"/>
                <w:b/>
                <w:bCs/>
                <w:sz w:val="24"/>
                <w:szCs w:val="24"/>
                <w:u w:val="single"/>
              </w:rPr>
              <w:t>Threats</w:t>
            </w:r>
          </w:p>
        </w:tc>
      </w:tr>
      <w:tr w:rsidR="0023090F" w:rsidRPr="00624A52" w14:paraId="22838CFD" w14:textId="77777777" w:rsidTr="00B2186B">
        <w:tc>
          <w:tcPr>
            <w:tcW w:w="2337" w:type="dxa"/>
          </w:tcPr>
          <w:p w14:paraId="78F217A8" w14:textId="77777777" w:rsidR="0023090F" w:rsidRPr="00624A52" w:rsidRDefault="0023090F" w:rsidP="0023090F">
            <w:pPr>
              <w:numPr>
                <w:ilvl w:val="0"/>
                <w:numId w:val="12"/>
              </w:numPr>
              <w:contextualSpacing/>
              <w:jc w:val="both"/>
              <w:rPr>
                <w:rFonts w:ascii="Times New Roman" w:hAnsi="Times New Roman" w:cs="Times New Roman"/>
                <w:sz w:val="18"/>
                <w:szCs w:val="18"/>
              </w:rPr>
            </w:pPr>
            <w:r w:rsidRPr="00624A52">
              <w:rPr>
                <w:rFonts w:ascii="Times New Roman" w:hAnsi="Times New Roman" w:cs="Times New Roman"/>
                <w:sz w:val="18"/>
                <w:szCs w:val="18"/>
              </w:rPr>
              <w:t xml:space="preserve"> Only social security  provider on the island</w:t>
            </w:r>
          </w:p>
        </w:tc>
        <w:tc>
          <w:tcPr>
            <w:tcW w:w="2337" w:type="dxa"/>
          </w:tcPr>
          <w:p w14:paraId="7A8287A2"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The small local technical labor pool</w:t>
            </w:r>
          </w:p>
        </w:tc>
        <w:tc>
          <w:tcPr>
            <w:tcW w:w="2338" w:type="dxa"/>
          </w:tcPr>
          <w:p w14:paraId="7C9A3893"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 xml:space="preserve"> TCINIB is seen as a good corporate organization by the people of the TCI, and this provides the opportunity to take a leadership role in governance </w:t>
            </w:r>
          </w:p>
        </w:tc>
        <w:tc>
          <w:tcPr>
            <w:tcW w:w="2338" w:type="dxa"/>
          </w:tcPr>
          <w:p w14:paraId="437960CE"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 xml:space="preserve"> Aging population</w:t>
            </w:r>
          </w:p>
        </w:tc>
      </w:tr>
      <w:tr w:rsidR="0023090F" w:rsidRPr="00624A52" w14:paraId="099493C4" w14:textId="77777777" w:rsidTr="00B2186B">
        <w:tc>
          <w:tcPr>
            <w:tcW w:w="2337" w:type="dxa"/>
          </w:tcPr>
          <w:p w14:paraId="2BC48AB2" w14:textId="77777777" w:rsidR="0023090F" w:rsidRPr="00624A52" w:rsidRDefault="0023090F" w:rsidP="0023090F">
            <w:pPr>
              <w:numPr>
                <w:ilvl w:val="0"/>
                <w:numId w:val="12"/>
              </w:numPr>
              <w:contextualSpacing/>
              <w:jc w:val="both"/>
              <w:rPr>
                <w:rFonts w:ascii="Times New Roman" w:hAnsi="Times New Roman" w:cs="Times New Roman"/>
                <w:sz w:val="18"/>
                <w:szCs w:val="18"/>
              </w:rPr>
            </w:pPr>
            <w:r w:rsidRPr="00624A52">
              <w:rPr>
                <w:rFonts w:ascii="Times New Roman" w:hAnsi="Times New Roman" w:cs="Times New Roman"/>
                <w:sz w:val="18"/>
                <w:szCs w:val="18"/>
              </w:rPr>
              <w:t xml:space="preserve"> A skilled workforce</w:t>
            </w:r>
          </w:p>
        </w:tc>
        <w:tc>
          <w:tcPr>
            <w:tcW w:w="2337" w:type="dxa"/>
          </w:tcPr>
          <w:p w14:paraId="2E099EC4"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Lack of effective monitoring and evaluation mechanism for implementing the strategy</w:t>
            </w:r>
          </w:p>
        </w:tc>
        <w:tc>
          <w:tcPr>
            <w:tcW w:w="2338" w:type="dxa"/>
          </w:tcPr>
          <w:p w14:paraId="421C7F59"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 xml:space="preserve"> A recovering economy </w:t>
            </w:r>
          </w:p>
        </w:tc>
        <w:tc>
          <w:tcPr>
            <w:tcW w:w="2338" w:type="dxa"/>
          </w:tcPr>
          <w:p w14:paraId="5A4E515F"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Rising unemployment</w:t>
            </w:r>
          </w:p>
        </w:tc>
      </w:tr>
      <w:tr w:rsidR="0023090F" w:rsidRPr="00624A52" w14:paraId="5CF6E3D6" w14:textId="77777777" w:rsidTr="00B2186B">
        <w:tc>
          <w:tcPr>
            <w:tcW w:w="2337" w:type="dxa"/>
          </w:tcPr>
          <w:p w14:paraId="23F5690C" w14:textId="77777777" w:rsidR="0023090F" w:rsidRPr="00624A52" w:rsidRDefault="0023090F" w:rsidP="0023090F">
            <w:pPr>
              <w:numPr>
                <w:ilvl w:val="0"/>
                <w:numId w:val="12"/>
              </w:numPr>
              <w:contextualSpacing/>
              <w:jc w:val="both"/>
              <w:rPr>
                <w:rFonts w:ascii="Times New Roman" w:hAnsi="Times New Roman" w:cs="Times New Roman"/>
                <w:sz w:val="18"/>
                <w:szCs w:val="18"/>
              </w:rPr>
            </w:pPr>
            <w:r w:rsidRPr="00624A52">
              <w:rPr>
                <w:rFonts w:ascii="Times New Roman" w:hAnsi="Times New Roman" w:cs="Times New Roman"/>
                <w:sz w:val="18"/>
                <w:szCs w:val="18"/>
              </w:rPr>
              <w:t xml:space="preserve"> A workforce that is willing to be engaged</w:t>
            </w:r>
          </w:p>
        </w:tc>
        <w:tc>
          <w:tcPr>
            <w:tcW w:w="2337" w:type="dxa"/>
          </w:tcPr>
          <w:p w14:paraId="18CBB699"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Inconsistent application of the balanced scorecard</w:t>
            </w:r>
          </w:p>
        </w:tc>
        <w:tc>
          <w:tcPr>
            <w:tcW w:w="2338" w:type="dxa"/>
          </w:tcPr>
          <w:p w14:paraId="5A28B8C3"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Ret to home rule in 2012</w:t>
            </w:r>
          </w:p>
        </w:tc>
        <w:tc>
          <w:tcPr>
            <w:tcW w:w="2338" w:type="dxa"/>
          </w:tcPr>
          <w:p w14:paraId="6744FEFB"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The uncertainty surrounding the election of Joe Bidden  as President of the US</w:t>
            </w:r>
          </w:p>
        </w:tc>
      </w:tr>
      <w:tr w:rsidR="0023090F" w:rsidRPr="00624A52" w14:paraId="1F98BD19" w14:textId="77777777" w:rsidTr="00B2186B">
        <w:tc>
          <w:tcPr>
            <w:tcW w:w="2337" w:type="dxa"/>
          </w:tcPr>
          <w:p w14:paraId="068F5DDD" w14:textId="77777777" w:rsidR="0023090F" w:rsidRPr="00624A52" w:rsidRDefault="0023090F" w:rsidP="0023090F">
            <w:pPr>
              <w:numPr>
                <w:ilvl w:val="0"/>
                <w:numId w:val="12"/>
              </w:numPr>
              <w:contextualSpacing/>
              <w:jc w:val="both"/>
              <w:rPr>
                <w:rFonts w:ascii="Times New Roman" w:hAnsi="Times New Roman" w:cs="Times New Roman"/>
                <w:sz w:val="18"/>
                <w:szCs w:val="18"/>
              </w:rPr>
            </w:pPr>
            <w:r w:rsidRPr="00624A52">
              <w:rPr>
                <w:rFonts w:ascii="Times New Roman" w:hAnsi="Times New Roman" w:cs="Times New Roman"/>
                <w:sz w:val="18"/>
                <w:szCs w:val="18"/>
              </w:rPr>
              <w:t>Company with a broad social conscience on the island and garners respect from citizens</w:t>
            </w:r>
          </w:p>
        </w:tc>
        <w:tc>
          <w:tcPr>
            <w:tcW w:w="2337" w:type="dxa"/>
          </w:tcPr>
          <w:p w14:paraId="4510A7F3"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 xml:space="preserve"> Breaks in the chain of command</w:t>
            </w:r>
          </w:p>
        </w:tc>
        <w:tc>
          <w:tcPr>
            <w:tcW w:w="2338" w:type="dxa"/>
          </w:tcPr>
          <w:p w14:paraId="2B07E5C0" w14:textId="77777777" w:rsidR="0023090F" w:rsidRPr="00624A52" w:rsidRDefault="0023090F" w:rsidP="00B2186B">
            <w:pPr>
              <w:ind w:left="720"/>
              <w:contextualSpacing/>
              <w:jc w:val="both"/>
              <w:rPr>
                <w:rFonts w:ascii="Arial" w:hAnsi="Arial" w:cs="Arial"/>
                <w:sz w:val="18"/>
                <w:szCs w:val="18"/>
              </w:rPr>
            </w:pPr>
          </w:p>
        </w:tc>
        <w:tc>
          <w:tcPr>
            <w:tcW w:w="2338" w:type="dxa"/>
          </w:tcPr>
          <w:p w14:paraId="6905D3BC"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 xml:space="preserve">Political interference </w:t>
            </w:r>
          </w:p>
        </w:tc>
      </w:tr>
      <w:tr w:rsidR="0023090F" w:rsidRPr="00624A52" w14:paraId="0ABC7D5A" w14:textId="77777777" w:rsidTr="00B2186B">
        <w:tc>
          <w:tcPr>
            <w:tcW w:w="2337" w:type="dxa"/>
          </w:tcPr>
          <w:p w14:paraId="419B2DD7"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 xml:space="preserve"> Management0 team of qualified, trained, and committed individuals</w:t>
            </w:r>
          </w:p>
        </w:tc>
        <w:tc>
          <w:tcPr>
            <w:tcW w:w="2337" w:type="dxa"/>
          </w:tcPr>
          <w:p w14:paraId="793A6F10"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Poor morale among a high percentage of  employees</w:t>
            </w:r>
          </w:p>
        </w:tc>
        <w:tc>
          <w:tcPr>
            <w:tcW w:w="2338" w:type="dxa"/>
          </w:tcPr>
          <w:p w14:paraId="51C3B079" w14:textId="77777777" w:rsidR="0023090F" w:rsidRPr="00624A52" w:rsidRDefault="0023090F" w:rsidP="00B2186B">
            <w:pPr>
              <w:ind w:left="720"/>
              <w:contextualSpacing/>
              <w:jc w:val="both"/>
              <w:rPr>
                <w:rFonts w:ascii="Arial" w:hAnsi="Arial" w:cs="Arial"/>
                <w:sz w:val="18"/>
                <w:szCs w:val="18"/>
              </w:rPr>
            </w:pPr>
          </w:p>
        </w:tc>
        <w:tc>
          <w:tcPr>
            <w:tcW w:w="2338" w:type="dxa"/>
          </w:tcPr>
          <w:p w14:paraId="5B55EEF1"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 xml:space="preserve">The slow response by the political directorate to the actuarial recommendation </w:t>
            </w:r>
          </w:p>
        </w:tc>
      </w:tr>
      <w:tr w:rsidR="0023090F" w:rsidRPr="00624A52" w14:paraId="05BD2971" w14:textId="77777777" w:rsidTr="00B2186B">
        <w:tc>
          <w:tcPr>
            <w:tcW w:w="2337" w:type="dxa"/>
          </w:tcPr>
          <w:p w14:paraId="7C21AB73"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An engaged Board</w:t>
            </w:r>
          </w:p>
        </w:tc>
        <w:tc>
          <w:tcPr>
            <w:tcW w:w="2337" w:type="dxa"/>
          </w:tcPr>
          <w:p w14:paraId="32BB5F1A"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 xml:space="preserve">Weakness in the chains of communication </w:t>
            </w:r>
          </w:p>
        </w:tc>
        <w:tc>
          <w:tcPr>
            <w:tcW w:w="2338" w:type="dxa"/>
          </w:tcPr>
          <w:p w14:paraId="593C39E4" w14:textId="77777777" w:rsidR="0023090F" w:rsidRPr="00624A52" w:rsidRDefault="0023090F" w:rsidP="00B2186B">
            <w:pPr>
              <w:ind w:left="720"/>
              <w:contextualSpacing/>
              <w:jc w:val="both"/>
              <w:rPr>
                <w:rFonts w:ascii="Arial" w:hAnsi="Arial" w:cs="Arial"/>
                <w:sz w:val="18"/>
                <w:szCs w:val="18"/>
              </w:rPr>
            </w:pPr>
          </w:p>
        </w:tc>
        <w:tc>
          <w:tcPr>
            <w:tcW w:w="2338" w:type="dxa"/>
          </w:tcPr>
          <w:p w14:paraId="7685CAAC"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Susceptible to the economic downturn and natural disasters</w:t>
            </w:r>
          </w:p>
        </w:tc>
      </w:tr>
      <w:tr w:rsidR="0023090F" w:rsidRPr="00624A52" w14:paraId="499B5460" w14:textId="77777777" w:rsidTr="00B2186B">
        <w:tc>
          <w:tcPr>
            <w:tcW w:w="2337" w:type="dxa"/>
          </w:tcPr>
          <w:p w14:paraId="44EB7864"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 xml:space="preserve"> Good internal control system </w:t>
            </w:r>
          </w:p>
        </w:tc>
        <w:tc>
          <w:tcPr>
            <w:tcW w:w="2337" w:type="dxa"/>
          </w:tcPr>
          <w:p w14:paraId="187671D7"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Too bound by legislation</w:t>
            </w:r>
          </w:p>
        </w:tc>
        <w:tc>
          <w:tcPr>
            <w:tcW w:w="2338" w:type="dxa"/>
          </w:tcPr>
          <w:p w14:paraId="12FA12F6" w14:textId="77777777" w:rsidR="0023090F" w:rsidRPr="00624A52" w:rsidRDefault="0023090F" w:rsidP="00B2186B">
            <w:pPr>
              <w:ind w:left="720"/>
              <w:contextualSpacing/>
              <w:jc w:val="both"/>
              <w:rPr>
                <w:rFonts w:ascii="Arial" w:hAnsi="Arial" w:cs="Arial"/>
                <w:sz w:val="18"/>
                <w:szCs w:val="18"/>
              </w:rPr>
            </w:pPr>
          </w:p>
        </w:tc>
        <w:tc>
          <w:tcPr>
            <w:tcW w:w="2338" w:type="dxa"/>
          </w:tcPr>
          <w:p w14:paraId="1EB61048"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Evasion and collusion by employers and employees.</w:t>
            </w:r>
          </w:p>
        </w:tc>
      </w:tr>
      <w:tr w:rsidR="0023090F" w:rsidRPr="00624A52" w14:paraId="6935518F" w14:textId="77777777" w:rsidTr="00B2186B">
        <w:tc>
          <w:tcPr>
            <w:tcW w:w="2337" w:type="dxa"/>
          </w:tcPr>
          <w:p w14:paraId="6700C5E2"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Strong reserves</w:t>
            </w:r>
          </w:p>
        </w:tc>
        <w:tc>
          <w:tcPr>
            <w:tcW w:w="2337" w:type="dxa"/>
          </w:tcPr>
          <w:p w14:paraId="23B4553B" w14:textId="77777777" w:rsidR="0023090F" w:rsidRPr="00624A52" w:rsidRDefault="0023090F" w:rsidP="0023090F">
            <w:pPr>
              <w:numPr>
                <w:ilvl w:val="0"/>
                <w:numId w:val="12"/>
              </w:numPr>
              <w:contextualSpacing/>
              <w:jc w:val="both"/>
              <w:rPr>
                <w:rFonts w:ascii="Arial" w:hAnsi="Arial" w:cs="Arial"/>
                <w:sz w:val="18"/>
                <w:szCs w:val="18"/>
              </w:rPr>
            </w:pPr>
            <w:r w:rsidRPr="00624A52">
              <w:rPr>
                <w:rFonts w:ascii="Arial" w:hAnsi="Arial" w:cs="Arial"/>
                <w:sz w:val="18"/>
                <w:szCs w:val="18"/>
              </w:rPr>
              <w:t>Lack of transparency and poor internal communication</w:t>
            </w:r>
          </w:p>
        </w:tc>
        <w:tc>
          <w:tcPr>
            <w:tcW w:w="2338" w:type="dxa"/>
          </w:tcPr>
          <w:p w14:paraId="58368203" w14:textId="77777777" w:rsidR="0023090F" w:rsidRPr="00624A52" w:rsidRDefault="0023090F" w:rsidP="00B2186B">
            <w:pPr>
              <w:ind w:left="720"/>
              <w:contextualSpacing/>
              <w:jc w:val="both"/>
              <w:rPr>
                <w:rFonts w:ascii="Arial" w:hAnsi="Arial" w:cs="Arial"/>
                <w:sz w:val="18"/>
                <w:szCs w:val="18"/>
              </w:rPr>
            </w:pPr>
          </w:p>
        </w:tc>
        <w:tc>
          <w:tcPr>
            <w:tcW w:w="2338" w:type="dxa"/>
          </w:tcPr>
          <w:p w14:paraId="3E26952A" w14:textId="77777777" w:rsidR="0023090F" w:rsidRPr="00624A52" w:rsidRDefault="0023090F" w:rsidP="0023090F">
            <w:pPr>
              <w:numPr>
                <w:ilvl w:val="0"/>
                <w:numId w:val="12"/>
              </w:numPr>
              <w:contextualSpacing/>
              <w:jc w:val="both"/>
              <w:rPr>
                <w:rFonts w:ascii="Arial" w:hAnsi="Arial" w:cs="Arial"/>
                <w:sz w:val="18"/>
                <w:szCs w:val="18"/>
              </w:rPr>
            </w:pPr>
          </w:p>
        </w:tc>
      </w:tr>
    </w:tbl>
    <w:p w14:paraId="3D86CAF8" w14:textId="77777777" w:rsidR="0023090F" w:rsidRPr="00624A52" w:rsidRDefault="0023090F" w:rsidP="0023090F">
      <w:pPr>
        <w:spacing w:after="160" w:line="240" w:lineRule="auto"/>
        <w:jc w:val="both"/>
        <w:rPr>
          <w:rFonts w:ascii="Arial" w:eastAsia="Calibri" w:hAnsi="Arial" w:cs="Arial"/>
          <w:sz w:val="18"/>
          <w:szCs w:val="18"/>
        </w:rPr>
      </w:pPr>
    </w:p>
    <w:p w14:paraId="772554C5" w14:textId="77777777" w:rsidR="0023090F" w:rsidRPr="00624A52" w:rsidRDefault="0023090F" w:rsidP="0023090F">
      <w:pPr>
        <w:spacing w:after="160" w:line="240" w:lineRule="auto"/>
        <w:jc w:val="both"/>
        <w:rPr>
          <w:rFonts w:ascii="Arial" w:eastAsia="Calibri" w:hAnsi="Arial" w:cs="Arial"/>
          <w:sz w:val="18"/>
          <w:szCs w:val="18"/>
        </w:rPr>
      </w:pPr>
    </w:p>
    <w:p w14:paraId="6E32111C" w14:textId="77777777" w:rsidR="0023090F" w:rsidRPr="00624A52" w:rsidRDefault="0023090F" w:rsidP="0023090F">
      <w:pPr>
        <w:spacing w:after="160" w:line="240" w:lineRule="auto"/>
        <w:jc w:val="both"/>
        <w:rPr>
          <w:rFonts w:ascii="Arial" w:eastAsia="Calibri" w:hAnsi="Arial" w:cs="Arial"/>
          <w:sz w:val="18"/>
          <w:szCs w:val="18"/>
        </w:rPr>
      </w:pPr>
    </w:p>
    <w:p w14:paraId="11C74FA4" w14:textId="77777777" w:rsidR="0023090F" w:rsidRDefault="0023090F" w:rsidP="0023090F">
      <w:pPr>
        <w:spacing w:before="240" w:after="240" w:line="360" w:lineRule="auto"/>
        <w:jc w:val="center"/>
        <w:rPr>
          <w:rFonts w:ascii="Arial" w:eastAsia="Times New Roman" w:hAnsi="Arial" w:cs="Arial"/>
          <w:b/>
          <w:sz w:val="24"/>
          <w:szCs w:val="24"/>
        </w:rPr>
      </w:pPr>
      <w:r>
        <w:rPr>
          <w:rFonts w:ascii="Arial" w:eastAsia="Times New Roman" w:hAnsi="Arial" w:cs="Arial"/>
          <w:b/>
          <w:sz w:val="24"/>
          <w:szCs w:val="24"/>
        </w:rPr>
        <w:lastRenderedPageBreak/>
        <w:t xml:space="preserve">The Pestle Analysis </w:t>
      </w:r>
    </w:p>
    <w:p w14:paraId="264712C8" w14:textId="77777777" w:rsidR="0023090F" w:rsidRDefault="0023090F" w:rsidP="0023090F">
      <w:pPr>
        <w:spacing w:before="240" w:after="240" w:line="360" w:lineRule="auto"/>
        <w:rPr>
          <w:rFonts w:ascii="Arial" w:eastAsia="Times New Roman" w:hAnsi="Arial" w:cs="Arial"/>
          <w:b/>
          <w:sz w:val="24"/>
          <w:szCs w:val="24"/>
        </w:rPr>
      </w:pPr>
      <w:r w:rsidRPr="00B62D77">
        <w:rPr>
          <w:rFonts w:ascii="Arial" w:eastAsia="Times New Roman" w:hAnsi="Arial" w:cs="Arial"/>
          <w:bCs/>
          <w:sz w:val="24"/>
          <w:szCs w:val="24"/>
        </w:rPr>
        <w:t>This is another way of viewing SWOT Analysis</w:t>
      </w:r>
      <w:r>
        <w:rPr>
          <w:rFonts w:ascii="Arial" w:eastAsia="Times New Roman" w:hAnsi="Arial" w:cs="Arial"/>
          <w:b/>
          <w:sz w:val="24"/>
          <w:szCs w:val="24"/>
        </w:rPr>
        <w:t>.</w:t>
      </w:r>
    </w:p>
    <w:p w14:paraId="0FA85215" w14:textId="77777777" w:rsidR="0023090F" w:rsidRPr="000235F1" w:rsidRDefault="0023090F" w:rsidP="0023090F">
      <w:pPr>
        <w:spacing w:before="240" w:after="240" w:line="360" w:lineRule="auto"/>
        <w:jc w:val="both"/>
        <w:rPr>
          <w:rFonts w:ascii="Arial" w:eastAsia="Times New Roman" w:hAnsi="Arial" w:cs="Arial"/>
          <w:bCs/>
          <w:sz w:val="24"/>
          <w:szCs w:val="24"/>
        </w:rPr>
      </w:pPr>
      <w:r w:rsidRPr="000235F1">
        <w:rPr>
          <w:rFonts w:ascii="Arial" w:eastAsia="Times New Roman" w:hAnsi="Arial" w:cs="Arial"/>
          <w:bCs/>
          <w:sz w:val="24"/>
          <w:szCs w:val="24"/>
        </w:rPr>
        <w:t xml:space="preserve"> This is the most common approach for considering the eternal business environment</w:t>
      </w:r>
      <w:r>
        <w:rPr>
          <w:rFonts w:ascii="Arial" w:eastAsia="Times New Roman" w:hAnsi="Arial" w:cs="Arial"/>
          <w:bCs/>
          <w:sz w:val="24"/>
          <w:szCs w:val="24"/>
        </w:rPr>
        <w:t xml:space="preserve"> this framework examines the Marco-environmental factors as a scanning component in the strategic management process. It analyses how the organization reacts to changes in its external environment. It gives the idea of evaluating the strategy between the organization's capabilities and the external environment and the necessary elements for the change response.</w:t>
      </w:r>
    </w:p>
    <w:p w14:paraId="4761B7C9" w14:textId="77777777" w:rsidR="0023090F" w:rsidRDefault="0023090F" w:rsidP="0023090F">
      <w:pPr>
        <w:spacing w:before="240" w:after="240" w:line="360" w:lineRule="auto"/>
        <w:jc w:val="both"/>
        <w:rPr>
          <w:rFonts w:ascii="Arial" w:eastAsia="Times New Roman" w:hAnsi="Arial" w:cs="Arial"/>
          <w:bCs/>
          <w:sz w:val="24"/>
          <w:szCs w:val="24"/>
        </w:rPr>
      </w:pPr>
      <w:r>
        <w:rPr>
          <w:rFonts w:ascii="Arial" w:eastAsia="Times New Roman" w:hAnsi="Arial" w:cs="Arial"/>
          <w:bCs/>
          <w:sz w:val="24"/>
          <w:szCs w:val="24"/>
        </w:rPr>
        <w:t xml:space="preserve"> According to Gupta (pp.34  -43, 2013),  His study explores the importance of environmental management, environmental planning, and business management as it relates to the PEST Analysis in the strategic management process. It is used as a measurement tool for economic development at a national and regional level. It also has been recognized in the planning stages of project management for industrial development with the means of achieving strategic goals and objectives. </w:t>
      </w:r>
    </w:p>
    <w:p w14:paraId="0AD470CA" w14:textId="77777777" w:rsidR="0023090F" w:rsidRDefault="0023090F" w:rsidP="0023090F">
      <w:pPr>
        <w:spacing w:before="240" w:after="240" w:line="360" w:lineRule="auto"/>
        <w:jc w:val="both"/>
        <w:rPr>
          <w:rFonts w:ascii="Arial" w:eastAsia="Times New Roman" w:hAnsi="Arial" w:cs="Arial"/>
          <w:bCs/>
          <w:sz w:val="24"/>
          <w:szCs w:val="24"/>
        </w:rPr>
      </w:pPr>
      <w:r>
        <w:rPr>
          <w:rFonts w:ascii="Arial" w:eastAsia="Times New Roman" w:hAnsi="Arial" w:cs="Arial"/>
          <w:bCs/>
          <w:sz w:val="24"/>
          <w:szCs w:val="24"/>
        </w:rPr>
        <w:t xml:space="preserve">This tool has added value to the strategic planning of businesses, from operational to executive levels of management within a unified system of management and leadership. The system is the Human Resource Management system that plays an integral role in managing human resources in any organizational sector. </w:t>
      </w:r>
    </w:p>
    <w:p w14:paraId="12F7B5E6" w14:textId="77777777" w:rsidR="0023090F" w:rsidRPr="000235F1" w:rsidRDefault="0023090F" w:rsidP="0023090F">
      <w:pPr>
        <w:spacing w:before="240" w:after="240" w:line="360" w:lineRule="auto"/>
        <w:jc w:val="both"/>
        <w:rPr>
          <w:rFonts w:ascii="Arial" w:eastAsia="Times New Roman" w:hAnsi="Arial" w:cs="Arial"/>
          <w:bCs/>
          <w:sz w:val="24"/>
          <w:szCs w:val="24"/>
        </w:rPr>
      </w:pPr>
      <w:r>
        <w:rPr>
          <w:rFonts w:ascii="Arial" w:eastAsia="Times New Roman" w:hAnsi="Arial" w:cs="Arial"/>
          <w:bCs/>
          <w:sz w:val="24"/>
          <w:szCs w:val="24"/>
        </w:rPr>
        <w:t>Human resource planning is ensuring that the organization attained qualitative and quantitative balance to achieve its strategic goals and objectives. It’s the main activity in this process. And lastly, it is an analytical technique and method that adds value to the Turks and Caicos Islands National Insurance Board Strategic Plan 2017/2022. The table below highlights some of the main elements used by the organization in evaluating its capabilities, opportunities, and threats that can negatively the organization's effectiveness in executing the key objectives of its strategic plan.</w:t>
      </w:r>
    </w:p>
    <w:p w14:paraId="4409FB17" w14:textId="77777777" w:rsidR="0023090F" w:rsidRDefault="0023090F" w:rsidP="0023090F">
      <w:pPr>
        <w:spacing w:before="240" w:after="240" w:line="36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2689"/>
        <w:gridCol w:w="6661"/>
      </w:tblGrid>
      <w:tr w:rsidR="0023090F" w14:paraId="6C481083" w14:textId="77777777" w:rsidTr="00B2186B">
        <w:tc>
          <w:tcPr>
            <w:tcW w:w="2689" w:type="dxa"/>
          </w:tcPr>
          <w:p w14:paraId="4DF28695" w14:textId="77777777" w:rsidR="0023090F" w:rsidRDefault="0023090F" w:rsidP="00B2186B">
            <w:pPr>
              <w:spacing w:before="240" w:after="240" w:line="360" w:lineRule="auto"/>
              <w:jc w:val="both"/>
              <w:rPr>
                <w:rFonts w:ascii="Arial" w:eastAsia="Times New Roman" w:hAnsi="Arial" w:cs="Arial"/>
                <w:b/>
                <w:sz w:val="24"/>
                <w:szCs w:val="24"/>
              </w:rPr>
            </w:pPr>
            <w:r>
              <w:rPr>
                <w:rFonts w:ascii="Arial" w:eastAsia="Times New Roman" w:hAnsi="Arial" w:cs="Arial"/>
                <w:b/>
                <w:sz w:val="24"/>
                <w:szCs w:val="24"/>
              </w:rPr>
              <w:lastRenderedPageBreak/>
              <w:t xml:space="preserve"> POLITICAL</w:t>
            </w:r>
          </w:p>
        </w:tc>
        <w:tc>
          <w:tcPr>
            <w:tcW w:w="6661" w:type="dxa"/>
          </w:tcPr>
          <w:p w14:paraId="6C21EB2D" w14:textId="77777777" w:rsidR="0023090F" w:rsidRPr="00B62D77" w:rsidRDefault="0023090F" w:rsidP="00B2186B">
            <w:pPr>
              <w:spacing w:before="240" w:after="240" w:line="360" w:lineRule="auto"/>
              <w:jc w:val="both"/>
              <w:rPr>
                <w:rFonts w:ascii="Arial" w:eastAsia="Times New Roman" w:hAnsi="Arial" w:cs="Arial"/>
                <w:bCs/>
                <w:sz w:val="24"/>
                <w:szCs w:val="24"/>
              </w:rPr>
            </w:pPr>
            <w:r>
              <w:rPr>
                <w:rFonts w:ascii="Arial" w:eastAsia="Times New Roman" w:hAnsi="Arial" w:cs="Arial"/>
                <w:bCs/>
                <w:sz w:val="24"/>
                <w:szCs w:val="24"/>
              </w:rPr>
              <w:t>The p</w:t>
            </w:r>
            <w:r w:rsidRPr="00B62D77">
              <w:rPr>
                <w:rFonts w:ascii="Arial" w:eastAsia="Times New Roman" w:hAnsi="Arial" w:cs="Arial"/>
                <w:bCs/>
                <w:sz w:val="24"/>
                <w:szCs w:val="24"/>
              </w:rPr>
              <w:t xml:space="preserve">olitical directorate views TCINIB more as a financial rather than </w:t>
            </w:r>
            <w:r>
              <w:rPr>
                <w:rFonts w:ascii="Arial" w:eastAsia="Times New Roman" w:hAnsi="Arial" w:cs="Arial"/>
                <w:bCs/>
                <w:sz w:val="24"/>
                <w:szCs w:val="24"/>
              </w:rPr>
              <w:t xml:space="preserve">a </w:t>
            </w:r>
            <w:r w:rsidRPr="00B62D77">
              <w:rPr>
                <w:rFonts w:ascii="Arial" w:eastAsia="Times New Roman" w:hAnsi="Arial" w:cs="Arial"/>
                <w:bCs/>
                <w:sz w:val="24"/>
                <w:szCs w:val="24"/>
              </w:rPr>
              <w:t>social institution.</w:t>
            </w:r>
          </w:p>
        </w:tc>
      </w:tr>
      <w:tr w:rsidR="0023090F" w14:paraId="724DBDD5" w14:textId="77777777" w:rsidTr="00B2186B">
        <w:tc>
          <w:tcPr>
            <w:tcW w:w="2689" w:type="dxa"/>
          </w:tcPr>
          <w:p w14:paraId="23AE5279" w14:textId="77777777" w:rsidR="0023090F" w:rsidRDefault="0023090F" w:rsidP="00B2186B">
            <w:pPr>
              <w:spacing w:before="240" w:after="240" w:line="360" w:lineRule="auto"/>
              <w:jc w:val="both"/>
              <w:rPr>
                <w:rFonts w:ascii="Arial" w:eastAsia="Times New Roman" w:hAnsi="Arial" w:cs="Arial"/>
                <w:b/>
                <w:sz w:val="24"/>
                <w:szCs w:val="24"/>
              </w:rPr>
            </w:pPr>
            <w:r>
              <w:rPr>
                <w:rFonts w:ascii="Arial" w:eastAsia="Times New Roman" w:hAnsi="Arial" w:cs="Arial"/>
                <w:b/>
                <w:sz w:val="24"/>
                <w:szCs w:val="24"/>
              </w:rPr>
              <w:t>ECONOMIC</w:t>
            </w:r>
          </w:p>
        </w:tc>
        <w:tc>
          <w:tcPr>
            <w:tcW w:w="6661" w:type="dxa"/>
          </w:tcPr>
          <w:p w14:paraId="719EC08C" w14:textId="77777777" w:rsidR="0023090F" w:rsidRPr="00B62D77" w:rsidRDefault="0023090F" w:rsidP="00B2186B">
            <w:pPr>
              <w:spacing w:before="240" w:after="240" w:line="360" w:lineRule="auto"/>
              <w:jc w:val="both"/>
              <w:rPr>
                <w:rFonts w:ascii="Arial" w:eastAsia="Times New Roman" w:hAnsi="Arial" w:cs="Arial"/>
                <w:bCs/>
                <w:sz w:val="24"/>
                <w:szCs w:val="24"/>
              </w:rPr>
            </w:pPr>
            <w:r>
              <w:rPr>
                <w:rFonts w:ascii="Arial" w:eastAsia="Times New Roman" w:hAnsi="Arial" w:cs="Arial"/>
                <w:b/>
                <w:sz w:val="24"/>
                <w:szCs w:val="24"/>
              </w:rPr>
              <w:t xml:space="preserve"> </w:t>
            </w:r>
            <w:r w:rsidRPr="00B62D77">
              <w:rPr>
                <w:rFonts w:ascii="Arial" w:eastAsia="Times New Roman" w:hAnsi="Arial" w:cs="Arial"/>
                <w:bCs/>
                <w:sz w:val="24"/>
                <w:szCs w:val="24"/>
              </w:rPr>
              <w:t>Increase income expected due to economic recovery</w:t>
            </w:r>
          </w:p>
        </w:tc>
      </w:tr>
      <w:tr w:rsidR="0023090F" w14:paraId="3410DA49" w14:textId="77777777" w:rsidTr="00B2186B">
        <w:tc>
          <w:tcPr>
            <w:tcW w:w="2689" w:type="dxa"/>
          </w:tcPr>
          <w:p w14:paraId="2B7881B3" w14:textId="77777777" w:rsidR="0023090F" w:rsidRDefault="0023090F" w:rsidP="00B2186B">
            <w:pPr>
              <w:spacing w:before="240" w:after="240" w:line="360" w:lineRule="auto"/>
              <w:jc w:val="both"/>
              <w:rPr>
                <w:rFonts w:ascii="Arial" w:eastAsia="Times New Roman" w:hAnsi="Arial" w:cs="Arial"/>
                <w:b/>
                <w:sz w:val="24"/>
                <w:szCs w:val="24"/>
              </w:rPr>
            </w:pPr>
            <w:r>
              <w:rPr>
                <w:rFonts w:ascii="Arial" w:eastAsia="Times New Roman" w:hAnsi="Arial" w:cs="Arial"/>
                <w:b/>
                <w:sz w:val="24"/>
                <w:szCs w:val="24"/>
              </w:rPr>
              <w:t xml:space="preserve"> SOCIAL</w:t>
            </w:r>
          </w:p>
        </w:tc>
        <w:tc>
          <w:tcPr>
            <w:tcW w:w="6661" w:type="dxa"/>
          </w:tcPr>
          <w:p w14:paraId="49148A77" w14:textId="77777777" w:rsidR="0023090F" w:rsidRPr="00B62D77" w:rsidRDefault="0023090F" w:rsidP="00B2186B">
            <w:pPr>
              <w:spacing w:before="240" w:after="240" w:line="360" w:lineRule="auto"/>
              <w:jc w:val="both"/>
              <w:rPr>
                <w:rFonts w:ascii="Arial" w:eastAsia="Times New Roman" w:hAnsi="Arial" w:cs="Arial"/>
                <w:bCs/>
                <w:sz w:val="24"/>
                <w:szCs w:val="24"/>
              </w:rPr>
            </w:pPr>
            <w:r w:rsidRPr="00B62D77">
              <w:rPr>
                <w:rFonts w:ascii="Arial" w:eastAsia="Times New Roman" w:hAnsi="Arial" w:cs="Arial"/>
                <w:bCs/>
                <w:sz w:val="24"/>
                <w:szCs w:val="24"/>
              </w:rPr>
              <w:t>Greater Public expectation to render social assistance</w:t>
            </w:r>
          </w:p>
        </w:tc>
      </w:tr>
      <w:tr w:rsidR="0023090F" w:rsidRPr="00B62D77" w14:paraId="3D57E9E4" w14:textId="77777777" w:rsidTr="00B2186B">
        <w:tc>
          <w:tcPr>
            <w:tcW w:w="2689" w:type="dxa"/>
          </w:tcPr>
          <w:p w14:paraId="0593014F" w14:textId="77777777" w:rsidR="0023090F" w:rsidRDefault="0023090F" w:rsidP="00B2186B">
            <w:pPr>
              <w:spacing w:before="240" w:after="240" w:line="360" w:lineRule="auto"/>
              <w:jc w:val="both"/>
              <w:rPr>
                <w:rFonts w:ascii="Arial" w:eastAsia="Times New Roman" w:hAnsi="Arial" w:cs="Arial"/>
                <w:b/>
                <w:sz w:val="24"/>
                <w:szCs w:val="24"/>
              </w:rPr>
            </w:pPr>
            <w:r>
              <w:rPr>
                <w:rFonts w:ascii="Arial" w:eastAsia="Times New Roman" w:hAnsi="Arial" w:cs="Arial"/>
                <w:b/>
                <w:sz w:val="24"/>
                <w:szCs w:val="24"/>
              </w:rPr>
              <w:t>TECHNOLOGICAL</w:t>
            </w:r>
          </w:p>
        </w:tc>
        <w:tc>
          <w:tcPr>
            <w:tcW w:w="6661" w:type="dxa"/>
          </w:tcPr>
          <w:p w14:paraId="73A5DE8E" w14:textId="77777777" w:rsidR="0023090F" w:rsidRPr="00B62D77" w:rsidRDefault="0023090F" w:rsidP="00B2186B">
            <w:pPr>
              <w:spacing w:before="240" w:after="240" w:line="360" w:lineRule="auto"/>
              <w:jc w:val="both"/>
              <w:rPr>
                <w:rFonts w:ascii="Arial" w:eastAsia="Times New Roman" w:hAnsi="Arial" w:cs="Arial"/>
                <w:bCs/>
                <w:sz w:val="24"/>
                <w:szCs w:val="24"/>
              </w:rPr>
            </w:pPr>
            <w:r>
              <w:rPr>
                <w:rFonts w:ascii="Arial" w:eastAsia="Times New Roman" w:hAnsi="Arial" w:cs="Arial"/>
                <w:bCs/>
                <w:sz w:val="24"/>
                <w:szCs w:val="24"/>
              </w:rPr>
              <w:t>The g</w:t>
            </w:r>
            <w:r w:rsidRPr="00B62D77">
              <w:rPr>
                <w:rFonts w:ascii="Arial" w:eastAsia="Times New Roman" w:hAnsi="Arial" w:cs="Arial"/>
                <w:bCs/>
                <w:sz w:val="24"/>
                <w:szCs w:val="24"/>
              </w:rPr>
              <w:t>reater expectation for further technological advances</w:t>
            </w:r>
          </w:p>
        </w:tc>
      </w:tr>
      <w:tr w:rsidR="0023090F" w14:paraId="72EED00A" w14:textId="77777777" w:rsidTr="00B2186B">
        <w:tc>
          <w:tcPr>
            <w:tcW w:w="2689" w:type="dxa"/>
          </w:tcPr>
          <w:p w14:paraId="70B4B6DA" w14:textId="77777777" w:rsidR="0023090F" w:rsidRDefault="0023090F" w:rsidP="00B2186B">
            <w:pPr>
              <w:spacing w:before="240" w:after="240" w:line="360" w:lineRule="auto"/>
              <w:jc w:val="both"/>
              <w:rPr>
                <w:rFonts w:ascii="Arial" w:eastAsia="Times New Roman" w:hAnsi="Arial" w:cs="Arial"/>
                <w:b/>
                <w:sz w:val="24"/>
                <w:szCs w:val="24"/>
              </w:rPr>
            </w:pPr>
            <w:r>
              <w:rPr>
                <w:rFonts w:ascii="Arial" w:eastAsia="Times New Roman" w:hAnsi="Arial" w:cs="Arial"/>
                <w:b/>
                <w:sz w:val="24"/>
                <w:szCs w:val="24"/>
              </w:rPr>
              <w:t xml:space="preserve"> LEGAL</w:t>
            </w:r>
          </w:p>
        </w:tc>
        <w:tc>
          <w:tcPr>
            <w:tcW w:w="6661" w:type="dxa"/>
          </w:tcPr>
          <w:p w14:paraId="5FD7C008" w14:textId="77777777" w:rsidR="0023090F" w:rsidRPr="00B62D77" w:rsidRDefault="0023090F" w:rsidP="00B2186B">
            <w:pPr>
              <w:spacing w:before="240" w:after="240" w:line="360" w:lineRule="auto"/>
              <w:jc w:val="both"/>
              <w:rPr>
                <w:rFonts w:ascii="Arial" w:eastAsia="Times New Roman" w:hAnsi="Arial" w:cs="Arial"/>
                <w:bCs/>
                <w:sz w:val="24"/>
                <w:szCs w:val="24"/>
              </w:rPr>
            </w:pPr>
            <w:r w:rsidRPr="00B62D77">
              <w:rPr>
                <w:rFonts w:ascii="Arial" w:eastAsia="Times New Roman" w:hAnsi="Arial" w:cs="Arial"/>
                <w:bCs/>
                <w:sz w:val="24"/>
                <w:szCs w:val="24"/>
              </w:rPr>
              <w:t xml:space="preserve">More legal challenges for NIB Decisions &amp; benefits and contributions </w:t>
            </w:r>
          </w:p>
        </w:tc>
      </w:tr>
      <w:tr w:rsidR="0023090F" w14:paraId="3F460C12" w14:textId="77777777" w:rsidTr="00B2186B">
        <w:tc>
          <w:tcPr>
            <w:tcW w:w="2689" w:type="dxa"/>
          </w:tcPr>
          <w:p w14:paraId="4EB0075E" w14:textId="77777777" w:rsidR="0023090F" w:rsidRDefault="0023090F" w:rsidP="00B2186B">
            <w:pPr>
              <w:spacing w:before="240" w:after="240" w:line="360" w:lineRule="auto"/>
              <w:jc w:val="both"/>
              <w:rPr>
                <w:rFonts w:ascii="Arial" w:eastAsia="Times New Roman" w:hAnsi="Arial" w:cs="Arial"/>
                <w:b/>
                <w:sz w:val="24"/>
                <w:szCs w:val="24"/>
              </w:rPr>
            </w:pPr>
            <w:r>
              <w:rPr>
                <w:rFonts w:ascii="Arial" w:eastAsia="Times New Roman" w:hAnsi="Arial" w:cs="Arial"/>
                <w:b/>
                <w:sz w:val="24"/>
                <w:szCs w:val="24"/>
              </w:rPr>
              <w:t xml:space="preserve">ENVIRONMENTAL </w:t>
            </w:r>
          </w:p>
        </w:tc>
        <w:tc>
          <w:tcPr>
            <w:tcW w:w="6661" w:type="dxa"/>
          </w:tcPr>
          <w:p w14:paraId="5217852D" w14:textId="77777777" w:rsidR="0023090F" w:rsidRPr="00B62D77" w:rsidRDefault="0023090F" w:rsidP="0023090F">
            <w:pPr>
              <w:pStyle w:val="ListParagraph"/>
              <w:numPr>
                <w:ilvl w:val="0"/>
                <w:numId w:val="13"/>
              </w:numPr>
              <w:spacing w:before="240" w:after="240" w:line="360" w:lineRule="auto"/>
              <w:jc w:val="both"/>
              <w:rPr>
                <w:rFonts w:ascii="Arial" w:eastAsia="Times New Roman" w:hAnsi="Arial" w:cs="Arial"/>
                <w:bCs/>
                <w:sz w:val="24"/>
                <w:szCs w:val="24"/>
              </w:rPr>
            </w:pPr>
            <w:r w:rsidRPr="00B62D77">
              <w:rPr>
                <w:rFonts w:ascii="Arial" w:eastAsia="Times New Roman" w:hAnsi="Arial" w:cs="Arial"/>
                <w:bCs/>
                <w:sz w:val="24"/>
                <w:szCs w:val="24"/>
              </w:rPr>
              <w:t>Unforeseen events</w:t>
            </w:r>
          </w:p>
          <w:p w14:paraId="6B5CFBFE" w14:textId="77777777" w:rsidR="0023090F" w:rsidRPr="00B62D77" w:rsidRDefault="0023090F" w:rsidP="0023090F">
            <w:pPr>
              <w:pStyle w:val="ListParagraph"/>
              <w:numPr>
                <w:ilvl w:val="0"/>
                <w:numId w:val="13"/>
              </w:numPr>
              <w:spacing w:before="240" w:after="240" w:line="360" w:lineRule="auto"/>
              <w:jc w:val="both"/>
              <w:rPr>
                <w:rFonts w:ascii="Arial" w:eastAsia="Times New Roman" w:hAnsi="Arial" w:cs="Arial"/>
                <w:bCs/>
                <w:sz w:val="24"/>
                <w:szCs w:val="24"/>
              </w:rPr>
            </w:pPr>
            <w:r w:rsidRPr="00B62D77">
              <w:rPr>
                <w:rFonts w:ascii="Arial" w:eastAsia="Times New Roman" w:hAnsi="Arial" w:cs="Arial"/>
                <w:bCs/>
                <w:sz w:val="24"/>
                <w:szCs w:val="24"/>
              </w:rPr>
              <w:t>Data protection</w:t>
            </w:r>
          </w:p>
          <w:p w14:paraId="693C27A5" w14:textId="77777777" w:rsidR="0023090F" w:rsidRPr="00B62D77" w:rsidRDefault="0023090F" w:rsidP="0023090F">
            <w:pPr>
              <w:pStyle w:val="ListParagraph"/>
              <w:numPr>
                <w:ilvl w:val="0"/>
                <w:numId w:val="13"/>
              </w:numPr>
              <w:spacing w:before="240" w:after="240" w:line="360" w:lineRule="auto"/>
              <w:jc w:val="both"/>
              <w:rPr>
                <w:rFonts w:ascii="Arial" w:eastAsia="Times New Roman" w:hAnsi="Arial" w:cs="Arial"/>
                <w:bCs/>
                <w:sz w:val="24"/>
                <w:szCs w:val="24"/>
              </w:rPr>
            </w:pPr>
            <w:r w:rsidRPr="00B62D77">
              <w:rPr>
                <w:rFonts w:ascii="Arial" w:eastAsia="Times New Roman" w:hAnsi="Arial" w:cs="Arial"/>
                <w:bCs/>
                <w:sz w:val="24"/>
                <w:szCs w:val="24"/>
              </w:rPr>
              <w:t xml:space="preserve">External threats/ public , election </w:t>
            </w:r>
          </w:p>
          <w:p w14:paraId="43C9E631" w14:textId="77777777" w:rsidR="0023090F" w:rsidRPr="00B62D77" w:rsidRDefault="0023090F" w:rsidP="0023090F">
            <w:pPr>
              <w:pStyle w:val="ListParagraph"/>
              <w:numPr>
                <w:ilvl w:val="0"/>
                <w:numId w:val="13"/>
              </w:numPr>
              <w:spacing w:before="240" w:after="240" w:line="360" w:lineRule="auto"/>
              <w:jc w:val="both"/>
              <w:rPr>
                <w:rFonts w:ascii="Arial" w:eastAsia="Times New Roman" w:hAnsi="Arial" w:cs="Arial"/>
                <w:bCs/>
                <w:sz w:val="24"/>
                <w:szCs w:val="24"/>
              </w:rPr>
            </w:pPr>
            <w:r w:rsidRPr="00B62D77">
              <w:rPr>
                <w:rFonts w:ascii="Arial" w:eastAsia="Times New Roman" w:hAnsi="Arial" w:cs="Arial"/>
                <w:bCs/>
                <w:sz w:val="24"/>
                <w:szCs w:val="24"/>
              </w:rPr>
              <w:t xml:space="preserve">State lawlessness </w:t>
            </w:r>
          </w:p>
          <w:p w14:paraId="3390CC4E" w14:textId="77777777" w:rsidR="0023090F" w:rsidRPr="00B62D77" w:rsidRDefault="0023090F" w:rsidP="0023090F">
            <w:pPr>
              <w:pStyle w:val="ListParagraph"/>
              <w:numPr>
                <w:ilvl w:val="0"/>
                <w:numId w:val="13"/>
              </w:numPr>
              <w:spacing w:before="240" w:after="240" w:line="360" w:lineRule="auto"/>
              <w:jc w:val="both"/>
              <w:rPr>
                <w:rFonts w:ascii="Arial" w:eastAsia="Times New Roman" w:hAnsi="Arial" w:cs="Arial"/>
                <w:bCs/>
                <w:sz w:val="24"/>
                <w:szCs w:val="24"/>
              </w:rPr>
            </w:pPr>
            <w:r w:rsidRPr="00B62D77">
              <w:rPr>
                <w:rFonts w:ascii="Arial" w:eastAsia="Times New Roman" w:hAnsi="Arial" w:cs="Arial"/>
                <w:bCs/>
                <w:sz w:val="24"/>
                <w:szCs w:val="24"/>
              </w:rPr>
              <w:t>Loss of contributions income</w:t>
            </w:r>
          </w:p>
          <w:p w14:paraId="54FA9265" w14:textId="77777777" w:rsidR="0023090F" w:rsidRPr="00B62D77" w:rsidRDefault="0023090F" w:rsidP="0023090F">
            <w:pPr>
              <w:pStyle w:val="ListParagraph"/>
              <w:numPr>
                <w:ilvl w:val="0"/>
                <w:numId w:val="13"/>
              </w:numPr>
              <w:spacing w:before="240" w:after="240" w:line="360" w:lineRule="auto"/>
              <w:jc w:val="both"/>
              <w:rPr>
                <w:rFonts w:ascii="Arial" w:eastAsia="Times New Roman" w:hAnsi="Arial" w:cs="Arial"/>
                <w:bCs/>
                <w:sz w:val="24"/>
                <w:szCs w:val="24"/>
              </w:rPr>
            </w:pPr>
            <w:r w:rsidRPr="00B62D77">
              <w:rPr>
                <w:rFonts w:ascii="Arial" w:eastAsia="Times New Roman" w:hAnsi="Arial" w:cs="Arial"/>
                <w:bCs/>
                <w:sz w:val="24"/>
                <w:szCs w:val="24"/>
              </w:rPr>
              <w:t>Distress recovery</w:t>
            </w:r>
          </w:p>
          <w:p w14:paraId="2BCF002A" w14:textId="77777777" w:rsidR="0023090F" w:rsidRPr="00B62D77" w:rsidRDefault="0023090F" w:rsidP="0023090F">
            <w:pPr>
              <w:pStyle w:val="ListParagraph"/>
              <w:numPr>
                <w:ilvl w:val="0"/>
                <w:numId w:val="13"/>
              </w:numPr>
              <w:spacing w:before="240" w:after="240" w:line="360" w:lineRule="auto"/>
              <w:jc w:val="both"/>
              <w:rPr>
                <w:rFonts w:ascii="Arial" w:eastAsia="Times New Roman" w:hAnsi="Arial" w:cs="Arial"/>
                <w:bCs/>
                <w:sz w:val="24"/>
                <w:szCs w:val="24"/>
              </w:rPr>
            </w:pPr>
            <w:r w:rsidRPr="00B62D77">
              <w:rPr>
                <w:rFonts w:ascii="Arial" w:eastAsia="Times New Roman" w:hAnsi="Arial" w:cs="Arial"/>
                <w:bCs/>
                <w:sz w:val="24"/>
                <w:szCs w:val="24"/>
              </w:rPr>
              <w:t xml:space="preserve">Disaster preparedness planning </w:t>
            </w:r>
          </w:p>
        </w:tc>
      </w:tr>
    </w:tbl>
    <w:p w14:paraId="7D49ECF2" w14:textId="77777777" w:rsidR="0023090F" w:rsidRDefault="0023090F" w:rsidP="0023090F">
      <w:pPr>
        <w:spacing w:before="240" w:after="240" w:line="360" w:lineRule="auto"/>
        <w:jc w:val="both"/>
        <w:rPr>
          <w:rFonts w:ascii="Arial" w:eastAsia="Times New Roman" w:hAnsi="Arial" w:cs="Arial"/>
          <w:b/>
          <w:sz w:val="24"/>
          <w:szCs w:val="24"/>
        </w:rPr>
      </w:pPr>
    </w:p>
    <w:p w14:paraId="1813FB06" w14:textId="77777777" w:rsidR="0023090F" w:rsidRDefault="0023090F" w:rsidP="0023090F">
      <w:pPr>
        <w:spacing w:before="240" w:after="240" w:line="360" w:lineRule="auto"/>
        <w:jc w:val="center"/>
        <w:rPr>
          <w:rFonts w:ascii="Arial" w:eastAsia="Times New Roman" w:hAnsi="Arial" w:cs="Arial"/>
          <w:b/>
          <w:sz w:val="24"/>
          <w:szCs w:val="24"/>
        </w:rPr>
      </w:pPr>
    </w:p>
    <w:p w14:paraId="5191D970" w14:textId="77777777" w:rsidR="0023090F" w:rsidRDefault="0023090F" w:rsidP="0023090F">
      <w:pPr>
        <w:spacing w:before="240" w:after="240" w:line="360" w:lineRule="auto"/>
        <w:jc w:val="center"/>
        <w:rPr>
          <w:rFonts w:ascii="Arial" w:eastAsia="Times New Roman" w:hAnsi="Arial" w:cs="Arial"/>
          <w:b/>
          <w:sz w:val="24"/>
          <w:szCs w:val="24"/>
        </w:rPr>
      </w:pPr>
    </w:p>
    <w:p w14:paraId="634F89BB" w14:textId="77777777" w:rsidR="0023090F" w:rsidRDefault="0023090F" w:rsidP="0023090F">
      <w:pPr>
        <w:spacing w:before="240" w:after="240" w:line="360" w:lineRule="auto"/>
        <w:jc w:val="center"/>
        <w:rPr>
          <w:rFonts w:ascii="Arial" w:eastAsia="Times New Roman" w:hAnsi="Arial" w:cs="Arial"/>
          <w:b/>
          <w:sz w:val="24"/>
          <w:szCs w:val="24"/>
        </w:rPr>
      </w:pPr>
    </w:p>
    <w:p w14:paraId="7D63C849" w14:textId="77777777" w:rsidR="0023090F" w:rsidRDefault="0023090F" w:rsidP="0023090F">
      <w:pPr>
        <w:spacing w:before="240" w:after="240" w:line="360" w:lineRule="auto"/>
        <w:jc w:val="center"/>
        <w:rPr>
          <w:rFonts w:ascii="Arial" w:eastAsia="Times New Roman" w:hAnsi="Arial" w:cs="Arial"/>
          <w:b/>
          <w:sz w:val="24"/>
          <w:szCs w:val="24"/>
        </w:rPr>
      </w:pPr>
    </w:p>
    <w:p w14:paraId="7807944C" w14:textId="77777777" w:rsidR="0023090F" w:rsidRPr="003741DA" w:rsidRDefault="0023090F" w:rsidP="003741DA">
      <w:pPr>
        <w:spacing w:before="240" w:after="240" w:line="360" w:lineRule="auto"/>
        <w:jc w:val="center"/>
        <w:rPr>
          <w:rFonts w:ascii="Arial" w:eastAsia="Times New Roman" w:hAnsi="Arial" w:cs="Arial"/>
          <w:bCs/>
          <w:sz w:val="24"/>
          <w:szCs w:val="24"/>
        </w:rPr>
      </w:pPr>
      <w:r w:rsidRPr="003741DA">
        <w:rPr>
          <w:rFonts w:ascii="Arial" w:eastAsia="Times New Roman" w:hAnsi="Arial" w:cs="Arial"/>
          <w:bCs/>
          <w:sz w:val="24"/>
          <w:szCs w:val="24"/>
        </w:rPr>
        <w:lastRenderedPageBreak/>
        <w:t>MONITORING AND EVALUATION OF THE STRATEGIC PLAN</w:t>
      </w:r>
    </w:p>
    <w:p w14:paraId="55D12A82" w14:textId="77777777" w:rsidR="0023090F" w:rsidRDefault="0023090F" w:rsidP="0023090F">
      <w:pPr>
        <w:spacing w:before="240" w:after="240" w:line="480" w:lineRule="auto"/>
        <w:jc w:val="both"/>
        <w:rPr>
          <w:rFonts w:ascii="Arial" w:eastAsia="Times New Roman" w:hAnsi="Arial" w:cs="Arial"/>
          <w:bCs/>
          <w:sz w:val="24"/>
          <w:szCs w:val="24"/>
        </w:rPr>
      </w:pPr>
      <w:r>
        <w:rPr>
          <w:rFonts w:ascii="Arial" w:eastAsia="Times New Roman" w:hAnsi="Arial" w:cs="Arial"/>
          <w:bCs/>
          <w:sz w:val="24"/>
          <w:szCs w:val="24"/>
        </w:rPr>
        <w:t>The strategic plan is a living, breathing element at the Turks and Caicos Islands National Insurance Board has become part of the fabric of the organization. At all levels of the organization, whenever a decision must be made or action is taken, a key question that should be asked is how does this fit concerning the strategic plan? The Director as mentioned earlier must meet and discuss with his/her management team at least monthly the progress made towards the attainment of the plan and in turn, he /she must report at least quarterly to the Board. Managers should on at least a fortnightly basis meet to discuss with their supervisor and supervisors on at least a weekly basis to meet with their team to discuss the progress of the initiatives geared towards the attainment of the plan. This way, the entire organization will be tuned and working towards the attainment of the goals outlined in the plan. The plan then would be more than a document; TCINIB would be living its strategy which would then result in its fulfillment of its mission and attainment of its vision.</w:t>
      </w:r>
    </w:p>
    <w:p w14:paraId="5458A3A7" w14:textId="77777777" w:rsidR="0023090F" w:rsidRDefault="0023090F" w:rsidP="0023090F">
      <w:pPr>
        <w:spacing w:before="240" w:after="240" w:line="480" w:lineRule="auto"/>
        <w:jc w:val="both"/>
        <w:rPr>
          <w:rFonts w:ascii="Arial" w:eastAsia="Times New Roman" w:hAnsi="Arial" w:cs="Arial"/>
          <w:bCs/>
          <w:sz w:val="24"/>
          <w:szCs w:val="24"/>
        </w:rPr>
      </w:pPr>
      <w:r>
        <w:rPr>
          <w:rFonts w:ascii="Arial" w:eastAsia="Times New Roman" w:hAnsi="Arial" w:cs="Arial"/>
          <w:bCs/>
          <w:sz w:val="24"/>
          <w:szCs w:val="24"/>
        </w:rPr>
        <w:t>The effectiveness of the vision, mission and values statements has the potential to gather employees around a common theme that reflects their pride in working for a company that adds value to them, the customers, and shareholders. The leadership at the TCINIB needs to be strengthened focused on transforming the organization into a beacon of hope and life for its employees, beneficiaries, and the wider stakeholders in the TCI.</w:t>
      </w:r>
    </w:p>
    <w:p w14:paraId="678B231E" w14:textId="77777777" w:rsidR="0023090F" w:rsidRDefault="0023090F" w:rsidP="0023090F">
      <w:pPr>
        <w:spacing w:before="240" w:after="240" w:line="480" w:lineRule="auto"/>
        <w:jc w:val="both"/>
        <w:rPr>
          <w:rFonts w:ascii="Arial" w:eastAsia="Times New Roman" w:hAnsi="Arial" w:cs="Arial"/>
          <w:bCs/>
          <w:sz w:val="24"/>
          <w:szCs w:val="24"/>
        </w:rPr>
      </w:pPr>
    </w:p>
    <w:p w14:paraId="5FCF33DA" w14:textId="77777777" w:rsidR="0023090F" w:rsidRDefault="0023090F" w:rsidP="0023090F">
      <w:pPr>
        <w:spacing w:before="240" w:after="240" w:line="480" w:lineRule="auto"/>
        <w:jc w:val="both"/>
        <w:rPr>
          <w:rFonts w:ascii="Arial" w:eastAsia="Times New Roman" w:hAnsi="Arial" w:cs="Arial"/>
          <w:bCs/>
          <w:sz w:val="24"/>
          <w:szCs w:val="24"/>
        </w:rPr>
      </w:pPr>
      <w:r>
        <w:rPr>
          <w:rFonts w:ascii="Arial" w:eastAsia="Times New Roman" w:hAnsi="Arial" w:cs="Arial"/>
          <w:bCs/>
          <w:sz w:val="24"/>
          <w:szCs w:val="24"/>
        </w:rPr>
        <w:lastRenderedPageBreak/>
        <w:t>Finally, its success in achieving the strategic goals and the metrics outlined for driving customer satisfaction, developing motivated and trained employees, fostering excellence in service delivery, and improving financials would ensure TCINIB  continued recognition as a benchmark in leadership and organizational success in the Turks and Caicos Islands.</w:t>
      </w:r>
    </w:p>
    <w:p w14:paraId="2B051900" w14:textId="77777777" w:rsidR="0023090F" w:rsidRPr="00093954" w:rsidRDefault="0023090F" w:rsidP="0023090F">
      <w:pPr>
        <w:spacing w:before="240" w:after="240" w:line="360" w:lineRule="auto"/>
        <w:jc w:val="both"/>
        <w:rPr>
          <w:rFonts w:ascii="Arial" w:eastAsia="Times New Roman" w:hAnsi="Arial" w:cs="Arial"/>
          <w:bCs/>
          <w:sz w:val="24"/>
          <w:szCs w:val="24"/>
        </w:rPr>
      </w:pPr>
    </w:p>
    <w:p w14:paraId="7D9CD091" w14:textId="77777777" w:rsidR="0023090F" w:rsidRDefault="0023090F" w:rsidP="0023090F">
      <w:pPr>
        <w:spacing w:before="240" w:after="240" w:line="360" w:lineRule="auto"/>
        <w:jc w:val="center"/>
        <w:rPr>
          <w:rFonts w:ascii="Arial" w:eastAsia="Times New Roman" w:hAnsi="Arial" w:cs="Arial"/>
          <w:b/>
          <w:sz w:val="24"/>
          <w:szCs w:val="24"/>
        </w:rPr>
      </w:pPr>
    </w:p>
    <w:p w14:paraId="03FA3407" w14:textId="77777777" w:rsidR="0023090F" w:rsidRDefault="0023090F" w:rsidP="0023090F">
      <w:pPr>
        <w:spacing w:before="240" w:after="240" w:line="360" w:lineRule="auto"/>
        <w:jc w:val="center"/>
        <w:rPr>
          <w:rFonts w:ascii="Arial" w:eastAsia="Times New Roman" w:hAnsi="Arial" w:cs="Arial"/>
          <w:b/>
          <w:sz w:val="24"/>
          <w:szCs w:val="24"/>
        </w:rPr>
      </w:pPr>
    </w:p>
    <w:p w14:paraId="30AAB301" w14:textId="77777777" w:rsidR="0023090F" w:rsidRDefault="0023090F" w:rsidP="0023090F">
      <w:pPr>
        <w:spacing w:before="240" w:after="240" w:line="360" w:lineRule="auto"/>
        <w:jc w:val="center"/>
        <w:rPr>
          <w:rFonts w:ascii="Arial" w:eastAsia="Times New Roman" w:hAnsi="Arial" w:cs="Arial"/>
          <w:b/>
          <w:sz w:val="24"/>
          <w:szCs w:val="24"/>
        </w:rPr>
      </w:pPr>
    </w:p>
    <w:p w14:paraId="1FA20BA0" w14:textId="77777777" w:rsidR="0023090F" w:rsidRDefault="0023090F" w:rsidP="0023090F">
      <w:pPr>
        <w:spacing w:before="240" w:after="240" w:line="360" w:lineRule="auto"/>
        <w:jc w:val="center"/>
        <w:rPr>
          <w:rFonts w:ascii="Arial" w:eastAsia="Times New Roman" w:hAnsi="Arial" w:cs="Arial"/>
          <w:b/>
          <w:sz w:val="24"/>
          <w:szCs w:val="24"/>
        </w:rPr>
      </w:pPr>
    </w:p>
    <w:p w14:paraId="26A4BFEF" w14:textId="77777777" w:rsidR="0023090F" w:rsidRDefault="0023090F" w:rsidP="0023090F">
      <w:pPr>
        <w:spacing w:before="240" w:after="240" w:line="360" w:lineRule="auto"/>
        <w:jc w:val="center"/>
        <w:rPr>
          <w:rFonts w:ascii="Arial" w:eastAsia="Times New Roman" w:hAnsi="Arial" w:cs="Arial"/>
          <w:b/>
          <w:sz w:val="24"/>
          <w:szCs w:val="24"/>
        </w:rPr>
      </w:pPr>
    </w:p>
    <w:p w14:paraId="19640041" w14:textId="77777777" w:rsidR="0023090F" w:rsidRDefault="0023090F" w:rsidP="0023090F">
      <w:pPr>
        <w:spacing w:before="240" w:after="240" w:line="360" w:lineRule="auto"/>
        <w:jc w:val="center"/>
        <w:rPr>
          <w:rFonts w:ascii="Arial" w:eastAsia="Times New Roman" w:hAnsi="Arial" w:cs="Arial"/>
          <w:b/>
          <w:sz w:val="24"/>
          <w:szCs w:val="24"/>
        </w:rPr>
      </w:pPr>
    </w:p>
    <w:p w14:paraId="2C6A7B95" w14:textId="77777777" w:rsidR="0023090F" w:rsidRDefault="0023090F" w:rsidP="0023090F">
      <w:pPr>
        <w:spacing w:before="240" w:after="240" w:line="360" w:lineRule="auto"/>
        <w:jc w:val="center"/>
        <w:rPr>
          <w:rFonts w:ascii="Arial" w:eastAsia="Times New Roman" w:hAnsi="Arial" w:cs="Arial"/>
          <w:b/>
          <w:sz w:val="24"/>
          <w:szCs w:val="24"/>
        </w:rPr>
      </w:pPr>
    </w:p>
    <w:p w14:paraId="0C13BEED" w14:textId="77777777" w:rsidR="0023090F" w:rsidRDefault="0023090F" w:rsidP="0023090F">
      <w:pPr>
        <w:spacing w:before="240" w:after="240" w:line="360" w:lineRule="auto"/>
        <w:jc w:val="center"/>
        <w:rPr>
          <w:rFonts w:ascii="Arial" w:eastAsia="Times New Roman" w:hAnsi="Arial" w:cs="Arial"/>
          <w:b/>
          <w:sz w:val="24"/>
          <w:szCs w:val="24"/>
        </w:rPr>
      </w:pPr>
    </w:p>
    <w:p w14:paraId="6C903B9F" w14:textId="77777777" w:rsidR="0023090F" w:rsidRDefault="0023090F" w:rsidP="0023090F">
      <w:pPr>
        <w:spacing w:before="240" w:after="240" w:line="360" w:lineRule="auto"/>
        <w:jc w:val="center"/>
        <w:rPr>
          <w:rFonts w:ascii="Arial" w:eastAsia="Times New Roman" w:hAnsi="Arial" w:cs="Arial"/>
          <w:b/>
          <w:sz w:val="24"/>
          <w:szCs w:val="24"/>
        </w:rPr>
      </w:pPr>
    </w:p>
    <w:p w14:paraId="744C456F" w14:textId="77777777" w:rsidR="0023090F" w:rsidRDefault="0023090F" w:rsidP="0023090F">
      <w:pPr>
        <w:spacing w:before="240" w:after="240" w:line="360" w:lineRule="auto"/>
        <w:jc w:val="center"/>
        <w:rPr>
          <w:rFonts w:ascii="Arial" w:eastAsia="Times New Roman" w:hAnsi="Arial" w:cs="Arial"/>
          <w:b/>
          <w:sz w:val="24"/>
          <w:szCs w:val="24"/>
        </w:rPr>
      </w:pPr>
    </w:p>
    <w:p w14:paraId="2D10AB23" w14:textId="77777777" w:rsidR="0023090F" w:rsidRDefault="0023090F" w:rsidP="0023090F">
      <w:pPr>
        <w:spacing w:before="240" w:after="240" w:line="360" w:lineRule="auto"/>
        <w:jc w:val="center"/>
        <w:rPr>
          <w:rFonts w:ascii="Arial" w:eastAsia="Times New Roman" w:hAnsi="Arial" w:cs="Arial"/>
          <w:b/>
          <w:sz w:val="24"/>
          <w:szCs w:val="24"/>
        </w:rPr>
      </w:pPr>
    </w:p>
    <w:p w14:paraId="73822245" w14:textId="77777777" w:rsidR="0023090F" w:rsidRDefault="0023090F" w:rsidP="0023090F">
      <w:pPr>
        <w:spacing w:before="240" w:after="240" w:line="360" w:lineRule="auto"/>
        <w:jc w:val="center"/>
        <w:rPr>
          <w:rFonts w:ascii="Arial" w:eastAsia="Times New Roman" w:hAnsi="Arial" w:cs="Arial"/>
          <w:b/>
          <w:sz w:val="24"/>
          <w:szCs w:val="24"/>
        </w:rPr>
      </w:pPr>
    </w:p>
    <w:p w14:paraId="6269B8FC" w14:textId="77777777" w:rsidR="0023090F" w:rsidRDefault="0023090F" w:rsidP="0023090F">
      <w:pPr>
        <w:spacing w:before="240" w:after="240" w:line="360" w:lineRule="auto"/>
        <w:jc w:val="center"/>
        <w:rPr>
          <w:rFonts w:ascii="Arial" w:eastAsia="Times New Roman" w:hAnsi="Arial" w:cs="Arial"/>
          <w:b/>
          <w:sz w:val="24"/>
          <w:szCs w:val="24"/>
        </w:rPr>
      </w:pPr>
    </w:p>
    <w:p w14:paraId="0CEA8892" w14:textId="77777777" w:rsidR="0023090F" w:rsidRPr="00E03AE1" w:rsidRDefault="0023090F" w:rsidP="0023090F">
      <w:pPr>
        <w:spacing w:before="240" w:after="240" w:line="360" w:lineRule="auto"/>
        <w:jc w:val="center"/>
        <w:rPr>
          <w:rFonts w:ascii="Arial" w:eastAsia="Times New Roman" w:hAnsi="Arial" w:cs="Arial"/>
          <w:b/>
          <w:sz w:val="24"/>
          <w:szCs w:val="24"/>
        </w:rPr>
      </w:pPr>
      <w:r w:rsidRPr="00E03AE1">
        <w:rPr>
          <w:rFonts w:ascii="Arial" w:eastAsia="Times New Roman" w:hAnsi="Arial" w:cs="Arial"/>
          <w:b/>
          <w:sz w:val="24"/>
          <w:szCs w:val="24"/>
        </w:rPr>
        <w:lastRenderedPageBreak/>
        <w:t>Conclusion</w:t>
      </w:r>
    </w:p>
    <w:p w14:paraId="1C860788" w14:textId="77777777" w:rsidR="0023090F" w:rsidRPr="00E03AE1" w:rsidRDefault="0023090F" w:rsidP="0023090F">
      <w:pPr>
        <w:spacing w:before="240" w:after="240" w:line="480" w:lineRule="auto"/>
        <w:jc w:val="both"/>
        <w:rPr>
          <w:rFonts w:ascii="Arial" w:eastAsia="Times New Roman" w:hAnsi="Arial" w:cs="Arial"/>
          <w:bCs/>
          <w:sz w:val="24"/>
          <w:szCs w:val="24"/>
        </w:rPr>
      </w:pPr>
      <w:r w:rsidRPr="00E03AE1">
        <w:rPr>
          <w:rFonts w:ascii="Arial" w:eastAsia="Times New Roman" w:hAnsi="Arial" w:cs="Arial"/>
          <w:bCs/>
          <w:sz w:val="24"/>
          <w:szCs w:val="24"/>
        </w:rPr>
        <w:t xml:space="preserve">This course has provided me an environment to perform professionally and rewarded me with a substantial level of experience and knowledge in the field of managing performance strategically. It also equips me at different levels with a set of tools and techniques to regularly plan, continuously monitor, periodically measure, and review the performance of the organization in terms of indicators and targets for efficiency, effectiveness, and impact. </w:t>
      </w:r>
    </w:p>
    <w:p w14:paraId="5CDBB29D" w14:textId="77777777" w:rsidR="0023090F" w:rsidRPr="00E03AE1" w:rsidRDefault="0023090F" w:rsidP="0023090F">
      <w:pPr>
        <w:spacing w:after="160" w:line="480" w:lineRule="auto"/>
        <w:contextualSpacing/>
        <w:jc w:val="both"/>
        <w:rPr>
          <w:rFonts w:ascii="Arial" w:eastAsia="Calibri" w:hAnsi="Arial" w:cs="Arial"/>
          <w:b/>
          <w:bCs/>
          <w:sz w:val="24"/>
          <w:szCs w:val="24"/>
        </w:rPr>
      </w:pPr>
      <w:r w:rsidRPr="00E03AE1">
        <w:rPr>
          <w:rFonts w:ascii="Arial" w:eastAsia="Calibri" w:hAnsi="Arial" w:cs="Arial"/>
          <w:sz w:val="24"/>
          <w:szCs w:val="24"/>
        </w:rPr>
        <w:t>As a member of the (management team) leadership of the National Insurance Board, how important is it to you in fulfilling your role, to have an organization that is aligned strategy, structure, systems, and employees.</w:t>
      </w:r>
    </w:p>
    <w:p w14:paraId="73601270" w14:textId="77777777" w:rsidR="0023090F" w:rsidRPr="00E03AE1" w:rsidRDefault="0023090F" w:rsidP="0023090F">
      <w:pPr>
        <w:tabs>
          <w:tab w:val="left" w:pos="458"/>
        </w:tabs>
        <w:spacing w:after="160" w:line="480" w:lineRule="auto"/>
        <w:contextualSpacing/>
        <w:jc w:val="both"/>
        <w:rPr>
          <w:rFonts w:ascii="Arial" w:eastAsia="Times New Roman" w:hAnsi="Arial" w:cs="Arial"/>
          <w:bCs/>
          <w:sz w:val="24"/>
          <w:szCs w:val="24"/>
        </w:rPr>
      </w:pPr>
      <w:r w:rsidRPr="00E03AE1">
        <w:rPr>
          <w:rFonts w:ascii="Arial" w:eastAsia="Calibri" w:hAnsi="Arial" w:cs="Arial"/>
          <w:sz w:val="24"/>
          <w:szCs w:val="24"/>
        </w:rPr>
        <w:t xml:space="preserve">In my view, it is very important to the objective of the employment relationship in optimizing my output in terms of quality and quantity, thereby improving the company’s overall performance and service delivery. I proposed that the organization adopts coaching, mentoring, and counseling strategies, to help gain employees' attention to the key issues affecting performance.  Focusing on the detail and relevance of the conversation to those key issues and creating a positive feedback loop. In addition, focusing on what is working as well as what is not working.  Finally, this course added substantial value to my personal and professional development, on local, national, and international levels </w:t>
      </w:r>
      <w:r w:rsidRPr="00E03AE1">
        <w:rPr>
          <w:rFonts w:ascii="Arial" w:eastAsia="Times New Roman" w:hAnsi="Arial" w:cs="Arial"/>
          <w:bCs/>
          <w:sz w:val="24"/>
          <w:szCs w:val="24"/>
        </w:rPr>
        <w:t>ensuring that all leaders, managers, and individuals in the municipality are held accountable for their actions which should bring about improved service delivery and value for money.</w:t>
      </w:r>
    </w:p>
    <w:p w14:paraId="47B057FC" w14:textId="77777777" w:rsidR="0023090F" w:rsidRPr="00585CEC" w:rsidRDefault="0023090F" w:rsidP="0023090F">
      <w:pPr>
        <w:spacing w:after="160" w:line="480" w:lineRule="auto"/>
        <w:contextualSpacing/>
        <w:jc w:val="center"/>
        <w:rPr>
          <w:rFonts w:ascii="Arial" w:eastAsia="Calibri" w:hAnsi="Arial" w:cs="Arial"/>
          <w:b/>
          <w:bCs/>
          <w:noProof/>
          <w:sz w:val="24"/>
          <w:szCs w:val="24"/>
        </w:rPr>
      </w:pPr>
      <w:r w:rsidRPr="00585CEC">
        <w:rPr>
          <w:rFonts w:ascii="Arial" w:eastAsia="Calibri" w:hAnsi="Arial" w:cs="Arial"/>
          <w:b/>
          <w:bCs/>
          <w:noProof/>
          <w:sz w:val="24"/>
          <w:szCs w:val="24"/>
        </w:rPr>
        <w:lastRenderedPageBreak/>
        <w:t>Bibliography</w:t>
      </w:r>
    </w:p>
    <w:p w14:paraId="532C3DC8" w14:textId="77777777" w:rsidR="0023090F" w:rsidRPr="00585CEC" w:rsidRDefault="0023090F" w:rsidP="0023090F">
      <w:pPr>
        <w:pStyle w:val="Bibliography"/>
        <w:numPr>
          <w:ilvl w:val="0"/>
          <w:numId w:val="1"/>
        </w:numPr>
        <w:spacing w:line="480" w:lineRule="auto"/>
        <w:jc w:val="both"/>
        <w:rPr>
          <w:rFonts w:ascii="Arial" w:hAnsi="Arial" w:cs="Arial"/>
          <w:noProof/>
          <w:sz w:val="24"/>
          <w:szCs w:val="24"/>
        </w:rPr>
      </w:pPr>
      <w:r w:rsidRPr="00585CEC">
        <w:rPr>
          <w:rFonts w:ascii="Arial" w:eastAsia="Calibri" w:hAnsi="Arial" w:cs="Arial"/>
          <w:noProof/>
          <w:sz w:val="24"/>
          <w:szCs w:val="24"/>
        </w:rPr>
        <w:fldChar w:fldCharType="begin"/>
      </w:r>
      <w:r w:rsidRPr="00585CEC">
        <w:rPr>
          <w:rFonts w:ascii="Arial" w:eastAsia="Calibri" w:hAnsi="Arial" w:cs="Arial"/>
          <w:noProof/>
          <w:sz w:val="24"/>
          <w:szCs w:val="24"/>
        </w:rPr>
        <w:instrText xml:space="preserve"> BIBLIOGRAPHY  \l 1033 </w:instrText>
      </w:r>
      <w:r w:rsidRPr="00585CEC">
        <w:rPr>
          <w:rFonts w:ascii="Arial" w:eastAsia="Calibri" w:hAnsi="Arial" w:cs="Arial"/>
          <w:noProof/>
          <w:sz w:val="24"/>
          <w:szCs w:val="24"/>
        </w:rPr>
        <w:fldChar w:fldCharType="separate"/>
      </w:r>
      <w:r w:rsidRPr="00585CEC">
        <w:rPr>
          <w:rFonts w:ascii="Arial" w:hAnsi="Arial" w:cs="Arial"/>
          <w:noProof/>
          <w:sz w:val="24"/>
          <w:szCs w:val="24"/>
        </w:rPr>
        <w:t xml:space="preserve">Fred R. David. </w:t>
      </w:r>
      <w:r w:rsidRPr="00585CEC">
        <w:rPr>
          <w:rFonts w:ascii="Arial" w:hAnsi="Arial" w:cs="Arial"/>
          <w:i/>
          <w:iCs/>
          <w:noProof/>
          <w:sz w:val="24"/>
          <w:szCs w:val="24"/>
        </w:rPr>
        <w:t>Strategic Management Concepts and Cases.</w:t>
      </w:r>
      <w:r w:rsidRPr="00585CEC">
        <w:rPr>
          <w:rFonts w:ascii="Arial" w:hAnsi="Arial" w:cs="Arial"/>
          <w:noProof/>
          <w:sz w:val="24"/>
          <w:szCs w:val="24"/>
        </w:rPr>
        <w:t xml:space="preserve"> New Jersey: Upper Saddle, Upper River, 2001. Prentice-Hall.</w:t>
      </w:r>
    </w:p>
    <w:p w14:paraId="634AF653" w14:textId="77777777" w:rsidR="0023090F" w:rsidRPr="00585CEC" w:rsidRDefault="0023090F" w:rsidP="0023090F">
      <w:pPr>
        <w:pStyle w:val="Bibliography"/>
        <w:numPr>
          <w:ilvl w:val="0"/>
          <w:numId w:val="1"/>
        </w:numPr>
        <w:spacing w:line="480" w:lineRule="auto"/>
        <w:jc w:val="both"/>
        <w:rPr>
          <w:rFonts w:ascii="Arial" w:hAnsi="Arial" w:cs="Arial"/>
          <w:noProof/>
          <w:sz w:val="24"/>
          <w:szCs w:val="24"/>
        </w:rPr>
      </w:pPr>
      <w:r w:rsidRPr="00585CEC">
        <w:rPr>
          <w:rFonts w:ascii="Arial" w:hAnsi="Arial" w:cs="Arial"/>
          <w:noProof/>
          <w:sz w:val="24"/>
          <w:szCs w:val="24"/>
        </w:rPr>
        <w:t xml:space="preserve">Michael Porter. </w:t>
      </w:r>
      <w:r w:rsidRPr="00585CEC">
        <w:rPr>
          <w:rFonts w:ascii="Arial" w:hAnsi="Arial" w:cs="Arial"/>
          <w:i/>
          <w:iCs/>
          <w:noProof/>
          <w:sz w:val="24"/>
          <w:szCs w:val="24"/>
        </w:rPr>
        <w:t>Michael Porter on Competition Updated and Expanded Edition</w:t>
      </w:r>
      <w:r w:rsidRPr="00585CEC">
        <w:rPr>
          <w:rFonts w:ascii="Arial" w:hAnsi="Arial" w:cs="Arial"/>
          <w:noProof/>
          <w:sz w:val="24"/>
          <w:szCs w:val="24"/>
        </w:rPr>
        <w:t>. United States of America: Harvard Business Publishing Corporation, 2008.</w:t>
      </w:r>
    </w:p>
    <w:p w14:paraId="4DD8B1BB" w14:textId="77777777" w:rsidR="0023090F" w:rsidRPr="00585CEC" w:rsidRDefault="0023090F" w:rsidP="0023090F">
      <w:pPr>
        <w:pStyle w:val="ListParagraph"/>
        <w:numPr>
          <w:ilvl w:val="0"/>
          <w:numId w:val="1"/>
        </w:numPr>
        <w:spacing w:line="480" w:lineRule="auto"/>
        <w:jc w:val="both"/>
        <w:rPr>
          <w:rFonts w:ascii="Arial" w:hAnsi="Arial" w:cs="Arial"/>
          <w:sz w:val="24"/>
          <w:szCs w:val="24"/>
        </w:rPr>
      </w:pPr>
      <w:r w:rsidRPr="00585CEC">
        <w:rPr>
          <w:rFonts w:ascii="Arial" w:hAnsi="Arial" w:cs="Arial"/>
          <w:sz w:val="24"/>
          <w:szCs w:val="24"/>
        </w:rPr>
        <w:t xml:space="preserve"> Kaplan, R and Norton, D, (1992) The Balanced Scorecard - Measures That Drive Performance, Harvard Business Review, January - February, pp. 71-79</w:t>
      </w:r>
    </w:p>
    <w:p w14:paraId="0D273C23" w14:textId="77777777" w:rsidR="0023090F" w:rsidRPr="00585CEC" w:rsidRDefault="0023090F" w:rsidP="0023090F">
      <w:pPr>
        <w:pStyle w:val="ListParagraph"/>
        <w:numPr>
          <w:ilvl w:val="0"/>
          <w:numId w:val="1"/>
        </w:numPr>
        <w:spacing w:line="480" w:lineRule="auto"/>
        <w:jc w:val="both"/>
        <w:rPr>
          <w:rFonts w:ascii="Arial" w:hAnsi="Arial" w:cs="Arial"/>
          <w:sz w:val="24"/>
          <w:szCs w:val="24"/>
        </w:rPr>
      </w:pPr>
      <w:r w:rsidRPr="00585CEC">
        <w:rPr>
          <w:rFonts w:ascii="Arial" w:hAnsi="Arial" w:cs="Arial"/>
          <w:sz w:val="24"/>
          <w:szCs w:val="24"/>
        </w:rPr>
        <w:t xml:space="preserve"> Kaplan  R .  and  Norton D (2012), The Future of the Balanced Scorecard. CGMA Magazine, February, Inaugural Issue, pp. 32-34</w:t>
      </w:r>
    </w:p>
    <w:p w14:paraId="353ABF17" w14:textId="77777777" w:rsidR="0023090F" w:rsidRDefault="0023090F" w:rsidP="0023090F">
      <w:pPr>
        <w:pStyle w:val="ListParagraph"/>
        <w:numPr>
          <w:ilvl w:val="0"/>
          <w:numId w:val="1"/>
        </w:numPr>
        <w:spacing w:line="480" w:lineRule="auto"/>
        <w:jc w:val="both"/>
        <w:rPr>
          <w:rFonts w:ascii="Arial" w:hAnsi="Arial" w:cs="Arial"/>
          <w:sz w:val="24"/>
          <w:szCs w:val="24"/>
        </w:rPr>
      </w:pPr>
      <w:r w:rsidRPr="00585CEC">
        <w:rPr>
          <w:rFonts w:ascii="Arial" w:hAnsi="Arial" w:cs="Arial"/>
          <w:sz w:val="24"/>
          <w:szCs w:val="24"/>
        </w:rPr>
        <w:t>Kaplan, R and Norton,  D (2004) The strategy Map: a guide to aligning intangible assets. Strategy and Leadership Vol. 32, no 5 pp. 10-17</w:t>
      </w:r>
    </w:p>
    <w:p w14:paraId="29C1ADEC" w14:textId="77777777" w:rsidR="0023090F" w:rsidRPr="00585CEC" w:rsidRDefault="0023090F" w:rsidP="0023090F">
      <w:pPr>
        <w:pStyle w:val="ListParagraph"/>
        <w:numPr>
          <w:ilvl w:val="0"/>
          <w:numId w:val="1"/>
        </w:numPr>
        <w:spacing w:line="480" w:lineRule="auto"/>
        <w:jc w:val="both"/>
        <w:rPr>
          <w:rFonts w:ascii="Arial" w:hAnsi="Arial" w:cs="Arial"/>
          <w:sz w:val="24"/>
          <w:szCs w:val="24"/>
        </w:rPr>
      </w:pPr>
      <w:r>
        <w:rPr>
          <w:rFonts w:ascii="Arial" w:hAnsi="Arial" w:cs="Arial"/>
          <w:sz w:val="24"/>
          <w:szCs w:val="24"/>
        </w:rPr>
        <w:t>International Journal Modern Soc. Sci 2013, 2(1) pp. 34-43 Abhishek Gupta.</w:t>
      </w:r>
    </w:p>
    <w:p w14:paraId="063A050A" w14:textId="77777777" w:rsidR="0023090F" w:rsidRPr="00585CEC" w:rsidRDefault="0023090F" w:rsidP="0023090F">
      <w:pPr>
        <w:spacing w:after="160" w:line="480" w:lineRule="auto"/>
        <w:contextualSpacing/>
        <w:jc w:val="both"/>
        <w:rPr>
          <w:rFonts w:ascii="Arial" w:eastAsia="Calibri" w:hAnsi="Arial" w:cs="Arial"/>
          <w:noProof/>
          <w:sz w:val="28"/>
          <w:szCs w:val="28"/>
        </w:rPr>
      </w:pPr>
      <w:r w:rsidRPr="00585CEC">
        <w:rPr>
          <w:rFonts w:ascii="Arial" w:eastAsia="Calibri" w:hAnsi="Arial" w:cs="Arial"/>
          <w:noProof/>
          <w:sz w:val="24"/>
          <w:szCs w:val="24"/>
        </w:rPr>
        <w:fldChar w:fldCharType="end"/>
      </w:r>
    </w:p>
    <w:p w14:paraId="7ADFFCFD" w14:textId="77777777" w:rsidR="0023090F" w:rsidRDefault="0023090F" w:rsidP="0023090F">
      <w:pPr>
        <w:spacing w:after="160" w:line="480" w:lineRule="auto"/>
        <w:contextualSpacing/>
        <w:jc w:val="both"/>
        <w:rPr>
          <w:rFonts w:ascii="Arial" w:eastAsia="Calibri" w:hAnsi="Arial" w:cs="Arial"/>
          <w:noProof/>
          <w:sz w:val="28"/>
          <w:szCs w:val="28"/>
        </w:rPr>
      </w:pPr>
    </w:p>
    <w:p w14:paraId="7DF96420" w14:textId="77777777" w:rsidR="0023090F" w:rsidRDefault="0023090F" w:rsidP="0023090F">
      <w:pPr>
        <w:spacing w:after="160" w:line="480" w:lineRule="auto"/>
        <w:contextualSpacing/>
        <w:jc w:val="both"/>
        <w:rPr>
          <w:rFonts w:ascii="Arial" w:eastAsia="Calibri" w:hAnsi="Arial" w:cs="Arial"/>
          <w:noProof/>
          <w:sz w:val="28"/>
          <w:szCs w:val="28"/>
        </w:rPr>
      </w:pPr>
    </w:p>
    <w:p w14:paraId="63832751" w14:textId="77777777" w:rsidR="0023090F" w:rsidRPr="00585CEC" w:rsidRDefault="0023090F" w:rsidP="0023090F">
      <w:pPr>
        <w:spacing w:after="160" w:line="480" w:lineRule="auto"/>
        <w:contextualSpacing/>
        <w:jc w:val="both"/>
        <w:rPr>
          <w:rFonts w:ascii="Arial" w:eastAsia="Calibri" w:hAnsi="Arial" w:cs="Arial"/>
          <w:noProof/>
          <w:sz w:val="28"/>
          <w:szCs w:val="28"/>
        </w:rPr>
      </w:pPr>
    </w:p>
    <w:p w14:paraId="39884CD5" w14:textId="77777777" w:rsidR="0023090F" w:rsidRDefault="0023090F" w:rsidP="0023090F">
      <w:pPr>
        <w:spacing w:after="160" w:line="480" w:lineRule="auto"/>
        <w:contextualSpacing/>
        <w:jc w:val="both"/>
        <w:rPr>
          <w:rFonts w:ascii="Arial" w:eastAsia="Calibri" w:hAnsi="Arial" w:cs="Arial"/>
          <w:noProof/>
          <w:sz w:val="24"/>
          <w:szCs w:val="24"/>
        </w:rPr>
      </w:pPr>
    </w:p>
    <w:p w14:paraId="3CF84B44" w14:textId="77777777" w:rsidR="0023090F" w:rsidRDefault="0023090F" w:rsidP="0023090F">
      <w:pPr>
        <w:spacing w:after="160" w:line="480" w:lineRule="auto"/>
        <w:contextualSpacing/>
        <w:jc w:val="both"/>
        <w:rPr>
          <w:rFonts w:ascii="Arial" w:eastAsia="Calibri" w:hAnsi="Arial" w:cs="Arial"/>
          <w:noProof/>
          <w:sz w:val="24"/>
          <w:szCs w:val="24"/>
        </w:rPr>
      </w:pPr>
    </w:p>
    <w:p w14:paraId="1C6C38E9" w14:textId="77777777" w:rsidR="0023090F" w:rsidRDefault="0023090F" w:rsidP="0023090F">
      <w:pPr>
        <w:spacing w:after="160" w:line="480" w:lineRule="auto"/>
        <w:contextualSpacing/>
        <w:jc w:val="both"/>
        <w:rPr>
          <w:rFonts w:ascii="Arial" w:eastAsia="Calibri" w:hAnsi="Arial" w:cs="Arial"/>
          <w:noProof/>
          <w:sz w:val="24"/>
          <w:szCs w:val="24"/>
        </w:rPr>
      </w:pPr>
    </w:p>
    <w:p w14:paraId="7ED007E0" w14:textId="77777777" w:rsidR="0023090F" w:rsidRDefault="0023090F" w:rsidP="0023090F">
      <w:pPr>
        <w:spacing w:after="160" w:line="480" w:lineRule="auto"/>
        <w:contextualSpacing/>
        <w:jc w:val="both"/>
        <w:rPr>
          <w:rFonts w:ascii="Arial" w:eastAsia="Calibri" w:hAnsi="Arial" w:cs="Arial"/>
          <w:noProof/>
          <w:sz w:val="24"/>
          <w:szCs w:val="24"/>
        </w:rPr>
      </w:pPr>
    </w:p>
    <w:p w14:paraId="0DCB1649" w14:textId="77777777" w:rsidR="0023090F" w:rsidRPr="00E03AE1" w:rsidRDefault="0023090F" w:rsidP="0023090F">
      <w:pPr>
        <w:spacing w:before="240" w:after="240" w:line="360" w:lineRule="auto"/>
        <w:jc w:val="center"/>
        <w:rPr>
          <w:rFonts w:ascii="Arial" w:eastAsia="Times New Roman" w:hAnsi="Arial" w:cs="Arial"/>
          <w:b/>
          <w:sz w:val="24"/>
          <w:szCs w:val="24"/>
        </w:rPr>
      </w:pPr>
      <w:r w:rsidRPr="00E03AE1">
        <w:rPr>
          <w:rFonts w:ascii="Arial" w:eastAsia="Times New Roman" w:hAnsi="Arial" w:cs="Arial"/>
          <w:b/>
          <w:sz w:val="24"/>
          <w:szCs w:val="24"/>
        </w:rPr>
        <w:lastRenderedPageBreak/>
        <w:t>STATEMENT OF ORIGINALITY</w:t>
      </w:r>
    </w:p>
    <w:p w14:paraId="4322B660" w14:textId="77777777" w:rsidR="0023090F" w:rsidRPr="00E03AE1" w:rsidRDefault="0023090F" w:rsidP="0023090F">
      <w:pPr>
        <w:autoSpaceDE w:val="0"/>
        <w:autoSpaceDN w:val="0"/>
        <w:adjustRightInd w:val="0"/>
        <w:spacing w:after="0" w:line="240" w:lineRule="auto"/>
        <w:rPr>
          <w:rFonts w:ascii="Arial" w:eastAsia="Calibri" w:hAnsi="Arial" w:cs="Arial"/>
          <w:bCs/>
          <w:color w:val="000000"/>
          <w:sz w:val="24"/>
          <w:szCs w:val="24"/>
        </w:rPr>
      </w:pPr>
      <w:r w:rsidRPr="00E03AE1">
        <w:rPr>
          <w:rFonts w:ascii="Arial" w:eastAsia="Calibri" w:hAnsi="Arial" w:cs="Arial"/>
          <w:b/>
          <w:color w:val="000000"/>
          <w:sz w:val="24"/>
          <w:szCs w:val="24"/>
        </w:rPr>
        <w:t xml:space="preserve">Student Name: </w:t>
      </w:r>
      <w:r w:rsidRPr="00E03AE1">
        <w:rPr>
          <w:rFonts w:ascii="Arial" w:eastAsia="Calibri" w:hAnsi="Arial" w:cs="Arial"/>
          <w:bCs/>
          <w:color w:val="000000"/>
          <w:sz w:val="24"/>
          <w:szCs w:val="24"/>
        </w:rPr>
        <w:t>Dexter Jermaine Parker</w:t>
      </w:r>
    </w:p>
    <w:p w14:paraId="25BB6222" w14:textId="77777777" w:rsidR="0023090F" w:rsidRPr="00E03AE1" w:rsidRDefault="0023090F" w:rsidP="0023090F">
      <w:pPr>
        <w:autoSpaceDE w:val="0"/>
        <w:autoSpaceDN w:val="0"/>
        <w:adjustRightInd w:val="0"/>
        <w:spacing w:after="0" w:line="240" w:lineRule="auto"/>
        <w:rPr>
          <w:rFonts w:ascii="Arial" w:eastAsia="Calibri" w:hAnsi="Arial" w:cs="Arial"/>
          <w:bCs/>
          <w:color w:val="000000"/>
          <w:sz w:val="24"/>
          <w:szCs w:val="24"/>
        </w:rPr>
      </w:pPr>
    </w:p>
    <w:p w14:paraId="20B0835A" w14:textId="77777777" w:rsidR="0023090F" w:rsidRPr="00E03AE1" w:rsidRDefault="0023090F" w:rsidP="0023090F">
      <w:pPr>
        <w:autoSpaceDE w:val="0"/>
        <w:autoSpaceDN w:val="0"/>
        <w:adjustRightInd w:val="0"/>
        <w:spacing w:after="0" w:line="240" w:lineRule="auto"/>
        <w:rPr>
          <w:rFonts w:ascii="Arial" w:eastAsia="Calibri" w:hAnsi="Arial" w:cs="Arial"/>
          <w:bCs/>
          <w:color w:val="000000"/>
          <w:sz w:val="24"/>
          <w:szCs w:val="24"/>
        </w:rPr>
      </w:pPr>
      <w:bookmarkStart w:id="0" w:name="_Hlk86065081"/>
      <w:r w:rsidRPr="00E03AE1">
        <w:rPr>
          <w:rFonts w:ascii="Arial" w:eastAsia="Calibri" w:hAnsi="Arial" w:cs="Arial"/>
          <w:b/>
          <w:color w:val="000000"/>
          <w:sz w:val="24"/>
          <w:szCs w:val="24"/>
        </w:rPr>
        <w:t>COURSE NAME:</w:t>
      </w:r>
      <w:r w:rsidRPr="00E03AE1">
        <w:rPr>
          <w:rFonts w:ascii="Arial" w:eastAsia="Calibri" w:hAnsi="Arial" w:cs="Arial"/>
          <w:bCs/>
          <w:color w:val="000000"/>
          <w:sz w:val="24"/>
          <w:szCs w:val="24"/>
        </w:rPr>
        <w:t xml:space="preserve"> </w:t>
      </w:r>
      <w:r w:rsidRPr="00E03AE1">
        <w:rPr>
          <w:rFonts w:ascii="Arial" w:eastAsia="Calibri" w:hAnsi="Arial" w:cs="Arial"/>
          <w:bCs/>
          <w:sz w:val="24"/>
          <w:szCs w:val="24"/>
        </w:rPr>
        <w:t>Doctor of Science Degree in Human Resource Management   AIU –</w:t>
      </w:r>
    </w:p>
    <w:p w14:paraId="2EABD4BC" w14:textId="77777777" w:rsidR="0023090F" w:rsidRPr="00E03AE1" w:rsidRDefault="0023090F" w:rsidP="0023090F">
      <w:pPr>
        <w:autoSpaceDE w:val="0"/>
        <w:autoSpaceDN w:val="0"/>
        <w:adjustRightInd w:val="0"/>
        <w:spacing w:after="0" w:line="240" w:lineRule="auto"/>
        <w:rPr>
          <w:rFonts w:ascii="Arial" w:eastAsia="Calibri" w:hAnsi="Arial" w:cs="Arial"/>
          <w:bCs/>
          <w:color w:val="000000"/>
          <w:sz w:val="24"/>
          <w:szCs w:val="24"/>
        </w:rPr>
      </w:pPr>
    </w:p>
    <w:p w14:paraId="110CFD40" w14:textId="77777777" w:rsidR="0023090F" w:rsidRPr="00E03AE1" w:rsidRDefault="0023090F" w:rsidP="0023090F">
      <w:pPr>
        <w:autoSpaceDE w:val="0"/>
        <w:autoSpaceDN w:val="0"/>
        <w:adjustRightInd w:val="0"/>
        <w:spacing w:after="0" w:line="240" w:lineRule="auto"/>
        <w:rPr>
          <w:rFonts w:ascii="Arial" w:eastAsia="Calibri" w:hAnsi="Arial" w:cs="Arial"/>
          <w:b/>
          <w:color w:val="000000"/>
          <w:sz w:val="24"/>
          <w:szCs w:val="24"/>
        </w:rPr>
      </w:pPr>
      <w:r w:rsidRPr="00E03AE1">
        <w:rPr>
          <w:rFonts w:ascii="Arial" w:eastAsia="Calibri" w:hAnsi="Arial" w:cs="Arial"/>
          <w:b/>
          <w:color w:val="000000"/>
          <w:sz w:val="24"/>
          <w:szCs w:val="24"/>
        </w:rPr>
        <w:t xml:space="preserve">SCHOOL: </w:t>
      </w:r>
      <w:r w:rsidRPr="00E03AE1">
        <w:rPr>
          <w:rFonts w:ascii="Arial" w:eastAsia="Calibri" w:hAnsi="Arial" w:cs="Arial"/>
          <w:bCs/>
          <w:color w:val="000000"/>
          <w:sz w:val="24"/>
          <w:szCs w:val="24"/>
        </w:rPr>
        <w:t>Business and Economics</w:t>
      </w:r>
    </w:p>
    <w:p w14:paraId="3A5C48A2" w14:textId="77777777" w:rsidR="0023090F" w:rsidRPr="00E03AE1" w:rsidRDefault="0023090F" w:rsidP="0023090F">
      <w:pPr>
        <w:autoSpaceDE w:val="0"/>
        <w:autoSpaceDN w:val="0"/>
        <w:adjustRightInd w:val="0"/>
        <w:spacing w:after="0" w:line="240" w:lineRule="auto"/>
        <w:rPr>
          <w:rFonts w:ascii="Arial" w:eastAsia="Calibri" w:hAnsi="Arial" w:cs="Arial"/>
          <w:b/>
          <w:color w:val="000000"/>
          <w:sz w:val="24"/>
          <w:szCs w:val="24"/>
        </w:rPr>
      </w:pPr>
    </w:p>
    <w:p w14:paraId="015B342A" w14:textId="5366A739" w:rsidR="0023090F" w:rsidRPr="00E03AE1" w:rsidRDefault="0023090F" w:rsidP="0023090F">
      <w:pPr>
        <w:autoSpaceDE w:val="0"/>
        <w:autoSpaceDN w:val="0"/>
        <w:adjustRightInd w:val="0"/>
        <w:spacing w:after="0" w:line="240" w:lineRule="auto"/>
        <w:rPr>
          <w:rFonts w:ascii="Arial" w:eastAsia="Times New Roman" w:hAnsi="Arial" w:cs="Arial"/>
          <w:b/>
          <w:color w:val="000000"/>
          <w:sz w:val="24"/>
          <w:szCs w:val="24"/>
        </w:rPr>
      </w:pPr>
      <w:r w:rsidRPr="00E03AE1">
        <w:rPr>
          <w:rFonts w:ascii="Arial" w:eastAsia="Calibri" w:hAnsi="Arial" w:cs="Arial"/>
          <w:b/>
          <w:color w:val="000000"/>
          <w:sz w:val="24"/>
          <w:szCs w:val="24"/>
        </w:rPr>
        <w:t xml:space="preserve">Assignment Title: (STRATEGIC MANAGEMENT </w:t>
      </w:r>
      <w:r>
        <w:rPr>
          <w:rFonts w:ascii="Arial" w:eastAsia="Calibri" w:hAnsi="Arial" w:cs="Arial"/>
          <w:b/>
          <w:color w:val="000000"/>
          <w:sz w:val="24"/>
          <w:szCs w:val="24"/>
        </w:rPr>
        <w:t>RESUBMISSION</w:t>
      </w:r>
      <w:r w:rsidRPr="00E03AE1">
        <w:rPr>
          <w:rFonts w:ascii="Arial" w:eastAsia="Calibri" w:hAnsi="Arial" w:cs="Arial"/>
          <w:b/>
          <w:color w:val="000000"/>
          <w:sz w:val="24"/>
          <w:szCs w:val="24"/>
        </w:rPr>
        <w:t xml:space="preserve">-AIU)  </w:t>
      </w:r>
    </w:p>
    <w:p w14:paraId="22ECE369" w14:textId="77777777" w:rsidR="0023090F" w:rsidRPr="00E03AE1" w:rsidRDefault="0023090F" w:rsidP="0023090F">
      <w:pPr>
        <w:spacing w:before="240" w:after="240" w:line="360" w:lineRule="auto"/>
        <w:rPr>
          <w:rFonts w:ascii="Arial" w:eastAsia="Times New Roman" w:hAnsi="Arial" w:cs="Arial"/>
          <w:sz w:val="24"/>
          <w:szCs w:val="24"/>
        </w:rPr>
      </w:pPr>
      <w:r w:rsidRPr="00E03AE1">
        <w:rPr>
          <w:rFonts w:ascii="Arial" w:eastAsia="Calibri" w:hAnsi="Arial" w:cs="Arial"/>
          <w:b/>
          <w:bCs/>
          <w:sz w:val="24"/>
          <w:szCs w:val="24"/>
        </w:rPr>
        <w:t>Student ID number</w:t>
      </w:r>
      <w:r w:rsidRPr="00E03AE1">
        <w:rPr>
          <w:rFonts w:ascii="Arial" w:eastAsia="Times New Roman" w:hAnsi="Arial" w:cs="Arial"/>
          <w:sz w:val="24"/>
          <w:szCs w:val="24"/>
        </w:rPr>
        <w:t xml:space="preserve">: </w:t>
      </w:r>
      <w:r w:rsidRPr="00E03AE1">
        <w:rPr>
          <w:rFonts w:ascii="Arial" w:eastAsia="Calibri" w:hAnsi="Arial" w:cs="Arial"/>
          <w:sz w:val="24"/>
          <w:szCs w:val="24"/>
        </w:rPr>
        <w:t>UD7228BHUB1442</w:t>
      </w:r>
      <w:r w:rsidRPr="00E03AE1">
        <w:rPr>
          <w:rFonts w:ascii="Arial" w:eastAsia="Times New Roman" w:hAnsi="Arial" w:cs="Arial"/>
          <w:sz w:val="24"/>
          <w:szCs w:val="24"/>
        </w:rPr>
        <w:t xml:space="preserve"> </w:t>
      </w:r>
    </w:p>
    <w:bookmarkEnd w:id="0"/>
    <w:p w14:paraId="74DCF6CE" w14:textId="77777777" w:rsidR="0023090F" w:rsidRPr="00E03AE1" w:rsidRDefault="0023090F" w:rsidP="0023090F">
      <w:pPr>
        <w:spacing w:before="240" w:after="240" w:line="480" w:lineRule="auto"/>
        <w:jc w:val="both"/>
        <w:rPr>
          <w:rFonts w:ascii="Arial" w:eastAsia="Times New Roman" w:hAnsi="Arial" w:cs="Arial"/>
          <w:sz w:val="24"/>
          <w:szCs w:val="24"/>
        </w:rPr>
      </w:pPr>
      <w:r w:rsidRPr="00E03AE1">
        <w:rPr>
          <w:rFonts w:ascii="Arial" w:eastAsia="Times New Roman" w:hAnsi="Arial" w:cs="Arial"/>
          <w:sz w:val="24"/>
          <w:szCs w:val="24"/>
        </w:rPr>
        <w:t>This Course Work assignment is a result of my work. All academic sources used in this study are fully acknowledged and disclosed, in line with the MLA System Referencing.</w:t>
      </w:r>
    </w:p>
    <w:p w14:paraId="5BF52300" w14:textId="2FF7F30E" w:rsidR="0023090F" w:rsidRPr="00E03AE1" w:rsidRDefault="0023090F" w:rsidP="0023090F">
      <w:pPr>
        <w:spacing w:before="240" w:after="240" w:line="360" w:lineRule="auto"/>
        <w:rPr>
          <w:rFonts w:ascii="Arial" w:eastAsia="Times New Roman" w:hAnsi="Arial" w:cs="Arial"/>
          <w:b/>
          <w:sz w:val="24"/>
          <w:szCs w:val="24"/>
        </w:rPr>
      </w:pPr>
      <w:r w:rsidRPr="00E03AE1">
        <w:rPr>
          <w:rFonts w:ascii="Arial" w:eastAsia="Times New Roman" w:hAnsi="Arial" w:cs="Arial"/>
          <w:b/>
          <w:sz w:val="24"/>
          <w:szCs w:val="24"/>
        </w:rPr>
        <w:t xml:space="preserve">Student Signature                               Date: </w:t>
      </w:r>
      <w:r>
        <w:rPr>
          <w:rFonts w:ascii="Arial" w:eastAsia="Times New Roman" w:hAnsi="Arial" w:cs="Arial"/>
          <w:b/>
          <w:sz w:val="24"/>
          <w:szCs w:val="24"/>
        </w:rPr>
        <w:t>April, 11</w:t>
      </w:r>
      <w:r w:rsidRPr="0023090F">
        <w:rPr>
          <w:rFonts w:ascii="Arial" w:eastAsia="Times New Roman" w:hAnsi="Arial" w:cs="Arial"/>
          <w:b/>
          <w:sz w:val="24"/>
          <w:szCs w:val="24"/>
          <w:vertAlign w:val="superscript"/>
        </w:rPr>
        <w:t>th</w:t>
      </w:r>
      <w:r>
        <w:rPr>
          <w:rFonts w:ascii="Arial" w:eastAsia="Times New Roman" w:hAnsi="Arial" w:cs="Arial"/>
          <w:b/>
          <w:sz w:val="24"/>
          <w:szCs w:val="24"/>
        </w:rPr>
        <w:t xml:space="preserve"> </w:t>
      </w:r>
      <w:r w:rsidRPr="00E03AE1">
        <w:rPr>
          <w:rFonts w:ascii="Arial" w:eastAsia="Times New Roman" w:hAnsi="Arial" w:cs="Arial"/>
          <w:b/>
          <w:sz w:val="24"/>
          <w:szCs w:val="24"/>
        </w:rPr>
        <w:t xml:space="preserve">  2022</w:t>
      </w:r>
    </w:p>
    <w:p w14:paraId="664C9748" w14:textId="77777777" w:rsidR="0023090F" w:rsidRPr="00E03AE1" w:rsidRDefault="0023090F" w:rsidP="0023090F">
      <w:pPr>
        <w:spacing w:before="240" w:after="240" w:line="360" w:lineRule="auto"/>
        <w:rPr>
          <w:rFonts w:ascii="Arial" w:eastAsia="Times New Roman" w:hAnsi="Arial" w:cs="Arial"/>
          <w:b/>
          <w:sz w:val="24"/>
          <w:szCs w:val="24"/>
        </w:rPr>
      </w:pPr>
      <w:r w:rsidRPr="00E03AE1">
        <w:rPr>
          <w:rFonts w:ascii="Arial" w:eastAsia="Times New Roman" w:hAnsi="Arial" w:cs="Arial"/>
          <w:b/>
          <w:sz w:val="24"/>
          <w:szCs w:val="24"/>
        </w:rPr>
        <w:t>Dexter Parker</w:t>
      </w:r>
    </w:p>
    <w:p w14:paraId="23548EA8" w14:textId="77777777" w:rsidR="0023090F" w:rsidRPr="00E03AE1" w:rsidRDefault="0023090F" w:rsidP="0023090F">
      <w:pPr>
        <w:spacing w:after="160" w:line="480" w:lineRule="auto"/>
        <w:rPr>
          <w:rFonts w:ascii="Arial" w:eastAsia="Calibri" w:hAnsi="Arial" w:cs="Arial"/>
          <w:bCs/>
          <w:sz w:val="24"/>
          <w:szCs w:val="24"/>
        </w:rPr>
      </w:pPr>
      <w:r w:rsidRPr="00E03AE1">
        <w:rPr>
          <w:rFonts w:ascii="Arial" w:eastAsia="Calibri" w:hAnsi="Arial" w:cs="Arial"/>
          <w:bCs/>
          <w:sz w:val="24"/>
          <w:szCs w:val="24"/>
        </w:rPr>
        <w:t xml:space="preserve"> </w:t>
      </w:r>
    </w:p>
    <w:p w14:paraId="7DF19347" w14:textId="77777777" w:rsidR="0023090F" w:rsidRPr="00E03AE1" w:rsidRDefault="0023090F" w:rsidP="0023090F">
      <w:pPr>
        <w:spacing w:after="160" w:line="480" w:lineRule="auto"/>
        <w:rPr>
          <w:rFonts w:ascii="Arial" w:eastAsia="Calibri" w:hAnsi="Arial" w:cs="Arial"/>
          <w:sz w:val="24"/>
          <w:szCs w:val="24"/>
        </w:rPr>
      </w:pPr>
    </w:p>
    <w:p w14:paraId="37ABF93D" w14:textId="77777777" w:rsidR="0023090F" w:rsidRDefault="0023090F" w:rsidP="0023090F">
      <w:pPr>
        <w:spacing w:after="225" w:line="480" w:lineRule="auto"/>
        <w:jc w:val="center"/>
        <w:rPr>
          <w:rFonts w:ascii="Arial" w:eastAsia="Times New Roman" w:hAnsi="Arial" w:cs="Arial"/>
          <w:b/>
          <w:bCs/>
          <w:color w:val="000000" w:themeColor="text1"/>
          <w:sz w:val="24"/>
          <w:szCs w:val="24"/>
          <w:u w:val="single"/>
        </w:rPr>
      </w:pPr>
    </w:p>
    <w:p w14:paraId="5B85691B" w14:textId="77777777" w:rsidR="0023090F" w:rsidRDefault="0023090F" w:rsidP="0023090F">
      <w:pPr>
        <w:spacing w:after="225" w:line="480" w:lineRule="auto"/>
        <w:jc w:val="center"/>
        <w:rPr>
          <w:rFonts w:ascii="Arial" w:eastAsia="Times New Roman" w:hAnsi="Arial" w:cs="Arial"/>
          <w:b/>
          <w:bCs/>
          <w:color w:val="000000" w:themeColor="text1"/>
          <w:sz w:val="24"/>
          <w:szCs w:val="24"/>
          <w:u w:val="single"/>
        </w:rPr>
      </w:pPr>
    </w:p>
    <w:p w14:paraId="281E29BF" w14:textId="77777777" w:rsidR="0023090F" w:rsidRDefault="0023090F" w:rsidP="0023090F">
      <w:pPr>
        <w:spacing w:after="225" w:line="480" w:lineRule="auto"/>
        <w:jc w:val="center"/>
        <w:rPr>
          <w:rFonts w:ascii="Arial" w:eastAsia="Times New Roman" w:hAnsi="Arial" w:cs="Arial"/>
          <w:b/>
          <w:bCs/>
          <w:color w:val="000000" w:themeColor="text1"/>
          <w:sz w:val="24"/>
          <w:szCs w:val="24"/>
          <w:u w:val="single"/>
        </w:rPr>
      </w:pPr>
    </w:p>
    <w:p w14:paraId="61CB5B3A" w14:textId="637BD31F" w:rsidR="0023090F" w:rsidRPr="00E8395F" w:rsidRDefault="0023090F" w:rsidP="00A91009">
      <w:pPr>
        <w:spacing w:after="160" w:line="480" w:lineRule="auto"/>
        <w:rPr>
          <w:rFonts w:ascii="Arial" w:eastAsia="Calibri" w:hAnsi="Arial" w:cs="Arial"/>
          <w:b/>
          <w:bCs/>
          <w:sz w:val="24"/>
          <w:szCs w:val="24"/>
        </w:rPr>
      </w:pPr>
    </w:p>
    <w:sectPr w:rsidR="0023090F" w:rsidRPr="00E8395F" w:rsidSect="002716D4">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08AF" w14:textId="77777777" w:rsidR="00B42887" w:rsidRDefault="00B42887">
      <w:pPr>
        <w:spacing w:after="0" w:line="240" w:lineRule="auto"/>
      </w:pPr>
      <w:r>
        <w:separator/>
      </w:r>
    </w:p>
  </w:endnote>
  <w:endnote w:type="continuationSeparator" w:id="0">
    <w:p w14:paraId="431D0C82" w14:textId="77777777" w:rsidR="00B42887" w:rsidRDefault="00B42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DBA7" w14:textId="77777777" w:rsidR="00B42887" w:rsidRDefault="00B42887">
      <w:pPr>
        <w:spacing w:after="0" w:line="240" w:lineRule="auto"/>
      </w:pPr>
      <w:r>
        <w:separator/>
      </w:r>
    </w:p>
  </w:footnote>
  <w:footnote w:type="continuationSeparator" w:id="0">
    <w:p w14:paraId="272AAE8E" w14:textId="77777777" w:rsidR="00B42887" w:rsidRDefault="00B42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C579" w14:textId="77777777" w:rsidR="002716D4" w:rsidRDefault="00E000EA">
    <w:pPr>
      <w:pStyle w:val="Normal1"/>
      <w:tabs>
        <w:tab w:val="center" w:pos="4680"/>
        <w:tab w:val="right" w:pos="9360"/>
      </w:tabs>
      <w:spacing w:after="0" w:line="240" w:lineRule="auto"/>
    </w:pPr>
    <w:r w:rsidRPr="00307CFB">
      <w:rPr>
        <w:rFonts w:cs="Times New Roman"/>
        <w:noProof/>
        <w:color w:val="auto"/>
      </w:rPr>
      <w:drawing>
        <wp:inline distT="0" distB="0" distL="0" distR="0" wp14:anchorId="6CDA1716" wp14:editId="05B48BC6">
          <wp:extent cx="5401429" cy="49536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r w:rsidR="00CB575A">
      <w:rPr>
        <w:rFonts w:ascii="Times New Roman" w:eastAsia="Times New Roman" w:hAnsi="Times New Roman" w:cs="Times New Roman"/>
        <w:sz w:val="24"/>
      </w:rPr>
      <w:tab/>
    </w:r>
    <w:r w:rsidR="00CB575A">
      <w:rPr>
        <w:rFonts w:ascii="Times New Roman" w:eastAsia="Times New Roman" w:hAnsi="Times New Roman" w:cs="Times New Roman"/>
        <w:sz w:val="24"/>
      </w:rPr>
      <w:tab/>
    </w:r>
    <w:r w:rsidR="00C512A4">
      <w:rPr>
        <w:rFonts w:ascii="Times New Roman" w:eastAsia="Times New Roman" w:hAnsi="Times New Roman" w:cs="Times New Roman"/>
        <w:sz w:val="24"/>
      </w:rPr>
      <w:t xml:space="preserve">                                                                                                                                                                     </w:t>
    </w:r>
    <w:r w:rsidR="0002614C">
      <w:fldChar w:fldCharType="begin"/>
    </w:r>
    <w:r w:rsidR="0002614C">
      <w:instrText>PAGE</w:instrText>
    </w:r>
    <w:r w:rsidR="0002614C">
      <w:fldChar w:fldCharType="separate"/>
    </w:r>
    <w:r w:rsidR="000268F5">
      <w:rPr>
        <w:noProof/>
      </w:rPr>
      <w:t>3</w:t>
    </w:r>
    <w:r w:rsidR="0002614C">
      <w:rPr>
        <w:noProof/>
      </w:rPr>
      <w:fldChar w:fldCharType="end"/>
    </w:r>
  </w:p>
  <w:p w14:paraId="7477A8BE" w14:textId="77777777" w:rsidR="002716D4" w:rsidRDefault="002716D4">
    <w:pPr>
      <w:pStyle w:val="Normal1"/>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1pt;height:11.1pt" o:bullet="t">
        <v:imagedata r:id="rId1" o:title="mso7E81"/>
      </v:shape>
    </w:pict>
  </w:numPicBullet>
  <w:abstractNum w:abstractNumId="0" w15:restartNumberingAfterBreak="0">
    <w:nsid w:val="009E6795"/>
    <w:multiLevelType w:val="hybridMultilevel"/>
    <w:tmpl w:val="302EBC46"/>
    <w:lvl w:ilvl="0" w:tplc="424A6A40">
      <w:start w:val="1"/>
      <w:numFmt w:val="decimal"/>
      <w:lvlText w:val="%1."/>
      <w:lvlJc w:val="left"/>
      <w:pPr>
        <w:tabs>
          <w:tab w:val="num" w:pos="720"/>
        </w:tabs>
        <w:ind w:left="720" w:hanging="360"/>
      </w:pPr>
    </w:lvl>
    <w:lvl w:ilvl="1" w:tplc="976C9E36" w:tentative="1">
      <w:start w:val="1"/>
      <w:numFmt w:val="decimal"/>
      <w:lvlText w:val="%2."/>
      <w:lvlJc w:val="left"/>
      <w:pPr>
        <w:tabs>
          <w:tab w:val="num" w:pos="1440"/>
        </w:tabs>
        <w:ind w:left="1440" w:hanging="360"/>
      </w:pPr>
    </w:lvl>
    <w:lvl w:ilvl="2" w:tplc="E8FA401A" w:tentative="1">
      <w:start w:val="1"/>
      <w:numFmt w:val="decimal"/>
      <w:lvlText w:val="%3."/>
      <w:lvlJc w:val="left"/>
      <w:pPr>
        <w:tabs>
          <w:tab w:val="num" w:pos="2160"/>
        </w:tabs>
        <w:ind w:left="2160" w:hanging="360"/>
      </w:pPr>
    </w:lvl>
    <w:lvl w:ilvl="3" w:tplc="ACFA948E" w:tentative="1">
      <w:start w:val="1"/>
      <w:numFmt w:val="decimal"/>
      <w:lvlText w:val="%4."/>
      <w:lvlJc w:val="left"/>
      <w:pPr>
        <w:tabs>
          <w:tab w:val="num" w:pos="2880"/>
        </w:tabs>
        <w:ind w:left="2880" w:hanging="360"/>
      </w:pPr>
    </w:lvl>
    <w:lvl w:ilvl="4" w:tplc="9952732C" w:tentative="1">
      <w:start w:val="1"/>
      <w:numFmt w:val="decimal"/>
      <w:lvlText w:val="%5."/>
      <w:lvlJc w:val="left"/>
      <w:pPr>
        <w:tabs>
          <w:tab w:val="num" w:pos="3600"/>
        </w:tabs>
        <w:ind w:left="3600" w:hanging="360"/>
      </w:pPr>
    </w:lvl>
    <w:lvl w:ilvl="5" w:tplc="CECE54A4" w:tentative="1">
      <w:start w:val="1"/>
      <w:numFmt w:val="decimal"/>
      <w:lvlText w:val="%6."/>
      <w:lvlJc w:val="left"/>
      <w:pPr>
        <w:tabs>
          <w:tab w:val="num" w:pos="4320"/>
        </w:tabs>
        <w:ind w:left="4320" w:hanging="360"/>
      </w:pPr>
    </w:lvl>
    <w:lvl w:ilvl="6" w:tplc="A0A68EFE" w:tentative="1">
      <w:start w:val="1"/>
      <w:numFmt w:val="decimal"/>
      <w:lvlText w:val="%7."/>
      <w:lvlJc w:val="left"/>
      <w:pPr>
        <w:tabs>
          <w:tab w:val="num" w:pos="5040"/>
        </w:tabs>
        <w:ind w:left="5040" w:hanging="360"/>
      </w:pPr>
    </w:lvl>
    <w:lvl w:ilvl="7" w:tplc="19BA7AFA" w:tentative="1">
      <w:start w:val="1"/>
      <w:numFmt w:val="decimal"/>
      <w:lvlText w:val="%8."/>
      <w:lvlJc w:val="left"/>
      <w:pPr>
        <w:tabs>
          <w:tab w:val="num" w:pos="5760"/>
        </w:tabs>
        <w:ind w:left="5760" w:hanging="360"/>
      </w:pPr>
    </w:lvl>
    <w:lvl w:ilvl="8" w:tplc="2A462F96" w:tentative="1">
      <w:start w:val="1"/>
      <w:numFmt w:val="decimal"/>
      <w:lvlText w:val="%9."/>
      <w:lvlJc w:val="left"/>
      <w:pPr>
        <w:tabs>
          <w:tab w:val="num" w:pos="6480"/>
        </w:tabs>
        <w:ind w:left="6480" w:hanging="360"/>
      </w:pPr>
    </w:lvl>
  </w:abstractNum>
  <w:abstractNum w:abstractNumId="1" w15:restartNumberingAfterBreak="0">
    <w:nsid w:val="043D44E3"/>
    <w:multiLevelType w:val="hybridMultilevel"/>
    <w:tmpl w:val="05A4BF8E"/>
    <w:lvl w:ilvl="0" w:tplc="2000000D">
      <w:start w:val="1"/>
      <w:numFmt w:val="bullet"/>
      <w:lvlText w:val=""/>
      <w:lvlJc w:val="left"/>
      <w:pPr>
        <w:ind w:left="1079" w:hanging="360"/>
      </w:pPr>
      <w:rPr>
        <w:rFonts w:ascii="Wingdings" w:hAnsi="Wingdings" w:hint="default"/>
      </w:rPr>
    </w:lvl>
    <w:lvl w:ilvl="1" w:tplc="20000003" w:tentative="1">
      <w:start w:val="1"/>
      <w:numFmt w:val="bullet"/>
      <w:lvlText w:val="o"/>
      <w:lvlJc w:val="left"/>
      <w:pPr>
        <w:ind w:left="1799" w:hanging="360"/>
      </w:pPr>
      <w:rPr>
        <w:rFonts w:ascii="Courier New" w:hAnsi="Courier New" w:cs="Courier New" w:hint="default"/>
      </w:rPr>
    </w:lvl>
    <w:lvl w:ilvl="2" w:tplc="20000005" w:tentative="1">
      <w:start w:val="1"/>
      <w:numFmt w:val="bullet"/>
      <w:lvlText w:val=""/>
      <w:lvlJc w:val="left"/>
      <w:pPr>
        <w:ind w:left="2519" w:hanging="360"/>
      </w:pPr>
      <w:rPr>
        <w:rFonts w:ascii="Wingdings" w:hAnsi="Wingdings" w:hint="default"/>
      </w:rPr>
    </w:lvl>
    <w:lvl w:ilvl="3" w:tplc="20000001" w:tentative="1">
      <w:start w:val="1"/>
      <w:numFmt w:val="bullet"/>
      <w:lvlText w:val=""/>
      <w:lvlJc w:val="left"/>
      <w:pPr>
        <w:ind w:left="3239" w:hanging="360"/>
      </w:pPr>
      <w:rPr>
        <w:rFonts w:ascii="Symbol" w:hAnsi="Symbol" w:hint="default"/>
      </w:rPr>
    </w:lvl>
    <w:lvl w:ilvl="4" w:tplc="20000003" w:tentative="1">
      <w:start w:val="1"/>
      <w:numFmt w:val="bullet"/>
      <w:lvlText w:val="o"/>
      <w:lvlJc w:val="left"/>
      <w:pPr>
        <w:ind w:left="3959" w:hanging="360"/>
      </w:pPr>
      <w:rPr>
        <w:rFonts w:ascii="Courier New" w:hAnsi="Courier New" w:cs="Courier New" w:hint="default"/>
      </w:rPr>
    </w:lvl>
    <w:lvl w:ilvl="5" w:tplc="20000005" w:tentative="1">
      <w:start w:val="1"/>
      <w:numFmt w:val="bullet"/>
      <w:lvlText w:val=""/>
      <w:lvlJc w:val="left"/>
      <w:pPr>
        <w:ind w:left="4679" w:hanging="360"/>
      </w:pPr>
      <w:rPr>
        <w:rFonts w:ascii="Wingdings" w:hAnsi="Wingdings" w:hint="default"/>
      </w:rPr>
    </w:lvl>
    <w:lvl w:ilvl="6" w:tplc="20000001" w:tentative="1">
      <w:start w:val="1"/>
      <w:numFmt w:val="bullet"/>
      <w:lvlText w:val=""/>
      <w:lvlJc w:val="left"/>
      <w:pPr>
        <w:ind w:left="5399" w:hanging="360"/>
      </w:pPr>
      <w:rPr>
        <w:rFonts w:ascii="Symbol" w:hAnsi="Symbol" w:hint="default"/>
      </w:rPr>
    </w:lvl>
    <w:lvl w:ilvl="7" w:tplc="20000003" w:tentative="1">
      <w:start w:val="1"/>
      <w:numFmt w:val="bullet"/>
      <w:lvlText w:val="o"/>
      <w:lvlJc w:val="left"/>
      <w:pPr>
        <w:ind w:left="6119" w:hanging="360"/>
      </w:pPr>
      <w:rPr>
        <w:rFonts w:ascii="Courier New" w:hAnsi="Courier New" w:cs="Courier New" w:hint="default"/>
      </w:rPr>
    </w:lvl>
    <w:lvl w:ilvl="8" w:tplc="20000005" w:tentative="1">
      <w:start w:val="1"/>
      <w:numFmt w:val="bullet"/>
      <w:lvlText w:val=""/>
      <w:lvlJc w:val="left"/>
      <w:pPr>
        <w:ind w:left="6839" w:hanging="360"/>
      </w:pPr>
      <w:rPr>
        <w:rFonts w:ascii="Wingdings" w:hAnsi="Wingdings" w:hint="default"/>
      </w:rPr>
    </w:lvl>
  </w:abstractNum>
  <w:abstractNum w:abstractNumId="2" w15:restartNumberingAfterBreak="0">
    <w:nsid w:val="05EA056B"/>
    <w:multiLevelType w:val="hybridMultilevel"/>
    <w:tmpl w:val="D0BEB94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61A348C"/>
    <w:multiLevelType w:val="hybridMultilevel"/>
    <w:tmpl w:val="3C42FC70"/>
    <w:lvl w:ilvl="0" w:tplc="2000000D">
      <w:start w:val="1"/>
      <w:numFmt w:val="bullet"/>
      <w:lvlText w:val=""/>
      <w:lvlJc w:val="left"/>
      <w:pPr>
        <w:ind w:left="793" w:hanging="360"/>
      </w:pPr>
      <w:rPr>
        <w:rFonts w:ascii="Wingdings" w:hAnsi="Wingdings" w:hint="default"/>
      </w:rPr>
    </w:lvl>
    <w:lvl w:ilvl="1" w:tplc="20000003" w:tentative="1">
      <w:start w:val="1"/>
      <w:numFmt w:val="bullet"/>
      <w:lvlText w:val="o"/>
      <w:lvlJc w:val="left"/>
      <w:pPr>
        <w:ind w:left="1513" w:hanging="360"/>
      </w:pPr>
      <w:rPr>
        <w:rFonts w:ascii="Courier New" w:hAnsi="Courier New" w:cs="Courier New" w:hint="default"/>
      </w:rPr>
    </w:lvl>
    <w:lvl w:ilvl="2" w:tplc="20000005" w:tentative="1">
      <w:start w:val="1"/>
      <w:numFmt w:val="bullet"/>
      <w:lvlText w:val=""/>
      <w:lvlJc w:val="left"/>
      <w:pPr>
        <w:ind w:left="2233" w:hanging="360"/>
      </w:pPr>
      <w:rPr>
        <w:rFonts w:ascii="Wingdings" w:hAnsi="Wingdings" w:hint="default"/>
      </w:rPr>
    </w:lvl>
    <w:lvl w:ilvl="3" w:tplc="20000001" w:tentative="1">
      <w:start w:val="1"/>
      <w:numFmt w:val="bullet"/>
      <w:lvlText w:val=""/>
      <w:lvlJc w:val="left"/>
      <w:pPr>
        <w:ind w:left="2953" w:hanging="360"/>
      </w:pPr>
      <w:rPr>
        <w:rFonts w:ascii="Symbol" w:hAnsi="Symbol" w:hint="default"/>
      </w:rPr>
    </w:lvl>
    <w:lvl w:ilvl="4" w:tplc="20000003" w:tentative="1">
      <w:start w:val="1"/>
      <w:numFmt w:val="bullet"/>
      <w:lvlText w:val="o"/>
      <w:lvlJc w:val="left"/>
      <w:pPr>
        <w:ind w:left="3673" w:hanging="360"/>
      </w:pPr>
      <w:rPr>
        <w:rFonts w:ascii="Courier New" w:hAnsi="Courier New" w:cs="Courier New" w:hint="default"/>
      </w:rPr>
    </w:lvl>
    <w:lvl w:ilvl="5" w:tplc="20000005" w:tentative="1">
      <w:start w:val="1"/>
      <w:numFmt w:val="bullet"/>
      <w:lvlText w:val=""/>
      <w:lvlJc w:val="left"/>
      <w:pPr>
        <w:ind w:left="4393" w:hanging="360"/>
      </w:pPr>
      <w:rPr>
        <w:rFonts w:ascii="Wingdings" w:hAnsi="Wingdings" w:hint="default"/>
      </w:rPr>
    </w:lvl>
    <w:lvl w:ilvl="6" w:tplc="20000001" w:tentative="1">
      <w:start w:val="1"/>
      <w:numFmt w:val="bullet"/>
      <w:lvlText w:val=""/>
      <w:lvlJc w:val="left"/>
      <w:pPr>
        <w:ind w:left="5113" w:hanging="360"/>
      </w:pPr>
      <w:rPr>
        <w:rFonts w:ascii="Symbol" w:hAnsi="Symbol" w:hint="default"/>
      </w:rPr>
    </w:lvl>
    <w:lvl w:ilvl="7" w:tplc="20000003" w:tentative="1">
      <w:start w:val="1"/>
      <w:numFmt w:val="bullet"/>
      <w:lvlText w:val="o"/>
      <w:lvlJc w:val="left"/>
      <w:pPr>
        <w:ind w:left="5833" w:hanging="360"/>
      </w:pPr>
      <w:rPr>
        <w:rFonts w:ascii="Courier New" w:hAnsi="Courier New" w:cs="Courier New" w:hint="default"/>
      </w:rPr>
    </w:lvl>
    <w:lvl w:ilvl="8" w:tplc="20000005" w:tentative="1">
      <w:start w:val="1"/>
      <w:numFmt w:val="bullet"/>
      <w:lvlText w:val=""/>
      <w:lvlJc w:val="left"/>
      <w:pPr>
        <w:ind w:left="6553" w:hanging="360"/>
      </w:pPr>
      <w:rPr>
        <w:rFonts w:ascii="Wingdings" w:hAnsi="Wingdings" w:hint="default"/>
      </w:rPr>
    </w:lvl>
  </w:abstractNum>
  <w:abstractNum w:abstractNumId="4" w15:restartNumberingAfterBreak="0">
    <w:nsid w:val="07521348"/>
    <w:multiLevelType w:val="hybridMultilevel"/>
    <w:tmpl w:val="FA9612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7CB26B6"/>
    <w:multiLevelType w:val="hybridMultilevel"/>
    <w:tmpl w:val="9480952E"/>
    <w:lvl w:ilvl="0" w:tplc="20000013">
      <w:start w:val="1"/>
      <w:numFmt w:val="upperRoman"/>
      <w:lvlText w:val="%1."/>
      <w:lvlJc w:val="righ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8C93A54"/>
    <w:multiLevelType w:val="hybridMultilevel"/>
    <w:tmpl w:val="EBE66FA0"/>
    <w:lvl w:ilvl="0" w:tplc="CFDA6924">
      <w:start w:val="1"/>
      <w:numFmt w:val="decimal"/>
      <w:lvlText w:val="%1."/>
      <w:lvlJc w:val="left"/>
      <w:pPr>
        <w:tabs>
          <w:tab w:val="num" w:pos="720"/>
        </w:tabs>
        <w:ind w:left="720" w:hanging="360"/>
      </w:pPr>
    </w:lvl>
    <w:lvl w:ilvl="1" w:tplc="17CC6CAE" w:tentative="1">
      <w:start w:val="1"/>
      <w:numFmt w:val="decimal"/>
      <w:lvlText w:val="%2."/>
      <w:lvlJc w:val="left"/>
      <w:pPr>
        <w:tabs>
          <w:tab w:val="num" w:pos="1440"/>
        </w:tabs>
        <w:ind w:left="1440" w:hanging="360"/>
      </w:pPr>
    </w:lvl>
    <w:lvl w:ilvl="2" w:tplc="B8E84A9C" w:tentative="1">
      <w:start w:val="1"/>
      <w:numFmt w:val="decimal"/>
      <w:lvlText w:val="%3."/>
      <w:lvlJc w:val="left"/>
      <w:pPr>
        <w:tabs>
          <w:tab w:val="num" w:pos="2160"/>
        </w:tabs>
        <w:ind w:left="2160" w:hanging="360"/>
      </w:pPr>
    </w:lvl>
    <w:lvl w:ilvl="3" w:tplc="C084FA0A" w:tentative="1">
      <w:start w:val="1"/>
      <w:numFmt w:val="decimal"/>
      <w:lvlText w:val="%4."/>
      <w:lvlJc w:val="left"/>
      <w:pPr>
        <w:tabs>
          <w:tab w:val="num" w:pos="2880"/>
        </w:tabs>
        <w:ind w:left="2880" w:hanging="360"/>
      </w:pPr>
    </w:lvl>
    <w:lvl w:ilvl="4" w:tplc="0A0826FC" w:tentative="1">
      <w:start w:val="1"/>
      <w:numFmt w:val="decimal"/>
      <w:lvlText w:val="%5."/>
      <w:lvlJc w:val="left"/>
      <w:pPr>
        <w:tabs>
          <w:tab w:val="num" w:pos="3600"/>
        </w:tabs>
        <w:ind w:left="3600" w:hanging="360"/>
      </w:pPr>
    </w:lvl>
    <w:lvl w:ilvl="5" w:tplc="079EB25C" w:tentative="1">
      <w:start w:val="1"/>
      <w:numFmt w:val="decimal"/>
      <w:lvlText w:val="%6."/>
      <w:lvlJc w:val="left"/>
      <w:pPr>
        <w:tabs>
          <w:tab w:val="num" w:pos="4320"/>
        </w:tabs>
        <w:ind w:left="4320" w:hanging="360"/>
      </w:pPr>
    </w:lvl>
    <w:lvl w:ilvl="6" w:tplc="E3F2682C" w:tentative="1">
      <w:start w:val="1"/>
      <w:numFmt w:val="decimal"/>
      <w:lvlText w:val="%7."/>
      <w:lvlJc w:val="left"/>
      <w:pPr>
        <w:tabs>
          <w:tab w:val="num" w:pos="5040"/>
        </w:tabs>
        <w:ind w:left="5040" w:hanging="360"/>
      </w:pPr>
    </w:lvl>
    <w:lvl w:ilvl="7" w:tplc="D48EE780" w:tentative="1">
      <w:start w:val="1"/>
      <w:numFmt w:val="decimal"/>
      <w:lvlText w:val="%8."/>
      <w:lvlJc w:val="left"/>
      <w:pPr>
        <w:tabs>
          <w:tab w:val="num" w:pos="5760"/>
        </w:tabs>
        <w:ind w:left="5760" w:hanging="360"/>
      </w:pPr>
    </w:lvl>
    <w:lvl w:ilvl="8" w:tplc="D6EA79F0" w:tentative="1">
      <w:start w:val="1"/>
      <w:numFmt w:val="decimal"/>
      <w:lvlText w:val="%9."/>
      <w:lvlJc w:val="left"/>
      <w:pPr>
        <w:tabs>
          <w:tab w:val="num" w:pos="6480"/>
        </w:tabs>
        <w:ind w:left="6480" w:hanging="360"/>
      </w:pPr>
    </w:lvl>
  </w:abstractNum>
  <w:abstractNum w:abstractNumId="7" w15:restartNumberingAfterBreak="0">
    <w:nsid w:val="09552734"/>
    <w:multiLevelType w:val="hybridMultilevel"/>
    <w:tmpl w:val="B35A1DAA"/>
    <w:lvl w:ilvl="0" w:tplc="05DADD74">
      <w:start w:val="1"/>
      <w:numFmt w:val="decimal"/>
      <w:lvlText w:val="%1."/>
      <w:lvlJc w:val="left"/>
      <w:pPr>
        <w:ind w:left="720" w:hanging="360"/>
      </w:pPr>
      <w:rPr>
        <w:rFonts w:hint="default"/>
      </w:rPr>
    </w:lvl>
    <w:lvl w:ilvl="1" w:tplc="42B68B18" w:tentative="1">
      <w:start w:val="1"/>
      <w:numFmt w:val="lowerLetter"/>
      <w:lvlText w:val="%2."/>
      <w:lvlJc w:val="left"/>
      <w:pPr>
        <w:ind w:left="1440" w:hanging="360"/>
      </w:pPr>
    </w:lvl>
    <w:lvl w:ilvl="2" w:tplc="7B24A8D4" w:tentative="1">
      <w:start w:val="1"/>
      <w:numFmt w:val="lowerRoman"/>
      <w:lvlText w:val="%3."/>
      <w:lvlJc w:val="right"/>
      <w:pPr>
        <w:ind w:left="2160" w:hanging="180"/>
      </w:pPr>
    </w:lvl>
    <w:lvl w:ilvl="3" w:tplc="58423988" w:tentative="1">
      <w:start w:val="1"/>
      <w:numFmt w:val="decimal"/>
      <w:lvlText w:val="%4."/>
      <w:lvlJc w:val="left"/>
      <w:pPr>
        <w:ind w:left="2880" w:hanging="360"/>
      </w:pPr>
    </w:lvl>
    <w:lvl w:ilvl="4" w:tplc="8276751A" w:tentative="1">
      <w:start w:val="1"/>
      <w:numFmt w:val="lowerLetter"/>
      <w:lvlText w:val="%5."/>
      <w:lvlJc w:val="left"/>
      <w:pPr>
        <w:ind w:left="3600" w:hanging="360"/>
      </w:pPr>
    </w:lvl>
    <w:lvl w:ilvl="5" w:tplc="C8C6EB6C" w:tentative="1">
      <w:start w:val="1"/>
      <w:numFmt w:val="lowerRoman"/>
      <w:lvlText w:val="%6."/>
      <w:lvlJc w:val="right"/>
      <w:pPr>
        <w:ind w:left="4320" w:hanging="180"/>
      </w:pPr>
    </w:lvl>
    <w:lvl w:ilvl="6" w:tplc="0C428848" w:tentative="1">
      <w:start w:val="1"/>
      <w:numFmt w:val="decimal"/>
      <w:lvlText w:val="%7."/>
      <w:lvlJc w:val="left"/>
      <w:pPr>
        <w:ind w:left="5040" w:hanging="360"/>
      </w:pPr>
    </w:lvl>
    <w:lvl w:ilvl="7" w:tplc="A6DAACC6" w:tentative="1">
      <w:start w:val="1"/>
      <w:numFmt w:val="lowerLetter"/>
      <w:lvlText w:val="%8."/>
      <w:lvlJc w:val="left"/>
      <w:pPr>
        <w:ind w:left="5760" w:hanging="360"/>
      </w:pPr>
    </w:lvl>
    <w:lvl w:ilvl="8" w:tplc="96DAA254" w:tentative="1">
      <w:start w:val="1"/>
      <w:numFmt w:val="lowerRoman"/>
      <w:lvlText w:val="%9."/>
      <w:lvlJc w:val="right"/>
      <w:pPr>
        <w:ind w:left="6480" w:hanging="180"/>
      </w:pPr>
    </w:lvl>
  </w:abstractNum>
  <w:abstractNum w:abstractNumId="8" w15:restartNumberingAfterBreak="0">
    <w:nsid w:val="0BA27BED"/>
    <w:multiLevelType w:val="hybridMultilevel"/>
    <w:tmpl w:val="F2D8F9B6"/>
    <w:lvl w:ilvl="0" w:tplc="2000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D4241AD"/>
    <w:multiLevelType w:val="hybridMultilevel"/>
    <w:tmpl w:val="6B5629C2"/>
    <w:lvl w:ilvl="0" w:tplc="8A8CC4C6">
      <w:start w:val="1"/>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1261B55"/>
    <w:multiLevelType w:val="hybridMultilevel"/>
    <w:tmpl w:val="D4F68FC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53B24C3"/>
    <w:multiLevelType w:val="hybridMultilevel"/>
    <w:tmpl w:val="FBF445AA"/>
    <w:lvl w:ilvl="0" w:tplc="2000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6FB40A5"/>
    <w:multiLevelType w:val="hybridMultilevel"/>
    <w:tmpl w:val="9D3ED5C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9A74579"/>
    <w:multiLevelType w:val="hybridMultilevel"/>
    <w:tmpl w:val="E6D415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B3E5813"/>
    <w:multiLevelType w:val="hybridMultilevel"/>
    <w:tmpl w:val="A5309348"/>
    <w:lvl w:ilvl="0" w:tplc="2000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BC47211"/>
    <w:multiLevelType w:val="hybridMultilevel"/>
    <w:tmpl w:val="A7E451E4"/>
    <w:lvl w:ilvl="0" w:tplc="2746F6B0">
      <w:start w:val="1"/>
      <w:numFmt w:val="bullet"/>
      <w:lvlText w:val=""/>
      <w:lvlJc w:val="left"/>
      <w:pPr>
        <w:tabs>
          <w:tab w:val="num" w:pos="720"/>
        </w:tabs>
        <w:ind w:left="720" w:hanging="360"/>
      </w:pPr>
      <w:rPr>
        <w:rFonts w:ascii="Wingdings" w:hAnsi="Wingdings" w:hint="default"/>
      </w:rPr>
    </w:lvl>
    <w:lvl w:ilvl="1" w:tplc="5104626E" w:tentative="1">
      <w:start w:val="1"/>
      <w:numFmt w:val="bullet"/>
      <w:lvlText w:val=""/>
      <w:lvlJc w:val="left"/>
      <w:pPr>
        <w:tabs>
          <w:tab w:val="num" w:pos="1440"/>
        </w:tabs>
        <w:ind w:left="1440" w:hanging="360"/>
      </w:pPr>
      <w:rPr>
        <w:rFonts w:ascii="Wingdings" w:hAnsi="Wingdings" w:hint="default"/>
      </w:rPr>
    </w:lvl>
    <w:lvl w:ilvl="2" w:tplc="9DCE4FB4" w:tentative="1">
      <w:start w:val="1"/>
      <w:numFmt w:val="bullet"/>
      <w:lvlText w:val=""/>
      <w:lvlJc w:val="left"/>
      <w:pPr>
        <w:tabs>
          <w:tab w:val="num" w:pos="2160"/>
        </w:tabs>
        <w:ind w:left="2160" w:hanging="360"/>
      </w:pPr>
      <w:rPr>
        <w:rFonts w:ascii="Wingdings" w:hAnsi="Wingdings" w:hint="default"/>
      </w:rPr>
    </w:lvl>
    <w:lvl w:ilvl="3" w:tplc="0B1A3618" w:tentative="1">
      <w:start w:val="1"/>
      <w:numFmt w:val="bullet"/>
      <w:lvlText w:val=""/>
      <w:lvlJc w:val="left"/>
      <w:pPr>
        <w:tabs>
          <w:tab w:val="num" w:pos="2880"/>
        </w:tabs>
        <w:ind w:left="2880" w:hanging="360"/>
      </w:pPr>
      <w:rPr>
        <w:rFonts w:ascii="Wingdings" w:hAnsi="Wingdings" w:hint="default"/>
      </w:rPr>
    </w:lvl>
    <w:lvl w:ilvl="4" w:tplc="C49E5334" w:tentative="1">
      <w:start w:val="1"/>
      <w:numFmt w:val="bullet"/>
      <w:lvlText w:val=""/>
      <w:lvlJc w:val="left"/>
      <w:pPr>
        <w:tabs>
          <w:tab w:val="num" w:pos="3600"/>
        </w:tabs>
        <w:ind w:left="3600" w:hanging="360"/>
      </w:pPr>
      <w:rPr>
        <w:rFonts w:ascii="Wingdings" w:hAnsi="Wingdings" w:hint="default"/>
      </w:rPr>
    </w:lvl>
    <w:lvl w:ilvl="5" w:tplc="80EEC4BE" w:tentative="1">
      <w:start w:val="1"/>
      <w:numFmt w:val="bullet"/>
      <w:lvlText w:val=""/>
      <w:lvlJc w:val="left"/>
      <w:pPr>
        <w:tabs>
          <w:tab w:val="num" w:pos="4320"/>
        </w:tabs>
        <w:ind w:left="4320" w:hanging="360"/>
      </w:pPr>
      <w:rPr>
        <w:rFonts w:ascii="Wingdings" w:hAnsi="Wingdings" w:hint="default"/>
      </w:rPr>
    </w:lvl>
    <w:lvl w:ilvl="6" w:tplc="301C20A0" w:tentative="1">
      <w:start w:val="1"/>
      <w:numFmt w:val="bullet"/>
      <w:lvlText w:val=""/>
      <w:lvlJc w:val="left"/>
      <w:pPr>
        <w:tabs>
          <w:tab w:val="num" w:pos="5040"/>
        </w:tabs>
        <w:ind w:left="5040" w:hanging="360"/>
      </w:pPr>
      <w:rPr>
        <w:rFonts w:ascii="Wingdings" w:hAnsi="Wingdings" w:hint="default"/>
      </w:rPr>
    </w:lvl>
    <w:lvl w:ilvl="7" w:tplc="DBEA2EE4" w:tentative="1">
      <w:start w:val="1"/>
      <w:numFmt w:val="bullet"/>
      <w:lvlText w:val=""/>
      <w:lvlJc w:val="left"/>
      <w:pPr>
        <w:tabs>
          <w:tab w:val="num" w:pos="5760"/>
        </w:tabs>
        <w:ind w:left="5760" w:hanging="360"/>
      </w:pPr>
      <w:rPr>
        <w:rFonts w:ascii="Wingdings" w:hAnsi="Wingdings" w:hint="default"/>
      </w:rPr>
    </w:lvl>
    <w:lvl w:ilvl="8" w:tplc="35BE268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F84139"/>
    <w:multiLevelType w:val="hybridMultilevel"/>
    <w:tmpl w:val="D0D86C18"/>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C5A6FAD"/>
    <w:multiLevelType w:val="hybridMultilevel"/>
    <w:tmpl w:val="24F059C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EE500F3"/>
    <w:multiLevelType w:val="hybridMultilevel"/>
    <w:tmpl w:val="40767F3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0005820"/>
    <w:multiLevelType w:val="hybridMultilevel"/>
    <w:tmpl w:val="F788CCE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45B74FC"/>
    <w:multiLevelType w:val="hybridMultilevel"/>
    <w:tmpl w:val="AE50A136"/>
    <w:lvl w:ilvl="0" w:tplc="F23EC03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21" w15:restartNumberingAfterBreak="0">
    <w:nsid w:val="247E419C"/>
    <w:multiLevelType w:val="hybridMultilevel"/>
    <w:tmpl w:val="9AB0FE28"/>
    <w:lvl w:ilvl="0" w:tplc="2000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67C21C6"/>
    <w:multiLevelType w:val="hybridMultilevel"/>
    <w:tmpl w:val="A7285DE4"/>
    <w:lvl w:ilvl="0" w:tplc="2000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71759CD"/>
    <w:multiLevelType w:val="hybridMultilevel"/>
    <w:tmpl w:val="951619D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278004D2"/>
    <w:multiLevelType w:val="hybridMultilevel"/>
    <w:tmpl w:val="EE4213BE"/>
    <w:lvl w:ilvl="0" w:tplc="47B8ED36">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84C15CB"/>
    <w:multiLevelType w:val="hybridMultilevel"/>
    <w:tmpl w:val="7584B8E2"/>
    <w:lvl w:ilvl="0" w:tplc="2000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93873C3"/>
    <w:multiLevelType w:val="hybridMultilevel"/>
    <w:tmpl w:val="C9903F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2D5266DE"/>
    <w:multiLevelType w:val="hybridMultilevel"/>
    <w:tmpl w:val="22D6BEC2"/>
    <w:lvl w:ilvl="0" w:tplc="200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ECA2957"/>
    <w:multiLevelType w:val="hybridMultilevel"/>
    <w:tmpl w:val="76E0133C"/>
    <w:lvl w:ilvl="0" w:tplc="2000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1D158FF"/>
    <w:multiLevelType w:val="hybridMultilevel"/>
    <w:tmpl w:val="F13E6D5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32634510"/>
    <w:multiLevelType w:val="hybridMultilevel"/>
    <w:tmpl w:val="95CAEDA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32AA53E7"/>
    <w:multiLevelType w:val="hybridMultilevel"/>
    <w:tmpl w:val="36082072"/>
    <w:lvl w:ilvl="0" w:tplc="2000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30B6317"/>
    <w:multiLevelType w:val="hybridMultilevel"/>
    <w:tmpl w:val="CC9860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340977F0"/>
    <w:multiLevelType w:val="hybridMultilevel"/>
    <w:tmpl w:val="06CAF3E8"/>
    <w:lvl w:ilvl="0" w:tplc="2000000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34" w15:restartNumberingAfterBreak="0">
    <w:nsid w:val="34735924"/>
    <w:multiLevelType w:val="hybridMultilevel"/>
    <w:tmpl w:val="FF5623EE"/>
    <w:lvl w:ilvl="0" w:tplc="2000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3A633831"/>
    <w:multiLevelType w:val="hybridMultilevel"/>
    <w:tmpl w:val="E872257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3AB74EF5"/>
    <w:multiLevelType w:val="hybridMultilevel"/>
    <w:tmpl w:val="C40468A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3AF1609C"/>
    <w:multiLevelType w:val="hybridMultilevel"/>
    <w:tmpl w:val="F6F26BD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3C0714C7"/>
    <w:multiLevelType w:val="hybridMultilevel"/>
    <w:tmpl w:val="722C62FE"/>
    <w:lvl w:ilvl="0" w:tplc="20000009">
      <w:start w:val="1"/>
      <w:numFmt w:val="bullet"/>
      <w:lvlText w:val=""/>
      <w:lvlJc w:val="left"/>
      <w:pPr>
        <w:ind w:left="793" w:hanging="360"/>
      </w:pPr>
      <w:rPr>
        <w:rFonts w:ascii="Wingdings" w:hAnsi="Wingdings" w:hint="default"/>
      </w:rPr>
    </w:lvl>
    <w:lvl w:ilvl="1" w:tplc="20000003" w:tentative="1">
      <w:start w:val="1"/>
      <w:numFmt w:val="bullet"/>
      <w:lvlText w:val="o"/>
      <w:lvlJc w:val="left"/>
      <w:pPr>
        <w:ind w:left="1513" w:hanging="360"/>
      </w:pPr>
      <w:rPr>
        <w:rFonts w:ascii="Courier New" w:hAnsi="Courier New" w:cs="Courier New" w:hint="default"/>
      </w:rPr>
    </w:lvl>
    <w:lvl w:ilvl="2" w:tplc="20000005" w:tentative="1">
      <w:start w:val="1"/>
      <w:numFmt w:val="bullet"/>
      <w:lvlText w:val=""/>
      <w:lvlJc w:val="left"/>
      <w:pPr>
        <w:ind w:left="2233" w:hanging="360"/>
      </w:pPr>
      <w:rPr>
        <w:rFonts w:ascii="Wingdings" w:hAnsi="Wingdings" w:hint="default"/>
      </w:rPr>
    </w:lvl>
    <w:lvl w:ilvl="3" w:tplc="20000001" w:tentative="1">
      <w:start w:val="1"/>
      <w:numFmt w:val="bullet"/>
      <w:lvlText w:val=""/>
      <w:lvlJc w:val="left"/>
      <w:pPr>
        <w:ind w:left="2953" w:hanging="360"/>
      </w:pPr>
      <w:rPr>
        <w:rFonts w:ascii="Symbol" w:hAnsi="Symbol" w:hint="default"/>
      </w:rPr>
    </w:lvl>
    <w:lvl w:ilvl="4" w:tplc="20000003" w:tentative="1">
      <w:start w:val="1"/>
      <w:numFmt w:val="bullet"/>
      <w:lvlText w:val="o"/>
      <w:lvlJc w:val="left"/>
      <w:pPr>
        <w:ind w:left="3673" w:hanging="360"/>
      </w:pPr>
      <w:rPr>
        <w:rFonts w:ascii="Courier New" w:hAnsi="Courier New" w:cs="Courier New" w:hint="default"/>
      </w:rPr>
    </w:lvl>
    <w:lvl w:ilvl="5" w:tplc="20000005" w:tentative="1">
      <w:start w:val="1"/>
      <w:numFmt w:val="bullet"/>
      <w:lvlText w:val=""/>
      <w:lvlJc w:val="left"/>
      <w:pPr>
        <w:ind w:left="4393" w:hanging="360"/>
      </w:pPr>
      <w:rPr>
        <w:rFonts w:ascii="Wingdings" w:hAnsi="Wingdings" w:hint="default"/>
      </w:rPr>
    </w:lvl>
    <w:lvl w:ilvl="6" w:tplc="20000001" w:tentative="1">
      <w:start w:val="1"/>
      <w:numFmt w:val="bullet"/>
      <w:lvlText w:val=""/>
      <w:lvlJc w:val="left"/>
      <w:pPr>
        <w:ind w:left="5113" w:hanging="360"/>
      </w:pPr>
      <w:rPr>
        <w:rFonts w:ascii="Symbol" w:hAnsi="Symbol" w:hint="default"/>
      </w:rPr>
    </w:lvl>
    <w:lvl w:ilvl="7" w:tplc="20000003" w:tentative="1">
      <w:start w:val="1"/>
      <w:numFmt w:val="bullet"/>
      <w:lvlText w:val="o"/>
      <w:lvlJc w:val="left"/>
      <w:pPr>
        <w:ind w:left="5833" w:hanging="360"/>
      </w:pPr>
      <w:rPr>
        <w:rFonts w:ascii="Courier New" w:hAnsi="Courier New" w:cs="Courier New" w:hint="default"/>
      </w:rPr>
    </w:lvl>
    <w:lvl w:ilvl="8" w:tplc="20000005" w:tentative="1">
      <w:start w:val="1"/>
      <w:numFmt w:val="bullet"/>
      <w:lvlText w:val=""/>
      <w:lvlJc w:val="left"/>
      <w:pPr>
        <w:ind w:left="6553" w:hanging="360"/>
      </w:pPr>
      <w:rPr>
        <w:rFonts w:ascii="Wingdings" w:hAnsi="Wingdings" w:hint="default"/>
      </w:rPr>
    </w:lvl>
  </w:abstractNum>
  <w:abstractNum w:abstractNumId="39" w15:restartNumberingAfterBreak="0">
    <w:nsid w:val="3D43045F"/>
    <w:multiLevelType w:val="hybridMultilevel"/>
    <w:tmpl w:val="FBB61D38"/>
    <w:lvl w:ilvl="0" w:tplc="657CCB6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40" w15:restartNumberingAfterBreak="0">
    <w:nsid w:val="3E657886"/>
    <w:multiLevelType w:val="hybridMultilevel"/>
    <w:tmpl w:val="F6860A4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08623A8"/>
    <w:multiLevelType w:val="hybridMultilevel"/>
    <w:tmpl w:val="263AF2FC"/>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2" w15:restartNumberingAfterBreak="0">
    <w:nsid w:val="40D02A79"/>
    <w:multiLevelType w:val="hybridMultilevel"/>
    <w:tmpl w:val="4ADE9FA4"/>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415D4BEE"/>
    <w:multiLevelType w:val="hybridMultilevel"/>
    <w:tmpl w:val="4F803A9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446C1FE3"/>
    <w:multiLevelType w:val="hybridMultilevel"/>
    <w:tmpl w:val="E6A01F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47F07E14"/>
    <w:multiLevelType w:val="hybridMultilevel"/>
    <w:tmpl w:val="4F82B744"/>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6" w15:restartNumberingAfterBreak="0">
    <w:nsid w:val="51C07368"/>
    <w:multiLevelType w:val="hybridMultilevel"/>
    <w:tmpl w:val="668C848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1FE3E46"/>
    <w:multiLevelType w:val="hybridMultilevel"/>
    <w:tmpl w:val="A4B65BBC"/>
    <w:lvl w:ilvl="0" w:tplc="E97E1942">
      <w:start w:val="1"/>
      <w:numFmt w:val="bullet"/>
      <w:lvlText w:val=""/>
      <w:lvlJc w:val="left"/>
      <w:pPr>
        <w:ind w:left="720" w:hanging="360"/>
      </w:pPr>
      <w:rPr>
        <w:rFonts w:ascii="Wingdings" w:hAnsi="Wingdings" w:hint="default"/>
      </w:rPr>
    </w:lvl>
    <w:lvl w:ilvl="1" w:tplc="44A4D2B0" w:tentative="1">
      <w:start w:val="1"/>
      <w:numFmt w:val="bullet"/>
      <w:lvlText w:val="o"/>
      <w:lvlJc w:val="left"/>
      <w:pPr>
        <w:ind w:left="1440" w:hanging="360"/>
      </w:pPr>
      <w:rPr>
        <w:rFonts w:ascii="Courier New" w:hAnsi="Courier New" w:cs="Courier New" w:hint="default"/>
      </w:rPr>
    </w:lvl>
    <w:lvl w:ilvl="2" w:tplc="292E4F66" w:tentative="1">
      <w:start w:val="1"/>
      <w:numFmt w:val="bullet"/>
      <w:lvlText w:val=""/>
      <w:lvlJc w:val="left"/>
      <w:pPr>
        <w:ind w:left="2160" w:hanging="360"/>
      </w:pPr>
      <w:rPr>
        <w:rFonts w:ascii="Wingdings" w:hAnsi="Wingdings" w:hint="default"/>
      </w:rPr>
    </w:lvl>
    <w:lvl w:ilvl="3" w:tplc="6FDCC4F2" w:tentative="1">
      <w:start w:val="1"/>
      <w:numFmt w:val="bullet"/>
      <w:lvlText w:val=""/>
      <w:lvlJc w:val="left"/>
      <w:pPr>
        <w:ind w:left="2880" w:hanging="360"/>
      </w:pPr>
      <w:rPr>
        <w:rFonts w:ascii="Symbol" w:hAnsi="Symbol" w:hint="default"/>
      </w:rPr>
    </w:lvl>
    <w:lvl w:ilvl="4" w:tplc="2E6C6B94" w:tentative="1">
      <w:start w:val="1"/>
      <w:numFmt w:val="bullet"/>
      <w:lvlText w:val="o"/>
      <w:lvlJc w:val="left"/>
      <w:pPr>
        <w:ind w:left="3600" w:hanging="360"/>
      </w:pPr>
      <w:rPr>
        <w:rFonts w:ascii="Courier New" w:hAnsi="Courier New" w:cs="Courier New" w:hint="default"/>
      </w:rPr>
    </w:lvl>
    <w:lvl w:ilvl="5" w:tplc="70CCB242" w:tentative="1">
      <w:start w:val="1"/>
      <w:numFmt w:val="bullet"/>
      <w:lvlText w:val=""/>
      <w:lvlJc w:val="left"/>
      <w:pPr>
        <w:ind w:left="4320" w:hanging="360"/>
      </w:pPr>
      <w:rPr>
        <w:rFonts w:ascii="Wingdings" w:hAnsi="Wingdings" w:hint="default"/>
      </w:rPr>
    </w:lvl>
    <w:lvl w:ilvl="6" w:tplc="1EA400A4" w:tentative="1">
      <w:start w:val="1"/>
      <w:numFmt w:val="bullet"/>
      <w:lvlText w:val=""/>
      <w:lvlJc w:val="left"/>
      <w:pPr>
        <w:ind w:left="5040" w:hanging="360"/>
      </w:pPr>
      <w:rPr>
        <w:rFonts w:ascii="Symbol" w:hAnsi="Symbol" w:hint="default"/>
      </w:rPr>
    </w:lvl>
    <w:lvl w:ilvl="7" w:tplc="075A4650" w:tentative="1">
      <w:start w:val="1"/>
      <w:numFmt w:val="bullet"/>
      <w:lvlText w:val="o"/>
      <w:lvlJc w:val="left"/>
      <w:pPr>
        <w:ind w:left="5760" w:hanging="360"/>
      </w:pPr>
      <w:rPr>
        <w:rFonts w:ascii="Courier New" w:hAnsi="Courier New" w:cs="Courier New" w:hint="default"/>
      </w:rPr>
    </w:lvl>
    <w:lvl w:ilvl="8" w:tplc="E74AC852" w:tentative="1">
      <w:start w:val="1"/>
      <w:numFmt w:val="bullet"/>
      <w:lvlText w:val=""/>
      <w:lvlJc w:val="left"/>
      <w:pPr>
        <w:ind w:left="6480" w:hanging="360"/>
      </w:pPr>
      <w:rPr>
        <w:rFonts w:ascii="Wingdings" w:hAnsi="Wingdings" w:hint="default"/>
      </w:rPr>
    </w:lvl>
  </w:abstractNum>
  <w:abstractNum w:abstractNumId="48" w15:restartNumberingAfterBreak="0">
    <w:nsid w:val="53466B47"/>
    <w:multiLevelType w:val="hybridMultilevel"/>
    <w:tmpl w:val="B6208922"/>
    <w:lvl w:ilvl="0" w:tplc="200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3727315"/>
    <w:multiLevelType w:val="hybridMultilevel"/>
    <w:tmpl w:val="8C8E9D8C"/>
    <w:lvl w:ilvl="0" w:tplc="20000019">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568C7638"/>
    <w:multiLevelType w:val="hybridMultilevel"/>
    <w:tmpl w:val="363AAEEA"/>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571B6A7B"/>
    <w:multiLevelType w:val="hybridMultilevel"/>
    <w:tmpl w:val="63262A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59A1376C"/>
    <w:multiLevelType w:val="hybridMultilevel"/>
    <w:tmpl w:val="C8D40EE6"/>
    <w:lvl w:ilvl="0" w:tplc="CBD40E52">
      <w:start w:val="1"/>
      <w:numFmt w:val="bullet"/>
      <w:lvlText w:val="–"/>
      <w:lvlJc w:val="left"/>
      <w:pPr>
        <w:tabs>
          <w:tab w:val="num" w:pos="720"/>
        </w:tabs>
        <w:ind w:left="720" w:hanging="360"/>
      </w:pPr>
      <w:rPr>
        <w:rFonts w:ascii="Arial" w:hAnsi="Arial" w:hint="default"/>
      </w:rPr>
    </w:lvl>
    <w:lvl w:ilvl="1" w:tplc="B89A861E">
      <w:start w:val="1"/>
      <w:numFmt w:val="bullet"/>
      <w:lvlText w:val="–"/>
      <w:lvlJc w:val="left"/>
      <w:pPr>
        <w:tabs>
          <w:tab w:val="num" w:pos="1440"/>
        </w:tabs>
        <w:ind w:left="1440" w:hanging="360"/>
      </w:pPr>
      <w:rPr>
        <w:rFonts w:ascii="Arial" w:hAnsi="Arial" w:hint="default"/>
      </w:rPr>
    </w:lvl>
    <w:lvl w:ilvl="2" w:tplc="940E71F4" w:tentative="1">
      <w:start w:val="1"/>
      <w:numFmt w:val="bullet"/>
      <w:lvlText w:val="–"/>
      <w:lvlJc w:val="left"/>
      <w:pPr>
        <w:tabs>
          <w:tab w:val="num" w:pos="2160"/>
        </w:tabs>
        <w:ind w:left="2160" w:hanging="360"/>
      </w:pPr>
      <w:rPr>
        <w:rFonts w:ascii="Arial" w:hAnsi="Arial" w:hint="default"/>
      </w:rPr>
    </w:lvl>
    <w:lvl w:ilvl="3" w:tplc="005AB590" w:tentative="1">
      <w:start w:val="1"/>
      <w:numFmt w:val="bullet"/>
      <w:lvlText w:val="–"/>
      <w:lvlJc w:val="left"/>
      <w:pPr>
        <w:tabs>
          <w:tab w:val="num" w:pos="2880"/>
        </w:tabs>
        <w:ind w:left="2880" w:hanging="360"/>
      </w:pPr>
      <w:rPr>
        <w:rFonts w:ascii="Arial" w:hAnsi="Arial" w:hint="default"/>
      </w:rPr>
    </w:lvl>
    <w:lvl w:ilvl="4" w:tplc="FDE4BFB4" w:tentative="1">
      <w:start w:val="1"/>
      <w:numFmt w:val="bullet"/>
      <w:lvlText w:val="–"/>
      <w:lvlJc w:val="left"/>
      <w:pPr>
        <w:tabs>
          <w:tab w:val="num" w:pos="3600"/>
        </w:tabs>
        <w:ind w:left="3600" w:hanging="360"/>
      </w:pPr>
      <w:rPr>
        <w:rFonts w:ascii="Arial" w:hAnsi="Arial" w:hint="default"/>
      </w:rPr>
    </w:lvl>
    <w:lvl w:ilvl="5" w:tplc="E9947DD4" w:tentative="1">
      <w:start w:val="1"/>
      <w:numFmt w:val="bullet"/>
      <w:lvlText w:val="–"/>
      <w:lvlJc w:val="left"/>
      <w:pPr>
        <w:tabs>
          <w:tab w:val="num" w:pos="4320"/>
        </w:tabs>
        <w:ind w:left="4320" w:hanging="360"/>
      </w:pPr>
      <w:rPr>
        <w:rFonts w:ascii="Arial" w:hAnsi="Arial" w:hint="default"/>
      </w:rPr>
    </w:lvl>
    <w:lvl w:ilvl="6" w:tplc="B5948704" w:tentative="1">
      <w:start w:val="1"/>
      <w:numFmt w:val="bullet"/>
      <w:lvlText w:val="–"/>
      <w:lvlJc w:val="left"/>
      <w:pPr>
        <w:tabs>
          <w:tab w:val="num" w:pos="5040"/>
        </w:tabs>
        <w:ind w:left="5040" w:hanging="360"/>
      </w:pPr>
      <w:rPr>
        <w:rFonts w:ascii="Arial" w:hAnsi="Arial" w:hint="default"/>
      </w:rPr>
    </w:lvl>
    <w:lvl w:ilvl="7" w:tplc="2392EE10" w:tentative="1">
      <w:start w:val="1"/>
      <w:numFmt w:val="bullet"/>
      <w:lvlText w:val="–"/>
      <w:lvlJc w:val="left"/>
      <w:pPr>
        <w:tabs>
          <w:tab w:val="num" w:pos="5760"/>
        </w:tabs>
        <w:ind w:left="5760" w:hanging="360"/>
      </w:pPr>
      <w:rPr>
        <w:rFonts w:ascii="Arial" w:hAnsi="Arial" w:hint="default"/>
      </w:rPr>
    </w:lvl>
    <w:lvl w:ilvl="8" w:tplc="5E0C90A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5C6F5B93"/>
    <w:multiLevelType w:val="hybridMultilevel"/>
    <w:tmpl w:val="A0D45120"/>
    <w:lvl w:ilvl="0" w:tplc="2000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5F0F02FC"/>
    <w:multiLevelType w:val="hybridMultilevel"/>
    <w:tmpl w:val="9FD06BB8"/>
    <w:lvl w:ilvl="0" w:tplc="F79A6B9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655121A3"/>
    <w:multiLevelType w:val="hybridMultilevel"/>
    <w:tmpl w:val="326CCF5C"/>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66551707"/>
    <w:multiLevelType w:val="hybridMultilevel"/>
    <w:tmpl w:val="184A49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7" w15:restartNumberingAfterBreak="0">
    <w:nsid w:val="67737386"/>
    <w:multiLevelType w:val="hybridMultilevel"/>
    <w:tmpl w:val="94FAE3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67D105BE"/>
    <w:multiLevelType w:val="hybridMultilevel"/>
    <w:tmpl w:val="12C09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6B1D74E5"/>
    <w:multiLevelType w:val="hybridMultilevel"/>
    <w:tmpl w:val="907C8898"/>
    <w:lvl w:ilvl="0" w:tplc="20000013">
      <w:start w:val="1"/>
      <w:numFmt w:val="upperRoman"/>
      <w:lvlText w:val="%1."/>
      <w:lvlJc w:val="right"/>
      <w:pPr>
        <w:ind w:left="1701" w:hanging="360"/>
      </w:pPr>
      <w:rPr>
        <w:rFonts w:hint="default"/>
      </w:rPr>
    </w:lvl>
    <w:lvl w:ilvl="1" w:tplc="20000019" w:tentative="1">
      <w:start w:val="1"/>
      <w:numFmt w:val="lowerLetter"/>
      <w:lvlText w:val="%2."/>
      <w:lvlJc w:val="left"/>
      <w:pPr>
        <w:ind w:left="2421" w:hanging="360"/>
      </w:pPr>
    </w:lvl>
    <w:lvl w:ilvl="2" w:tplc="2000001B" w:tentative="1">
      <w:start w:val="1"/>
      <w:numFmt w:val="lowerRoman"/>
      <w:lvlText w:val="%3."/>
      <w:lvlJc w:val="right"/>
      <w:pPr>
        <w:ind w:left="3141" w:hanging="180"/>
      </w:pPr>
    </w:lvl>
    <w:lvl w:ilvl="3" w:tplc="2000000F" w:tentative="1">
      <w:start w:val="1"/>
      <w:numFmt w:val="decimal"/>
      <w:lvlText w:val="%4."/>
      <w:lvlJc w:val="left"/>
      <w:pPr>
        <w:ind w:left="3861" w:hanging="360"/>
      </w:pPr>
    </w:lvl>
    <w:lvl w:ilvl="4" w:tplc="20000019" w:tentative="1">
      <w:start w:val="1"/>
      <w:numFmt w:val="lowerLetter"/>
      <w:lvlText w:val="%5."/>
      <w:lvlJc w:val="left"/>
      <w:pPr>
        <w:ind w:left="4581" w:hanging="360"/>
      </w:pPr>
    </w:lvl>
    <w:lvl w:ilvl="5" w:tplc="2000001B" w:tentative="1">
      <w:start w:val="1"/>
      <w:numFmt w:val="lowerRoman"/>
      <w:lvlText w:val="%6."/>
      <w:lvlJc w:val="right"/>
      <w:pPr>
        <w:ind w:left="5301" w:hanging="180"/>
      </w:pPr>
    </w:lvl>
    <w:lvl w:ilvl="6" w:tplc="2000000F" w:tentative="1">
      <w:start w:val="1"/>
      <w:numFmt w:val="decimal"/>
      <w:lvlText w:val="%7."/>
      <w:lvlJc w:val="left"/>
      <w:pPr>
        <w:ind w:left="6021" w:hanging="360"/>
      </w:pPr>
    </w:lvl>
    <w:lvl w:ilvl="7" w:tplc="20000019" w:tentative="1">
      <w:start w:val="1"/>
      <w:numFmt w:val="lowerLetter"/>
      <w:lvlText w:val="%8."/>
      <w:lvlJc w:val="left"/>
      <w:pPr>
        <w:ind w:left="6741" w:hanging="360"/>
      </w:pPr>
    </w:lvl>
    <w:lvl w:ilvl="8" w:tplc="2000001B" w:tentative="1">
      <w:start w:val="1"/>
      <w:numFmt w:val="lowerRoman"/>
      <w:lvlText w:val="%9."/>
      <w:lvlJc w:val="right"/>
      <w:pPr>
        <w:ind w:left="7461" w:hanging="180"/>
      </w:pPr>
    </w:lvl>
  </w:abstractNum>
  <w:abstractNum w:abstractNumId="60" w15:restartNumberingAfterBreak="0">
    <w:nsid w:val="6B735CD9"/>
    <w:multiLevelType w:val="hybridMultilevel"/>
    <w:tmpl w:val="841C9C3E"/>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6DA80242"/>
    <w:multiLevelType w:val="hybridMultilevel"/>
    <w:tmpl w:val="BA2CDBCA"/>
    <w:lvl w:ilvl="0" w:tplc="200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DD55F7E"/>
    <w:multiLevelType w:val="hybridMultilevel"/>
    <w:tmpl w:val="55ECAC5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6EBA34BE"/>
    <w:multiLevelType w:val="hybridMultilevel"/>
    <w:tmpl w:val="27B6B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6EDA7642"/>
    <w:multiLevelType w:val="hybridMultilevel"/>
    <w:tmpl w:val="4798FBEC"/>
    <w:lvl w:ilvl="0" w:tplc="2000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65" w15:restartNumberingAfterBreak="0">
    <w:nsid w:val="6F707C15"/>
    <w:multiLevelType w:val="hybridMultilevel"/>
    <w:tmpl w:val="1D9E789E"/>
    <w:lvl w:ilvl="0" w:tplc="20000019">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70176301"/>
    <w:multiLevelType w:val="hybridMultilevel"/>
    <w:tmpl w:val="3D52DFB4"/>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729221E4"/>
    <w:multiLevelType w:val="hybridMultilevel"/>
    <w:tmpl w:val="E3DC33A8"/>
    <w:lvl w:ilvl="0" w:tplc="F79A6B9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74DD0A64"/>
    <w:multiLevelType w:val="hybridMultilevel"/>
    <w:tmpl w:val="7E4CBD9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758B1EEF"/>
    <w:multiLevelType w:val="hybridMultilevel"/>
    <w:tmpl w:val="EE2CC04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76EE4D50"/>
    <w:multiLevelType w:val="hybridMultilevel"/>
    <w:tmpl w:val="9AD2EEF8"/>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79395041"/>
    <w:multiLevelType w:val="hybridMultilevel"/>
    <w:tmpl w:val="FD681E3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2" w15:restartNumberingAfterBreak="0">
    <w:nsid w:val="7BA24EB0"/>
    <w:multiLevelType w:val="hybridMultilevel"/>
    <w:tmpl w:val="E0B06040"/>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7CF1741A"/>
    <w:multiLevelType w:val="hybridMultilevel"/>
    <w:tmpl w:val="D2FEDF76"/>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7D26603E"/>
    <w:multiLevelType w:val="hybridMultilevel"/>
    <w:tmpl w:val="0E9826F0"/>
    <w:lvl w:ilvl="0" w:tplc="20000009">
      <w:start w:val="1"/>
      <w:numFmt w:val="bullet"/>
      <w:lvlText w:val=""/>
      <w:lvlJc w:val="left"/>
      <w:pPr>
        <w:ind w:left="1185" w:hanging="360"/>
      </w:pPr>
      <w:rPr>
        <w:rFonts w:ascii="Wingdings" w:hAnsi="Wingdings" w:hint="default"/>
      </w:rPr>
    </w:lvl>
    <w:lvl w:ilvl="1" w:tplc="20000003" w:tentative="1">
      <w:start w:val="1"/>
      <w:numFmt w:val="bullet"/>
      <w:lvlText w:val="o"/>
      <w:lvlJc w:val="left"/>
      <w:pPr>
        <w:ind w:left="1905" w:hanging="360"/>
      </w:pPr>
      <w:rPr>
        <w:rFonts w:ascii="Courier New" w:hAnsi="Courier New" w:cs="Courier New" w:hint="default"/>
      </w:rPr>
    </w:lvl>
    <w:lvl w:ilvl="2" w:tplc="20000005" w:tentative="1">
      <w:start w:val="1"/>
      <w:numFmt w:val="bullet"/>
      <w:lvlText w:val=""/>
      <w:lvlJc w:val="left"/>
      <w:pPr>
        <w:ind w:left="2625" w:hanging="360"/>
      </w:pPr>
      <w:rPr>
        <w:rFonts w:ascii="Wingdings" w:hAnsi="Wingdings" w:hint="default"/>
      </w:rPr>
    </w:lvl>
    <w:lvl w:ilvl="3" w:tplc="20000001" w:tentative="1">
      <w:start w:val="1"/>
      <w:numFmt w:val="bullet"/>
      <w:lvlText w:val=""/>
      <w:lvlJc w:val="left"/>
      <w:pPr>
        <w:ind w:left="3345" w:hanging="360"/>
      </w:pPr>
      <w:rPr>
        <w:rFonts w:ascii="Symbol" w:hAnsi="Symbol" w:hint="default"/>
      </w:rPr>
    </w:lvl>
    <w:lvl w:ilvl="4" w:tplc="20000003" w:tentative="1">
      <w:start w:val="1"/>
      <w:numFmt w:val="bullet"/>
      <w:lvlText w:val="o"/>
      <w:lvlJc w:val="left"/>
      <w:pPr>
        <w:ind w:left="4065" w:hanging="360"/>
      </w:pPr>
      <w:rPr>
        <w:rFonts w:ascii="Courier New" w:hAnsi="Courier New" w:cs="Courier New" w:hint="default"/>
      </w:rPr>
    </w:lvl>
    <w:lvl w:ilvl="5" w:tplc="20000005" w:tentative="1">
      <w:start w:val="1"/>
      <w:numFmt w:val="bullet"/>
      <w:lvlText w:val=""/>
      <w:lvlJc w:val="left"/>
      <w:pPr>
        <w:ind w:left="4785" w:hanging="360"/>
      </w:pPr>
      <w:rPr>
        <w:rFonts w:ascii="Wingdings" w:hAnsi="Wingdings" w:hint="default"/>
      </w:rPr>
    </w:lvl>
    <w:lvl w:ilvl="6" w:tplc="20000001" w:tentative="1">
      <w:start w:val="1"/>
      <w:numFmt w:val="bullet"/>
      <w:lvlText w:val=""/>
      <w:lvlJc w:val="left"/>
      <w:pPr>
        <w:ind w:left="5505" w:hanging="360"/>
      </w:pPr>
      <w:rPr>
        <w:rFonts w:ascii="Symbol" w:hAnsi="Symbol" w:hint="default"/>
      </w:rPr>
    </w:lvl>
    <w:lvl w:ilvl="7" w:tplc="20000003" w:tentative="1">
      <w:start w:val="1"/>
      <w:numFmt w:val="bullet"/>
      <w:lvlText w:val="o"/>
      <w:lvlJc w:val="left"/>
      <w:pPr>
        <w:ind w:left="6225" w:hanging="360"/>
      </w:pPr>
      <w:rPr>
        <w:rFonts w:ascii="Courier New" w:hAnsi="Courier New" w:cs="Courier New" w:hint="default"/>
      </w:rPr>
    </w:lvl>
    <w:lvl w:ilvl="8" w:tplc="20000005" w:tentative="1">
      <w:start w:val="1"/>
      <w:numFmt w:val="bullet"/>
      <w:lvlText w:val=""/>
      <w:lvlJc w:val="left"/>
      <w:pPr>
        <w:ind w:left="6945" w:hanging="360"/>
      </w:pPr>
      <w:rPr>
        <w:rFonts w:ascii="Wingdings" w:hAnsi="Wingdings" w:hint="default"/>
      </w:rPr>
    </w:lvl>
  </w:abstractNum>
  <w:abstractNum w:abstractNumId="75" w15:restartNumberingAfterBreak="0">
    <w:nsid w:val="7E3C09B6"/>
    <w:multiLevelType w:val="hybridMultilevel"/>
    <w:tmpl w:val="0764EC6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7F732B04"/>
    <w:multiLevelType w:val="hybridMultilevel"/>
    <w:tmpl w:val="0332CF94"/>
    <w:lvl w:ilvl="0" w:tplc="0B8EABBE">
      <w:start w:val="1"/>
      <w:numFmt w:val="lowerLetter"/>
      <w:lvlText w:val="%1)"/>
      <w:lvlJc w:val="left"/>
      <w:pPr>
        <w:tabs>
          <w:tab w:val="num" w:pos="720"/>
        </w:tabs>
        <w:ind w:left="720" w:hanging="360"/>
      </w:pPr>
    </w:lvl>
    <w:lvl w:ilvl="1" w:tplc="4B661474" w:tentative="1">
      <w:start w:val="1"/>
      <w:numFmt w:val="lowerLetter"/>
      <w:lvlText w:val="%2)"/>
      <w:lvlJc w:val="left"/>
      <w:pPr>
        <w:tabs>
          <w:tab w:val="num" w:pos="1440"/>
        </w:tabs>
        <w:ind w:left="1440" w:hanging="360"/>
      </w:pPr>
    </w:lvl>
    <w:lvl w:ilvl="2" w:tplc="2604B918" w:tentative="1">
      <w:start w:val="1"/>
      <w:numFmt w:val="lowerLetter"/>
      <w:lvlText w:val="%3)"/>
      <w:lvlJc w:val="left"/>
      <w:pPr>
        <w:tabs>
          <w:tab w:val="num" w:pos="2160"/>
        </w:tabs>
        <w:ind w:left="2160" w:hanging="360"/>
      </w:pPr>
    </w:lvl>
    <w:lvl w:ilvl="3" w:tplc="40C650B0" w:tentative="1">
      <w:start w:val="1"/>
      <w:numFmt w:val="lowerLetter"/>
      <w:lvlText w:val="%4)"/>
      <w:lvlJc w:val="left"/>
      <w:pPr>
        <w:tabs>
          <w:tab w:val="num" w:pos="2880"/>
        </w:tabs>
        <w:ind w:left="2880" w:hanging="360"/>
      </w:pPr>
    </w:lvl>
    <w:lvl w:ilvl="4" w:tplc="CA4EB410" w:tentative="1">
      <w:start w:val="1"/>
      <w:numFmt w:val="lowerLetter"/>
      <w:lvlText w:val="%5)"/>
      <w:lvlJc w:val="left"/>
      <w:pPr>
        <w:tabs>
          <w:tab w:val="num" w:pos="3600"/>
        </w:tabs>
        <w:ind w:left="3600" w:hanging="360"/>
      </w:pPr>
    </w:lvl>
    <w:lvl w:ilvl="5" w:tplc="4C5CC824" w:tentative="1">
      <w:start w:val="1"/>
      <w:numFmt w:val="lowerLetter"/>
      <w:lvlText w:val="%6)"/>
      <w:lvlJc w:val="left"/>
      <w:pPr>
        <w:tabs>
          <w:tab w:val="num" w:pos="4320"/>
        </w:tabs>
        <w:ind w:left="4320" w:hanging="360"/>
      </w:pPr>
    </w:lvl>
    <w:lvl w:ilvl="6" w:tplc="AC466FEE" w:tentative="1">
      <w:start w:val="1"/>
      <w:numFmt w:val="lowerLetter"/>
      <w:lvlText w:val="%7)"/>
      <w:lvlJc w:val="left"/>
      <w:pPr>
        <w:tabs>
          <w:tab w:val="num" w:pos="5040"/>
        </w:tabs>
        <w:ind w:left="5040" w:hanging="360"/>
      </w:pPr>
    </w:lvl>
    <w:lvl w:ilvl="7" w:tplc="56185634" w:tentative="1">
      <w:start w:val="1"/>
      <w:numFmt w:val="lowerLetter"/>
      <w:lvlText w:val="%8)"/>
      <w:lvlJc w:val="left"/>
      <w:pPr>
        <w:tabs>
          <w:tab w:val="num" w:pos="5760"/>
        </w:tabs>
        <w:ind w:left="5760" w:hanging="360"/>
      </w:pPr>
    </w:lvl>
    <w:lvl w:ilvl="8" w:tplc="9A1A83A0" w:tentative="1">
      <w:start w:val="1"/>
      <w:numFmt w:val="lowerLetter"/>
      <w:lvlText w:val="%9)"/>
      <w:lvlJc w:val="left"/>
      <w:pPr>
        <w:tabs>
          <w:tab w:val="num" w:pos="6480"/>
        </w:tabs>
        <w:ind w:left="6480" w:hanging="360"/>
      </w:pPr>
    </w:lvl>
  </w:abstractNum>
  <w:num w:numId="1" w16cid:durableId="909658680">
    <w:abstractNumId w:val="71"/>
  </w:num>
  <w:num w:numId="2" w16cid:durableId="251472366">
    <w:abstractNumId w:val="16"/>
  </w:num>
  <w:num w:numId="3" w16cid:durableId="1274366311">
    <w:abstractNumId w:val="40"/>
  </w:num>
  <w:num w:numId="4" w16cid:durableId="649335003">
    <w:abstractNumId w:val="20"/>
  </w:num>
  <w:num w:numId="5" w16cid:durableId="1373653389">
    <w:abstractNumId w:val="61"/>
  </w:num>
  <w:num w:numId="6" w16cid:durableId="1821725330">
    <w:abstractNumId w:val="74"/>
  </w:num>
  <w:num w:numId="7" w16cid:durableId="2128620497">
    <w:abstractNumId w:val="46"/>
  </w:num>
  <w:num w:numId="8" w16cid:durableId="675115796">
    <w:abstractNumId w:val="62"/>
  </w:num>
  <w:num w:numId="9" w16cid:durableId="169371653">
    <w:abstractNumId w:val="36"/>
  </w:num>
  <w:num w:numId="10" w16cid:durableId="1149253393">
    <w:abstractNumId w:val="66"/>
  </w:num>
  <w:num w:numId="11" w16cid:durableId="1269508081">
    <w:abstractNumId w:val="2"/>
  </w:num>
  <w:num w:numId="12" w16cid:durableId="227737939">
    <w:abstractNumId w:val="50"/>
  </w:num>
  <w:num w:numId="13" w16cid:durableId="2046983763">
    <w:abstractNumId w:val="56"/>
  </w:num>
  <w:num w:numId="14" w16cid:durableId="223414341">
    <w:abstractNumId w:val="37"/>
  </w:num>
  <w:num w:numId="15" w16cid:durableId="18051040">
    <w:abstractNumId w:val="26"/>
  </w:num>
  <w:num w:numId="16" w16cid:durableId="952633990">
    <w:abstractNumId w:val="13"/>
  </w:num>
  <w:num w:numId="17" w16cid:durableId="1922829396">
    <w:abstractNumId w:val="57"/>
  </w:num>
  <w:num w:numId="18" w16cid:durableId="902253755">
    <w:abstractNumId w:val="51"/>
  </w:num>
  <w:num w:numId="19" w16cid:durableId="1891837454">
    <w:abstractNumId w:val="9"/>
  </w:num>
  <w:num w:numId="20" w16cid:durableId="845287907">
    <w:abstractNumId w:val="30"/>
  </w:num>
  <w:num w:numId="21" w16cid:durableId="1624381632">
    <w:abstractNumId w:val="58"/>
  </w:num>
  <w:num w:numId="22" w16cid:durableId="1031370866">
    <w:abstractNumId w:val="35"/>
  </w:num>
  <w:num w:numId="23" w16cid:durableId="123231772">
    <w:abstractNumId w:val="23"/>
  </w:num>
  <w:num w:numId="24" w16cid:durableId="527333923">
    <w:abstractNumId w:val="19"/>
  </w:num>
  <w:num w:numId="25" w16cid:durableId="1669595416">
    <w:abstractNumId w:val="68"/>
  </w:num>
  <w:num w:numId="26" w16cid:durableId="651101372">
    <w:abstractNumId w:val="65"/>
  </w:num>
  <w:num w:numId="27" w16cid:durableId="1099064627">
    <w:abstractNumId w:val="17"/>
  </w:num>
  <w:num w:numId="28" w16cid:durableId="487524377">
    <w:abstractNumId w:val="75"/>
  </w:num>
  <w:num w:numId="29" w16cid:durableId="1387878507">
    <w:abstractNumId w:val="72"/>
  </w:num>
  <w:num w:numId="30" w16cid:durableId="995497903">
    <w:abstractNumId w:val="63"/>
  </w:num>
  <w:num w:numId="31" w16cid:durableId="1523783810">
    <w:abstractNumId w:val="42"/>
  </w:num>
  <w:num w:numId="32" w16cid:durableId="1596285090">
    <w:abstractNumId w:val="32"/>
  </w:num>
  <w:num w:numId="33" w16cid:durableId="25982649">
    <w:abstractNumId w:val="43"/>
  </w:num>
  <w:num w:numId="34" w16cid:durableId="2081704839">
    <w:abstractNumId w:val="64"/>
  </w:num>
  <w:num w:numId="35" w16cid:durableId="996956224">
    <w:abstractNumId w:val="53"/>
  </w:num>
  <w:num w:numId="36" w16cid:durableId="1355570047">
    <w:abstractNumId w:val="14"/>
  </w:num>
  <w:num w:numId="37" w16cid:durableId="1848520122">
    <w:abstractNumId w:val="34"/>
  </w:num>
  <w:num w:numId="38" w16cid:durableId="2052076405">
    <w:abstractNumId w:val="45"/>
  </w:num>
  <w:num w:numId="39" w16cid:durableId="1247689289">
    <w:abstractNumId w:val="22"/>
  </w:num>
  <w:num w:numId="40" w16cid:durableId="1363827807">
    <w:abstractNumId w:val="21"/>
  </w:num>
  <w:num w:numId="41" w16cid:durableId="2047750050">
    <w:abstractNumId w:val="48"/>
  </w:num>
  <w:num w:numId="42" w16cid:durableId="207183380">
    <w:abstractNumId w:val="60"/>
  </w:num>
  <w:num w:numId="43" w16cid:durableId="2004241404">
    <w:abstractNumId w:val="29"/>
  </w:num>
  <w:num w:numId="44" w16cid:durableId="1326469080">
    <w:abstractNumId w:val="49"/>
  </w:num>
  <w:num w:numId="45" w16cid:durableId="1760566278">
    <w:abstractNumId w:val="27"/>
  </w:num>
  <w:num w:numId="46" w16cid:durableId="1359550113">
    <w:abstractNumId w:val="1"/>
  </w:num>
  <w:num w:numId="47" w16cid:durableId="1442414179">
    <w:abstractNumId w:val="25"/>
  </w:num>
  <w:num w:numId="48" w16cid:durableId="1951887054">
    <w:abstractNumId w:val="12"/>
  </w:num>
  <w:num w:numId="49" w16cid:durableId="370810390">
    <w:abstractNumId w:val="73"/>
  </w:num>
  <w:num w:numId="50" w16cid:durableId="1472553525">
    <w:abstractNumId w:val="70"/>
  </w:num>
  <w:num w:numId="51" w16cid:durableId="1233731973">
    <w:abstractNumId w:val="18"/>
  </w:num>
  <w:num w:numId="52" w16cid:durableId="1338577049">
    <w:abstractNumId w:val="31"/>
  </w:num>
  <w:num w:numId="53" w16cid:durableId="1751538466">
    <w:abstractNumId w:val="11"/>
  </w:num>
  <w:num w:numId="54" w16cid:durableId="1921596020">
    <w:abstractNumId w:val="6"/>
  </w:num>
  <w:num w:numId="55" w16cid:durableId="557665891">
    <w:abstractNumId w:val="0"/>
  </w:num>
  <w:num w:numId="56" w16cid:durableId="1800613676">
    <w:abstractNumId w:val="52"/>
  </w:num>
  <w:num w:numId="57" w16cid:durableId="1421682572">
    <w:abstractNumId w:val="76"/>
  </w:num>
  <w:num w:numId="58" w16cid:durableId="1761023854">
    <w:abstractNumId w:val="8"/>
  </w:num>
  <w:num w:numId="59" w16cid:durableId="2117479964">
    <w:abstractNumId w:val="5"/>
  </w:num>
  <w:num w:numId="60" w16cid:durableId="649335888">
    <w:abstractNumId w:val="28"/>
  </w:num>
  <w:num w:numId="61" w16cid:durableId="1965967071">
    <w:abstractNumId w:val="15"/>
  </w:num>
  <w:num w:numId="62" w16cid:durableId="441072410">
    <w:abstractNumId w:val="33"/>
  </w:num>
  <w:num w:numId="63" w16cid:durableId="353965248">
    <w:abstractNumId w:val="4"/>
  </w:num>
  <w:num w:numId="64" w16cid:durableId="1118984040">
    <w:abstractNumId w:val="44"/>
  </w:num>
  <w:num w:numId="65" w16cid:durableId="1976715754">
    <w:abstractNumId w:val="41"/>
  </w:num>
  <w:num w:numId="66" w16cid:durableId="1292055894">
    <w:abstractNumId w:val="39"/>
  </w:num>
  <w:num w:numId="67" w16cid:durableId="1906139901">
    <w:abstractNumId w:val="59"/>
  </w:num>
  <w:num w:numId="68" w16cid:durableId="1649439155">
    <w:abstractNumId w:val="38"/>
  </w:num>
  <w:num w:numId="69" w16cid:durableId="973294701">
    <w:abstractNumId w:val="10"/>
  </w:num>
  <w:num w:numId="70" w16cid:durableId="1087464176">
    <w:abstractNumId w:val="24"/>
  </w:num>
  <w:num w:numId="71" w16cid:durableId="1316639536">
    <w:abstractNumId w:val="54"/>
  </w:num>
  <w:num w:numId="72" w16cid:durableId="579946583">
    <w:abstractNumId w:val="55"/>
  </w:num>
  <w:num w:numId="73" w16cid:durableId="1726828797">
    <w:abstractNumId w:val="69"/>
  </w:num>
  <w:num w:numId="74" w16cid:durableId="1192647746">
    <w:abstractNumId w:val="3"/>
  </w:num>
  <w:num w:numId="75" w16cid:durableId="366756241">
    <w:abstractNumId w:val="67"/>
  </w:num>
  <w:num w:numId="76" w16cid:durableId="480006959">
    <w:abstractNumId w:val="7"/>
  </w:num>
  <w:num w:numId="77" w16cid:durableId="1826118740">
    <w:abstractNumId w:val="4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zNjc2NTA2sLQ0NDRT0lEKTi0uzszPAykwMq8FAM7AEoQtAAAA"/>
  </w:docVars>
  <w:rsids>
    <w:rsidRoot w:val="002716D4"/>
    <w:rsid w:val="00003ECF"/>
    <w:rsid w:val="000137FB"/>
    <w:rsid w:val="00014F1D"/>
    <w:rsid w:val="00015DF9"/>
    <w:rsid w:val="00022EAD"/>
    <w:rsid w:val="000250AB"/>
    <w:rsid w:val="0002614C"/>
    <w:rsid w:val="000268F5"/>
    <w:rsid w:val="00032625"/>
    <w:rsid w:val="0004158D"/>
    <w:rsid w:val="00041894"/>
    <w:rsid w:val="0004225B"/>
    <w:rsid w:val="00042E0F"/>
    <w:rsid w:val="000430DF"/>
    <w:rsid w:val="000459AB"/>
    <w:rsid w:val="00047984"/>
    <w:rsid w:val="000500AD"/>
    <w:rsid w:val="00054054"/>
    <w:rsid w:val="000565A3"/>
    <w:rsid w:val="00065964"/>
    <w:rsid w:val="00067D42"/>
    <w:rsid w:val="00073CC9"/>
    <w:rsid w:val="0007632D"/>
    <w:rsid w:val="000778B3"/>
    <w:rsid w:val="0008487B"/>
    <w:rsid w:val="00086FF8"/>
    <w:rsid w:val="0009151A"/>
    <w:rsid w:val="00093F48"/>
    <w:rsid w:val="000A0FED"/>
    <w:rsid w:val="000A2523"/>
    <w:rsid w:val="000A76F5"/>
    <w:rsid w:val="000B0835"/>
    <w:rsid w:val="000B599D"/>
    <w:rsid w:val="000C2367"/>
    <w:rsid w:val="000C4F71"/>
    <w:rsid w:val="000C7AE2"/>
    <w:rsid w:val="000D1B5E"/>
    <w:rsid w:val="000D483D"/>
    <w:rsid w:val="000D719C"/>
    <w:rsid w:val="000E3E82"/>
    <w:rsid w:val="000F4D3D"/>
    <w:rsid w:val="000F4F0B"/>
    <w:rsid w:val="000F6442"/>
    <w:rsid w:val="000F7016"/>
    <w:rsid w:val="00105BDD"/>
    <w:rsid w:val="00110CB4"/>
    <w:rsid w:val="0011320D"/>
    <w:rsid w:val="00131169"/>
    <w:rsid w:val="00131D8B"/>
    <w:rsid w:val="00132F51"/>
    <w:rsid w:val="001340B7"/>
    <w:rsid w:val="00137BAE"/>
    <w:rsid w:val="00140FB3"/>
    <w:rsid w:val="00144237"/>
    <w:rsid w:val="00144A92"/>
    <w:rsid w:val="00147AC3"/>
    <w:rsid w:val="00147E1E"/>
    <w:rsid w:val="001508A8"/>
    <w:rsid w:val="0015312F"/>
    <w:rsid w:val="0016041E"/>
    <w:rsid w:val="0016522C"/>
    <w:rsid w:val="00170603"/>
    <w:rsid w:val="00172296"/>
    <w:rsid w:val="0017270C"/>
    <w:rsid w:val="001739D8"/>
    <w:rsid w:val="00180D71"/>
    <w:rsid w:val="001812E5"/>
    <w:rsid w:val="00183F79"/>
    <w:rsid w:val="0018723E"/>
    <w:rsid w:val="00190B05"/>
    <w:rsid w:val="00192AAA"/>
    <w:rsid w:val="001957FB"/>
    <w:rsid w:val="001A10D6"/>
    <w:rsid w:val="001B30DF"/>
    <w:rsid w:val="001B3683"/>
    <w:rsid w:val="001B3944"/>
    <w:rsid w:val="001C00FE"/>
    <w:rsid w:val="001C16B4"/>
    <w:rsid w:val="001D3364"/>
    <w:rsid w:val="001D7636"/>
    <w:rsid w:val="001D7BC8"/>
    <w:rsid w:val="001E07FB"/>
    <w:rsid w:val="001E142A"/>
    <w:rsid w:val="001E2B1F"/>
    <w:rsid w:val="001E7570"/>
    <w:rsid w:val="001F0B43"/>
    <w:rsid w:val="001F1EFE"/>
    <w:rsid w:val="002160D7"/>
    <w:rsid w:val="00220C51"/>
    <w:rsid w:val="00224A06"/>
    <w:rsid w:val="00225112"/>
    <w:rsid w:val="0023090F"/>
    <w:rsid w:val="002341A9"/>
    <w:rsid w:val="002346D3"/>
    <w:rsid w:val="002349A2"/>
    <w:rsid w:val="0023663A"/>
    <w:rsid w:val="002368A4"/>
    <w:rsid w:val="00242AAD"/>
    <w:rsid w:val="002520D8"/>
    <w:rsid w:val="002549F6"/>
    <w:rsid w:val="00263200"/>
    <w:rsid w:val="002716D4"/>
    <w:rsid w:val="00280901"/>
    <w:rsid w:val="0029211E"/>
    <w:rsid w:val="00292B0A"/>
    <w:rsid w:val="0029316A"/>
    <w:rsid w:val="00296706"/>
    <w:rsid w:val="002B25F9"/>
    <w:rsid w:val="002C63CB"/>
    <w:rsid w:val="002D21DC"/>
    <w:rsid w:val="002D4B5B"/>
    <w:rsid w:val="002D53DD"/>
    <w:rsid w:val="002D5A1B"/>
    <w:rsid w:val="002D5EDE"/>
    <w:rsid w:val="002E04CD"/>
    <w:rsid w:val="002E0C57"/>
    <w:rsid w:val="002E6DE9"/>
    <w:rsid w:val="002F06D4"/>
    <w:rsid w:val="002F20D4"/>
    <w:rsid w:val="002F60EA"/>
    <w:rsid w:val="00306276"/>
    <w:rsid w:val="00314377"/>
    <w:rsid w:val="00314980"/>
    <w:rsid w:val="003207ED"/>
    <w:rsid w:val="00320A66"/>
    <w:rsid w:val="00324F56"/>
    <w:rsid w:val="0032693A"/>
    <w:rsid w:val="00330B2B"/>
    <w:rsid w:val="00333553"/>
    <w:rsid w:val="003403DF"/>
    <w:rsid w:val="00345C8B"/>
    <w:rsid w:val="003559B0"/>
    <w:rsid w:val="00362662"/>
    <w:rsid w:val="00365CA4"/>
    <w:rsid w:val="003741DA"/>
    <w:rsid w:val="00380E70"/>
    <w:rsid w:val="00397C92"/>
    <w:rsid w:val="003A7D6E"/>
    <w:rsid w:val="003B7DE1"/>
    <w:rsid w:val="003C0EBA"/>
    <w:rsid w:val="003D186B"/>
    <w:rsid w:val="003D3367"/>
    <w:rsid w:val="003E61FE"/>
    <w:rsid w:val="003E7CF2"/>
    <w:rsid w:val="00400117"/>
    <w:rsid w:val="00426102"/>
    <w:rsid w:val="004372C1"/>
    <w:rsid w:val="004372E9"/>
    <w:rsid w:val="0044066F"/>
    <w:rsid w:val="00454C01"/>
    <w:rsid w:val="004607D7"/>
    <w:rsid w:val="00466232"/>
    <w:rsid w:val="004665F6"/>
    <w:rsid w:val="004738BD"/>
    <w:rsid w:val="00477F61"/>
    <w:rsid w:val="004838BB"/>
    <w:rsid w:val="004858E9"/>
    <w:rsid w:val="00495857"/>
    <w:rsid w:val="00495F03"/>
    <w:rsid w:val="00496689"/>
    <w:rsid w:val="00496E5E"/>
    <w:rsid w:val="004A2B9D"/>
    <w:rsid w:val="004B09F9"/>
    <w:rsid w:val="004B207F"/>
    <w:rsid w:val="004B2717"/>
    <w:rsid w:val="004B601C"/>
    <w:rsid w:val="004C4216"/>
    <w:rsid w:val="004C56E2"/>
    <w:rsid w:val="004C6491"/>
    <w:rsid w:val="004D2FB5"/>
    <w:rsid w:val="004D7005"/>
    <w:rsid w:val="004E32CC"/>
    <w:rsid w:val="004F5573"/>
    <w:rsid w:val="004F5DF9"/>
    <w:rsid w:val="004F713D"/>
    <w:rsid w:val="004F7588"/>
    <w:rsid w:val="00506C3A"/>
    <w:rsid w:val="0051039D"/>
    <w:rsid w:val="005109B7"/>
    <w:rsid w:val="00512755"/>
    <w:rsid w:val="00512D2B"/>
    <w:rsid w:val="005148A5"/>
    <w:rsid w:val="00514DBD"/>
    <w:rsid w:val="00520705"/>
    <w:rsid w:val="00532EFE"/>
    <w:rsid w:val="00532F20"/>
    <w:rsid w:val="00536B8E"/>
    <w:rsid w:val="0054169F"/>
    <w:rsid w:val="00544A7C"/>
    <w:rsid w:val="00546014"/>
    <w:rsid w:val="00551CFB"/>
    <w:rsid w:val="005636C4"/>
    <w:rsid w:val="005651DE"/>
    <w:rsid w:val="00566226"/>
    <w:rsid w:val="005734F5"/>
    <w:rsid w:val="00586054"/>
    <w:rsid w:val="0058628D"/>
    <w:rsid w:val="00587F4C"/>
    <w:rsid w:val="005923A7"/>
    <w:rsid w:val="00592EBD"/>
    <w:rsid w:val="00594A53"/>
    <w:rsid w:val="00595038"/>
    <w:rsid w:val="005A01AF"/>
    <w:rsid w:val="005A0A74"/>
    <w:rsid w:val="005A3B44"/>
    <w:rsid w:val="005A5E5A"/>
    <w:rsid w:val="005B07B4"/>
    <w:rsid w:val="005B5D2D"/>
    <w:rsid w:val="005C0E6A"/>
    <w:rsid w:val="005C4E71"/>
    <w:rsid w:val="005C758E"/>
    <w:rsid w:val="005E3634"/>
    <w:rsid w:val="005E7C82"/>
    <w:rsid w:val="005F172E"/>
    <w:rsid w:val="005F6630"/>
    <w:rsid w:val="006012E3"/>
    <w:rsid w:val="00622357"/>
    <w:rsid w:val="00622AC1"/>
    <w:rsid w:val="006254A5"/>
    <w:rsid w:val="00626CA9"/>
    <w:rsid w:val="00637DF7"/>
    <w:rsid w:val="00647C45"/>
    <w:rsid w:val="00657B46"/>
    <w:rsid w:val="00672709"/>
    <w:rsid w:val="006727DE"/>
    <w:rsid w:val="00675EFC"/>
    <w:rsid w:val="0067625D"/>
    <w:rsid w:val="0067704B"/>
    <w:rsid w:val="00677A55"/>
    <w:rsid w:val="00680261"/>
    <w:rsid w:val="0068104A"/>
    <w:rsid w:val="00683A86"/>
    <w:rsid w:val="0068536D"/>
    <w:rsid w:val="00691012"/>
    <w:rsid w:val="006920D9"/>
    <w:rsid w:val="00692E5B"/>
    <w:rsid w:val="006960CF"/>
    <w:rsid w:val="0069612F"/>
    <w:rsid w:val="006977F1"/>
    <w:rsid w:val="00697FD0"/>
    <w:rsid w:val="006A2BC7"/>
    <w:rsid w:val="006A742C"/>
    <w:rsid w:val="006C445A"/>
    <w:rsid w:val="006C62A4"/>
    <w:rsid w:val="006F149F"/>
    <w:rsid w:val="006F697B"/>
    <w:rsid w:val="006F72EE"/>
    <w:rsid w:val="006F762E"/>
    <w:rsid w:val="006F7B4E"/>
    <w:rsid w:val="007008F7"/>
    <w:rsid w:val="007008F9"/>
    <w:rsid w:val="00700A6B"/>
    <w:rsid w:val="0070178D"/>
    <w:rsid w:val="007052F7"/>
    <w:rsid w:val="00711EA4"/>
    <w:rsid w:val="00714409"/>
    <w:rsid w:val="007350BC"/>
    <w:rsid w:val="007372C7"/>
    <w:rsid w:val="007412DE"/>
    <w:rsid w:val="0074160F"/>
    <w:rsid w:val="0074169A"/>
    <w:rsid w:val="007509E9"/>
    <w:rsid w:val="00751F24"/>
    <w:rsid w:val="0075342B"/>
    <w:rsid w:val="007552FD"/>
    <w:rsid w:val="0076005E"/>
    <w:rsid w:val="007666F9"/>
    <w:rsid w:val="007729AA"/>
    <w:rsid w:val="007825D6"/>
    <w:rsid w:val="007830FF"/>
    <w:rsid w:val="00786DEB"/>
    <w:rsid w:val="007924A7"/>
    <w:rsid w:val="0079342C"/>
    <w:rsid w:val="0079603C"/>
    <w:rsid w:val="007A0BF4"/>
    <w:rsid w:val="007A2130"/>
    <w:rsid w:val="007A25D6"/>
    <w:rsid w:val="007A2745"/>
    <w:rsid w:val="007D263E"/>
    <w:rsid w:val="007D2974"/>
    <w:rsid w:val="007D5913"/>
    <w:rsid w:val="007E61A3"/>
    <w:rsid w:val="007F483A"/>
    <w:rsid w:val="007F490B"/>
    <w:rsid w:val="007F6BD0"/>
    <w:rsid w:val="008006E8"/>
    <w:rsid w:val="00800E2D"/>
    <w:rsid w:val="008032AF"/>
    <w:rsid w:val="008035E3"/>
    <w:rsid w:val="0080646A"/>
    <w:rsid w:val="00820978"/>
    <w:rsid w:val="008274DE"/>
    <w:rsid w:val="008339BD"/>
    <w:rsid w:val="008341D3"/>
    <w:rsid w:val="00837889"/>
    <w:rsid w:val="00841D64"/>
    <w:rsid w:val="00845C77"/>
    <w:rsid w:val="0084787D"/>
    <w:rsid w:val="00850E94"/>
    <w:rsid w:val="00862020"/>
    <w:rsid w:val="00872915"/>
    <w:rsid w:val="008734B4"/>
    <w:rsid w:val="0087434A"/>
    <w:rsid w:val="008770CC"/>
    <w:rsid w:val="008862FD"/>
    <w:rsid w:val="008904B3"/>
    <w:rsid w:val="00891DE6"/>
    <w:rsid w:val="008A7CD5"/>
    <w:rsid w:val="008B0E0A"/>
    <w:rsid w:val="008B2585"/>
    <w:rsid w:val="008B45C4"/>
    <w:rsid w:val="008C348B"/>
    <w:rsid w:val="008C724E"/>
    <w:rsid w:val="008D21AF"/>
    <w:rsid w:val="008E0723"/>
    <w:rsid w:val="008E09F9"/>
    <w:rsid w:val="008E2FD7"/>
    <w:rsid w:val="008E5587"/>
    <w:rsid w:val="008F4112"/>
    <w:rsid w:val="0090295D"/>
    <w:rsid w:val="00911D62"/>
    <w:rsid w:val="00912DFA"/>
    <w:rsid w:val="00915CEF"/>
    <w:rsid w:val="0092709A"/>
    <w:rsid w:val="009277FF"/>
    <w:rsid w:val="00927FE5"/>
    <w:rsid w:val="00931326"/>
    <w:rsid w:val="009333E8"/>
    <w:rsid w:val="0093447A"/>
    <w:rsid w:val="00951F6A"/>
    <w:rsid w:val="0095273F"/>
    <w:rsid w:val="009563C5"/>
    <w:rsid w:val="00962A21"/>
    <w:rsid w:val="00962C0D"/>
    <w:rsid w:val="00966165"/>
    <w:rsid w:val="00966BF6"/>
    <w:rsid w:val="0097109E"/>
    <w:rsid w:val="00974036"/>
    <w:rsid w:val="00982570"/>
    <w:rsid w:val="00992AA2"/>
    <w:rsid w:val="009959F8"/>
    <w:rsid w:val="009A343B"/>
    <w:rsid w:val="009A7492"/>
    <w:rsid w:val="009C62D2"/>
    <w:rsid w:val="009C65F2"/>
    <w:rsid w:val="009D437D"/>
    <w:rsid w:val="009D43FC"/>
    <w:rsid w:val="009D5675"/>
    <w:rsid w:val="009D71B8"/>
    <w:rsid w:val="009E21AB"/>
    <w:rsid w:val="009F36E8"/>
    <w:rsid w:val="009F43BE"/>
    <w:rsid w:val="00A00899"/>
    <w:rsid w:val="00A037DD"/>
    <w:rsid w:val="00A06C25"/>
    <w:rsid w:val="00A07CB7"/>
    <w:rsid w:val="00A12E28"/>
    <w:rsid w:val="00A1412D"/>
    <w:rsid w:val="00A1644A"/>
    <w:rsid w:val="00A17F64"/>
    <w:rsid w:val="00A2264B"/>
    <w:rsid w:val="00A27850"/>
    <w:rsid w:val="00A31E69"/>
    <w:rsid w:val="00A33110"/>
    <w:rsid w:val="00A41F28"/>
    <w:rsid w:val="00A4220F"/>
    <w:rsid w:val="00A47F31"/>
    <w:rsid w:val="00A54FDC"/>
    <w:rsid w:val="00A6133D"/>
    <w:rsid w:val="00A74D98"/>
    <w:rsid w:val="00A75C75"/>
    <w:rsid w:val="00A8020C"/>
    <w:rsid w:val="00A87EA3"/>
    <w:rsid w:val="00A91009"/>
    <w:rsid w:val="00A9567A"/>
    <w:rsid w:val="00A96225"/>
    <w:rsid w:val="00A971A2"/>
    <w:rsid w:val="00AB3AC6"/>
    <w:rsid w:val="00AB3EE2"/>
    <w:rsid w:val="00AB6DAD"/>
    <w:rsid w:val="00AB713B"/>
    <w:rsid w:val="00AC2EB9"/>
    <w:rsid w:val="00AC4FCA"/>
    <w:rsid w:val="00AC5E18"/>
    <w:rsid w:val="00AC7DD9"/>
    <w:rsid w:val="00AC7FC9"/>
    <w:rsid w:val="00AD0C39"/>
    <w:rsid w:val="00AD3905"/>
    <w:rsid w:val="00AD4FC7"/>
    <w:rsid w:val="00AE0AAD"/>
    <w:rsid w:val="00AE203A"/>
    <w:rsid w:val="00AE5DEA"/>
    <w:rsid w:val="00AF113F"/>
    <w:rsid w:val="00AF39BA"/>
    <w:rsid w:val="00AF49FF"/>
    <w:rsid w:val="00AF711F"/>
    <w:rsid w:val="00B0422B"/>
    <w:rsid w:val="00B06376"/>
    <w:rsid w:val="00B131D2"/>
    <w:rsid w:val="00B2754E"/>
    <w:rsid w:val="00B31D59"/>
    <w:rsid w:val="00B336C9"/>
    <w:rsid w:val="00B42887"/>
    <w:rsid w:val="00B42ED5"/>
    <w:rsid w:val="00B4780E"/>
    <w:rsid w:val="00B5524A"/>
    <w:rsid w:val="00B556BF"/>
    <w:rsid w:val="00B60278"/>
    <w:rsid w:val="00B615BB"/>
    <w:rsid w:val="00B808BE"/>
    <w:rsid w:val="00B80932"/>
    <w:rsid w:val="00B83597"/>
    <w:rsid w:val="00B916BE"/>
    <w:rsid w:val="00B95B75"/>
    <w:rsid w:val="00BA2A01"/>
    <w:rsid w:val="00BA44E6"/>
    <w:rsid w:val="00BA746B"/>
    <w:rsid w:val="00BB1010"/>
    <w:rsid w:val="00BD397F"/>
    <w:rsid w:val="00BD6517"/>
    <w:rsid w:val="00BE07C5"/>
    <w:rsid w:val="00BE24AB"/>
    <w:rsid w:val="00BE39EC"/>
    <w:rsid w:val="00BE3A16"/>
    <w:rsid w:val="00BE6E6B"/>
    <w:rsid w:val="00BF438C"/>
    <w:rsid w:val="00BF4451"/>
    <w:rsid w:val="00C00C21"/>
    <w:rsid w:val="00C246CB"/>
    <w:rsid w:val="00C25A6C"/>
    <w:rsid w:val="00C27DEA"/>
    <w:rsid w:val="00C30610"/>
    <w:rsid w:val="00C33F8C"/>
    <w:rsid w:val="00C477F3"/>
    <w:rsid w:val="00C512A4"/>
    <w:rsid w:val="00C5186D"/>
    <w:rsid w:val="00C65DB1"/>
    <w:rsid w:val="00C66A0A"/>
    <w:rsid w:val="00C70B46"/>
    <w:rsid w:val="00C763FD"/>
    <w:rsid w:val="00C7703B"/>
    <w:rsid w:val="00C81151"/>
    <w:rsid w:val="00C82AE3"/>
    <w:rsid w:val="00C85936"/>
    <w:rsid w:val="00C87BCF"/>
    <w:rsid w:val="00C9659C"/>
    <w:rsid w:val="00CA059D"/>
    <w:rsid w:val="00CA31E2"/>
    <w:rsid w:val="00CA77F0"/>
    <w:rsid w:val="00CB0628"/>
    <w:rsid w:val="00CB4255"/>
    <w:rsid w:val="00CB575A"/>
    <w:rsid w:val="00CB7BB4"/>
    <w:rsid w:val="00CC4E53"/>
    <w:rsid w:val="00CC4F01"/>
    <w:rsid w:val="00CD0C53"/>
    <w:rsid w:val="00CD54FA"/>
    <w:rsid w:val="00CD7DB4"/>
    <w:rsid w:val="00CE2DA6"/>
    <w:rsid w:val="00CE2E59"/>
    <w:rsid w:val="00CE6122"/>
    <w:rsid w:val="00D05AE5"/>
    <w:rsid w:val="00D0779C"/>
    <w:rsid w:val="00D10D47"/>
    <w:rsid w:val="00D12BFE"/>
    <w:rsid w:val="00D1413D"/>
    <w:rsid w:val="00D31BBD"/>
    <w:rsid w:val="00D336A7"/>
    <w:rsid w:val="00D36FCB"/>
    <w:rsid w:val="00D422FE"/>
    <w:rsid w:val="00D448F6"/>
    <w:rsid w:val="00D458D4"/>
    <w:rsid w:val="00D46205"/>
    <w:rsid w:val="00D54668"/>
    <w:rsid w:val="00D56252"/>
    <w:rsid w:val="00D6247D"/>
    <w:rsid w:val="00D626F1"/>
    <w:rsid w:val="00D6560E"/>
    <w:rsid w:val="00D742B8"/>
    <w:rsid w:val="00D7522D"/>
    <w:rsid w:val="00D76398"/>
    <w:rsid w:val="00D767C3"/>
    <w:rsid w:val="00D91160"/>
    <w:rsid w:val="00D91B56"/>
    <w:rsid w:val="00D9350C"/>
    <w:rsid w:val="00DA3871"/>
    <w:rsid w:val="00DB038F"/>
    <w:rsid w:val="00DB2BCD"/>
    <w:rsid w:val="00DC344D"/>
    <w:rsid w:val="00DC5A37"/>
    <w:rsid w:val="00DD28AE"/>
    <w:rsid w:val="00DD2D51"/>
    <w:rsid w:val="00DD44E4"/>
    <w:rsid w:val="00DD46E7"/>
    <w:rsid w:val="00DD66D0"/>
    <w:rsid w:val="00DE01FE"/>
    <w:rsid w:val="00DE1341"/>
    <w:rsid w:val="00DF00FD"/>
    <w:rsid w:val="00DF5960"/>
    <w:rsid w:val="00DF61D4"/>
    <w:rsid w:val="00DF7F16"/>
    <w:rsid w:val="00E000EA"/>
    <w:rsid w:val="00E03E92"/>
    <w:rsid w:val="00E04138"/>
    <w:rsid w:val="00E0440A"/>
    <w:rsid w:val="00E121DD"/>
    <w:rsid w:val="00E12546"/>
    <w:rsid w:val="00E23F0F"/>
    <w:rsid w:val="00E31520"/>
    <w:rsid w:val="00E32769"/>
    <w:rsid w:val="00E401CB"/>
    <w:rsid w:val="00E451BC"/>
    <w:rsid w:val="00E538BE"/>
    <w:rsid w:val="00E6032F"/>
    <w:rsid w:val="00E61EFF"/>
    <w:rsid w:val="00E64B1B"/>
    <w:rsid w:val="00E6538E"/>
    <w:rsid w:val="00E74090"/>
    <w:rsid w:val="00E752C2"/>
    <w:rsid w:val="00E75F30"/>
    <w:rsid w:val="00E80D89"/>
    <w:rsid w:val="00E81D0C"/>
    <w:rsid w:val="00E82A96"/>
    <w:rsid w:val="00E82D91"/>
    <w:rsid w:val="00E8395F"/>
    <w:rsid w:val="00E85BB3"/>
    <w:rsid w:val="00E86EC5"/>
    <w:rsid w:val="00E921CA"/>
    <w:rsid w:val="00E934A9"/>
    <w:rsid w:val="00E97BF1"/>
    <w:rsid w:val="00EB1FEE"/>
    <w:rsid w:val="00EB636B"/>
    <w:rsid w:val="00EB79E8"/>
    <w:rsid w:val="00EC0394"/>
    <w:rsid w:val="00EC0BF6"/>
    <w:rsid w:val="00EC193F"/>
    <w:rsid w:val="00EC2EED"/>
    <w:rsid w:val="00EC4E64"/>
    <w:rsid w:val="00ED03A4"/>
    <w:rsid w:val="00ED6A67"/>
    <w:rsid w:val="00EE3B4A"/>
    <w:rsid w:val="00F012AD"/>
    <w:rsid w:val="00F13A41"/>
    <w:rsid w:val="00F14CD2"/>
    <w:rsid w:val="00F155E0"/>
    <w:rsid w:val="00F15A32"/>
    <w:rsid w:val="00F1628E"/>
    <w:rsid w:val="00F238D7"/>
    <w:rsid w:val="00F24253"/>
    <w:rsid w:val="00F31969"/>
    <w:rsid w:val="00F337BC"/>
    <w:rsid w:val="00F3539F"/>
    <w:rsid w:val="00F37275"/>
    <w:rsid w:val="00F378C3"/>
    <w:rsid w:val="00F400C3"/>
    <w:rsid w:val="00F449FC"/>
    <w:rsid w:val="00F44AFF"/>
    <w:rsid w:val="00F45599"/>
    <w:rsid w:val="00F513F6"/>
    <w:rsid w:val="00F51976"/>
    <w:rsid w:val="00F529A9"/>
    <w:rsid w:val="00F53B43"/>
    <w:rsid w:val="00F60554"/>
    <w:rsid w:val="00F61A43"/>
    <w:rsid w:val="00F622A5"/>
    <w:rsid w:val="00F70B4E"/>
    <w:rsid w:val="00F8408F"/>
    <w:rsid w:val="00F8585D"/>
    <w:rsid w:val="00F85AED"/>
    <w:rsid w:val="00F93387"/>
    <w:rsid w:val="00F93C93"/>
    <w:rsid w:val="00FA6667"/>
    <w:rsid w:val="00FA6C7F"/>
    <w:rsid w:val="00FA6E93"/>
    <w:rsid w:val="00FB1266"/>
    <w:rsid w:val="00FB139F"/>
    <w:rsid w:val="00FB3886"/>
    <w:rsid w:val="00FB501B"/>
    <w:rsid w:val="00FC4361"/>
    <w:rsid w:val="00FC5270"/>
    <w:rsid w:val="00FD1DA8"/>
    <w:rsid w:val="00FD4ACA"/>
    <w:rsid w:val="00FE18DA"/>
    <w:rsid w:val="00FE1A2C"/>
    <w:rsid w:val="00FE1B6D"/>
    <w:rsid w:val="00FE3B23"/>
    <w:rsid w:val="00FE47F8"/>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C13905"/>
  <w15:docId w15:val="{ECA235E8-3D39-4FCF-9C49-0B609384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9E8"/>
  </w:style>
  <w:style w:type="paragraph" w:styleId="Heading1">
    <w:name w:val="heading 1"/>
    <w:basedOn w:val="Normal1"/>
    <w:next w:val="Normal1"/>
    <w:link w:val="Heading1Char"/>
    <w:uiPriority w:val="9"/>
    <w:qFormat/>
    <w:rsid w:val="002716D4"/>
    <w:pPr>
      <w:spacing w:before="480" w:after="120"/>
      <w:outlineLvl w:val="0"/>
    </w:pPr>
    <w:rPr>
      <w:b/>
      <w:sz w:val="48"/>
    </w:rPr>
  </w:style>
  <w:style w:type="paragraph" w:styleId="Heading2">
    <w:name w:val="heading 2"/>
    <w:basedOn w:val="Normal1"/>
    <w:next w:val="Normal1"/>
    <w:rsid w:val="002716D4"/>
    <w:pPr>
      <w:spacing w:before="360" w:after="80"/>
      <w:outlineLvl w:val="1"/>
    </w:pPr>
    <w:rPr>
      <w:b/>
      <w:sz w:val="36"/>
    </w:rPr>
  </w:style>
  <w:style w:type="paragraph" w:styleId="Heading3">
    <w:name w:val="heading 3"/>
    <w:basedOn w:val="Normal1"/>
    <w:next w:val="Normal1"/>
    <w:rsid w:val="002716D4"/>
    <w:pPr>
      <w:spacing w:before="280" w:after="80"/>
      <w:outlineLvl w:val="2"/>
    </w:pPr>
    <w:rPr>
      <w:b/>
      <w:sz w:val="28"/>
    </w:rPr>
  </w:style>
  <w:style w:type="paragraph" w:styleId="Heading4">
    <w:name w:val="heading 4"/>
    <w:basedOn w:val="Normal1"/>
    <w:next w:val="Normal1"/>
    <w:rsid w:val="002716D4"/>
    <w:pPr>
      <w:spacing w:before="240" w:after="40"/>
      <w:outlineLvl w:val="3"/>
    </w:pPr>
    <w:rPr>
      <w:b/>
      <w:sz w:val="24"/>
    </w:rPr>
  </w:style>
  <w:style w:type="paragraph" w:styleId="Heading5">
    <w:name w:val="heading 5"/>
    <w:basedOn w:val="Normal1"/>
    <w:next w:val="Normal1"/>
    <w:rsid w:val="002716D4"/>
    <w:pPr>
      <w:spacing w:before="220" w:after="40"/>
      <w:outlineLvl w:val="4"/>
    </w:pPr>
    <w:rPr>
      <w:b/>
    </w:rPr>
  </w:style>
  <w:style w:type="paragraph" w:styleId="Heading6">
    <w:name w:val="heading 6"/>
    <w:basedOn w:val="Normal1"/>
    <w:next w:val="Normal1"/>
    <w:rsid w:val="002716D4"/>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716D4"/>
    <w:rPr>
      <w:rFonts w:ascii="Calibri" w:eastAsia="Calibri" w:hAnsi="Calibri" w:cs="Calibri"/>
      <w:color w:val="000000"/>
    </w:rPr>
  </w:style>
  <w:style w:type="paragraph" w:styleId="Title">
    <w:name w:val="Title"/>
    <w:basedOn w:val="Normal1"/>
    <w:next w:val="Normal1"/>
    <w:rsid w:val="002716D4"/>
    <w:pPr>
      <w:spacing w:before="480" w:after="120"/>
    </w:pPr>
    <w:rPr>
      <w:b/>
      <w:sz w:val="72"/>
    </w:rPr>
  </w:style>
  <w:style w:type="paragraph" w:styleId="Subtitle">
    <w:name w:val="Subtitle"/>
    <w:basedOn w:val="Normal1"/>
    <w:next w:val="Normal1"/>
    <w:rsid w:val="002716D4"/>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A6133D"/>
    <w:rPr>
      <w:color w:val="0000FF" w:themeColor="hyperlink"/>
      <w:u w:val="single"/>
    </w:rPr>
  </w:style>
  <w:style w:type="character" w:styleId="FollowedHyperlink">
    <w:name w:val="FollowedHyperlink"/>
    <w:basedOn w:val="DefaultParagraphFont"/>
    <w:uiPriority w:val="99"/>
    <w:semiHidden/>
    <w:unhideWhenUsed/>
    <w:rsid w:val="007350BC"/>
    <w:rPr>
      <w:color w:val="800080" w:themeColor="followedHyperlink"/>
      <w:u w:val="single"/>
    </w:rPr>
  </w:style>
  <w:style w:type="paragraph" w:styleId="BalloonText">
    <w:name w:val="Balloon Text"/>
    <w:basedOn w:val="Normal"/>
    <w:link w:val="BalloonTextChar"/>
    <w:uiPriority w:val="99"/>
    <w:semiHidden/>
    <w:unhideWhenUsed/>
    <w:rsid w:val="00622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AC1"/>
    <w:rPr>
      <w:rFonts w:ascii="Tahoma" w:hAnsi="Tahoma" w:cs="Tahoma"/>
      <w:sz w:val="16"/>
      <w:szCs w:val="16"/>
    </w:rPr>
  </w:style>
  <w:style w:type="paragraph" w:styleId="Header">
    <w:name w:val="header"/>
    <w:basedOn w:val="Normal"/>
    <w:link w:val="HeaderChar"/>
    <w:uiPriority w:val="99"/>
    <w:unhideWhenUsed/>
    <w:rsid w:val="00C51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86D"/>
  </w:style>
  <w:style w:type="paragraph" w:styleId="Footer">
    <w:name w:val="footer"/>
    <w:basedOn w:val="Normal"/>
    <w:link w:val="FooterChar"/>
    <w:uiPriority w:val="99"/>
    <w:unhideWhenUsed/>
    <w:rsid w:val="00C51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86D"/>
  </w:style>
  <w:style w:type="character" w:customStyle="1" w:styleId="UnresolvedMention1">
    <w:name w:val="Unresolved Mention1"/>
    <w:basedOn w:val="DefaultParagraphFont"/>
    <w:uiPriority w:val="99"/>
    <w:semiHidden/>
    <w:unhideWhenUsed/>
    <w:rsid w:val="00C30610"/>
    <w:rPr>
      <w:color w:val="605E5C"/>
      <w:shd w:val="clear" w:color="auto" w:fill="E1DFDD"/>
    </w:rPr>
  </w:style>
  <w:style w:type="paragraph" w:styleId="NormalWeb">
    <w:name w:val="Normal (Web)"/>
    <w:basedOn w:val="Normal"/>
    <w:uiPriority w:val="99"/>
    <w:unhideWhenUsed/>
    <w:rsid w:val="004C4216"/>
    <w:pPr>
      <w:spacing w:after="375" w:line="240" w:lineRule="auto"/>
    </w:pPr>
    <w:rPr>
      <w:rFonts w:ascii="Times New Roman" w:eastAsia="Times New Roman" w:hAnsi="Times New Roman" w:cs="Times New Roman"/>
      <w:sz w:val="24"/>
      <w:szCs w:val="24"/>
    </w:rPr>
  </w:style>
  <w:style w:type="character" w:customStyle="1" w:styleId="cite3">
    <w:name w:val="cite3"/>
    <w:basedOn w:val="DefaultParagraphFont"/>
    <w:rsid w:val="00CD0C53"/>
    <w:rPr>
      <w:i/>
      <w:iCs/>
      <w:vanish w:val="0"/>
      <w:webHidden w:val="0"/>
      <w:specVanish w:val="0"/>
    </w:rPr>
  </w:style>
  <w:style w:type="character" w:customStyle="1" w:styleId="Heading1Char">
    <w:name w:val="Heading 1 Char"/>
    <w:basedOn w:val="DefaultParagraphFont"/>
    <w:link w:val="Heading1"/>
    <w:uiPriority w:val="9"/>
    <w:rsid w:val="00400117"/>
    <w:rPr>
      <w:rFonts w:ascii="Calibri" w:eastAsia="Calibri" w:hAnsi="Calibri" w:cs="Calibri"/>
      <w:b/>
      <w:color w:val="000000"/>
      <w:sz w:val="48"/>
    </w:rPr>
  </w:style>
  <w:style w:type="paragraph" w:styleId="TOCHeading">
    <w:name w:val="TOC Heading"/>
    <w:basedOn w:val="Heading1"/>
    <w:next w:val="Normal"/>
    <w:uiPriority w:val="39"/>
    <w:unhideWhenUsed/>
    <w:qFormat/>
    <w:rsid w:val="00D1413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ListParagraph">
    <w:name w:val="List Paragraph"/>
    <w:basedOn w:val="Normal"/>
    <w:uiPriority w:val="34"/>
    <w:qFormat/>
    <w:rsid w:val="00647C45"/>
    <w:pPr>
      <w:ind w:left="720"/>
      <w:contextualSpacing/>
    </w:pPr>
  </w:style>
  <w:style w:type="character" w:customStyle="1" w:styleId="hgkelc">
    <w:name w:val="hgkelc"/>
    <w:basedOn w:val="DefaultParagraphFont"/>
    <w:rsid w:val="00CD54FA"/>
  </w:style>
  <w:style w:type="character" w:customStyle="1" w:styleId="UnresolvedMention2">
    <w:name w:val="Unresolved Mention2"/>
    <w:basedOn w:val="DefaultParagraphFont"/>
    <w:uiPriority w:val="99"/>
    <w:rsid w:val="007008F9"/>
    <w:rPr>
      <w:color w:val="605E5C"/>
      <w:shd w:val="clear" w:color="auto" w:fill="E1DFDD"/>
    </w:rPr>
  </w:style>
  <w:style w:type="character" w:customStyle="1" w:styleId="UnresolvedMention3">
    <w:name w:val="Unresolved Mention3"/>
    <w:basedOn w:val="DefaultParagraphFont"/>
    <w:uiPriority w:val="99"/>
    <w:rsid w:val="008904B3"/>
    <w:rPr>
      <w:color w:val="605E5C"/>
      <w:shd w:val="clear" w:color="auto" w:fill="E1DFDD"/>
    </w:rPr>
  </w:style>
  <w:style w:type="paragraph" w:styleId="Bibliography">
    <w:name w:val="Bibliography"/>
    <w:basedOn w:val="Normal"/>
    <w:next w:val="Normal"/>
    <w:uiPriority w:val="37"/>
    <w:unhideWhenUsed/>
    <w:rsid w:val="00EB79E8"/>
  </w:style>
  <w:style w:type="character" w:customStyle="1" w:styleId="UnresolvedMention4">
    <w:name w:val="Unresolved Mention4"/>
    <w:basedOn w:val="DefaultParagraphFont"/>
    <w:uiPriority w:val="99"/>
    <w:rsid w:val="00AD0C39"/>
    <w:rPr>
      <w:color w:val="605E5C"/>
      <w:shd w:val="clear" w:color="auto" w:fill="E1DFDD"/>
    </w:rPr>
  </w:style>
  <w:style w:type="paragraph" w:customStyle="1" w:styleId="title0">
    <w:name w:val="~title"/>
    <w:basedOn w:val="Normal"/>
    <w:rsid w:val="00362662"/>
    <w:pPr>
      <w:spacing w:after="0" w:line="480" w:lineRule="auto"/>
      <w:jc w:val="center"/>
    </w:pPr>
    <w:rPr>
      <w:rFonts w:ascii="Times New Roman" w:eastAsia="Times New Roman" w:hAnsi="Times New Roman" w:cs="Times New Roman"/>
      <w:spacing w:val="-2"/>
      <w:sz w:val="24"/>
      <w:szCs w:val="24"/>
    </w:rPr>
  </w:style>
  <w:style w:type="table" w:styleId="TableGrid">
    <w:name w:val="Table Grid"/>
    <w:basedOn w:val="TableNormal"/>
    <w:uiPriority w:val="59"/>
    <w:rsid w:val="00306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3090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03436">
      <w:bodyDiv w:val="1"/>
      <w:marLeft w:val="0"/>
      <w:marRight w:val="0"/>
      <w:marTop w:val="0"/>
      <w:marBottom w:val="0"/>
      <w:divBdr>
        <w:top w:val="none" w:sz="0" w:space="0" w:color="auto"/>
        <w:left w:val="none" w:sz="0" w:space="0" w:color="auto"/>
        <w:bottom w:val="none" w:sz="0" w:space="0" w:color="auto"/>
        <w:right w:val="none" w:sz="0" w:space="0" w:color="auto"/>
      </w:divBdr>
      <w:divsChild>
        <w:div w:id="1784660">
          <w:marLeft w:val="547"/>
          <w:marRight w:val="0"/>
          <w:marTop w:val="0"/>
          <w:marBottom w:val="0"/>
          <w:divBdr>
            <w:top w:val="none" w:sz="0" w:space="0" w:color="auto"/>
            <w:left w:val="none" w:sz="0" w:space="0" w:color="auto"/>
            <w:bottom w:val="none" w:sz="0" w:space="0" w:color="auto"/>
            <w:right w:val="none" w:sz="0" w:space="0" w:color="auto"/>
          </w:divBdr>
        </w:div>
        <w:div w:id="1928687298">
          <w:marLeft w:val="547"/>
          <w:marRight w:val="0"/>
          <w:marTop w:val="0"/>
          <w:marBottom w:val="0"/>
          <w:divBdr>
            <w:top w:val="none" w:sz="0" w:space="0" w:color="auto"/>
            <w:left w:val="none" w:sz="0" w:space="0" w:color="auto"/>
            <w:bottom w:val="none" w:sz="0" w:space="0" w:color="auto"/>
            <w:right w:val="none" w:sz="0" w:space="0" w:color="auto"/>
          </w:divBdr>
        </w:div>
        <w:div w:id="365133176">
          <w:marLeft w:val="547"/>
          <w:marRight w:val="0"/>
          <w:marTop w:val="0"/>
          <w:marBottom w:val="0"/>
          <w:divBdr>
            <w:top w:val="none" w:sz="0" w:space="0" w:color="auto"/>
            <w:left w:val="none" w:sz="0" w:space="0" w:color="auto"/>
            <w:bottom w:val="none" w:sz="0" w:space="0" w:color="auto"/>
            <w:right w:val="none" w:sz="0" w:space="0" w:color="auto"/>
          </w:divBdr>
        </w:div>
        <w:div w:id="748578623">
          <w:marLeft w:val="547"/>
          <w:marRight w:val="0"/>
          <w:marTop w:val="0"/>
          <w:marBottom w:val="0"/>
          <w:divBdr>
            <w:top w:val="none" w:sz="0" w:space="0" w:color="auto"/>
            <w:left w:val="none" w:sz="0" w:space="0" w:color="auto"/>
            <w:bottom w:val="none" w:sz="0" w:space="0" w:color="auto"/>
            <w:right w:val="none" w:sz="0" w:space="0" w:color="auto"/>
          </w:divBdr>
        </w:div>
        <w:div w:id="1009411773">
          <w:marLeft w:val="547"/>
          <w:marRight w:val="0"/>
          <w:marTop w:val="0"/>
          <w:marBottom w:val="0"/>
          <w:divBdr>
            <w:top w:val="none" w:sz="0" w:space="0" w:color="auto"/>
            <w:left w:val="none" w:sz="0" w:space="0" w:color="auto"/>
            <w:bottom w:val="none" w:sz="0" w:space="0" w:color="auto"/>
            <w:right w:val="none" w:sz="0" w:space="0" w:color="auto"/>
          </w:divBdr>
        </w:div>
        <w:div w:id="473529712">
          <w:marLeft w:val="547"/>
          <w:marRight w:val="0"/>
          <w:marTop w:val="0"/>
          <w:marBottom w:val="0"/>
          <w:divBdr>
            <w:top w:val="none" w:sz="0" w:space="0" w:color="auto"/>
            <w:left w:val="none" w:sz="0" w:space="0" w:color="auto"/>
            <w:bottom w:val="none" w:sz="0" w:space="0" w:color="auto"/>
            <w:right w:val="none" w:sz="0" w:space="0" w:color="auto"/>
          </w:divBdr>
        </w:div>
      </w:divsChild>
    </w:div>
    <w:div w:id="1061709515">
      <w:bodyDiv w:val="1"/>
      <w:marLeft w:val="0"/>
      <w:marRight w:val="0"/>
      <w:marTop w:val="0"/>
      <w:marBottom w:val="0"/>
      <w:divBdr>
        <w:top w:val="none" w:sz="0" w:space="0" w:color="auto"/>
        <w:left w:val="none" w:sz="0" w:space="0" w:color="auto"/>
        <w:bottom w:val="none" w:sz="0" w:space="0" w:color="auto"/>
        <w:right w:val="none" w:sz="0" w:space="0" w:color="auto"/>
      </w:divBdr>
      <w:divsChild>
        <w:div w:id="1447390014">
          <w:marLeft w:val="547"/>
          <w:marRight w:val="0"/>
          <w:marTop w:val="0"/>
          <w:marBottom w:val="0"/>
          <w:divBdr>
            <w:top w:val="none" w:sz="0" w:space="0" w:color="auto"/>
            <w:left w:val="none" w:sz="0" w:space="0" w:color="auto"/>
            <w:bottom w:val="none" w:sz="0" w:space="0" w:color="auto"/>
            <w:right w:val="none" w:sz="0" w:space="0" w:color="auto"/>
          </w:divBdr>
        </w:div>
        <w:div w:id="1148010925">
          <w:marLeft w:val="547"/>
          <w:marRight w:val="0"/>
          <w:marTop w:val="0"/>
          <w:marBottom w:val="0"/>
          <w:divBdr>
            <w:top w:val="none" w:sz="0" w:space="0" w:color="auto"/>
            <w:left w:val="none" w:sz="0" w:space="0" w:color="auto"/>
            <w:bottom w:val="none" w:sz="0" w:space="0" w:color="auto"/>
            <w:right w:val="none" w:sz="0" w:space="0" w:color="auto"/>
          </w:divBdr>
        </w:div>
        <w:div w:id="744229763">
          <w:marLeft w:val="547"/>
          <w:marRight w:val="0"/>
          <w:marTop w:val="0"/>
          <w:marBottom w:val="0"/>
          <w:divBdr>
            <w:top w:val="none" w:sz="0" w:space="0" w:color="auto"/>
            <w:left w:val="none" w:sz="0" w:space="0" w:color="auto"/>
            <w:bottom w:val="none" w:sz="0" w:space="0" w:color="auto"/>
            <w:right w:val="none" w:sz="0" w:space="0" w:color="auto"/>
          </w:divBdr>
        </w:div>
        <w:div w:id="902908987">
          <w:marLeft w:val="547"/>
          <w:marRight w:val="0"/>
          <w:marTop w:val="0"/>
          <w:marBottom w:val="0"/>
          <w:divBdr>
            <w:top w:val="none" w:sz="0" w:space="0" w:color="auto"/>
            <w:left w:val="none" w:sz="0" w:space="0" w:color="auto"/>
            <w:bottom w:val="none" w:sz="0" w:space="0" w:color="auto"/>
            <w:right w:val="none" w:sz="0" w:space="0" w:color="auto"/>
          </w:divBdr>
        </w:div>
        <w:div w:id="2018923333">
          <w:marLeft w:val="547"/>
          <w:marRight w:val="0"/>
          <w:marTop w:val="0"/>
          <w:marBottom w:val="0"/>
          <w:divBdr>
            <w:top w:val="none" w:sz="0" w:space="0" w:color="auto"/>
            <w:left w:val="none" w:sz="0" w:space="0" w:color="auto"/>
            <w:bottom w:val="none" w:sz="0" w:space="0" w:color="auto"/>
            <w:right w:val="none" w:sz="0" w:space="0" w:color="auto"/>
          </w:divBdr>
        </w:div>
        <w:div w:id="564756353">
          <w:marLeft w:val="547"/>
          <w:marRight w:val="0"/>
          <w:marTop w:val="0"/>
          <w:marBottom w:val="0"/>
          <w:divBdr>
            <w:top w:val="none" w:sz="0" w:space="0" w:color="auto"/>
            <w:left w:val="none" w:sz="0" w:space="0" w:color="auto"/>
            <w:bottom w:val="none" w:sz="0" w:space="0" w:color="auto"/>
            <w:right w:val="none" w:sz="0" w:space="0" w:color="auto"/>
          </w:divBdr>
        </w:div>
      </w:divsChild>
    </w:div>
    <w:div w:id="1270964574">
      <w:bodyDiv w:val="1"/>
      <w:marLeft w:val="0"/>
      <w:marRight w:val="0"/>
      <w:marTop w:val="0"/>
      <w:marBottom w:val="0"/>
      <w:divBdr>
        <w:top w:val="none" w:sz="0" w:space="0" w:color="auto"/>
        <w:left w:val="none" w:sz="0" w:space="0" w:color="auto"/>
        <w:bottom w:val="none" w:sz="0" w:space="0" w:color="auto"/>
        <w:right w:val="none" w:sz="0" w:space="0" w:color="auto"/>
      </w:divBdr>
      <w:divsChild>
        <w:div w:id="349914097">
          <w:marLeft w:val="547"/>
          <w:marRight w:val="0"/>
          <w:marTop w:val="0"/>
          <w:marBottom w:val="0"/>
          <w:divBdr>
            <w:top w:val="none" w:sz="0" w:space="0" w:color="auto"/>
            <w:left w:val="none" w:sz="0" w:space="0" w:color="auto"/>
            <w:bottom w:val="none" w:sz="0" w:space="0" w:color="auto"/>
            <w:right w:val="none" w:sz="0" w:space="0" w:color="auto"/>
          </w:divBdr>
        </w:div>
        <w:div w:id="2014840343">
          <w:marLeft w:val="547"/>
          <w:marRight w:val="0"/>
          <w:marTop w:val="0"/>
          <w:marBottom w:val="0"/>
          <w:divBdr>
            <w:top w:val="none" w:sz="0" w:space="0" w:color="auto"/>
            <w:left w:val="none" w:sz="0" w:space="0" w:color="auto"/>
            <w:bottom w:val="none" w:sz="0" w:space="0" w:color="auto"/>
            <w:right w:val="none" w:sz="0" w:space="0" w:color="auto"/>
          </w:divBdr>
        </w:div>
        <w:div w:id="1536115519">
          <w:marLeft w:val="547"/>
          <w:marRight w:val="0"/>
          <w:marTop w:val="0"/>
          <w:marBottom w:val="0"/>
          <w:divBdr>
            <w:top w:val="none" w:sz="0" w:space="0" w:color="auto"/>
            <w:left w:val="none" w:sz="0" w:space="0" w:color="auto"/>
            <w:bottom w:val="none" w:sz="0" w:space="0" w:color="auto"/>
            <w:right w:val="none" w:sz="0" w:space="0" w:color="auto"/>
          </w:divBdr>
        </w:div>
        <w:div w:id="1914003629">
          <w:marLeft w:val="547"/>
          <w:marRight w:val="0"/>
          <w:marTop w:val="0"/>
          <w:marBottom w:val="0"/>
          <w:divBdr>
            <w:top w:val="none" w:sz="0" w:space="0" w:color="auto"/>
            <w:left w:val="none" w:sz="0" w:space="0" w:color="auto"/>
            <w:bottom w:val="none" w:sz="0" w:space="0" w:color="auto"/>
            <w:right w:val="none" w:sz="0" w:space="0" w:color="auto"/>
          </w:divBdr>
        </w:div>
        <w:div w:id="1302731208">
          <w:marLeft w:val="547"/>
          <w:marRight w:val="0"/>
          <w:marTop w:val="0"/>
          <w:marBottom w:val="0"/>
          <w:divBdr>
            <w:top w:val="none" w:sz="0" w:space="0" w:color="auto"/>
            <w:left w:val="none" w:sz="0" w:space="0" w:color="auto"/>
            <w:bottom w:val="none" w:sz="0" w:space="0" w:color="auto"/>
            <w:right w:val="none" w:sz="0" w:space="0" w:color="auto"/>
          </w:divBdr>
        </w:div>
        <w:div w:id="195994669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Gar16</b:Tag>
    <b:SourceType>Book</b:SourceType>
    <b:Guid>{AEFEC31A-EC08-470D-A39E-1160BBA978E4}</b:Guid>
    <b:Title>Contemporary Management, Ninth Edition </b:Title>
    <b:Year>2016</b:Year>
    <b:Medium>2 Penn Plaza New York</b:Medium>
    <b:LCID>en-US</b:LCID>
    <b:Author>
      <b:Author>
        <b:Corporate> Gareth. R. Jones, and Jennifer. M. George</b:Corporate>
      </b:Author>
    </b:Author>
    <b:City>New York, NY</b:City>
    <b:Publisher>McGraw Hill Education </b:Publisher>
    <b:RefOrder>1</b:RefOrder>
  </b:Source>
  <b:Source>
    <b:Tag>Bre10</b:Tag>
    <b:SourceType>ArticleInAPeriodical</b:SourceType>
    <b:Guid>{BB01899B-AEE0-4816-86A9-B5EFC23AF300}</b:Guid>
    <b:Title>Ethics in the work place</b:Title>
    <b:Year>2010</b:Year>
    <b:Medium>Business Ethics</b:Medium>
    <b:LCID>en-US</b:LCID>
    <b:Author>
      <b:Author>
        <b:Corporate>Breann Kanobi</b:Corporate>
      </b:Author>
    </b:Author>
    <b:PeriodicalTitle>Ethics in the work place</b:PeriodicalTitle>
    <b:Month>November</b:Month>
    <b:Day>15th </b:Day>
    <b:Pages>240-450</b:Pages>
    <b:RefOrder>2</b:RefOrder>
  </b:Source>
  <b:Source>
    <b:Tag>Jam11</b:Tag>
    <b:SourceType>JournalArticle</b:SourceType>
    <b:Guid>{E1FCB006-3B38-4D18-BD46-122C5E60E84B}</b:Guid>
    <b:LCID>en-US</b:LCID>
    <b:Author>
      <b:Author>
        <b:Corporate>Jamnik, A</b:Corporate>
      </b:Author>
    </b:Author>
    <b:Title>The Challeneges of Business Ethics- Management and the question</b:Title>
    <b:Year>2011</b:Year>
    <b:Pages>141-152</b:Pages>
    <b:Medium>17(1)</b:Medium>
    <b:JournalName>Tourism and Hospitality Management</b:JournalName>
    <b:RefOrder>3</b:RefOrder>
  </b:Source>
  <b:Source>
    <b:Tag>Pas15</b:Tag>
    <b:SourceType>JournalArticle</b:SourceType>
    <b:Guid>{81AFC821-CD36-434C-88D0-964EF21AA379}</b:Guid>
    <b:LCID>en-US</b:LCID>
    <b:Author>
      <b:Author>
        <b:Corporate>Paswan, R.K</b:Corporate>
      </b:Author>
    </b:Author>
    <b:Title>Role of Ethics in Mordern Business : An essential key aspect of concernm available online at</b:Title>
    <b:JournalName>Role of Ethics in Mordern Business </b:JournalName>
    <b:Year>2015</b:Year>
    <b:Pages>1-4</b:Pages>
    <b:RefOrder>4</b:RefOrder>
  </b:Source>
  <b:Source>
    <b:Tag>Sal12</b:Tag>
    <b:SourceType>JournalArticle</b:SourceType>
    <b:Guid>{BF20DEAA-5E19-4037-9B0F-4A30778D21A4}</b:Guid>
    <b:LCID>en-US</b:LCID>
    <b:Author>
      <b:Author>
        <b:Corporate>Salehi, M., Saeidinia, M., Aghaei, M</b:Corporate>
      </b:Author>
    </b:Author>
    <b:Title>Business Ethics</b:Title>
    <b:JournalName>International Journal of Scientific and Research Publications</b:JournalName>
    <b:Year>2012</b:Year>
    <b:Pages>1-4</b:Pages>
    <b:Medium>2(1)</b:Medium>
    <b:RefOrder>5</b:RefOrder>
  </b:Source>
  <b:Source>
    <b:Tag>She09</b:Tag>
    <b:SourceType>JournalArticle</b:SourceType>
    <b:Guid>{B7417488-AC6E-4495-8826-0C61E3BF740B}</b:Guid>
    <b:LCID>en-US</b:LCID>
    <b:Author>
      <b:Author>
        <b:Corporate>Shel Horowitz</b:Corporate>
      </b:Author>
    </b:Author>
    <b:Title>Business Ethics</b:Title>
    <b:JournalName>Journal of Business Ethics</b:JournalName>
    <b:Year>2009</b:Year>
    <b:Pages>123-145</b:Pages>
    <b:Medium>3(7)</b:Medium>
    <b:RefOrder>6</b:RefOrder>
  </b:Source>
  <b:Source>
    <b:Tag>Mic05</b:Tag>
    <b:SourceType>Book</b:SourceType>
    <b:Guid>{9960E8D7-7E39-47BD-9243-62D0EB296554}</b:Guid>
    <b:Title>Human Resource Management Practice 9th Edition</b:Title>
    <b:Year>2005</b:Year>
    <b:Medium>Prentice Hall</b:Medium>
    <b:LCID>en-US</b:LCID>
    <b:Author>
      <b:Author>
        <b:Corporate>Michael Armstrong</b:Corporate>
      </b:Author>
    </b:Author>
    <b:City>New york</b:City>
    <b:Publisher>Mc Graw Hill Education </b:Publisher>
    <b:RefOrder>7</b:RefOrder>
  </b:Source>
  <b:Source>
    <b:Tag>Fre01</b:Tag>
    <b:SourceType>Book</b:SourceType>
    <b:Guid>{3B86F032-0001-42A8-B25D-3A7E7CE92106}</b:Guid>
    <b:LCID>en-US</b:LCID>
    <b:Author>
      <b:Author>
        <b:Corporate>Fred R. David</b:Corporate>
      </b:Author>
    </b:Author>
    <b:Title>Strategic Managment Concepts and Cases.</b:Title>
    <b:Year>2001</b:Year>
    <b:City>New Jersey</b:City>
    <b:Publisher>Upper Saddle, Upper River</b:Publisher>
    <b:Medium>Prentice Hall</b:Medium>
    <b:RefOrder>1</b:RefOrder>
  </b:Source>
  <b:Source>
    <b:Tag>Mic08</b:Tag>
    <b:SourceType>Book</b:SourceType>
    <b:Guid>{1C2F0D97-1925-417F-BFA4-3B384E1FE471}</b:Guid>
    <b:LCID>en-US</b:LCID>
    <b:Author>
      <b:Author>
        <b:Corporate>Michael Porter</b:Corporate>
      </b:Author>
    </b:Author>
    <b:Title>Michael Porter on Competition Updated and Expanded Edition</b:Title>
    <b:Year>2008</b:Year>
    <b:City>United States of America </b:City>
    <b:Publisher>Harvard Business Publishing Corporation</b:Publisher>
    <b:RefOrder>2</b:RefOrder>
  </b:Source>
  <b:Source>
    <b:Tag>Lui10</b:Tag>
    <b:SourceType>Book</b:SourceType>
    <b:Guid>{B1F76228-C7B0-404B-ADC6-D51734858B5C}</b:Guid>
    <b:LCID>en-US</b:LCID>
    <b:Author>
      <b:Author>
        <b:Corporate>Luis R . Gomez- Mejia, David B Balkin and Robert L Cardy</b:Corporate>
      </b:Author>
    </b:Author>
    <b:Title>Managing Human Resources</b:Title>
    <b:Year>2010</b:Year>
    <b:City>New Jersey</b:City>
    <b:Publisher>One Lake Street, Upper River</b:Publisher>
    <b:Medium>Prentice Hall</b:Medium>
    <b:RefOrder>3</b:RefOrder>
  </b:Source>
</b:Sources>
</file>

<file path=customXml/itemProps1.xml><?xml version="1.0" encoding="utf-8"?>
<ds:datastoreItem xmlns:ds="http://schemas.openxmlformats.org/officeDocument/2006/customXml" ds:itemID="{64398138-1404-4F2E-9DC1-358BA82B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32</Pages>
  <Words>4690</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Organizational Conflict and Negotiation-1 (1).docx.docx</vt:lpstr>
    </vt:vector>
  </TitlesOfParts>
  <Company>Deftones</Company>
  <LinksUpToDate>false</LinksUpToDate>
  <CharactersWithSpaces>31361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Conflict and Negotiation-1 (1).docx.docx</dc:title>
  <dc:creator>Dexter J. Parker</dc:creator>
  <cp:lastModifiedBy>Dexter J. Parker</cp:lastModifiedBy>
  <cp:revision>48</cp:revision>
  <cp:lastPrinted>2021-06-16T19:28:00Z</cp:lastPrinted>
  <dcterms:created xsi:type="dcterms:W3CDTF">2022-04-10T18:51:00Z</dcterms:created>
  <dcterms:modified xsi:type="dcterms:W3CDTF">2022-04-11T18:47:00Z</dcterms:modified>
</cp:coreProperties>
</file>