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4105B7" w14:textId="2E313CE2" w:rsidR="004E5BFE" w:rsidRPr="004E5BFE" w:rsidRDefault="004E5BFE" w:rsidP="008E5F52">
      <w:pPr>
        <w:spacing w:line="480" w:lineRule="auto"/>
        <w:divId w:val="604461951"/>
        <w:rPr>
          <w:rFonts w:ascii="Times New Roman" w:eastAsia="Times New Roman" w:hAnsi="Times New Roman" w:cs="Times New Roman"/>
          <w:color w:val="333333"/>
          <w:sz w:val="24"/>
          <w:szCs w:val="24"/>
        </w:rPr>
      </w:pPr>
      <w:r w:rsidRPr="00FB725D">
        <w:rPr>
          <w:noProof/>
        </w:rPr>
        <w:drawing>
          <wp:inline distT="0" distB="0" distL="0" distR="0" wp14:anchorId="326E3664" wp14:editId="49296FE5">
            <wp:extent cx="5792327" cy="651865"/>
            <wp:effectExtent l="0" t="0" r="0" b="0"/>
            <wp:docPr id="2" name="Picture 2" descr="G:\atlant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tlantic.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2447" cy="726154"/>
                    </a:xfrm>
                    <a:prstGeom prst="rect">
                      <a:avLst/>
                    </a:prstGeom>
                    <a:noFill/>
                    <a:ln>
                      <a:noFill/>
                    </a:ln>
                  </pic:spPr>
                </pic:pic>
              </a:graphicData>
            </a:graphic>
          </wp:inline>
        </w:drawing>
      </w:r>
    </w:p>
    <w:p w14:paraId="730A3A79" w14:textId="77777777" w:rsidR="006F7EE7" w:rsidRPr="00F738EF" w:rsidRDefault="000D338E" w:rsidP="008E5F52">
      <w:pPr>
        <w:spacing w:line="480" w:lineRule="auto"/>
        <w:divId w:val="604461951"/>
        <w:rPr>
          <w:rFonts w:ascii="Times New Roman" w:eastAsia="Times New Roman" w:hAnsi="Times New Roman" w:cs="Times New Roman"/>
          <w:color w:val="333333"/>
          <w:sz w:val="24"/>
          <w:szCs w:val="24"/>
        </w:rPr>
      </w:pPr>
      <w:r w:rsidRPr="00F738EF">
        <w:rPr>
          <w:rFonts w:ascii="Times New Roman" w:eastAsia="Times New Roman" w:hAnsi="Times New Roman" w:cs="Times New Roman"/>
          <w:color w:val="333333"/>
          <w:sz w:val="24"/>
          <w:szCs w:val="24"/>
        </w:rPr>
        <w:t xml:space="preserve">HUMAN TECHNOLOGY RESEARCH, ANALYSIS OF HUMAN DATA, AND </w:t>
      </w:r>
    </w:p>
    <w:p w14:paraId="78D805A1" w14:textId="07E05ABE" w:rsidR="00BB5D1C" w:rsidRDefault="000D338E" w:rsidP="008E5F52">
      <w:pPr>
        <w:spacing w:line="480" w:lineRule="auto"/>
        <w:divId w:val="604461951"/>
        <w:rPr>
          <w:rFonts w:ascii="Times New Roman" w:eastAsia="Times New Roman" w:hAnsi="Times New Roman" w:cs="Times New Roman"/>
          <w:color w:val="333333"/>
          <w:sz w:val="24"/>
          <w:szCs w:val="24"/>
        </w:rPr>
      </w:pPr>
      <w:r w:rsidRPr="00F738EF">
        <w:rPr>
          <w:rFonts w:ascii="Times New Roman" w:eastAsia="Times New Roman" w:hAnsi="Times New Roman" w:cs="Times New Roman"/>
          <w:color w:val="333333"/>
          <w:sz w:val="24"/>
          <w:szCs w:val="24"/>
        </w:rPr>
        <w:t>PROGRESS </w:t>
      </w:r>
      <w:r w:rsidR="007C785A" w:rsidRPr="00F738EF">
        <w:rPr>
          <w:rFonts w:ascii="Times New Roman" w:eastAsia="Times New Roman" w:hAnsi="Times New Roman" w:cs="Times New Roman"/>
          <w:color w:val="333333"/>
          <w:sz w:val="24"/>
          <w:szCs w:val="24"/>
        </w:rPr>
        <w:t>II</w:t>
      </w:r>
    </w:p>
    <w:p w14:paraId="4505D369" w14:textId="77777777" w:rsidR="00BF771E" w:rsidRDefault="00BF771E" w:rsidP="008E5F52">
      <w:pPr>
        <w:spacing w:line="480" w:lineRule="auto"/>
        <w:divId w:val="604461951"/>
        <w:rPr>
          <w:rFonts w:ascii="Times New Roman" w:eastAsia="Times New Roman" w:hAnsi="Times New Roman" w:cs="Times New Roman"/>
          <w:color w:val="333333"/>
          <w:sz w:val="24"/>
          <w:szCs w:val="24"/>
        </w:rPr>
      </w:pPr>
    </w:p>
    <w:p w14:paraId="6D1B786E" w14:textId="77777777" w:rsidR="006E7EC6" w:rsidRDefault="006C588B" w:rsidP="008E5F52">
      <w:pPr>
        <w:spacing w:line="480" w:lineRule="auto"/>
        <w:divId w:val="604461951"/>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FINAL PROJECT</w:t>
      </w:r>
      <w:r w:rsidR="0047183B">
        <w:rPr>
          <w:rFonts w:ascii="Times New Roman" w:eastAsia="Times New Roman" w:hAnsi="Times New Roman" w:cs="Times New Roman"/>
          <w:color w:val="333333"/>
          <w:sz w:val="24"/>
          <w:szCs w:val="24"/>
        </w:rPr>
        <w:t xml:space="preserve"> F</w:t>
      </w:r>
      <w:r w:rsidR="000A75C2">
        <w:rPr>
          <w:rFonts w:ascii="Times New Roman" w:eastAsia="Times New Roman" w:hAnsi="Times New Roman" w:cs="Times New Roman"/>
          <w:color w:val="333333"/>
          <w:sz w:val="24"/>
          <w:szCs w:val="24"/>
        </w:rPr>
        <w:t>ROM WHICH</w:t>
      </w:r>
      <w:r w:rsidR="0047183B">
        <w:rPr>
          <w:rFonts w:ascii="Times New Roman" w:eastAsia="Times New Roman" w:hAnsi="Times New Roman" w:cs="Times New Roman"/>
          <w:color w:val="333333"/>
          <w:sz w:val="24"/>
          <w:szCs w:val="24"/>
        </w:rPr>
        <w:t xml:space="preserve"> </w:t>
      </w:r>
      <w:r w:rsidR="0082542E">
        <w:rPr>
          <w:rFonts w:ascii="Times New Roman" w:eastAsia="Times New Roman" w:hAnsi="Times New Roman" w:cs="Times New Roman"/>
          <w:color w:val="333333"/>
          <w:sz w:val="24"/>
          <w:szCs w:val="24"/>
        </w:rPr>
        <w:t xml:space="preserve">THE </w:t>
      </w:r>
      <w:r w:rsidR="0047183B">
        <w:rPr>
          <w:rFonts w:ascii="Times New Roman" w:eastAsia="Times New Roman" w:hAnsi="Times New Roman" w:cs="Times New Roman"/>
          <w:color w:val="333333"/>
          <w:sz w:val="24"/>
          <w:szCs w:val="24"/>
        </w:rPr>
        <w:t>SUBMI</w:t>
      </w:r>
      <w:r w:rsidR="000A75C2">
        <w:rPr>
          <w:rFonts w:ascii="Times New Roman" w:eastAsia="Times New Roman" w:hAnsi="Times New Roman" w:cs="Times New Roman"/>
          <w:color w:val="333333"/>
          <w:sz w:val="24"/>
          <w:szCs w:val="24"/>
        </w:rPr>
        <w:t>TTED</w:t>
      </w:r>
      <w:r w:rsidR="0082542E">
        <w:rPr>
          <w:rFonts w:ascii="Times New Roman" w:eastAsia="Times New Roman" w:hAnsi="Times New Roman" w:cs="Times New Roman"/>
          <w:color w:val="333333"/>
          <w:sz w:val="24"/>
          <w:szCs w:val="24"/>
        </w:rPr>
        <w:t xml:space="preserve"> ARTICLE </w:t>
      </w:r>
      <w:r w:rsidR="0047183B">
        <w:rPr>
          <w:rFonts w:ascii="Times New Roman" w:eastAsia="Times New Roman" w:hAnsi="Times New Roman" w:cs="Times New Roman"/>
          <w:color w:val="333333"/>
          <w:sz w:val="24"/>
          <w:szCs w:val="24"/>
        </w:rPr>
        <w:t>TO ACADEMIA LETTERS</w:t>
      </w:r>
      <w:r w:rsidR="006E7EC6">
        <w:rPr>
          <w:rFonts w:ascii="Times New Roman" w:eastAsia="Times New Roman" w:hAnsi="Times New Roman" w:cs="Times New Roman"/>
          <w:color w:val="333333"/>
          <w:sz w:val="24"/>
          <w:szCs w:val="24"/>
        </w:rPr>
        <w:t xml:space="preserve"> IS </w:t>
      </w:r>
    </w:p>
    <w:p w14:paraId="42BF416C" w14:textId="226EE1FE" w:rsidR="003902FE" w:rsidRDefault="006E7EC6" w:rsidP="003E4A39">
      <w:pPr>
        <w:spacing w:line="480" w:lineRule="auto"/>
        <w:divId w:val="604461951"/>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INFERRED.</w:t>
      </w:r>
      <w:r w:rsidR="000D338E" w:rsidRPr="008C5CE9">
        <w:rPr>
          <w:rFonts w:ascii="Times New Roman" w:eastAsia="Times New Roman" w:hAnsi="Times New Roman" w:cs="Times New Roman"/>
          <w:color w:val="333333"/>
          <w:sz w:val="24"/>
          <w:szCs w:val="24"/>
        </w:rPr>
        <w:br/>
        <w:t xml:space="preserve">      </w:t>
      </w:r>
      <w:r w:rsidR="00E43876" w:rsidRPr="008C5CE9">
        <w:rPr>
          <w:rFonts w:ascii="Times New Roman" w:eastAsia="Times New Roman" w:hAnsi="Times New Roman" w:cs="Times New Roman"/>
          <w:color w:val="333333"/>
          <w:sz w:val="24"/>
          <w:szCs w:val="24"/>
        </w:rPr>
        <w:t xml:space="preserve">         </w:t>
      </w:r>
      <w:r w:rsidR="000D338E" w:rsidRPr="008C5CE9">
        <w:rPr>
          <w:rFonts w:ascii="Times New Roman" w:eastAsia="Times New Roman" w:hAnsi="Times New Roman" w:cs="Times New Roman"/>
          <w:color w:val="333333"/>
          <w:sz w:val="24"/>
          <w:szCs w:val="24"/>
        </w:rPr>
        <w:t xml:space="preserve">  </w:t>
      </w:r>
    </w:p>
    <w:p w14:paraId="4F4CAAC7" w14:textId="75AC1870" w:rsidR="000D338E" w:rsidRPr="008C5CE9" w:rsidRDefault="003902FE" w:rsidP="008E5F52">
      <w:pPr>
        <w:spacing w:line="480" w:lineRule="auto"/>
        <w:divId w:val="53093251"/>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0D338E" w:rsidRPr="008C5CE9">
        <w:rPr>
          <w:rFonts w:ascii="Times New Roman" w:eastAsia="Times New Roman" w:hAnsi="Times New Roman" w:cs="Times New Roman"/>
          <w:color w:val="333333"/>
          <w:sz w:val="24"/>
          <w:szCs w:val="24"/>
        </w:rPr>
        <w:t>SCHOOL OF BUSINESS AND ECONOMICS</w:t>
      </w:r>
    </w:p>
    <w:p w14:paraId="4B4077F3" w14:textId="77777777" w:rsidR="000D338E" w:rsidRPr="008C5CE9" w:rsidRDefault="000D338E" w:rsidP="008E5F52">
      <w:pPr>
        <w:spacing w:line="480" w:lineRule="auto"/>
        <w:divId w:val="1735200342"/>
        <w:rPr>
          <w:rFonts w:ascii="Times New Roman" w:eastAsia="Times New Roman" w:hAnsi="Times New Roman" w:cs="Times New Roman"/>
          <w:color w:val="333333"/>
          <w:sz w:val="24"/>
          <w:szCs w:val="24"/>
        </w:rPr>
      </w:pPr>
      <w:r w:rsidRPr="008C5CE9">
        <w:rPr>
          <w:rFonts w:ascii="Times New Roman" w:eastAsia="Times New Roman" w:hAnsi="Times New Roman" w:cs="Times New Roman"/>
          <w:color w:val="333333"/>
          <w:sz w:val="24"/>
          <w:szCs w:val="24"/>
        </w:rPr>
        <w:t> </w:t>
      </w:r>
      <w:r w:rsidRPr="008C5CE9">
        <w:rPr>
          <w:rFonts w:ascii="Times New Roman" w:eastAsia="Times New Roman" w:hAnsi="Times New Roman" w:cs="Times New Roman"/>
          <w:color w:val="333333"/>
          <w:sz w:val="24"/>
          <w:szCs w:val="24"/>
        </w:rPr>
        <w:br/>
      </w:r>
    </w:p>
    <w:p w14:paraId="6EC7BDE6" w14:textId="2D82076B" w:rsidR="002E221D" w:rsidRDefault="008742E2" w:rsidP="008E5F52">
      <w:pPr>
        <w:spacing w:line="480" w:lineRule="auto"/>
        <w:divId w:val="7925813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 HEREBY ATTEST THAT THE SUBMISSION</w:t>
      </w:r>
      <w:r w:rsidR="002D3BD2">
        <w:rPr>
          <w:rFonts w:ascii="Times New Roman" w:eastAsia="Times New Roman" w:hAnsi="Times New Roman" w:cs="Times New Roman"/>
          <w:color w:val="333333"/>
          <w:sz w:val="24"/>
          <w:szCs w:val="24"/>
        </w:rPr>
        <w:t xml:space="preserve"> </w:t>
      </w:r>
      <w:r w:rsidR="00E2093D">
        <w:rPr>
          <w:rFonts w:ascii="Times New Roman" w:eastAsia="Times New Roman" w:hAnsi="Times New Roman" w:cs="Times New Roman"/>
          <w:color w:val="333333"/>
          <w:sz w:val="24"/>
          <w:szCs w:val="24"/>
        </w:rPr>
        <w:t>OF TH</w:t>
      </w:r>
      <w:r w:rsidR="00C1163A">
        <w:rPr>
          <w:rFonts w:ascii="Times New Roman" w:eastAsia="Times New Roman" w:hAnsi="Times New Roman" w:cs="Times New Roman"/>
          <w:color w:val="333333"/>
          <w:sz w:val="24"/>
          <w:szCs w:val="24"/>
        </w:rPr>
        <w:t>E</w:t>
      </w:r>
      <w:r w:rsidR="00E2093D">
        <w:rPr>
          <w:rFonts w:ascii="Times New Roman" w:eastAsia="Times New Roman" w:hAnsi="Times New Roman" w:cs="Times New Roman"/>
          <w:color w:val="333333"/>
          <w:sz w:val="24"/>
          <w:szCs w:val="24"/>
        </w:rPr>
        <w:t xml:space="preserve"> </w:t>
      </w:r>
      <w:r w:rsidR="002E221D">
        <w:rPr>
          <w:rFonts w:ascii="Times New Roman" w:eastAsia="Times New Roman" w:hAnsi="Times New Roman" w:cs="Times New Roman"/>
          <w:color w:val="333333"/>
          <w:sz w:val="24"/>
          <w:szCs w:val="24"/>
        </w:rPr>
        <w:t xml:space="preserve">FINAL </w:t>
      </w:r>
      <w:r w:rsidR="006B75C4">
        <w:rPr>
          <w:rFonts w:ascii="Times New Roman" w:eastAsia="Times New Roman" w:hAnsi="Times New Roman" w:cs="Times New Roman"/>
          <w:color w:val="333333"/>
          <w:sz w:val="24"/>
          <w:szCs w:val="24"/>
        </w:rPr>
        <w:t>PROJECT</w:t>
      </w:r>
      <w:r w:rsidR="00E2093D">
        <w:rPr>
          <w:rFonts w:ascii="Times New Roman" w:eastAsia="Times New Roman" w:hAnsi="Times New Roman" w:cs="Times New Roman"/>
          <w:color w:val="333333"/>
          <w:sz w:val="24"/>
          <w:szCs w:val="24"/>
        </w:rPr>
        <w:t xml:space="preserve"> </w:t>
      </w:r>
      <w:r w:rsidR="00D24AEE">
        <w:rPr>
          <w:rFonts w:ascii="Times New Roman" w:eastAsia="Times New Roman" w:hAnsi="Times New Roman" w:cs="Times New Roman"/>
          <w:color w:val="333333"/>
          <w:sz w:val="24"/>
          <w:szCs w:val="24"/>
        </w:rPr>
        <w:t xml:space="preserve">TO THE </w:t>
      </w:r>
    </w:p>
    <w:p w14:paraId="77CB2E1F" w14:textId="77777777" w:rsidR="002E221D" w:rsidRDefault="00D24AEE" w:rsidP="008E5F52">
      <w:pPr>
        <w:spacing w:line="480" w:lineRule="auto"/>
        <w:divId w:val="7925813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DEPARTMENT OF ECONOMICS AND BUSINESS</w:t>
      </w:r>
      <w:r w:rsidR="000D338E" w:rsidRPr="008C5CE9">
        <w:rPr>
          <w:rFonts w:ascii="Times New Roman" w:eastAsia="Times New Roman" w:hAnsi="Times New Roman" w:cs="Times New Roman"/>
          <w:color w:val="333333"/>
          <w:sz w:val="24"/>
          <w:szCs w:val="24"/>
        </w:rPr>
        <w:t> </w:t>
      </w:r>
      <w:r w:rsidR="00D90258">
        <w:rPr>
          <w:rFonts w:ascii="Times New Roman" w:eastAsia="Times New Roman" w:hAnsi="Times New Roman" w:cs="Times New Roman"/>
          <w:color w:val="333333"/>
          <w:sz w:val="24"/>
          <w:szCs w:val="24"/>
        </w:rPr>
        <w:t xml:space="preserve">LIES IN ACCORDANCE </w:t>
      </w:r>
      <w:r w:rsidR="00FE0B67">
        <w:rPr>
          <w:rFonts w:ascii="Times New Roman" w:eastAsia="Times New Roman" w:hAnsi="Times New Roman" w:cs="Times New Roman"/>
          <w:color w:val="333333"/>
          <w:sz w:val="24"/>
          <w:szCs w:val="24"/>
        </w:rPr>
        <w:t>WITH</w:t>
      </w:r>
      <w:r w:rsidR="00D90258">
        <w:rPr>
          <w:rFonts w:ascii="Times New Roman" w:eastAsia="Times New Roman" w:hAnsi="Times New Roman" w:cs="Times New Roman"/>
          <w:color w:val="333333"/>
          <w:sz w:val="24"/>
          <w:szCs w:val="24"/>
        </w:rPr>
        <w:t xml:space="preserve"> THE </w:t>
      </w:r>
    </w:p>
    <w:p w14:paraId="5100B826" w14:textId="7FCD087A" w:rsidR="00026EB6" w:rsidRDefault="00D90258" w:rsidP="008E5F52">
      <w:pPr>
        <w:spacing w:line="480" w:lineRule="auto"/>
        <w:divId w:val="7925813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REQUIREMENTS FOR THE CONFERMENT</w:t>
      </w:r>
      <w:r w:rsidR="00BE1AC3">
        <w:rPr>
          <w:rFonts w:ascii="Times New Roman" w:eastAsia="Times New Roman" w:hAnsi="Times New Roman" w:cs="Times New Roman"/>
          <w:color w:val="333333"/>
          <w:sz w:val="24"/>
          <w:szCs w:val="24"/>
        </w:rPr>
        <w:t xml:space="preserve"> OF THE DEGREE OF POST DOCTORATE</w:t>
      </w:r>
      <w:r w:rsidR="008C391A">
        <w:rPr>
          <w:rFonts w:ascii="Times New Roman" w:eastAsia="Times New Roman" w:hAnsi="Times New Roman" w:cs="Times New Roman"/>
          <w:color w:val="333333"/>
          <w:sz w:val="24"/>
          <w:szCs w:val="24"/>
        </w:rPr>
        <w:t xml:space="preserve"> IN</w:t>
      </w:r>
    </w:p>
    <w:p w14:paraId="100846D4" w14:textId="146710EB" w:rsidR="003902FE" w:rsidRDefault="008C391A" w:rsidP="008E5F52">
      <w:pPr>
        <w:spacing w:line="480" w:lineRule="auto"/>
        <w:divId w:val="7925813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ECONOMICS</w:t>
      </w:r>
      <w:r w:rsidR="00FE0B67">
        <w:rPr>
          <w:rFonts w:ascii="Times New Roman" w:eastAsia="Times New Roman" w:hAnsi="Times New Roman" w:cs="Times New Roman"/>
          <w:color w:val="333333"/>
          <w:sz w:val="24"/>
          <w:szCs w:val="24"/>
        </w:rPr>
        <w:t>.</w:t>
      </w:r>
      <w:r w:rsidR="000D338E" w:rsidRPr="008C5CE9">
        <w:rPr>
          <w:rFonts w:ascii="Times New Roman" w:eastAsia="Times New Roman" w:hAnsi="Times New Roman" w:cs="Times New Roman"/>
          <w:color w:val="333333"/>
          <w:sz w:val="24"/>
          <w:szCs w:val="24"/>
        </w:rPr>
        <w:t xml:space="preserve">                    </w:t>
      </w:r>
    </w:p>
    <w:p w14:paraId="3284F12B" w14:textId="77777777" w:rsidR="003902FE" w:rsidRDefault="003902FE" w:rsidP="008E5F52">
      <w:pPr>
        <w:spacing w:line="480" w:lineRule="auto"/>
        <w:divId w:val="79258132"/>
        <w:rPr>
          <w:rFonts w:ascii="Times New Roman" w:eastAsia="Times New Roman" w:hAnsi="Times New Roman" w:cs="Times New Roman"/>
          <w:color w:val="333333"/>
          <w:sz w:val="24"/>
          <w:szCs w:val="24"/>
        </w:rPr>
      </w:pPr>
    </w:p>
    <w:p w14:paraId="68A215D7" w14:textId="77777777" w:rsidR="003902FE" w:rsidRDefault="003902FE" w:rsidP="008E5F52">
      <w:pPr>
        <w:spacing w:line="480" w:lineRule="auto"/>
        <w:divId w:val="79258132"/>
        <w:rPr>
          <w:rFonts w:ascii="Times New Roman" w:eastAsia="Times New Roman" w:hAnsi="Times New Roman" w:cs="Times New Roman"/>
          <w:color w:val="333333"/>
          <w:sz w:val="24"/>
          <w:szCs w:val="24"/>
        </w:rPr>
      </w:pPr>
    </w:p>
    <w:p w14:paraId="03468617" w14:textId="1D7F878F" w:rsidR="000D338E" w:rsidRPr="008C5CE9" w:rsidRDefault="003902FE" w:rsidP="008E5F52">
      <w:pPr>
        <w:spacing w:line="480" w:lineRule="auto"/>
        <w:divId w:val="7925813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0D338E" w:rsidRPr="008C5CE9">
        <w:rPr>
          <w:rFonts w:ascii="Times New Roman" w:eastAsia="Times New Roman" w:hAnsi="Times New Roman" w:cs="Times New Roman"/>
          <w:color w:val="333333"/>
          <w:sz w:val="24"/>
          <w:szCs w:val="24"/>
        </w:rPr>
        <w:t>ATLANTIC INTERNATIONAL UNIVERSITY</w:t>
      </w:r>
    </w:p>
    <w:p w14:paraId="4392C78B" w14:textId="489182BC" w:rsidR="000D338E" w:rsidRPr="008C5CE9" w:rsidRDefault="000D338E" w:rsidP="008E5F52">
      <w:pPr>
        <w:spacing w:line="480" w:lineRule="auto"/>
        <w:divId w:val="1050496091"/>
        <w:rPr>
          <w:rFonts w:ascii="Times New Roman" w:eastAsia="Times New Roman" w:hAnsi="Times New Roman" w:cs="Times New Roman"/>
          <w:color w:val="333333"/>
          <w:sz w:val="24"/>
          <w:szCs w:val="24"/>
        </w:rPr>
      </w:pPr>
      <w:r w:rsidRPr="008C5CE9">
        <w:rPr>
          <w:rFonts w:ascii="Times New Roman" w:eastAsia="Times New Roman" w:hAnsi="Times New Roman" w:cs="Times New Roman"/>
          <w:color w:val="333333"/>
          <w:sz w:val="24"/>
          <w:szCs w:val="24"/>
        </w:rPr>
        <w:t>                         DALE R. CANNEGIETER, ID#: UPD68384BBU77512</w:t>
      </w:r>
    </w:p>
    <w:p w14:paraId="70FDF943" w14:textId="19D3DB59" w:rsidR="000D338E" w:rsidRPr="008C5CE9" w:rsidRDefault="000D338E" w:rsidP="008E5F52">
      <w:pPr>
        <w:spacing w:line="480" w:lineRule="auto"/>
        <w:divId w:val="1516532712"/>
        <w:rPr>
          <w:rFonts w:ascii="Times New Roman" w:eastAsia="Times New Roman" w:hAnsi="Times New Roman" w:cs="Times New Roman"/>
          <w:color w:val="333333"/>
          <w:sz w:val="24"/>
          <w:szCs w:val="24"/>
        </w:rPr>
      </w:pPr>
      <w:r w:rsidRPr="008C5CE9">
        <w:rPr>
          <w:rFonts w:ascii="Times New Roman" w:eastAsia="Times New Roman" w:hAnsi="Times New Roman" w:cs="Times New Roman"/>
          <w:color w:val="333333"/>
          <w:sz w:val="24"/>
          <w:szCs w:val="24"/>
        </w:rPr>
        <w:t>     </w:t>
      </w:r>
      <w:r w:rsidR="00857F45">
        <w:rPr>
          <w:rFonts w:ascii="Times New Roman" w:eastAsia="Times New Roman" w:hAnsi="Times New Roman" w:cs="Times New Roman"/>
          <w:color w:val="333333"/>
          <w:sz w:val="24"/>
          <w:szCs w:val="24"/>
        </w:rPr>
        <w:t xml:space="preserve">              </w:t>
      </w:r>
      <w:r w:rsidR="00520C9F">
        <w:rPr>
          <w:rFonts w:ascii="Times New Roman" w:eastAsia="Times New Roman" w:hAnsi="Times New Roman" w:cs="Times New Roman"/>
          <w:color w:val="333333"/>
          <w:sz w:val="24"/>
          <w:szCs w:val="24"/>
        </w:rPr>
        <w:t>MARCH 0</w:t>
      </w:r>
      <w:r w:rsidR="00D64A20">
        <w:rPr>
          <w:rFonts w:ascii="Times New Roman" w:eastAsia="Times New Roman" w:hAnsi="Times New Roman" w:cs="Times New Roman"/>
          <w:color w:val="333333"/>
          <w:sz w:val="24"/>
          <w:szCs w:val="24"/>
        </w:rPr>
        <w:t>2</w:t>
      </w:r>
      <w:r w:rsidR="00D22FAC">
        <w:rPr>
          <w:rFonts w:ascii="Times New Roman" w:eastAsia="Times New Roman" w:hAnsi="Times New Roman" w:cs="Times New Roman"/>
          <w:color w:val="333333"/>
          <w:sz w:val="24"/>
          <w:szCs w:val="24"/>
        </w:rPr>
        <w:t xml:space="preserve">, 2022, </w:t>
      </w:r>
      <w:r w:rsidRPr="008C5CE9">
        <w:rPr>
          <w:rFonts w:ascii="Times New Roman" w:eastAsia="Times New Roman" w:hAnsi="Times New Roman" w:cs="Times New Roman"/>
          <w:color w:val="333333"/>
          <w:sz w:val="24"/>
          <w:szCs w:val="24"/>
        </w:rPr>
        <w:t> </w:t>
      </w:r>
      <w:r w:rsidR="00785732">
        <w:rPr>
          <w:rFonts w:ascii="Times New Roman" w:eastAsia="Times New Roman" w:hAnsi="Times New Roman" w:cs="Times New Roman"/>
          <w:color w:val="333333"/>
          <w:sz w:val="24"/>
          <w:szCs w:val="24"/>
        </w:rPr>
        <w:t>HONOLULU, HAWAII</w:t>
      </w:r>
      <w:r w:rsidRPr="008C5CE9">
        <w:rPr>
          <w:rFonts w:ascii="Times New Roman" w:eastAsia="Times New Roman" w:hAnsi="Times New Roman" w:cs="Times New Roman"/>
          <w:color w:val="333333"/>
          <w:sz w:val="24"/>
          <w:szCs w:val="24"/>
        </w:rPr>
        <w:t>,</w:t>
      </w:r>
      <w:r w:rsidR="00785732">
        <w:rPr>
          <w:rFonts w:ascii="Times New Roman" w:eastAsia="Times New Roman" w:hAnsi="Times New Roman" w:cs="Times New Roman"/>
          <w:color w:val="333333"/>
          <w:sz w:val="24"/>
          <w:szCs w:val="24"/>
        </w:rPr>
        <w:t xml:space="preserve"> USA</w:t>
      </w:r>
      <w:r w:rsidR="0046577B">
        <w:rPr>
          <w:rFonts w:ascii="Times New Roman" w:eastAsia="Times New Roman" w:hAnsi="Times New Roman" w:cs="Times New Roman"/>
          <w:color w:val="333333"/>
          <w:sz w:val="24"/>
          <w:szCs w:val="24"/>
        </w:rPr>
        <w:t>,</w:t>
      </w:r>
      <w:r w:rsidR="00D22FAC">
        <w:rPr>
          <w:rFonts w:ascii="Times New Roman" w:eastAsia="Times New Roman" w:hAnsi="Times New Roman" w:cs="Times New Roman"/>
          <w:color w:val="333333"/>
          <w:sz w:val="24"/>
          <w:szCs w:val="24"/>
        </w:rPr>
        <w:t xml:space="preserve"> </w:t>
      </w:r>
      <w:r w:rsidR="00445542">
        <w:rPr>
          <w:rFonts w:ascii="Times New Roman" w:eastAsia="Times New Roman" w:hAnsi="Times New Roman" w:cs="Times New Roman"/>
          <w:color w:val="333333"/>
          <w:sz w:val="24"/>
          <w:szCs w:val="24"/>
        </w:rPr>
        <w:t xml:space="preserve">TIME </w:t>
      </w:r>
      <w:r w:rsidR="00617B13">
        <w:rPr>
          <w:rFonts w:ascii="Times New Roman" w:eastAsia="Times New Roman" w:hAnsi="Times New Roman" w:cs="Times New Roman"/>
          <w:color w:val="333333"/>
          <w:sz w:val="24"/>
          <w:szCs w:val="24"/>
        </w:rPr>
        <w:t>0</w:t>
      </w:r>
      <w:r w:rsidR="00396826">
        <w:rPr>
          <w:rFonts w:ascii="Times New Roman" w:eastAsia="Times New Roman" w:hAnsi="Times New Roman" w:cs="Times New Roman"/>
          <w:color w:val="333333"/>
          <w:sz w:val="24"/>
          <w:szCs w:val="24"/>
        </w:rPr>
        <w:t>8</w:t>
      </w:r>
      <w:r w:rsidR="00445542">
        <w:rPr>
          <w:rFonts w:ascii="Times New Roman" w:eastAsia="Times New Roman" w:hAnsi="Times New Roman" w:cs="Times New Roman"/>
          <w:color w:val="333333"/>
          <w:sz w:val="24"/>
          <w:szCs w:val="24"/>
        </w:rPr>
        <w:t>:</w:t>
      </w:r>
      <w:r w:rsidR="00396826">
        <w:rPr>
          <w:rFonts w:ascii="Times New Roman" w:eastAsia="Times New Roman" w:hAnsi="Times New Roman" w:cs="Times New Roman"/>
          <w:color w:val="333333"/>
          <w:sz w:val="24"/>
          <w:szCs w:val="24"/>
        </w:rPr>
        <w:t>0</w:t>
      </w:r>
      <w:r w:rsidR="00922A75">
        <w:rPr>
          <w:rFonts w:ascii="Times New Roman" w:eastAsia="Times New Roman" w:hAnsi="Times New Roman" w:cs="Times New Roman"/>
          <w:color w:val="333333"/>
          <w:sz w:val="24"/>
          <w:szCs w:val="24"/>
        </w:rPr>
        <w:t>0</w:t>
      </w:r>
    </w:p>
    <w:p w14:paraId="57D00349" w14:textId="77777777" w:rsidR="006E33AB" w:rsidRDefault="006E33AB" w:rsidP="008E5F52">
      <w:pPr>
        <w:spacing w:line="480" w:lineRule="auto"/>
        <w:divId w:val="857767877"/>
        <w:rPr>
          <w:rStyle w:val="Strong"/>
          <w:rFonts w:ascii="Times New Roman" w:eastAsia="Times New Roman" w:hAnsi="Times New Roman" w:cs="Times New Roman"/>
          <w:b w:val="0"/>
          <w:bCs w:val="0"/>
          <w:color w:val="333333"/>
          <w:sz w:val="24"/>
          <w:szCs w:val="24"/>
        </w:rPr>
      </w:pPr>
    </w:p>
    <w:p w14:paraId="7658B4F5" w14:textId="77777777" w:rsidR="00C866FB" w:rsidRDefault="00857F45" w:rsidP="00742B97">
      <w:pPr>
        <w:spacing w:line="480" w:lineRule="auto"/>
        <w:divId w:val="857767877"/>
        <w:rPr>
          <w:rStyle w:val="Strong"/>
          <w:rFonts w:ascii="Times New Roman" w:eastAsia="Times New Roman" w:hAnsi="Times New Roman" w:cs="Times New Roman"/>
          <w:b w:val="0"/>
          <w:bCs w:val="0"/>
          <w:color w:val="333333"/>
          <w:sz w:val="24"/>
          <w:szCs w:val="24"/>
        </w:rPr>
      </w:pPr>
      <w:r w:rsidRPr="00FB725D">
        <w:rPr>
          <w:noProof/>
        </w:rPr>
        <w:lastRenderedPageBreak/>
        <w:drawing>
          <wp:inline distT="0" distB="0" distL="0" distR="0" wp14:anchorId="36DE8274" wp14:editId="113F7C0D">
            <wp:extent cx="5792327" cy="651865"/>
            <wp:effectExtent l="0" t="0" r="0" b="0"/>
            <wp:docPr id="3" name="Picture 3" descr="G:\atlant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tlantic.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2447" cy="726154"/>
                    </a:xfrm>
                    <a:prstGeom prst="rect">
                      <a:avLst/>
                    </a:prstGeom>
                    <a:noFill/>
                    <a:ln>
                      <a:noFill/>
                    </a:ln>
                  </pic:spPr>
                </pic:pic>
              </a:graphicData>
            </a:graphic>
          </wp:inline>
        </w:drawing>
      </w:r>
    </w:p>
    <w:p w14:paraId="56CA925D" w14:textId="6045F1C3" w:rsidR="00DD53F9" w:rsidRPr="00155750" w:rsidRDefault="00DD53F9" w:rsidP="00742B97">
      <w:pPr>
        <w:spacing w:line="480" w:lineRule="auto"/>
        <w:divId w:val="857767877"/>
        <w:rPr>
          <w:rStyle w:val="Strong"/>
          <w:rFonts w:ascii="Times New Roman" w:eastAsia="Times New Roman" w:hAnsi="Times New Roman" w:cs="Times New Roman"/>
          <w:b w:val="0"/>
          <w:bCs w:val="0"/>
          <w:color w:val="333333"/>
          <w:sz w:val="24"/>
          <w:szCs w:val="24"/>
        </w:rPr>
      </w:pPr>
      <w:r w:rsidRPr="00E26F87">
        <w:rPr>
          <w:rStyle w:val="Strong"/>
          <w:rFonts w:ascii="Times New Roman" w:eastAsia="Times New Roman" w:hAnsi="Times New Roman" w:cs="Times New Roman"/>
          <w:b w:val="0"/>
          <w:bCs w:val="0"/>
          <w:color w:val="333333"/>
          <w:sz w:val="24"/>
          <w:szCs w:val="24"/>
        </w:rPr>
        <w:t>INDEX</w:t>
      </w:r>
    </w:p>
    <w:p w14:paraId="5A728F73" w14:textId="1C7BC51B" w:rsidR="001A7A34" w:rsidRDefault="001A7A34" w:rsidP="00A03898">
      <w:pPr>
        <w:spacing w:line="360" w:lineRule="auto"/>
        <w:divId w:val="1500926347"/>
        <w:rPr>
          <w:rStyle w:val="Strong"/>
          <w:rFonts w:ascii="Times New Roman" w:eastAsia="Times New Roman" w:hAnsi="Times New Roman" w:cs="Times New Roman"/>
          <w:b w:val="0"/>
          <w:bCs w:val="0"/>
          <w:color w:val="333333"/>
          <w:sz w:val="24"/>
          <w:szCs w:val="24"/>
        </w:rPr>
      </w:pPr>
      <w:r>
        <w:rPr>
          <w:rStyle w:val="Strong"/>
          <w:rFonts w:ascii="Times New Roman" w:eastAsia="Times New Roman" w:hAnsi="Times New Roman" w:cs="Times New Roman"/>
          <w:b w:val="0"/>
          <w:bCs w:val="0"/>
          <w:color w:val="333333"/>
          <w:sz w:val="24"/>
          <w:szCs w:val="24"/>
        </w:rPr>
        <w:t>ABSTRACT</w:t>
      </w:r>
      <w:r w:rsidR="00653B8B">
        <w:rPr>
          <w:rStyle w:val="Strong"/>
          <w:rFonts w:ascii="Times New Roman" w:eastAsia="Times New Roman" w:hAnsi="Times New Roman" w:cs="Times New Roman"/>
          <w:b w:val="0"/>
          <w:bCs w:val="0"/>
          <w:color w:val="333333"/>
          <w:sz w:val="24"/>
          <w:szCs w:val="24"/>
        </w:rPr>
        <w:t>……………………………………………………………………………</w:t>
      </w:r>
      <w:r w:rsidR="00A7786C">
        <w:rPr>
          <w:rStyle w:val="Strong"/>
          <w:rFonts w:ascii="Times New Roman" w:eastAsia="Times New Roman" w:hAnsi="Times New Roman" w:cs="Times New Roman"/>
          <w:b w:val="0"/>
          <w:bCs w:val="0"/>
          <w:color w:val="333333"/>
          <w:sz w:val="24"/>
          <w:szCs w:val="24"/>
        </w:rPr>
        <w:t>…….</w:t>
      </w:r>
      <w:r w:rsidR="0019529E">
        <w:rPr>
          <w:rStyle w:val="Strong"/>
          <w:rFonts w:ascii="Times New Roman" w:eastAsia="Times New Roman" w:hAnsi="Times New Roman" w:cs="Times New Roman"/>
          <w:b w:val="0"/>
          <w:bCs w:val="0"/>
          <w:color w:val="333333"/>
          <w:sz w:val="24"/>
          <w:szCs w:val="24"/>
        </w:rPr>
        <w:t>.</w:t>
      </w:r>
      <w:r w:rsidR="00A7786C">
        <w:rPr>
          <w:rStyle w:val="Strong"/>
          <w:rFonts w:ascii="Times New Roman" w:eastAsia="Times New Roman" w:hAnsi="Times New Roman" w:cs="Times New Roman"/>
          <w:b w:val="0"/>
          <w:bCs w:val="0"/>
          <w:color w:val="333333"/>
          <w:sz w:val="24"/>
          <w:szCs w:val="24"/>
        </w:rPr>
        <w:t>3</w:t>
      </w:r>
    </w:p>
    <w:p w14:paraId="23D94941" w14:textId="6ED84C2E" w:rsidR="001A7A34" w:rsidRDefault="001A7A34" w:rsidP="00A03898">
      <w:pPr>
        <w:spacing w:line="360" w:lineRule="auto"/>
        <w:divId w:val="1500926347"/>
        <w:rPr>
          <w:rStyle w:val="Strong"/>
          <w:rFonts w:ascii="Times New Roman" w:eastAsia="Times New Roman" w:hAnsi="Times New Roman" w:cs="Times New Roman"/>
          <w:b w:val="0"/>
          <w:bCs w:val="0"/>
          <w:color w:val="333333"/>
          <w:sz w:val="24"/>
          <w:szCs w:val="24"/>
        </w:rPr>
      </w:pPr>
      <w:r>
        <w:rPr>
          <w:rStyle w:val="Strong"/>
          <w:rFonts w:ascii="Times New Roman" w:eastAsia="Times New Roman" w:hAnsi="Times New Roman" w:cs="Times New Roman"/>
          <w:b w:val="0"/>
          <w:bCs w:val="0"/>
          <w:color w:val="333333"/>
          <w:sz w:val="24"/>
          <w:szCs w:val="24"/>
        </w:rPr>
        <w:t>INTRODUCTION</w:t>
      </w:r>
      <w:r w:rsidR="00653B8B">
        <w:rPr>
          <w:rStyle w:val="Strong"/>
          <w:rFonts w:ascii="Times New Roman" w:eastAsia="Times New Roman" w:hAnsi="Times New Roman" w:cs="Times New Roman"/>
          <w:b w:val="0"/>
          <w:bCs w:val="0"/>
          <w:color w:val="333333"/>
          <w:sz w:val="24"/>
          <w:szCs w:val="24"/>
        </w:rPr>
        <w:t>………………………………………………………………………</w:t>
      </w:r>
      <w:r w:rsidR="00FC3C9C">
        <w:rPr>
          <w:rStyle w:val="Strong"/>
          <w:rFonts w:ascii="Times New Roman" w:eastAsia="Times New Roman" w:hAnsi="Times New Roman" w:cs="Times New Roman"/>
          <w:b w:val="0"/>
          <w:bCs w:val="0"/>
          <w:color w:val="333333"/>
          <w:sz w:val="24"/>
          <w:szCs w:val="24"/>
        </w:rPr>
        <w:t>…….4</w:t>
      </w:r>
    </w:p>
    <w:p w14:paraId="113F2FBA" w14:textId="2B4D951E" w:rsidR="001A7A34" w:rsidRPr="002B10FE" w:rsidRDefault="00BE0D11" w:rsidP="00A03898">
      <w:pPr>
        <w:pStyle w:val="ListParagraph"/>
        <w:numPr>
          <w:ilvl w:val="2"/>
          <w:numId w:val="1"/>
        </w:numPr>
        <w:spacing w:line="360" w:lineRule="auto"/>
        <w:divId w:val="1500926347"/>
        <w:rPr>
          <w:rStyle w:val="Strong"/>
          <w:rFonts w:ascii="Times New Roman" w:eastAsia="Times New Roman" w:hAnsi="Times New Roman" w:cs="Times New Roman"/>
          <w:b w:val="0"/>
          <w:bCs w:val="0"/>
          <w:color w:val="333333"/>
          <w:sz w:val="24"/>
          <w:szCs w:val="24"/>
        </w:rPr>
      </w:pPr>
      <w:r w:rsidRPr="002B10FE">
        <w:rPr>
          <w:rStyle w:val="Strong"/>
          <w:rFonts w:ascii="Times New Roman" w:eastAsia="Times New Roman" w:hAnsi="Times New Roman" w:cs="Times New Roman"/>
          <w:b w:val="0"/>
          <w:bCs w:val="0"/>
          <w:color w:val="333333"/>
          <w:sz w:val="24"/>
          <w:szCs w:val="24"/>
        </w:rPr>
        <w:t>A</w:t>
      </w:r>
      <w:r w:rsidR="002B10FE" w:rsidRPr="002B10FE">
        <w:rPr>
          <w:rStyle w:val="Strong"/>
          <w:rFonts w:ascii="Times New Roman" w:eastAsia="Times New Roman" w:hAnsi="Times New Roman" w:cs="Times New Roman"/>
          <w:b w:val="0"/>
          <w:bCs w:val="0"/>
          <w:color w:val="333333"/>
          <w:sz w:val="24"/>
          <w:szCs w:val="24"/>
        </w:rPr>
        <w:t xml:space="preserve"> World of Progress for All</w:t>
      </w:r>
      <w:r w:rsidR="00E44286">
        <w:rPr>
          <w:rStyle w:val="Strong"/>
          <w:rFonts w:ascii="Times New Roman" w:eastAsia="Times New Roman" w:hAnsi="Times New Roman" w:cs="Times New Roman"/>
          <w:b w:val="0"/>
          <w:bCs w:val="0"/>
          <w:color w:val="333333"/>
          <w:sz w:val="24"/>
          <w:szCs w:val="24"/>
        </w:rPr>
        <w:t>…………………………………………………………</w:t>
      </w:r>
      <w:r w:rsidR="00B762E2">
        <w:rPr>
          <w:rStyle w:val="Strong"/>
          <w:rFonts w:ascii="Times New Roman" w:eastAsia="Times New Roman" w:hAnsi="Times New Roman" w:cs="Times New Roman"/>
          <w:b w:val="0"/>
          <w:bCs w:val="0"/>
          <w:color w:val="333333"/>
          <w:sz w:val="24"/>
          <w:szCs w:val="24"/>
        </w:rPr>
        <w:t>..5</w:t>
      </w:r>
    </w:p>
    <w:p w14:paraId="3898C8F8" w14:textId="5CC83337" w:rsidR="002B10FE" w:rsidRDefault="007F531E" w:rsidP="00A03898">
      <w:pPr>
        <w:pStyle w:val="ListParagraph"/>
        <w:numPr>
          <w:ilvl w:val="2"/>
          <w:numId w:val="1"/>
        </w:numPr>
        <w:spacing w:line="360" w:lineRule="auto"/>
        <w:divId w:val="1500926347"/>
        <w:rPr>
          <w:rStyle w:val="Strong"/>
          <w:rFonts w:ascii="Times New Roman" w:eastAsia="Times New Roman" w:hAnsi="Times New Roman" w:cs="Times New Roman"/>
          <w:b w:val="0"/>
          <w:bCs w:val="0"/>
          <w:color w:val="333333"/>
          <w:sz w:val="24"/>
          <w:szCs w:val="24"/>
        </w:rPr>
      </w:pPr>
      <w:r>
        <w:rPr>
          <w:rStyle w:val="Strong"/>
          <w:rFonts w:ascii="Times New Roman" w:eastAsia="Times New Roman" w:hAnsi="Times New Roman" w:cs="Times New Roman"/>
          <w:b w:val="0"/>
          <w:bCs w:val="0"/>
          <w:color w:val="333333"/>
          <w:sz w:val="24"/>
          <w:szCs w:val="24"/>
        </w:rPr>
        <w:t>The Family Tree Inherited from Chromosomes</w:t>
      </w:r>
      <w:r w:rsidR="00F20D3D">
        <w:rPr>
          <w:rStyle w:val="Strong"/>
          <w:rFonts w:ascii="Times New Roman" w:eastAsia="Times New Roman" w:hAnsi="Times New Roman" w:cs="Times New Roman"/>
          <w:b w:val="0"/>
          <w:bCs w:val="0"/>
          <w:color w:val="333333"/>
          <w:sz w:val="24"/>
          <w:szCs w:val="24"/>
        </w:rPr>
        <w:t>……………………………………</w:t>
      </w:r>
      <w:r w:rsidR="00B762E2">
        <w:rPr>
          <w:rStyle w:val="Strong"/>
          <w:rFonts w:ascii="Times New Roman" w:eastAsia="Times New Roman" w:hAnsi="Times New Roman" w:cs="Times New Roman"/>
          <w:b w:val="0"/>
          <w:bCs w:val="0"/>
          <w:color w:val="333333"/>
          <w:sz w:val="24"/>
          <w:szCs w:val="24"/>
        </w:rPr>
        <w:t>…5</w:t>
      </w:r>
      <w:r w:rsidR="00BF63B9">
        <w:rPr>
          <w:rStyle w:val="Strong"/>
          <w:rFonts w:ascii="Times New Roman" w:eastAsia="Times New Roman" w:hAnsi="Times New Roman" w:cs="Times New Roman"/>
          <w:b w:val="0"/>
          <w:bCs w:val="0"/>
          <w:color w:val="333333"/>
          <w:sz w:val="24"/>
          <w:szCs w:val="24"/>
        </w:rPr>
        <w:t>,6</w:t>
      </w:r>
    </w:p>
    <w:p w14:paraId="49A73903" w14:textId="48EFF88B" w:rsidR="004A7558" w:rsidRPr="00901112" w:rsidRDefault="00F94115" w:rsidP="00A03898">
      <w:pPr>
        <w:pStyle w:val="ListParagraph"/>
        <w:numPr>
          <w:ilvl w:val="2"/>
          <w:numId w:val="1"/>
        </w:numPr>
        <w:spacing w:line="360" w:lineRule="auto"/>
        <w:divId w:val="1500926347"/>
        <w:rPr>
          <w:rStyle w:val="Strong"/>
          <w:rFonts w:ascii="Times New Roman" w:eastAsia="Times New Roman" w:hAnsi="Times New Roman" w:cs="Times New Roman"/>
          <w:b w:val="0"/>
          <w:bCs w:val="0"/>
          <w:color w:val="333333"/>
          <w:sz w:val="24"/>
          <w:szCs w:val="24"/>
        </w:rPr>
      </w:pPr>
      <w:r>
        <w:rPr>
          <w:rStyle w:val="Strong"/>
          <w:rFonts w:ascii="Times New Roman" w:eastAsia="Times New Roman" w:hAnsi="Times New Roman" w:cs="Times New Roman"/>
          <w:b w:val="0"/>
          <w:bCs w:val="0"/>
          <w:color w:val="333333"/>
          <w:sz w:val="24"/>
          <w:szCs w:val="24"/>
        </w:rPr>
        <w:t>The Ratio to Localize the True Human Values</w:t>
      </w:r>
      <w:r w:rsidR="00F20D3D">
        <w:rPr>
          <w:rStyle w:val="Strong"/>
          <w:rFonts w:ascii="Times New Roman" w:eastAsia="Times New Roman" w:hAnsi="Times New Roman" w:cs="Times New Roman"/>
          <w:b w:val="0"/>
          <w:bCs w:val="0"/>
          <w:color w:val="333333"/>
          <w:sz w:val="24"/>
          <w:szCs w:val="24"/>
        </w:rPr>
        <w:t>……………………………………</w:t>
      </w:r>
      <w:r w:rsidR="00B762E2">
        <w:rPr>
          <w:rStyle w:val="Strong"/>
          <w:rFonts w:ascii="Times New Roman" w:eastAsia="Times New Roman" w:hAnsi="Times New Roman" w:cs="Times New Roman"/>
          <w:b w:val="0"/>
          <w:bCs w:val="0"/>
          <w:color w:val="333333"/>
          <w:sz w:val="24"/>
          <w:szCs w:val="24"/>
        </w:rPr>
        <w:t>….6</w:t>
      </w:r>
    </w:p>
    <w:p w14:paraId="15D93F1B" w14:textId="40C0685B" w:rsidR="004A7558" w:rsidRDefault="00E470CC" w:rsidP="00A03898">
      <w:pPr>
        <w:spacing w:line="360" w:lineRule="auto"/>
        <w:divId w:val="1500926347"/>
        <w:rPr>
          <w:rStyle w:val="Strong"/>
          <w:rFonts w:ascii="Times New Roman" w:eastAsia="Times New Roman" w:hAnsi="Times New Roman" w:cs="Times New Roman"/>
          <w:b w:val="0"/>
          <w:bCs w:val="0"/>
          <w:color w:val="333333"/>
          <w:sz w:val="24"/>
          <w:szCs w:val="24"/>
        </w:rPr>
      </w:pPr>
      <w:r>
        <w:rPr>
          <w:rStyle w:val="Strong"/>
          <w:rFonts w:ascii="Times New Roman" w:eastAsia="Times New Roman" w:hAnsi="Times New Roman" w:cs="Times New Roman"/>
          <w:b w:val="0"/>
          <w:bCs w:val="0"/>
          <w:color w:val="333333"/>
          <w:sz w:val="24"/>
          <w:szCs w:val="24"/>
        </w:rPr>
        <w:t xml:space="preserve">2.1.1   </w:t>
      </w:r>
      <w:r w:rsidR="0076436B">
        <w:rPr>
          <w:rStyle w:val="Strong"/>
          <w:rFonts w:ascii="Times New Roman" w:eastAsia="Times New Roman" w:hAnsi="Times New Roman" w:cs="Times New Roman"/>
          <w:b w:val="0"/>
          <w:bCs w:val="0"/>
          <w:color w:val="333333"/>
          <w:sz w:val="24"/>
          <w:szCs w:val="24"/>
        </w:rPr>
        <w:t>The True Values in Early America</w:t>
      </w:r>
      <w:r w:rsidR="00F20D3D">
        <w:rPr>
          <w:rStyle w:val="Strong"/>
          <w:rFonts w:ascii="Times New Roman" w:eastAsia="Times New Roman" w:hAnsi="Times New Roman" w:cs="Times New Roman"/>
          <w:b w:val="0"/>
          <w:bCs w:val="0"/>
          <w:color w:val="333333"/>
          <w:sz w:val="24"/>
          <w:szCs w:val="24"/>
        </w:rPr>
        <w:t>…………………………………………………</w:t>
      </w:r>
      <w:r w:rsidR="00962432">
        <w:rPr>
          <w:rStyle w:val="Strong"/>
          <w:rFonts w:ascii="Times New Roman" w:eastAsia="Times New Roman" w:hAnsi="Times New Roman" w:cs="Times New Roman"/>
          <w:b w:val="0"/>
          <w:bCs w:val="0"/>
          <w:color w:val="333333"/>
          <w:sz w:val="24"/>
          <w:szCs w:val="24"/>
        </w:rPr>
        <w:t>….6</w:t>
      </w:r>
    </w:p>
    <w:p w14:paraId="53C5E28B" w14:textId="4DBA4BC3" w:rsidR="0076436B" w:rsidRDefault="0076436B" w:rsidP="00A03898">
      <w:pPr>
        <w:spacing w:line="360" w:lineRule="auto"/>
        <w:divId w:val="1500926347"/>
        <w:rPr>
          <w:rStyle w:val="Strong"/>
          <w:rFonts w:ascii="Times New Roman" w:eastAsia="Times New Roman" w:hAnsi="Times New Roman" w:cs="Times New Roman"/>
          <w:b w:val="0"/>
          <w:bCs w:val="0"/>
          <w:color w:val="333333"/>
          <w:sz w:val="24"/>
          <w:szCs w:val="24"/>
        </w:rPr>
      </w:pPr>
      <w:r>
        <w:rPr>
          <w:rStyle w:val="Strong"/>
          <w:rFonts w:ascii="Times New Roman" w:eastAsia="Times New Roman" w:hAnsi="Times New Roman" w:cs="Times New Roman"/>
          <w:b w:val="0"/>
          <w:bCs w:val="0"/>
          <w:color w:val="333333"/>
          <w:sz w:val="24"/>
          <w:szCs w:val="24"/>
        </w:rPr>
        <w:t xml:space="preserve">2.1.2   </w:t>
      </w:r>
      <w:r w:rsidR="00707B41">
        <w:rPr>
          <w:rStyle w:val="Strong"/>
          <w:rFonts w:ascii="Times New Roman" w:eastAsia="Times New Roman" w:hAnsi="Times New Roman" w:cs="Times New Roman"/>
          <w:b w:val="0"/>
          <w:bCs w:val="0"/>
          <w:color w:val="333333"/>
          <w:sz w:val="24"/>
          <w:szCs w:val="24"/>
        </w:rPr>
        <w:t>Equality of Genetic Traits</w:t>
      </w:r>
      <w:r w:rsidR="00990C11">
        <w:rPr>
          <w:rStyle w:val="Strong"/>
          <w:rFonts w:ascii="Times New Roman" w:eastAsia="Times New Roman" w:hAnsi="Times New Roman" w:cs="Times New Roman"/>
          <w:b w:val="0"/>
          <w:bCs w:val="0"/>
          <w:color w:val="333333"/>
          <w:sz w:val="24"/>
          <w:szCs w:val="24"/>
        </w:rPr>
        <w:t xml:space="preserve"> </w:t>
      </w:r>
      <w:r w:rsidR="008354AD">
        <w:rPr>
          <w:rStyle w:val="Strong"/>
          <w:rFonts w:ascii="Times New Roman" w:eastAsia="Times New Roman" w:hAnsi="Times New Roman" w:cs="Times New Roman"/>
          <w:b w:val="0"/>
          <w:bCs w:val="0"/>
          <w:color w:val="333333"/>
          <w:sz w:val="24"/>
          <w:szCs w:val="24"/>
        </w:rPr>
        <w:t>from Ancestors</w:t>
      </w:r>
      <w:r w:rsidR="00F20D3D">
        <w:rPr>
          <w:rStyle w:val="Strong"/>
          <w:rFonts w:ascii="Times New Roman" w:eastAsia="Times New Roman" w:hAnsi="Times New Roman" w:cs="Times New Roman"/>
          <w:b w:val="0"/>
          <w:bCs w:val="0"/>
          <w:color w:val="333333"/>
          <w:sz w:val="24"/>
          <w:szCs w:val="24"/>
        </w:rPr>
        <w:t>………………………………………</w:t>
      </w:r>
      <w:r w:rsidR="00962432">
        <w:rPr>
          <w:rStyle w:val="Strong"/>
          <w:rFonts w:ascii="Times New Roman" w:eastAsia="Times New Roman" w:hAnsi="Times New Roman" w:cs="Times New Roman"/>
          <w:b w:val="0"/>
          <w:bCs w:val="0"/>
          <w:color w:val="333333"/>
          <w:sz w:val="24"/>
          <w:szCs w:val="24"/>
        </w:rPr>
        <w:t>…….6</w:t>
      </w:r>
      <w:r w:rsidR="000461F3">
        <w:rPr>
          <w:rStyle w:val="Strong"/>
          <w:rFonts w:ascii="Times New Roman" w:eastAsia="Times New Roman" w:hAnsi="Times New Roman" w:cs="Times New Roman"/>
          <w:b w:val="0"/>
          <w:bCs w:val="0"/>
          <w:color w:val="333333"/>
          <w:sz w:val="24"/>
          <w:szCs w:val="24"/>
        </w:rPr>
        <w:t>,7</w:t>
      </w:r>
    </w:p>
    <w:p w14:paraId="3B2F0112" w14:textId="5858B8F0" w:rsidR="00573598" w:rsidRDefault="00192FF1" w:rsidP="00A03898">
      <w:pPr>
        <w:spacing w:line="360" w:lineRule="auto"/>
        <w:divId w:val="1500926347"/>
        <w:rPr>
          <w:rStyle w:val="Strong"/>
          <w:rFonts w:ascii="Times New Roman" w:eastAsia="Times New Roman" w:hAnsi="Times New Roman" w:cs="Times New Roman"/>
          <w:b w:val="0"/>
          <w:bCs w:val="0"/>
          <w:color w:val="333333"/>
          <w:sz w:val="24"/>
          <w:szCs w:val="24"/>
        </w:rPr>
      </w:pPr>
      <w:r>
        <w:rPr>
          <w:rStyle w:val="Strong"/>
          <w:rFonts w:ascii="Times New Roman" w:eastAsia="Times New Roman" w:hAnsi="Times New Roman" w:cs="Times New Roman"/>
          <w:b w:val="0"/>
          <w:bCs w:val="0"/>
          <w:color w:val="333333"/>
          <w:sz w:val="24"/>
          <w:szCs w:val="24"/>
        </w:rPr>
        <w:t xml:space="preserve">2.1.3   </w:t>
      </w:r>
      <w:r w:rsidR="0003382D">
        <w:rPr>
          <w:rStyle w:val="Strong"/>
          <w:rFonts w:ascii="Times New Roman" w:eastAsia="Times New Roman" w:hAnsi="Times New Roman" w:cs="Times New Roman"/>
          <w:b w:val="0"/>
          <w:bCs w:val="0"/>
          <w:color w:val="333333"/>
          <w:sz w:val="24"/>
          <w:szCs w:val="24"/>
        </w:rPr>
        <w:t>Sustainability through</w:t>
      </w:r>
      <w:r w:rsidR="00467A16">
        <w:rPr>
          <w:rStyle w:val="Strong"/>
          <w:rFonts w:ascii="Times New Roman" w:eastAsia="Times New Roman" w:hAnsi="Times New Roman" w:cs="Times New Roman"/>
          <w:b w:val="0"/>
          <w:bCs w:val="0"/>
          <w:color w:val="333333"/>
          <w:sz w:val="24"/>
          <w:szCs w:val="24"/>
        </w:rPr>
        <w:t xml:space="preserve"> </w:t>
      </w:r>
      <w:r w:rsidR="00CB09C3">
        <w:rPr>
          <w:rStyle w:val="Strong"/>
          <w:rFonts w:ascii="Times New Roman" w:eastAsia="Times New Roman" w:hAnsi="Times New Roman" w:cs="Times New Roman"/>
          <w:b w:val="0"/>
          <w:bCs w:val="0"/>
          <w:color w:val="333333"/>
          <w:sz w:val="24"/>
          <w:szCs w:val="24"/>
        </w:rPr>
        <w:t>S</w:t>
      </w:r>
      <w:r w:rsidR="00573598">
        <w:rPr>
          <w:rStyle w:val="Strong"/>
          <w:rFonts w:ascii="Times New Roman" w:eastAsia="Times New Roman" w:hAnsi="Times New Roman" w:cs="Times New Roman"/>
          <w:b w:val="0"/>
          <w:bCs w:val="0"/>
          <w:color w:val="333333"/>
          <w:sz w:val="24"/>
          <w:szCs w:val="24"/>
        </w:rPr>
        <w:t xml:space="preserve">kills, </w:t>
      </w:r>
      <w:r w:rsidR="00CA43AC">
        <w:rPr>
          <w:rStyle w:val="Strong"/>
          <w:rFonts w:ascii="Times New Roman" w:eastAsia="Times New Roman" w:hAnsi="Times New Roman" w:cs="Times New Roman"/>
          <w:b w:val="0"/>
          <w:bCs w:val="0"/>
          <w:color w:val="333333"/>
          <w:sz w:val="24"/>
          <w:szCs w:val="24"/>
        </w:rPr>
        <w:t>K</w:t>
      </w:r>
      <w:r w:rsidR="00573598">
        <w:rPr>
          <w:rStyle w:val="Strong"/>
          <w:rFonts w:ascii="Times New Roman" w:eastAsia="Times New Roman" w:hAnsi="Times New Roman" w:cs="Times New Roman"/>
          <w:b w:val="0"/>
          <w:bCs w:val="0"/>
          <w:color w:val="333333"/>
          <w:sz w:val="24"/>
          <w:szCs w:val="24"/>
        </w:rPr>
        <w:t xml:space="preserve">nowledge and </w:t>
      </w:r>
      <w:r w:rsidR="00CA43AC">
        <w:rPr>
          <w:rStyle w:val="Strong"/>
          <w:rFonts w:ascii="Times New Roman" w:eastAsia="Times New Roman" w:hAnsi="Times New Roman" w:cs="Times New Roman"/>
          <w:b w:val="0"/>
          <w:bCs w:val="0"/>
          <w:color w:val="333333"/>
          <w:sz w:val="24"/>
          <w:szCs w:val="24"/>
        </w:rPr>
        <w:t>E</w:t>
      </w:r>
      <w:r w:rsidR="00573598">
        <w:rPr>
          <w:rStyle w:val="Strong"/>
          <w:rFonts w:ascii="Times New Roman" w:eastAsia="Times New Roman" w:hAnsi="Times New Roman" w:cs="Times New Roman"/>
          <w:b w:val="0"/>
          <w:bCs w:val="0"/>
          <w:color w:val="333333"/>
          <w:sz w:val="24"/>
          <w:szCs w:val="24"/>
        </w:rPr>
        <w:t>ducation</w:t>
      </w:r>
      <w:r w:rsidR="00FA1253">
        <w:rPr>
          <w:rStyle w:val="Strong"/>
          <w:rFonts w:ascii="Times New Roman" w:eastAsia="Times New Roman" w:hAnsi="Times New Roman" w:cs="Times New Roman"/>
          <w:b w:val="0"/>
          <w:bCs w:val="0"/>
          <w:color w:val="333333"/>
          <w:sz w:val="24"/>
          <w:szCs w:val="24"/>
        </w:rPr>
        <w:t>…………………………</w:t>
      </w:r>
      <w:r w:rsidR="008F1A48">
        <w:rPr>
          <w:rStyle w:val="Strong"/>
          <w:rFonts w:ascii="Times New Roman" w:eastAsia="Times New Roman" w:hAnsi="Times New Roman" w:cs="Times New Roman"/>
          <w:b w:val="0"/>
          <w:bCs w:val="0"/>
          <w:color w:val="333333"/>
          <w:sz w:val="24"/>
          <w:szCs w:val="24"/>
        </w:rPr>
        <w:t>…...</w:t>
      </w:r>
      <w:r w:rsidR="00002BE1">
        <w:rPr>
          <w:rStyle w:val="Strong"/>
          <w:rFonts w:ascii="Times New Roman" w:eastAsia="Times New Roman" w:hAnsi="Times New Roman" w:cs="Times New Roman"/>
          <w:b w:val="0"/>
          <w:bCs w:val="0"/>
          <w:color w:val="333333"/>
          <w:sz w:val="24"/>
          <w:szCs w:val="24"/>
        </w:rPr>
        <w:t>7</w:t>
      </w:r>
    </w:p>
    <w:p w14:paraId="71D32702" w14:textId="36D16843" w:rsidR="00001E60" w:rsidRDefault="00001E60" w:rsidP="00A03898">
      <w:pPr>
        <w:spacing w:line="360" w:lineRule="auto"/>
        <w:divId w:val="1500926347"/>
        <w:rPr>
          <w:rStyle w:val="Strong"/>
          <w:rFonts w:ascii="Times New Roman" w:eastAsia="Times New Roman" w:hAnsi="Times New Roman" w:cs="Times New Roman"/>
          <w:b w:val="0"/>
          <w:bCs w:val="0"/>
          <w:color w:val="333333"/>
          <w:sz w:val="24"/>
          <w:szCs w:val="24"/>
        </w:rPr>
      </w:pPr>
      <w:r>
        <w:rPr>
          <w:rStyle w:val="Strong"/>
          <w:rFonts w:ascii="Times New Roman" w:eastAsia="Times New Roman" w:hAnsi="Times New Roman" w:cs="Times New Roman"/>
          <w:b w:val="0"/>
          <w:bCs w:val="0"/>
          <w:color w:val="333333"/>
          <w:sz w:val="24"/>
          <w:szCs w:val="24"/>
        </w:rPr>
        <w:t xml:space="preserve">3.1.1   </w:t>
      </w:r>
      <w:r w:rsidR="005158D9">
        <w:rPr>
          <w:rStyle w:val="Strong"/>
          <w:rFonts w:ascii="Times New Roman" w:eastAsia="Times New Roman" w:hAnsi="Times New Roman" w:cs="Times New Roman"/>
          <w:b w:val="0"/>
          <w:bCs w:val="0"/>
          <w:color w:val="333333"/>
          <w:sz w:val="24"/>
          <w:szCs w:val="24"/>
        </w:rPr>
        <w:t>Human Capital Yields Substantial Benefits</w:t>
      </w:r>
      <w:r w:rsidR="00FA1253">
        <w:rPr>
          <w:rStyle w:val="Strong"/>
          <w:rFonts w:ascii="Times New Roman" w:eastAsia="Times New Roman" w:hAnsi="Times New Roman" w:cs="Times New Roman"/>
          <w:b w:val="0"/>
          <w:bCs w:val="0"/>
          <w:color w:val="333333"/>
          <w:sz w:val="24"/>
          <w:szCs w:val="24"/>
        </w:rPr>
        <w:t>………………………………………</w:t>
      </w:r>
      <w:r w:rsidR="008F1A48">
        <w:rPr>
          <w:rStyle w:val="Strong"/>
          <w:rFonts w:ascii="Times New Roman" w:eastAsia="Times New Roman" w:hAnsi="Times New Roman" w:cs="Times New Roman"/>
          <w:b w:val="0"/>
          <w:bCs w:val="0"/>
          <w:color w:val="333333"/>
          <w:sz w:val="24"/>
          <w:szCs w:val="24"/>
        </w:rPr>
        <w:t>……7</w:t>
      </w:r>
    </w:p>
    <w:p w14:paraId="36DC3967" w14:textId="61D74003" w:rsidR="00ED4ED3" w:rsidRDefault="00ED4ED3" w:rsidP="00A03898">
      <w:pPr>
        <w:spacing w:line="360" w:lineRule="auto"/>
        <w:divId w:val="1500926347"/>
        <w:rPr>
          <w:rStyle w:val="Strong"/>
          <w:rFonts w:ascii="Times New Roman" w:eastAsia="Times New Roman" w:hAnsi="Times New Roman" w:cs="Times New Roman"/>
          <w:b w:val="0"/>
          <w:bCs w:val="0"/>
          <w:color w:val="333333"/>
          <w:sz w:val="24"/>
          <w:szCs w:val="24"/>
        </w:rPr>
      </w:pPr>
      <w:r>
        <w:rPr>
          <w:rStyle w:val="Strong"/>
          <w:rFonts w:ascii="Times New Roman" w:eastAsia="Times New Roman" w:hAnsi="Times New Roman" w:cs="Times New Roman"/>
          <w:b w:val="0"/>
          <w:bCs w:val="0"/>
          <w:color w:val="333333"/>
          <w:sz w:val="24"/>
          <w:szCs w:val="24"/>
        </w:rPr>
        <w:t xml:space="preserve">3.1.2   </w:t>
      </w:r>
      <w:r w:rsidR="00F65B23">
        <w:rPr>
          <w:rStyle w:val="Strong"/>
          <w:rFonts w:ascii="Times New Roman" w:eastAsia="Times New Roman" w:hAnsi="Times New Roman" w:cs="Times New Roman"/>
          <w:b w:val="0"/>
          <w:bCs w:val="0"/>
          <w:color w:val="333333"/>
          <w:sz w:val="24"/>
          <w:szCs w:val="24"/>
        </w:rPr>
        <w:t>Linear &amp; Non-Linear Capital Relationships</w:t>
      </w:r>
      <w:r w:rsidR="00FA1253">
        <w:rPr>
          <w:rStyle w:val="Strong"/>
          <w:rFonts w:ascii="Times New Roman" w:eastAsia="Times New Roman" w:hAnsi="Times New Roman" w:cs="Times New Roman"/>
          <w:b w:val="0"/>
          <w:bCs w:val="0"/>
          <w:color w:val="333333"/>
          <w:sz w:val="24"/>
          <w:szCs w:val="24"/>
        </w:rPr>
        <w:t>…………………………………………</w:t>
      </w:r>
      <w:r w:rsidR="008F1A48">
        <w:rPr>
          <w:rStyle w:val="Strong"/>
          <w:rFonts w:ascii="Times New Roman" w:eastAsia="Times New Roman" w:hAnsi="Times New Roman" w:cs="Times New Roman"/>
          <w:b w:val="0"/>
          <w:bCs w:val="0"/>
          <w:color w:val="333333"/>
          <w:sz w:val="24"/>
          <w:szCs w:val="24"/>
        </w:rPr>
        <w:t>...</w:t>
      </w:r>
      <w:r w:rsidR="00002BE1">
        <w:rPr>
          <w:rStyle w:val="Strong"/>
          <w:rFonts w:ascii="Times New Roman" w:eastAsia="Times New Roman" w:hAnsi="Times New Roman" w:cs="Times New Roman"/>
          <w:b w:val="0"/>
          <w:bCs w:val="0"/>
          <w:color w:val="333333"/>
          <w:sz w:val="24"/>
          <w:szCs w:val="24"/>
        </w:rPr>
        <w:t>8</w:t>
      </w:r>
    </w:p>
    <w:p w14:paraId="728ED477" w14:textId="66040752" w:rsidR="0004795E" w:rsidRDefault="00A20D4D" w:rsidP="00A03898">
      <w:pPr>
        <w:spacing w:line="360" w:lineRule="auto"/>
        <w:divId w:val="1500926347"/>
        <w:rPr>
          <w:rStyle w:val="Strong"/>
          <w:rFonts w:ascii="Times New Roman" w:eastAsia="Times New Roman" w:hAnsi="Times New Roman" w:cs="Times New Roman"/>
          <w:b w:val="0"/>
          <w:bCs w:val="0"/>
          <w:color w:val="333333"/>
          <w:sz w:val="24"/>
          <w:szCs w:val="24"/>
        </w:rPr>
      </w:pPr>
      <w:r>
        <w:rPr>
          <w:rStyle w:val="Strong"/>
          <w:rFonts w:ascii="Times New Roman" w:eastAsia="Times New Roman" w:hAnsi="Times New Roman" w:cs="Times New Roman"/>
          <w:b w:val="0"/>
          <w:bCs w:val="0"/>
          <w:color w:val="333333"/>
          <w:sz w:val="24"/>
          <w:szCs w:val="24"/>
        </w:rPr>
        <w:t>3.1.3  Mathematical Models</w:t>
      </w:r>
      <w:r w:rsidR="001505BE">
        <w:rPr>
          <w:rStyle w:val="Strong"/>
          <w:rFonts w:ascii="Times New Roman" w:eastAsia="Times New Roman" w:hAnsi="Times New Roman" w:cs="Times New Roman"/>
          <w:b w:val="0"/>
          <w:bCs w:val="0"/>
          <w:color w:val="333333"/>
          <w:sz w:val="24"/>
          <w:szCs w:val="24"/>
        </w:rPr>
        <w:t xml:space="preserve"> to Measure the Expansion of</w:t>
      </w:r>
      <w:r w:rsidR="00155750">
        <w:rPr>
          <w:rStyle w:val="Strong"/>
          <w:rFonts w:ascii="Times New Roman" w:eastAsia="Times New Roman" w:hAnsi="Times New Roman" w:cs="Times New Roman"/>
          <w:b w:val="0"/>
          <w:bCs w:val="0"/>
          <w:color w:val="333333"/>
          <w:sz w:val="24"/>
          <w:szCs w:val="24"/>
        </w:rPr>
        <w:t xml:space="preserve"> Emigrating Peoples</w:t>
      </w:r>
      <w:r w:rsidR="00F22BC6">
        <w:rPr>
          <w:rStyle w:val="Strong"/>
          <w:rFonts w:ascii="Times New Roman" w:eastAsia="Times New Roman" w:hAnsi="Times New Roman" w:cs="Times New Roman"/>
          <w:b w:val="0"/>
          <w:bCs w:val="0"/>
          <w:color w:val="333333"/>
          <w:sz w:val="24"/>
          <w:szCs w:val="24"/>
        </w:rPr>
        <w:t>…………….</w:t>
      </w:r>
      <w:r w:rsidR="008F1A48">
        <w:rPr>
          <w:rStyle w:val="Strong"/>
          <w:rFonts w:ascii="Times New Roman" w:eastAsia="Times New Roman" w:hAnsi="Times New Roman" w:cs="Times New Roman"/>
          <w:b w:val="0"/>
          <w:bCs w:val="0"/>
          <w:color w:val="333333"/>
          <w:sz w:val="24"/>
          <w:szCs w:val="24"/>
        </w:rPr>
        <w:t>..</w:t>
      </w:r>
      <w:r w:rsidR="00002BE1">
        <w:rPr>
          <w:rStyle w:val="Strong"/>
          <w:rFonts w:ascii="Times New Roman" w:eastAsia="Times New Roman" w:hAnsi="Times New Roman" w:cs="Times New Roman"/>
          <w:b w:val="0"/>
          <w:bCs w:val="0"/>
          <w:color w:val="333333"/>
          <w:sz w:val="24"/>
          <w:szCs w:val="24"/>
        </w:rPr>
        <w:t>8</w:t>
      </w:r>
    </w:p>
    <w:p w14:paraId="34295A80" w14:textId="75AC94A3" w:rsidR="003B4E0F" w:rsidRDefault="00257CFB" w:rsidP="00A03898">
      <w:pPr>
        <w:spacing w:line="360" w:lineRule="auto"/>
        <w:divId w:val="1500926347"/>
        <w:rPr>
          <w:rStyle w:val="Strong"/>
          <w:rFonts w:ascii="Times New Roman" w:eastAsia="Times New Roman" w:hAnsi="Times New Roman" w:cs="Times New Roman"/>
          <w:b w:val="0"/>
          <w:bCs w:val="0"/>
          <w:color w:val="333333"/>
          <w:sz w:val="24"/>
          <w:szCs w:val="24"/>
        </w:rPr>
      </w:pPr>
      <w:r>
        <w:rPr>
          <w:rStyle w:val="Strong"/>
          <w:rFonts w:ascii="Times New Roman" w:eastAsia="Times New Roman" w:hAnsi="Times New Roman" w:cs="Times New Roman"/>
          <w:b w:val="0"/>
          <w:bCs w:val="0"/>
          <w:color w:val="333333"/>
          <w:sz w:val="24"/>
          <w:szCs w:val="24"/>
        </w:rPr>
        <w:t>4</w:t>
      </w:r>
      <w:r w:rsidR="003B4E0F">
        <w:rPr>
          <w:rStyle w:val="Strong"/>
          <w:rFonts w:ascii="Times New Roman" w:eastAsia="Times New Roman" w:hAnsi="Times New Roman" w:cs="Times New Roman"/>
          <w:b w:val="0"/>
          <w:bCs w:val="0"/>
          <w:color w:val="333333"/>
          <w:sz w:val="24"/>
          <w:szCs w:val="24"/>
        </w:rPr>
        <w:t>.1.</w:t>
      </w:r>
      <w:r>
        <w:rPr>
          <w:rStyle w:val="Strong"/>
          <w:rFonts w:ascii="Times New Roman" w:eastAsia="Times New Roman" w:hAnsi="Times New Roman" w:cs="Times New Roman"/>
          <w:b w:val="0"/>
          <w:bCs w:val="0"/>
          <w:color w:val="333333"/>
          <w:sz w:val="24"/>
          <w:szCs w:val="24"/>
        </w:rPr>
        <w:t>1</w:t>
      </w:r>
      <w:r w:rsidR="003B4E0F">
        <w:rPr>
          <w:rStyle w:val="Strong"/>
          <w:rFonts w:ascii="Times New Roman" w:eastAsia="Times New Roman" w:hAnsi="Times New Roman" w:cs="Times New Roman"/>
          <w:b w:val="0"/>
          <w:bCs w:val="0"/>
          <w:color w:val="333333"/>
          <w:sz w:val="24"/>
          <w:szCs w:val="24"/>
        </w:rPr>
        <w:t xml:space="preserve">   </w:t>
      </w:r>
      <w:r w:rsidR="00A215D5">
        <w:rPr>
          <w:rStyle w:val="Strong"/>
          <w:rFonts w:ascii="Times New Roman" w:eastAsia="Times New Roman" w:hAnsi="Times New Roman" w:cs="Times New Roman"/>
          <w:b w:val="0"/>
          <w:bCs w:val="0"/>
          <w:color w:val="333333"/>
          <w:sz w:val="24"/>
          <w:szCs w:val="24"/>
        </w:rPr>
        <w:t>Educational Facili</w:t>
      </w:r>
      <w:r>
        <w:rPr>
          <w:rStyle w:val="Strong"/>
          <w:rFonts w:ascii="Times New Roman" w:eastAsia="Times New Roman" w:hAnsi="Times New Roman" w:cs="Times New Roman"/>
          <w:b w:val="0"/>
          <w:bCs w:val="0"/>
          <w:color w:val="333333"/>
          <w:sz w:val="24"/>
          <w:szCs w:val="24"/>
        </w:rPr>
        <w:t>ty Models</w:t>
      </w:r>
      <w:r w:rsidR="00A215D5">
        <w:rPr>
          <w:rStyle w:val="Strong"/>
          <w:rFonts w:ascii="Times New Roman" w:eastAsia="Times New Roman" w:hAnsi="Times New Roman" w:cs="Times New Roman"/>
          <w:b w:val="0"/>
          <w:bCs w:val="0"/>
          <w:color w:val="333333"/>
          <w:sz w:val="24"/>
          <w:szCs w:val="24"/>
        </w:rPr>
        <w:t xml:space="preserve"> Needed</w:t>
      </w:r>
      <w:r w:rsidR="00F22BC6">
        <w:rPr>
          <w:rStyle w:val="Strong"/>
          <w:rFonts w:ascii="Times New Roman" w:eastAsia="Times New Roman" w:hAnsi="Times New Roman" w:cs="Times New Roman"/>
          <w:b w:val="0"/>
          <w:bCs w:val="0"/>
          <w:color w:val="333333"/>
          <w:sz w:val="24"/>
          <w:szCs w:val="24"/>
        </w:rPr>
        <w:t>…………………………………………</w:t>
      </w:r>
      <w:r w:rsidR="0062417D">
        <w:rPr>
          <w:rStyle w:val="Strong"/>
          <w:rFonts w:ascii="Times New Roman" w:eastAsia="Times New Roman" w:hAnsi="Times New Roman" w:cs="Times New Roman"/>
          <w:b w:val="0"/>
          <w:bCs w:val="0"/>
          <w:color w:val="333333"/>
          <w:sz w:val="24"/>
          <w:szCs w:val="24"/>
        </w:rPr>
        <w:t>………..</w:t>
      </w:r>
      <w:r w:rsidR="00B727E5">
        <w:rPr>
          <w:rStyle w:val="Strong"/>
          <w:rFonts w:ascii="Times New Roman" w:eastAsia="Times New Roman" w:hAnsi="Times New Roman" w:cs="Times New Roman"/>
          <w:b w:val="0"/>
          <w:bCs w:val="0"/>
          <w:color w:val="333333"/>
          <w:sz w:val="24"/>
          <w:szCs w:val="24"/>
        </w:rPr>
        <w:t>9</w:t>
      </w:r>
    </w:p>
    <w:p w14:paraId="26CF1D6E" w14:textId="3BC5145D" w:rsidR="00257CFB" w:rsidRDefault="007137CC" w:rsidP="00A03898">
      <w:pPr>
        <w:spacing w:line="360" w:lineRule="auto"/>
        <w:divId w:val="1500926347"/>
        <w:rPr>
          <w:rStyle w:val="Strong"/>
          <w:rFonts w:ascii="Times New Roman" w:eastAsia="Times New Roman" w:hAnsi="Times New Roman" w:cs="Times New Roman"/>
          <w:b w:val="0"/>
          <w:bCs w:val="0"/>
          <w:color w:val="333333"/>
          <w:sz w:val="24"/>
          <w:szCs w:val="24"/>
        </w:rPr>
      </w:pPr>
      <w:r>
        <w:rPr>
          <w:rStyle w:val="Strong"/>
          <w:rFonts w:ascii="Times New Roman" w:eastAsia="Times New Roman" w:hAnsi="Times New Roman" w:cs="Times New Roman"/>
          <w:b w:val="0"/>
          <w:bCs w:val="0"/>
          <w:color w:val="333333"/>
          <w:sz w:val="24"/>
          <w:szCs w:val="24"/>
        </w:rPr>
        <w:t xml:space="preserve">4.1.2   </w:t>
      </w:r>
      <w:r w:rsidR="00D06653">
        <w:rPr>
          <w:rStyle w:val="Strong"/>
          <w:rFonts w:ascii="Times New Roman" w:eastAsia="Times New Roman" w:hAnsi="Times New Roman" w:cs="Times New Roman"/>
          <w:b w:val="0"/>
          <w:bCs w:val="0"/>
          <w:color w:val="333333"/>
          <w:sz w:val="24"/>
          <w:szCs w:val="24"/>
        </w:rPr>
        <w:t>Awards for Academic Accomplishments</w:t>
      </w:r>
      <w:r w:rsidR="00616012">
        <w:rPr>
          <w:rStyle w:val="Strong"/>
          <w:rFonts w:ascii="Times New Roman" w:eastAsia="Times New Roman" w:hAnsi="Times New Roman" w:cs="Times New Roman"/>
          <w:b w:val="0"/>
          <w:bCs w:val="0"/>
          <w:color w:val="333333"/>
          <w:sz w:val="24"/>
          <w:szCs w:val="24"/>
        </w:rPr>
        <w:t>…………………………………………</w:t>
      </w:r>
      <w:r w:rsidR="0062417D">
        <w:rPr>
          <w:rStyle w:val="Strong"/>
          <w:rFonts w:ascii="Times New Roman" w:eastAsia="Times New Roman" w:hAnsi="Times New Roman" w:cs="Times New Roman"/>
          <w:b w:val="0"/>
          <w:bCs w:val="0"/>
          <w:color w:val="333333"/>
          <w:sz w:val="24"/>
          <w:szCs w:val="24"/>
        </w:rPr>
        <w:t>…...</w:t>
      </w:r>
      <w:r w:rsidR="00B727E5">
        <w:rPr>
          <w:rStyle w:val="Strong"/>
          <w:rFonts w:ascii="Times New Roman" w:eastAsia="Times New Roman" w:hAnsi="Times New Roman" w:cs="Times New Roman"/>
          <w:b w:val="0"/>
          <w:bCs w:val="0"/>
          <w:color w:val="333333"/>
          <w:sz w:val="24"/>
          <w:szCs w:val="24"/>
        </w:rPr>
        <w:t>9</w:t>
      </w:r>
    </w:p>
    <w:p w14:paraId="7C6EC094" w14:textId="492AAE4B" w:rsidR="00B26E9A" w:rsidRDefault="007772AF" w:rsidP="00A03898">
      <w:pPr>
        <w:spacing w:line="360" w:lineRule="auto"/>
        <w:divId w:val="1500926347"/>
        <w:rPr>
          <w:rStyle w:val="Strong"/>
          <w:rFonts w:ascii="Times New Roman" w:eastAsia="Times New Roman" w:hAnsi="Times New Roman" w:cs="Times New Roman"/>
          <w:b w:val="0"/>
          <w:bCs w:val="0"/>
          <w:color w:val="333333"/>
          <w:sz w:val="24"/>
          <w:szCs w:val="24"/>
        </w:rPr>
      </w:pPr>
      <w:r>
        <w:rPr>
          <w:rStyle w:val="Strong"/>
          <w:rFonts w:ascii="Times New Roman" w:eastAsia="Times New Roman" w:hAnsi="Times New Roman" w:cs="Times New Roman"/>
          <w:b w:val="0"/>
          <w:bCs w:val="0"/>
          <w:color w:val="333333"/>
          <w:sz w:val="24"/>
          <w:szCs w:val="24"/>
        </w:rPr>
        <w:t>4.1.3   Administration</w:t>
      </w:r>
      <w:r w:rsidR="00CA44A7">
        <w:rPr>
          <w:rStyle w:val="Strong"/>
          <w:rFonts w:ascii="Times New Roman" w:eastAsia="Times New Roman" w:hAnsi="Times New Roman" w:cs="Times New Roman"/>
          <w:b w:val="0"/>
          <w:bCs w:val="0"/>
          <w:color w:val="333333"/>
          <w:sz w:val="24"/>
          <w:szCs w:val="24"/>
        </w:rPr>
        <w:t xml:space="preserve"> &amp; Management Skills</w:t>
      </w:r>
      <w:r w:rsidR="00616012">
        <w:rPr>
          <w:rStyle w:val="Strong"/>
          <w:rFonts w:ascii="Times New Roman" w:eastAsia="Times New Roman" w:hAnsi="Times New Roman" w:cs="Times New Roman"/>
          <w:b w:val="0"/>
          <w:bCs w:val="0"/>
          <w:color w:val="333333"/>
          <w:sz w:val="24"/>
          <w:szCs w:val="24"/>
        </w:rPr>
        <w:t>………………………………………………</w:t>
      </w:r>
      <w:r w:rsidR="0062417D">
        <w:rPr>
          <w:rStyle w:val="Strong"/>
          <w:rFonts w:ascii="Times New Roman" w:eastAsia="Times New Roman" w:hAnsi="Times New Roman" w:cs="Times New Roman"/>
          <w:b w:val="0"/>
          <w:bCs w:val="0"/>
          <w:color w:val="333333"/>
          <w:sz w:val="24"/>
          <w:szCs w:val="24"/>
        </w:rPr>
        <w:t>…</w:t>
      </w:r>
      <w:r w:rsidR="00B727E5">
        <w:rPr>
          <w:rStyle w:val="Strong"/>
          <w:rFonts w:ascii="Times New Roman" w:eastAsia="Times New Roman" w:hAnsi="Times New Roman" w:cs="Times New Roman"/>
          <w:b w:val="0"/>
          <w:bCs w:val="0"/>
          <w:color w:val="333333"/>
          <w:sz w:val="24"/>
          <w:szCs w:val="24"/>
        </w:rPr>
        <w:t>9</w:t>
      </w:r>
    </w:p>
    <w:p w14:paraId="556400B5" w14:textId="3F8BF724" w:rsidR="00D14B12" w:rsidRDefault="003E5E16" w:rsidP="00A03898">
      <w:pPr>
        <w:spacing w:line="360" w:lineRule="auto"/>
        <w:divId w:val="1500926347"/>
        <w:rPr>
          <w:rStyle w:val="Strong"/>
          <w:rFonts w:ascii="Times New Roman" w:eastAsia="Times New Roman" w:hAnsi="Times New Roman" w:cs="Times New Roman"/>
          <w:b w:val="0"/>
          <w:bCs w:val="0"/>
          <w:color w:val="333333"/>
          <w:sz w:val="24"/>
          <w:szCs w:val="24"/>
        </w:rPr>
      </w:pPr>
      <w:r>
        <w:rPr>
          <w:rStyle w:val="Strong"/>
          <w:rFonts w:ascii="Times New Roman" w:eastAsia="Times New Roman" w:hAnsi="Times New Roman" w:cs="Times New Roman"/>
          <w:b w:val="0"/>
          <w:bCs w:val="0"/>
          <w:color w:val="333333"/>
          <w:sz w:val="24"/>
          <w:szCs w:val="24"/>
        </w:rPr>
        <w:t>5.1.1</w:t>
      </w:r>
      <w:r w:rsidR="00F861D0">
        <w:rPr>
          <w:rStyle w:val="Strong"/>
          <w:rFonts w:ascii="Times New Roman" w:eastAsia="Times New Roman" w:hAnsi="Times New Roman" w:cs="Times New Roman"/>
          <w:b w:val="0"/>
          <w:bCs w:val="0"/>
          <w:color w:val="333333"/>
          <w:sz w:val="24"/>
          <w:szCs w:val="24"/>
        </w:rPr>
        <w:t xml:space="preserve">    </w:t>
      </w:r>
      <w:r w:rsidR="00D14B12">
        <w:rPr>
          <w:rStyle w:val="Strong"/>
          <w:rFonts w:ascii="Times New Roman" w:eastAsia="Times New Roman" w:hAnsi="Times New Roman" w:cs="Times New Roman"/>
          <w:b w:val="0"/>
          <w:bCs w:val="0"/>
          <w:color w:val="333333"/>
          <w:sz w:val="24"/>
          <w:szCs w:val="24"/>
        </w:rPr>
        <w:t>Discussion</w:t>
      </w:r>
      <w:r w:rsidR="00991C02">
        <w:rPr>
          <w:rStyle w:val="Strong"/>
          <w:rFonts w:ascii="Times New Roman" w:eastAsia="Times New Roman" w:hAnsi="Times New Roman" w:cs="Times New Roman"/>
          <w:b w:val="0"/>
          <w:bCs w:val="0"/>
          <w:color w:val="333333"/>
          <w:sz w:val="24"/>
          <w:szCs w:val="24"/>
        </w:rPr>
        <w:t>………………………………………………………..</w:t>
      </w:r>
      <w:r w:rsidR="0023658E">
        <w:rPr>
          <w:rStyle w:val="Strong"/>
          <w:rFonts w:ascii="Times New Roman" w:eastAsia="Times New Roman" w:hAnsi="Times New Roman" w:cs="Times New Roman"/>
          <w:b w:val="0"/>
          <w:bCs w:val="0"/>
          <w:color w:val="333333"/>
          <w:sz w:val="24"/>
          <w:szCs w:val="24"/>
        </w:rPr>
        <w:t>.........................</w:t>
      </w:r>
      <w:r w:rsidR="000926D7">
        <w:rPr>
          <w:rStyle w:val="Strong"/>
          <w:rFonts w:ascii="Times New Roman" w:eastAsia="Times New Roman" w:hAnsi="Times New Roman" w:cs="Times New Roman"/>
          <w:b w:val="0"/>
          <w:bCs w:val="0"/>
          <w:color w:val="333333"/>
          <w:sz w:val="24"/>
          <w:szCs w:val="24"/>
        </w:rPr>
        <w:t>.......</w:t>
      </w:r>
      <w:r w:rsidR="00F67521">
        <w:rPr>
          <w:rStyle w:val="Strong"/>
          <w:rFonts w:ascii="Times New Roman" w:eastAsia="Times New Roman" w:hAnsi="Times New Roman" w:cs="Times New Roman"/>
          <w:b w:val="0"/>
          <w:bCs w:val="0"/>
          <w:color w:val="333333"/>
          <w:sz w:val="24"/>
          <w:szCs w:val="24"/>
        </w:rPr>
        <w:t>10</w:t>
      </w:r>
    </w:p>
    <w:p w14:paraId="65018943" w14:textId="45572AD8" w:rsidR="00F861D0" w:rsidRDefault="00D14B12" w:rsidP="00A03898">
      <w:pPr>
        <w:spacing w:line="360" w:lineRule="auto"/>
        <w:divId w:val="1500926347"/>
        <w:rPr>
          <w:rStyle w:val="Strong"/>
          <w:rFonts w:ascii="Times New Roman" w:eastAsia="Times New Roman" w:hAnsi="Times New Roman" w:cs="Times New Roman"/>
          <w:b w:val="0"/>
          <w:bCs w:val="0"/>
          <w:color w:val="333333"/>
          <w:sz w:val="24"/>
          <w:szCs w:val="24"/>
        </w:rPr>
      </w:pPr>
      <w:r>
        <w:rPr>
          <w:rStyle w:val="Strong"/>
          <w:rFonts w:ascii="Times New Roman" w:eastAsia="Times New Roman" w:hAnsi="Times New Roman" w:cs="Times New Roman"/>
          <w:b w:val="0"/>
          <w:bCs w:val="0"/>
          <w:color w:val="333333"/>
          <w:sz w:val="24"/>
          <w:szCs w:val="24"/>
        </w:rPr>
        <w:t xml:space="preserve">          </w:t>
      </w:r>
      <w:r w:rsidR="006B7DB6">
        <w:rPr>
          <w:rStyle w:val="Strong"/>
          <w:rFonts w:ascii="Times New Roman" w:eastAsia="Times New Roman" w:hAnsi="Times New Roman" w:cs="Times New Roman"/>
          <w:b w:val="0"/>
          <w:bCs w:val="0"/>
          <w:color w:val="333333"/>
          <w:sz w:val="24"/>
          <w:szCs w:val="24"/>
        </w:rPr>
        <w:t xml:space="preserve">  </w:t>
      </w:r>
      <w:r w:rsidR="00F861D0">
        <w:rPr>
          <w:rStyle w:val="Strong"/>
          <w:rFonts w:ascii="Times New Roman" w:eastAsia="Times New Roman" w:hAnsi="Times New Roman" w:cs="Times New Roman"/>
          <w:b w:val="0"/>
          <w:bCs w:val="0"/>
          <w:color w:val="333333"/>
          <w:sz w:val="24"/>
          <w:szCs w:val="24"/>
        </w:rPr>
        <w:t>Executive Summary</w:t>
      </w:r>
    </w:p>
    <w:p w14:paraId="04779537" w14:textId="0FFE2C50" w:rsidR="004460C6" w:rsidRDefault="00323E12" w:rsidP="00A03898">
      <w:pPr>
        <w:spacing w:line="360" w:lineRule="auto"/>
        <w:divId w:val="1500926347"/>
        <w:rPr>
          <w:rStyle w:val="Strong"/>
          <w:rFonts w:ascii="Times New Roman" w:eastAsia="Times New Roman" w:hAnsi="Times New Roman" w:cs="Times New Roman"/>
          <w:b w:val="0"/>
          <w:bCs w:val="0"/>
          <w:color w:val="333333"/>
          <w:sz w:val="24"/>
          <w:szCs w:val="24"/>
        </w:rPr>
      </w:pPr>
      <w:r>
        <w:rPr>
          <w:rStyle w:val="Strong"/>
          <w:rFonts w:ascii="Times New Roman" w:eastAsia="Times New Roman" w:hAnsi="Times New Roman" w:cs="Times New Roman"/>
          <w:b w:val="0"/>
          <w:bCs w:val="0"/>
          <w:color w:val="333333"/>
          <w:sz w:val="24"/>
          <w:szCs w:val="24"/>
        </w:rPr>
        <w:t>5.1.</w:t>
      </w:r>
      <w:r w:rsidR="002549E1">
        <w:rPr>
          <w:rStyle w:val="Strong"/>
          <w:rFonts w:ascii="Times New Roman" w:eastAsia="Times New Roman" w:hAnsi="Times New Roman" w:cs="Times New Roman"/>
          <w:b w:val="0"/>
          <w:bCs w:val="0"/>
          <w:color w:val="333333"/>
          <w:sz w:val="24"/>
          <w:szCs w:val="24"/>
        </w:rPr>
        <w:t>2</w:t>
      </w:r>
      <w:r>
        <w:rPr>
          <w:rStyle w:val="Strong"/>
          <w:rFonts w:ascii="Times New Roman" w:eastAsia="Times New Roman" w:hAnsi="Times New Roman" w:cs="Times New Roman"/>
          <w:b w:val="0"/>
          <w:bCs w:val="0"/>
          <w:color w:val="333333"/>
          <w:sz w:val="24"/>
          <w:szCs w:val="24"/>
        </w:rPr>
        <w:t xml:space="preserve">  </w:t>
      </w:r>
      <w:r w:rsidR="00862243">
        <w:rPr>
          <w:rStyle w:val="Strong"/>
          <w:rFonts w:ascii="Times New Roman" w:eastAsia="Times New Roman" w:hAnsi="Times New Roman" w:cs="Times New Roman"/>
          <w:b w:val="0"/>
          <w:bCs w:val="0"/>
          <w:color w:val="333333"/>
          <w:sz w:val="24"/>
          <w:szCs w:val="24"/>
        </w:rPr>
        <w:t>Economic Growth</w:t>
      </w:r>
      <w:r w:rsidR="00980C4B">
        <w:rPr>
          <w:rStyle w:val="Strong"/>
          <w:rFonts w:ascii="Times New Roman" w:eastAsia="Times New Roman" w:hAnsi="Times New Roman" w:cs="Times New Roman"/>
          <w:b w:val="0"/>
          <w:bCs w:val="0"/>
          <w:color w:val="333333"/>
          <w:sz w:val="24"/>
          <w:szCs w:val="24"/>
        </w:rPr>
        <w:t>-</w:t>
      </w:r>
      <w:r w:rsidR="00862243">
        <w:rPr>
          <w:rStyle w:val="Strong"/>
          <w:rFonts w:ascii="Times New Roman" w:eastAsia="Times New Roman" w:hAnsi="Times New Roman" w:cs="Times New Roman"/>
          <w:b w:val="0"/>
          <w:bCs w:val="0"/>
          <w:color w:val="333333"/>
          <w:sz w:val="24"/>
          <w:szCs w:val="24"/>
        </w:rPr>
        <w:t>Rates Differ</w:t>
      </w:r>
      <w:r w:rsidR="005452B3">
        <w:rPr>
          <w:rStyle w:val="Strong"/>
          <w:rFonts w:ascii="Times New Roman" w:eastAsia="Times New Roman" w:hAnsi="Times New Roman" w:cs="Times New Roman"/>
          <w:b w:val="0"/>
          <w:bCs w:val="0"/>
          <w:color w:val="333333"/>
          <w:sz w:val="24"/>
          <w:szCs w:val="24"/>
        </w:rPr>
        <w:t>………………………………………………………</w:t>
      </w:r>
      <w:r w:rsidR="00A94B19">
        <w:rPr>
          <w:rStyle w:val="Strong"/>
          <w:rFonts w:ascii="Times New Roman" w:eastAsia="Times New Roman" w:hAnsi="Times New Roman" w:cs="Times New Roman"/>
          <w:b w:val="0"/>
          <w:bCs w:val="0"/>
          <w:color w:val="333333"/>
          <w:sz w:val="24"/>
          <w:szCs w:val="24"/>
        </w:rPr>
        <w:t>...</w:t>
      </w:r>
      <w:r w:rsidR="00416BF5">
        <w:rPr>
          <w:rStyle w:val="Strong"/>
          <w:rFonts w:ascii="Times New Roman" w:eastAsia="Times New Roman" w:hAnsi="Times New Roman" w:cs="Times New Roman"/>
          <w:b w:val="0"/>
          <w:bCs w:val="0"/>
          <w:color w:val="333333"/>
          <w:sz w:val="24"/>
          <w:szCs w:val="24"/>
        </w:rPr>
        <w:t>10</w:t>
      </w:r>
    </w:p>
    <w:p w14:paraId="73A55A8D" w14:textId="62678DB5" w:rsidR="00DD53F9" w:rsidRDefault="00833E54" w:rsidP="00A03898">
      <w:pPr>
        <w:spacing w:line="360" w:lineRule="auto"/>
        <w:divId w:val="1500926347"/>
        <w:rPr>
          <w:rStyle w:val="Strong"/>
          <w:rFonts w:ascii="Times New Roman" w:eastAsia="Times New Roman" w:hAnsi="Times New Roman" w:cs="Times New Roman"/>
          <w:b w:val="0"/>
          <w:bCs w:val="0"/>
          <w:color w:val="333333"/>
          <w:sz w:val="24"/>
          <w:szCs w:val="24"/>
        </w:rPr>
      </w:pPr>
      <w:r>
        <w:rPr>
          <w:rStyle w:val="Strong"/>
          <w:rFonts w:ascii="Times New Roman" w:eastAsia="Times New Roman" w:hAnsi="Times New Roman" w:cs="Times New Roman"/>
          <w:b w:val="0"/>
          <w:bCs w:val="0"/>
          <w:color w:val="333333"/>
          <w:sz w:val="24"/>
          <w:szCs w:val="24"/>
        </w:rPr>
        <w:t>5.1.</w:t>
      </w:r>
      <w:r w:rsidR="002549E1">
        <w:rPr>
          <w:rStyle w:val="Strong"/>
          <w:rFonts w:ascii="Times New Roman" w:eastAsia="Times New Roman" w:hAnsi="Times New Roman" w:cs="Times New Roman"/>
          <w:b w:val="0"/>
          <w:bCs w:val="0"/>
          <w:color w:val="333333"/>
          <w:sz w:val="24"/>
          <w:szCs w:val="24"/>
        </w:rPr>
        <w:t>3</w:t>
      </w:r>
      <w:r>
        <w:rPr>
          <w:rStyle w:val="Strong"/>
          <w:rFonts w:ascii="Times New Roman" w:eastAsia="Times New Roman" w:hAnsi="Times New Roman" w:cs="Times New Roman"/>
          <w:b w:val="0"/>
          <w:bCs w:val="0"/>
          <w:color w:val="333333"/>
          <w:sz w:val="24"/>
          <w:szCs w:val="24"/>
        </w:rPr>
        <w:t xml:space="preserve">  </w:t>
      </w:r>
      <w:r w:rsidR="00973B51">
        <w:rPr>
          <w:rStyle w:val="Strong"/>
          <w:rFonts w:ascii="Times New Roman" w:eastAsia="Times New Roman" w:hAnsi="Times New Roman" w:cs="Times New Roman"/>
          <w:b w:val="0"/>
          <w:bCs w:val="0"/>
          <w:color w:val="333333"/>
          <w:sz w:val="24"/>
          <w:szCs w:val="24"/>
        </w:rPr>
        <w:t xml:space="preserve">Pledge for </w:t>
      </w:r>
      <w:r w:rsidR="00F82343">
        <w:rPr>
          <w:rStyle w:val="Strong"/>
          <w:rFonts w:ascii="Times New Roman" w:eastAsia="Times New Roman" w:hAnsi="Times New Roman" w:cs="Times New Roman"/>
          <w:b w:val="0"/>
          <w:bCs w:val="0"/>
          <w:color w:val="333333"/>
          <w:sz w:val="24"/>
          <w:szCs w:val="24"/>
        </w:rPr>
        <w:t xml:space="preserve">an </w:t>
      </w:r>
      <w:r w:rsidR="00973B51">
        <w:rPr>
          <w:rStyle w:val="Strong"/>
          <w:rFonts w:ascii="Times New Roman" w:eastAsia="Times New Roman" w:hAnsi="Times New Roman" w:cs="Times New Roman"/>
          <w:b w:val="0"/>
          <w:bCs w:val="0"/>
          <w:color w:val="333333"/>
          <w:sz w:val="24"/>
          <w:szCs w:val="24"/>
        </w:rPr>
        <w:t>Equal Sustainable Growth</w:t>
      </w:r>
      <w:r w:rsidR="00752D57">
        <w:rPr>
          <w:rStyle w:val="Strong"/>
          <w:rFonts w:ascii="Times New Roman" w:eastAsia="Times New Roman" w:hAnsi="Times New Roman" w:cs="Times New Roman"/>
          <w:b w:val="0"/>
          <w:bCs w:val="0"/>
          <w:color w:val="333333"/>
          <w:sz w:val="24"/>
          <w:szCs w:val="24"/>
        </w:rPr>
        <w:t>………………………………………………</w:t>
      </w:r>
      <w:r w:rsidR="00663D14">
        <w:rPr>
          <w:rStyle w:val="Strong"/>
          <w:rFonts w:ascii="Times New Roman" w:eastAsia="Times New Roman" w:hAnsi="Times New Roman" w:cs="Times New Roman"/>
          <w:b w:val="0"/>
          <w:bCs w:val="0"/>
          <w:color w:val="333333"/>
          <w:sz w:val="24"/>
          <w:szCs w:val="24"/>
        </w:rPr>
        <w:t>.</w:t>
      </w:r>
      <w:r w:rsidR="00A94B19">
        <w:rPr>
          <w:rStyle w:val="Strong"/>
          <w:rFonts w:ascii="Times New Roman" w:eastAsia="Times New Roman" w:hAnsi="Times New Roman" w:cs="Times New Roman"/>
          <w:b w:val="0"/>
          <w:bCs w:val="0"/>
          <w:color w:val="333333"/>
          <w:sz w:val="24"/>
          <w:szCs w:val="24"/>
        </w:rPr>
        <w:t>10</w:t>
      </w:r>
      <w:r w:rsidR="00416BF5">
        <w:rPr>
          <w:rStyle w:val="Strong"/>
          <w:rFonts w:ascii="Times New Roman" w:eastAsia="Times New Roman" w:hAnsi="Times New Roman" w:cs="Times New Roman"/>
          <w:b w:val="0"/>
          <w:bCs w:val="0"/>
          <w:color w:val="333333"/>
          <w:sz w:val="24"/>
          <w:szCs w:val="24"/>
        </w:rPr>
        <w:t>,11</w:t>
      </w:r>
    </w:p>
    <w:p w14:paraId="07B827B6" w14:textId="6943C978" w:rsidR="004C668D" w:rsidRDefault="004C668D" w:rsidP="00A03898">
      <w:pPr>
        <w:spacing w:line="360" w:lineRule="auto"/>
        <w:divId w:val="1500926347"/>
        <w:rPr>
          <w:rStyle w:val="Strong"/>
          <w:rFonts w:ascii="Times New Roman" w:eastAsia="Times New Roman" w:hAnsi="Times New Roman" w:cs="Times New Roman"/>
          <w:b w:val="0"/>
          <w:bCs w:val="0"/>
          <w:color w:val="333333"/>
          <w:sz w:val="24"/>
          <w:szCs w:val="24"/>
        </w:rPr>
      </w:pPr>
      <w:r>
        <w:rPr>
          <w:rStyle w:val="Strong"/>
          <w:rFonts w:ascii="Times New Roman" w:eastAsia="Times New Roman" w:hAnsi="Times New Roman" w:cs="Times New Roman"/>
          <w:b w:val="0"/>
          <w:bCs w:val="0"/>
          <w:color w:val="333333"/>
          <w:sz w:val="24"/>
          <w:szCs w:val="24"/>
        </w:rPr>
        <w:t xml:space="preserve">5.1.4  </w:t>
      </w:r>
      <w:r w:rsidR="00230BA3">
        <w:rPr>
          <w:rStyle w:val="Strong"/>
          <w:rFonts w:ascii="Times New Roman" w:eastAsia="Times New Roman" w:hAnsi="Times New Roman" w:cs="Times New Roman"/>
          <w:b w:val="0"/>
          <w:bCs w:val="0"/>
          <w:color w:val="333333"/>
          <w:sz w:val="24"/>
          <w:szCs w:val="24"/>
        </w:rPr>
        <w:t xml:space="preserve">Principle of </w:t>
      </w:r>
      <w:r w:rsidR="009C2F4D">
        <w:rPr>
          <w:rStyle w:val="Strong"/>
          <w:rFonts w:ascii="Times New Roman" w:eastAsia="Times New Roman" w:hAnsi="Times New Roman" w:cs="Times New Roman"/>
          <w:b w:val="0"/>
          <w:bCs w:val="0"/>
          <w:color w:val="333333"/>
          <w:sz w:val="24"/>
          <w:szCs w:val="24"/>
        </w:rPr>
        <w:t>Sustainability</w:t>
      </w:r>
      <w:r w:rsidR="00230BA3">
        <w:rPr>
          <w:rStyle w:val="Strong"/>
          <w:rFonts w:ascii="Times New Roman" w:eastAsia="Times New Roman" w:hAnsi="Times New Roman" w:cs="Times New Roman"/>
          <w:b w:val="0"/>
          <w:bCs w:val="0"/>
          <w:color w:val="333333"/>
          <w:sz w:val="24"/>
          <w:szCs w:val="24"/>
        </w:rPr>
        <w:t xml:space="preserve"> by Self-Capitalization</w:t>
      </w:r>
      <w:r w:rsidR="00752D57">
        <w:rPr>
          <w:rStyle w:val="Strong"/>
          <w:rFonts w:ascii="Times New Roman" w:eastAsia="Times New Roman" w:hAnsi="Times New Roman" w:cs="Times New Roman"/>
          <w:b w:val="0"/>
          <w:bCs w:val="0"/>
          <w:color w:val="333333"/>
          <w:sz w:val="24"/>
          <w:szCs w:val="24"/>
        </w:rPr>
        <w:t>………………………………</w:t>
      </w:r>
      <w:r w:rsidR="00416BF5">
        <w:rPr>
          <w:rStyle w:val="Strong"/>
          <w:rFonts w:ascii="Times New Roman" w:eastAsia="Times New Roman" w:hAnsi="Times New Roman" w:cs="Times New Roman"/>
          <w:b w:val="0"/>
          <w:bCs w:val="0"/>
          <w:color w:val="333333"/>
          <w:sz w:val="24"/>
          <w:szCs w:val="24"/>
        </w:rPr>
        <w:t>..</w:t>
      </w:r>
      <w:r w:rsidR="00752D57">
        <w:rPr>
          <w:rStyle w:val="Strong"/>
          <w:rFonts w:ascii="Times New Roman" w:eastAsia="Times New Roman" w:hAnsi="Times New Roman" w:cs="Times New Roman"/>
          <w:b w:val="0"/>
          <w:bCs w:val="0"/>
          <w:color w:val="333333"/>
          <w:sz w:val="24"/>
          <w:szCs w:val="24"/>
        </w:rPr>
        <w:t>……</w:t>
      </w:r>
      <w:r w:rsidR="00663D14">
        <w:rPr>
          <w:rStyle w:val="Strong"/>
          <w:rFonts w:ascii="Times New Roman" w:eastAsia="Times New Roman" w:hAnsi="Times New Roman" w:cs="Times New Roman"/>
          <w:b w:val="0"/>
          <w:bCs w:val="0"/>
          <w:color w:val="333333"/>
          <w:sz w:val="24"/>
          <w:szCs w:val="24"/>
        </w:rPr>
        <w:t>.1</w:t>
      </w:r>
      <w:r w:rsidR="00416BF5">
        <w:rPr>
          <w:rStyle w:val="Strong"/>
          <w:rFonts w:ascii="Times New Roman" w:eastAsia="Times New Roman" w:hAnsi="Times New Roman" w:cs="Times New Roman"/>
          <w:b w:val="0"/>
          <w:bCs w:val="0"/>
          <w:color w:val="333333"/>
          <w:sz w:val="24"/>
          <w:szCs w:val="24"/>
        </w:rPr>
        <w:t>1,12</w:t>
      </w:r>
    </w:p>
    <w:p w14:paraId="454EF26C" w14:textId="6852D6CC" w:rsidR="002B7155" w:rsidRDefault="002B7155" w:rsidP="00A03898">
      <w:pPr>
        <w:spacing w:line="360" w:lineRule="auto"/>
        <w:divId w:val="1500926347"/>
        <w:rPr>
          <w:rStyle w:val="Strong"/>
          <w:rFonts w:ascii="Times New Roman" w:eastAsia="Times New Roman" w:hAnsi="Times New Roman" w:cs="Times New Roman"/>
          <w:b w:val="0"/>
          <w:bCs w:val="0"/>
          <w:color w:val="333333"/>
          <w:sz w:val="24"/>
          <w:szCs w:val="24"/>
        </w:rPr>
      </w:pPr>
      <w:r>
        <w:rPr>
          <w:rStyle w:val="Strong"/>
          <w:rFonts w:ascii="Times New Roman" w:eastAsia="Times New Roman" w:hAnsi="Times New Roman" w:cs="Times New Roman"/>
          <w:b w:val="0"/>
          <w:bCs w:val="0"/>
          <w:color w:val="333333"/>
          <w:sz w:val="24"/>
          <w:szCs w:val="24"/>
        </w:rPr>
        <w:t>6.1.1  Dynamics of</w:t>
      </w:r>
      <w:r w:rsidR="003A398E">
        <w:rPr>
          <w:rStyle w:val="Strong"/>
          <w:rFonts w:ascii="Times New Roman" w:eastAsia="Times New Roman" w:hAnsi="Times New Roman" w:cs="Times New Roman"/>
          <w:b w:val="0"/>
          <w:bCs w:val="0"/>
          <w:color w:val="333333"/>
          <w:sz w:val="24"/>
          <w:szCs w:val="24"/>
        </w:rPr>
        <w:t xml:space="preserve"> Self-Sustainability</w:t>
      </w:r>
      <w:r w:rsidR="00752D57">
        <w:rPr>
          <w:rStyle w:val="Strong"/>
          <w:rFonts w:ascii="Times New Roman" w:eastAsia="Times New Roman" w:hAnsi="Times New Roman" w:cs="Times New Roman"/>
          <w:b w:val="0"/>
          <w:bCs w:val="0"/>
          <w:color w:val="333333"/>
          <w:sz w:val="24"/>
          <w:szCs w:val="24"/>
        </w:rPr>
        <w:t>……………………………………………………</w:t>
      </w:r>
      <w:r w:rsidR="00233291">
        <w:rPr>
          <w:rStyle w:val="Strong"/>
          <w:rFonts w:ascii="Times New Roman" w:eastAsia="Times New Roman" w:hAnsi="Times New Roman" w:cs="Times New Roman"/>
          <w:b w:val="0"/>
          <w:bCs w:val="0"/>
          <w:color w:val="333333"/>
          <w:sz w:val="24"/>
          <w:szCs w:val="24"/>
        </w:rPr>
        <w:t>..</w:t>
      </w:r>
      <w:r w:rsidR="00752D57">
        <w:rPr>
          <w:rStyle w:val="Strong"/>
          <w:rFonts w:ascii="Times New Roman" w:eastAsia="Times New Roman" w:hAnsi="Times New Roman" w:cs="Times New Roman"/>
          <w:b w:val="0"/>
          <w:bCs w:val="0"/>
          <w:color w:val="333333"/>
          <w:sz w:val="24"/>
          <w:szCs w:val="24"/>
        </w:rPr>
        <w:t>…</w:t>
      </w:r>
      <w:r w:rsidR="00F27EBC">
        <w:rPr>
          <w:rStyle w:val="Strong"/>
          <w:rFonts w:ascii="Times New Roman" w:eastAsia="Times New Roman" w:hAnsi="Times New Roman" w:cs="Times New Roman"/>
          <w:b w:val="0"/>
          <w:bCs w:val="0"/>
          <w:color w:val="333333"/>
          <w:sz w:val="24"/>
          <w:szCs w:val="24"/>
        </w:rPr>
        <w:t>1</w:t>
      </w:r>
      <w:r w:rsidR="00233291">
        <w:rPr>
          <w:rStyle w:val="Strong"/>
          <w:rFonts w:ascii="Times New Roman" w:eastAsia="Times New Roman" w:hAnsi="Times New Roman" w:cs="Times New Roman"/>
          <w:b w:val="0"/>
          <w:bCs w:val="0"/>
          <w:color w:val="333333"/>
          <w:sz w:val="24"/>
          <w:szCs w:val="24"/>
        </w:rPr>
        <w:t>2</w:t>
      </w:r>
    </w:p>
    <w:p w14:paraId="594CFF2C" w14:textId="21316CE6" w:rsidR="00B92449" w:rsidRDefault="00B92449" w:rsidP="00A03898">
      <w:pPr>
        <w:spacing w:line="360" w:lineRule="auto"/>
        <w:divId w:val="1500926347"/>
        <w:rPr>
          <w:rStyle w:val="Strong"/>
          <w:rFonts w:ascii="Times New Roman" w:eastAsia="Times New Roman" w:hAnsi="Times New Roman" w:cs="Times New Roman"/>
          <w:b w:val="0"/>
          <w:bCs w:val="0"/>
          <w:color w:val="333333"/>
          <w:sz w:val="24"/>
          <w:szCs w:val="24"/>
        </w:rPr>
      </w:pPr>
      <w:r>
        <w:rPr>
          <w:rStyle w:val="Strong"/>
          <w:rFonts w:ascii="Times New Roman" w:eastAsia="Times New Roman" w:hAnsi="Times New Roman" w:cs="Times New Roman"/>
          <w:b w:val="0"/>
          <w:bCs w:val="0"/>
          <w:color w:val="333333"/>
          <w:sz w:val="24"/>
          <w:szCs w:val="24"/>
        </w:rPr>
        <w:t>6.1.2</w:t>
      </w:r>
      <w:r w:rsidR="009746EC">
        <w:rPr>
          <w:rStyle w:val="Strong"/>
          <w:rFonts w:ascii="Times New Roman" w:eastAsia="Times New Roman" w:hAnsi="Times New Roman" w:cs="Times New Roman"/>
          <w:b w:val="0"/>
          <w:bCs w:val="0"/>
          <w:color w:val="333333"/>
          <w:sz w:val="24"/>
          <w:szCs w:val="24"/>
        </w:rPr>
        <w:t xml:space="preserve">  </w:t>
      </w:r>
      <w:r w:rsidR="008C7590">
        <w:rPr>
          <w:rStyle w:val="Strong"/>
          <w:rFonts w:ascii="Times New Roman" w:eastAsia="Times New Roman" w:hAnsi="Times New Roman" w:cs="Times New Roman"/>
          <w:b w:val="0"/>
          <w:bCs w:val="0"/>
          <w:color w:val="333333"/>
          <w:sz w:val="24"/>
          <w:szCs w:val="24"/>
        </w:rPr>
        <w:t xml:space="preserve">Well-Being for </w:t>
      </w:r>
      <w:r w:rsidR="00810886">
        <w:rPr>
          <w:rStyle w:val="Strong"/>
          <w:rFonts w:ascii="Times New Roman" w:eastAsia="Times New Roman" w:hAnsi="Times New Roman" w:cs="Times New Roman"/>
          <w:b w:val="0"/>
          <w:bCs w:val="0"/>
          <w:color w:val="333333"/>
          <w:sz w:val="24"/>
          <w:szCs w:val="24"/>
        </w:rPr>
        <w:t>Stakeholders of a Self-</w:t>
      </w:r>
      <w:r w:rsidR="00177604">
        <w:rPr>
          <w:rStyle w:val="Strong"/>
          <w:rFonts w:ascii="Times New Roman" w:eastAsia="Times New Roman" w:hAnsi="Times New Roman" w:cs="Times New Roman"/>
          <w:b w:val="0"/>
          <w:bCs w:val="0"/>
          <w:color w:val="333333"/>
          <w:sz w:val="24"/>
          <w:szCs w:val="24"/>
        </w:rPr>
        <w:t>Sustainable</w:t>
      </w:r>
      <w:r w:rsidR="00810886">
        <w:rPr>
          <w:rStyle w:val="Strong"/>
          <w:rFonts w:ascii="Times New Roman" w:eastAsia="Times New Roman" w:hAnsi="Times New Roman" w:cs="Times New Roman"/>
          <w:b w:val="0"/>
          <w:bCs w:val="0"/>
          <w:color w:val="333333"/>
          <w:sz w:val="24"/>
          <w:szCs w:val="24"/>
        </w:rPr>
        <w:t xml:space="preserve"> Company</w:t>
      </w:r>
      <w:r w:rsidR="00752D57">
        <w:rPr>
          <w:rStyle w:val="Strong"/>
          <w:rFonts w:ascii="Times New Roman" w:eastAsia="Times New Roman" w:hAnsi="Times New Roman" w:cs="Times New Roman"/>
          <w:b w:val="0"/>
          <w:bCs w:val="0"/>
          <w:color w:val="333333"/>
          <w:sz w:val="24"/>
          <w:szCs w:val="24"/>
        </w:rPr>
        <w:t>……………………</w:t>
      </w:r>
      <w:r w:rsidR="00233291">
        <w:rPr>
          <w:rStyle w:val="Strong"/>
          <w:rFonts w:ascii="Times New Roman" w:eastAsia="Times New Roman" w:hAnsi="Times New Roman" w:cs="Times New Roman"/>
          <w:b w:val="0"/>
          <w:bCs w:val="0"/>
          <w:color w:val="333333"/>
          <w:sz w:val="24"/>
          <w:szCs w:val="24"/>
        </w:rPr>
        <w:t>.</w:t>
      </w:r>
      <w:r w:rsidR="00752D57">
        <w:rPr>
          <w:rStyle w:val="Strong"/>
          <w:rFonts w:ascii="Times New Roman" w:eastAsia="Times New Roman" w:hAnsi="Times New Roman" w:cs="Times New Roman"/>
          <w:b w:val="0"/>
          <w:bCs w:val="0"/>
          <w:color w:val="333333"/>
          <w:sz w:val="24"/>
          <w:szCs w:val="24"/>
        </w:rPr>
        <w:t>…</w:t>
      </w:r>
      <w:r w:rsidR="0041292D">
        <w:rPr>
          <w:rStyle w:val="Strong"/>
          <w:rFonts w:ascii="Times New Roman" w:eastAsia="Times New Roman" w:hAnsi="Times New Roman" w:cs="Times New Roman"/>
          <w:b w:val="0"/>
          <w:bCs w:val="0"/>
          <w:color w:val="333333"/>
          <w:sz w:val="24"/>
          <w:szCs w:val="24"/>
        </w:rPr>
        <w:t>..</w:t>
      </w:r>
      <w:r w:rsidR="00F70EC0">
        <w:rPr>
          <w:rStyle w:val="Strong"/>
          <w:rFonts w:ascii="Times New Roman" w:eastAsia="Times New Roman" w:hAnsi="Times New Roman" w:cs="Times New Roman"/>
          <w:b w:val="0"/>
          <w:bCs w:val="0"/>
          <w:color w:val="333333"/>
          <w:sz w:val="24"/>
          <w:szCs w:val="24"/>
        </w:rPr>
        <w:t>.</w:t>
      </w:r>
      <w:r w:rsidR="0041292D">
        <w:rPr>
          <w:rStyle w:val="Strong"/>
          <w:rFonts w:ascii="Times New Roman" w:eastAsia="Times New Roman" w:hAnsi="Times New Roman" w:cs="Times New Roman"/>
          <w:b w:val="0"/>
          <w:bCs w:val="0"/>
          <w:color w:val="333333"/>
          <w:sz w:val="24"/>
          <w:szCs w:val="24"/>
        </w:rPr>
        <w:t>1</w:t>
      </w:r>
      <w:r w:rsidR="00233291">
        <w:rPr>
          <w:rStyle w:val="Strong"/>
          <w:rFonts w:ascii="Times New Roman" w:eastAsia="Times New Roman" w:hAnsi="Times New Roman" w:cs="Times New Roman"/>
          <w:b w:val="0"/>
          <w:bCs w:val="0"/>
          <w:color w:val="333333"/>
          <w:sz w:val="24"/>
          <w:szCs w:val="24"/>
        </w:rPr>
        <w:t>2</w:t>
      </w:r>
    </w:p>
    <w:p w14:paraId="1F06DA0F" w14:textId="7EC77D84" w:rsidR="00336B55" w:rsidRDefault="00336B55" w:rsidP="00A03898">
      <w:pPr>
        <w:spacing w:line="360" w:lineRule="auto"/>
        <w:divId w:val="1500926347"/>
        <w:rPr>
          <w:rStyle w:val="Strong"/>
          <w:rFonts w:ascii="Times New Roman" w:eastAsia="Times New Roman" w:hAnsi="Times New Roman" w:cs="Times New Roman"/>
          <w:color w:val="333333"/>
          <w:sz w:val="24"/>
          <w:szCs w:val="24"/>
        </w:rPr>
      </w:pPr>
      <w:r>
        <w:rPr>
          <w:rStyle w:val="Strong"/>
          <w:rFonts w:ascii="Times New Roman" w:eastAsia="Times New Roman" w:hAnsi="Times New Roman" w:cs="Times New Roman"/>
          <w:b w:val="0"/>
          <w:bCs w:val="0"/>
          <w:color w:val="333333"/>
          <w:sz w:val="24"/>
          <w:szCs w:val="24"/>
        </w:rPr>
        <w:t xml:space="preserve">          References &amp; Bibliography</w:t>
      </w:r>
      <w:r w:rsidR="00991C02">
        <w:rPr>
          <w:rStyle w:val="Strong"/>
          <w:rFonts w:ascii="Times New Roman" w:eastAsia="Times New Roman" w:hAnsi="Times New Roman" w:cs="Times New Roman"/>
          <w:b w:val="0"/>
          <w:bCs w:val="0"/>
          <w:color w:val="333333"/>
          <w:sz w:val="24"/>
          <w:szCs w:val="24"/>
        </w:rPr>
        <w:t>………………………………………………………</w:t>
      </w:r>
      <w:r w:rsidR="00F70EC0">
        <w:rPr>
          <w:rStyle w:val="Strong"/>
          <w:rFonts w:ascii="Times New Roman" w:eastAsia="Times New Roman" w:hAnsi="Times New Roman" w:cs="Times New Roman"/>
          <w:b w:val="0"/>
          <w:bCs w:val="0"/>
          <w:color w:val="333333"/>
          <w:sz w:val="24"/>
          <w:szCs w:val="24"/>
        </w:rPr>
        <w:t>……1</w:t>
      </w:r>
      <w:r w:rsidR="00303E89">
        <w:rPr>
          <w:rStyle w:val="Strong"/>
          <w:rFonts w:ascii="Times New Roman" w:eastAsia="Times New Roman" w:hAnsi="Times New Roman" w:cs="Times New Roman"/>
          <w:b w:val="0"/>
          <w:bCs w:val="0"/>
          <w:color w:val="333333"/>
          <w:sz w:val="24"/>
          <w:szCs w:val="24"/>
        </w:rPr>
        <w:t>3</w:t>
      </w:r>
      <w:r w:rsidR="00F70EC0">
        <w:rPr>
          <w:rStyle w:val="Strong"/>
          <w:rFonts w:ascii="Times New Roman" w:eastAsia="Times New Roman" w:hAnsi="Times New Roman" w:cs="Times New Roman"/>
          <w:b w:val="0"/>
          <w:bCs w:val="0"/>
          <w:color w:val="333333"/>
          <w:sz w:val="24"/>
          <w:szCs w:val="24"/>
        </w:rPr>
        <w:t>,</w:t>
      </w:r>
      <w:r w:rsidR="0041292D">
        <w:rPr>
          <w:rStyle w:val="Strong"/>
          <w:rFonts w:ascii="Times New Roman" w:eastAsia="Times New Roman" w:hAnsi="Times New Roman" w:cs="Times New Roman"/>
          <w:b w:val="0"/>
          <w:bCs w:val="0"/>
          <w:color w:val="333333"/>
          <w:sz w:val="24"/>
          <w:szCs w:val="24"/>
        </w:rPr>
        <w:t>1</w:t>
      </w:r>
      <w:r w:rsidR="00303E89">
        <w:rPr>
          <w:rStyle w:val="Strong"/>
          <w:rFonts w:ascii="Times New Roman" w:eastAsia="Times New Roman" w:hAnsi="Times New Roman" w:cs="Times New Roman"/>
          <w:b w:val="0"/>
          <w:bCs w:val="0"/>
          <w:color w:val="333333"/>
          <w:sz w:val="24"/>
          <w:szCs w:val="24"/>
        </w:rPr>
        <w:t>4</w:t>
      </w:r>
    </w:p>
    <w:p w14:paraId="2C03E4C4" w14:textId="269FA5F4" w:rsidR="002B7155" w:rsidRPr="0041292D" w:rsidRDefault="002B7155" w:rsidP="008E5F52">
      <w:pPr>
        <w:spacing w:line="480" w:lineRule="auto"/>
        <w:divId w:val="1500926347"/>
        <w:rPr>
          <w:rStyle w:val="Strong"/>
          <w:rFonts w:ascii="Times New Roman" w:eastAsia="Times New Roman" w:hAnsi="Times New Roman" w:cs="Times New Roman"/>
          <w:b w:val="0"/>
          <w:bCs w:val="0"/>
          <w:color w:val="333333"/>
          <w:sz w:val="24"/>
          <w:szCs w:val="24"/>
        </w:rPr>
      </w:pPr>
    </w:p>
    <w:p w14:paraId="3AF4F683" w14:textId="1211D576" w:rsidR="000D338E" w:rsidRPr="00E26F87" w:rsidRDefault="00380557" w:rsidP="008E5F52">
      <w:pPr>
        <w:spacing w:line="480" w:lineRule="auto"/>
        <w:divId w:val="1500926347"/>
        <w:rPr>
          <w:rFonts w:ascii="Times New Roman" w:eastAsia="Times New Roman" w:hAnsi="Times New Roman" w:cs="Times New Roman"/>
          <w:b/>
          <w:bCs/>
          <w:color w:val="333333"/>
          <w:sz w:val="24"/>
          <w:szCs w:val="24"/>
        </w:rPr>
      </w:pPr>
      <w:r w:rsidRPr="00FB725D">
        <w:rPr>
          <w:noProof/>
        </w:rPr>
        <w:drawing>
          <wp:inline distT="0" distB="0" distL="0" distR="0" wp14:anchorId="2A64B509" wp14:editId="7481EBB7">
            <wp:extent cx="5792327" cy="651865"/>
            <wp:effectExtent l="0" t="0" r="0" b="0"/>
            <wp:docPr id="5" name="Picture 5" descr="G:\atlant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tlantic.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2447" cy="726154"/>
                    </a:xfrm>
                    <a:prstGeom prst="rect">
                      <a:avLst/>
                    </a:prstGeom>
                    <a:noFill/>
                    <a:ln>
                      <a:noFill/>
                    </a:ln>
                  </pic:spPr>
                </pic:pic>
              </a:graphicData>
            </a:graphic>
          </wp:inline>
        </w:drawing>
      </w:r>
      <w:r w:rsidR="000D338E" w:rsidRPr="00E26F87">
        <w:rPr>
          <w:rStyle w:val="Strong"/>
          <w:rFonts w:ascii="Times New Roman" w:eastAsia="Times New Roman" w:hAnsi="Times New Roman" w:cs="Times New Roman"/>
          <w:b w:val="0"/>
          <w:bCs w:val="0"/>
          <w:color w:val="333333"/>
          <w:sz w:val="24"/>
          <w:szCs w:val="24"/>
        </w:rPr>
        <w:t>ABSTRACT</w:t>
      </w:r>
    </w:p>
    <w:p w14:paraId="59FB972E" w14:textId="40607111" w:rsidR="00AE4FD6" w:rsidRDefault="000D338E" w:rsidP="008E5F52">
      <w:pPr>
        <w:spacing w:line="480" w:lineRule="auto"/>
        <w:divId w:val="1356347670"/>
        <w:rPr>
          <w:rFonts w:ascii="Times New Roman" w:eastAsia="Times New Roman" w:hAnsi="Times New Roman" w:cs="Times New Roman"/>
          <w:color w:val="333333"/>
          <w:sz w:val="24"/>
          <w:szCs w:val="24"/>
        </w:rPr>
      </w:pPr>
      <w:r w:rsidRPr="008C5CE9">
        <w:rPr>
          <w:rFonts w:ascii="Times New Roman" w:eastAsia="Times New Roman" w:hAnsi="Times New Roman" w:cs="Times New Roman"/>
          <w:color w:val="333333"/>
          <w:sz w:val="24"/>
          <w:szCs w:val="24"/>
        </w:rPr>
        <w:t>   The roots concerning all species of people, descendants of the African continent are invited to update their introspective comprehension of the innate matter dominating behavioral patterns, expectancies and drive for more success, idem to the search for infinite happiness: these human values that are priceless, sustain people as a whole. In this paper events of</w:t>
      </w:r>
      <w:r w:rsidR="0048166F">
        <w:rPr>
          <w:rFonts w:ascii="Times New Roman" w:eastAsia="Times New Roman" w:hAnsi="Times New Roman" w:cs="Times New Roman"/>
          <w:color w:val="333333"/>
          <w:sz w:val="24"/>
          <w:szCs w:val="24"/>
        </w:rPr>
        <w:t xml:space="preserve"> </w:t>
      </w:r>
      <w:r w:rsidR="00A81346">
        <w:rPr>
          <w:rFonts w:ascii="Times New Roman" w:eastAsia="Times New Roman" w:hAnsi="Times New Roman" w:cs="Times New Roman"/>
          <w:color w:val="333333"/>
          <w:sz w:val="24"/>
          <w:szCs w:val="24"/>
        </w:rPr>
        <w:t>ancestral</w:t>
      </w:r>
      <w:r w:rsidRPr="008C5CE9">
        <w:rPr>
          <w:rFonts w:ascii="Times New Roman" w:eastAsia="Times New Roman" w:hAnsi="Times New Roman" w:cs="Times New Roman"/>
          <w:color w:val="333333"/>
          <w:sz w:val="24"/>
          <w:szCs w:val="24"/>
        </w:rPr>
        <w:t xml:space="preserve"> </w:t>
      </w:r>
      <w:r w:rsidR="00204BA3">
        <w:rPr>
          <w:rFonts w:ascii="Times New Roman" w:eastAsia="Times New Roman" w:hAnsi="Times New Roman" w:cs="Times New Roman"/>
          <w:color w:val="333333"/>
          <w:sz w:val="24"/>
          <w:szCs w:val="24"/>
        </w:rPr>
        <w:t xml:space="preserve">data </w:t>
      </w:r>
      <w:r w:rsidR="00B92E1A">
        <w:rPr>
          <w:rFonts w:ascii="Times New Roman" w:eastAsia="Times New Roman" w:hAnsi="Times New Roman" w:cs="Times New Roman"/>
          <w:color w:val="333333"/>
          <w:sz w:val="24"/>
          <w:szCs w:val="24"/>
        </w:rPr>
        <w:t>have undergone academic rese</w:t>
      </w:r>
      <w:r w:rsidR="0001523C">
        <w:rPr>
          <w:rFonts w:ascii="Times New Roman" w:eastAsia="Times New Roman" w:hAnsi="Times New Roman" w:cs="Times New Roman"/>
          <w:color w:val="333333"/>
          <w:sz w:val="24"/>
          <w:szCs w:val="24"/>
        </w:rPr>
        <w:t>arch</w:t>
      </w:r>
      <w:r w:rsidR="00AD7DA8">
        <w:rPr>
          <w:rFonts w:ascii="Times New Roman" w:eastAsia="Times New Roman" w:hAnsi="Times New Roman" w:cs="Times New Roman"/>
          <w:color w:val="333333"/>
          <w:sz w:val="24"/>
          <w:szCs w:val="24"/>
        </w:rPr>
        <w:t>,</w:t>
      </w:r>
      <w:r w:rsidR="00FE52DA">
        <w:rPr>
          <w:rFonts w:ascii="Times New Roman" w:eastAsia="Times New Roman" w:hAnsi="Times New Roman" w:cs="Times New Roman"/>
          <w:color w:val="333333"/>
          <w:sz w:val="24"/>
          <w:szCs w:val="24"/>
        </w:rPr>
        <w:t xml:space="preserve"> analysis</w:t>
      </w:r>
      <w:r w:rsidR="00727321">
        <w:rPr>
          <w:rFonts w:ascii="Times New Roman" w:eastAsia="Times New Roman" w:hAnsi="Times New Roman" w:cs="Times New Roman"/>
          <w:color w:val="333333"/>
          <w:sz w:val="24"/>
          <w:szCs w:val="24"/>
        </w:rPr>
        <w:t xml:space="preserve"> and deductive philosophy</w:t>
      </w:r>
      <w:r w:rsidR="005A550A">
        <w:rPr>
          <w:rFonts w:ascii="Times New Roman" w:eastAsia="Times New Roman" w:hAnsi="Times New Roman" w:cs="Times New Roman"/>
          <w:color w:val="333333"/>
          <w:sz w:val="24"/>
          <w:szCs w:val="24"/>
        </w:rPr>
        <w:t>: human data</w:t>
      </w:r>
      <w:r w:rsidR="00AD7DA8">
        <w:rPr>
          <w:rFonts w:ascii="Times New Roman" w:eastAsia="Times New Roman" w:hAnsi="Times New Roman" w:cs="Times New Roman"/>
          <w:color w:val="333333"/>
          <w:sz w:val="24"/>
          <w:szCs w:val="24"/>
        </w:rPr>
        <w:t xml:space="preserve"> abstracted in the present time in order to </w:t>
      </w:r>
      <w:r w:rsidR="00FE52DA">
        <w:rPr>
          <w:rFonts w:ascii="Times New Roman" w:eastAsia="Times New Roman" w:hAnsi="Times New Roman" w:cs="Times New Roman"/>
          <w:color w:val="333333"/>
          <w:sz w:val="24"/>
          <w:szCs w:val="24"/>
        </w:rPr>
        <w:t>permit</w:t>
      </w:r>
      <w:r w:rsidR="00A81346">
        <w:rPr>
          <w:rFonts w:ascii="Times New Roman" w:eastAsia="Times New Roman" w:hAnsi="Times New Roman" w:cs="Times New Roman"/>
          <w:color w:val="333333"/>
          <w:sz w:val="24"/>
          <w:szCs w:val="24"/>
        </w:rPr>
        <w:t xml:space="preserve"> the reader</w:t>
      </w:r>
      <w:r w:rsidR="00FE52DA">
        <w:rPr>
          <w:rFonts w:ascii="Times New Roman" w:eastAsia="Times New Roman" w:hAnsi="Times New Roman" w:cs="Times New Roman"/>
          <w:color w:val="333333"/>
          <w:sz w:val="24"/>
          <w:szCs w:val="24"/>
        </w:rPr>
        <w:t xml:space="preserve"> active participation</w:t>
      </w:r>
      <w:r w:rsidR="00F07563">
        <w:rPr>
          <w:rFonts w:ascii="Times New Roman" w:eastAsia="Times New Roman" w:hAnsi="Times New Roman" w:cs="Times New Roman"/>
          <w:color w:val="333333"/>
          <w:sz w:val="24"/>
          <w:szCs w:val="24"/>
        </w:rPr>
        <w:t xml:space="preserve"> in the whole </w:t>
      </w:r>
      <w:r w:rsidR="00FC7CF3">
        <w:rPr>
          <w:rFonts w:ascii="Times New Roman" w:eastAsia="Times New Roman" w:hAnsi="Times New Roman" w:cs="Times New Roman"/>
          <w:color w:val="333333"/>
          <w:sz w:val="24"/>
          <w:szCs w:val="24"/>
        </w:rPr>
        <w:t>scenario of present</w:t>
      </w:r>
      <w:r w:rsidR="002134E1">
        <w:rPr>
          <w:rFonts w:ascii="Times New Roman" w:eastAsia="Times New Roman" w:hAnsi="Times New Roman" w:cs="Times New Roman"/>
          <w:color w:val="333333"/>
          <w:sz w:val="24"/>
          <w:szCs w:val="24"/>
        </w:rPr>
        <w:t xml:space="preserve"> and future developments</w:t>
      </w:r>
      <w:r w:rsidR="00CB6C43">
        <w:rPr>
          <w:rFonts w:ascii="Times New Roman" w:eastAsia="Times New Roman" w:hAnsi="Times New Roman" w:cs="Times New Roman"/>
          <w:color w:val="333333"/>
          <w:sz w:val="24"/>
          <w:szCs w:val="24"/>
        </w:rPr>
        <w:t xml:space="preserve"> in regard to the area of progress o</w:t>
      </w:r>
      <w:r w:rsidR="0086370C">
        <w:rPr>
          <w:rFonts w:ascii="Times New Roman" w:eastAsia="Times New Roman" w:hAnsi="Times New Roman" w:cs="Times New Roman"/>
          <w:color w:val="333333"/>
          <w:sz w:val="24"/>
          <w:szCs w:val="24"/>
        </w:rPr>
        <w:t>n</w:t>
      </w:r>
      <w:r w:rsidR="00CB6C43">
        <w:rPr>
          <w:rFonts w:ascii="Times New Roman" w:eastAsia="Times New Roman" w:hAnsi="Times New Roman" w:cs="Times New Roman"/>
          <w:color w:val="333333"/>
          <w:sz w:val="24"/>
          <w:szCs w:val="24"/>
        </w:rPr>
        <w:t xml:space="preserve"> human technology</w:t>
      </w:r>
      <w:r w:rsidR="004804E0">
        <w:rPr>
          <w:rFonts w:ascii="Times New Roman" w:eastAsia="Times New Roman" w:hAnsi="Times New Roman" w:cs="Times New Roman"/>
          <w:color w:val="333333"/>
          <w:sz w:val="24"/>
          <w:szCs w:val="24"/>
        </w:rPr>
        <w:t xml:space="preserve">, viz., </w:t>
      </w:r>
      <w:r w:rsidR="008B29F1">
        <w:rPr>
          <w:rFonts w:ascii="Times New Roman" w:eastAsia="Times New Roman" w:hAnsi="Times New Roman" w:cs="Times New Roman"/>
          <w:color w:val="333333"/>
          <w:sz w:val="24"/>
          <w:szCs w:val="24"/>
        </w:rPr>
        <w:t xml:space="preserve">business identity, </w:t>
      </w:r>
      <w:r w:rsidR="004804E0">
        <w:rPr>
          <w:rFonts w:ascii="Times New Roman" w:eastAsia="Times New Roman" w:hAnsi="Times New Roman" w:cs="Times New Roman"/>
          <w:color w:val="333333"/>
          <w:sz w:val="24"/>
          <w:szCs w:val="24"/>
        </w:rPr>
        <w:t>human capital</w:t>
      </w:r>
      <w:r w:rsidR="00225698">
        <w:rPr>
          <w:rFonts w:ascii="Times New Roman" w:eastAsia="Times New Roman" w:hAnsi="Times New Roman" w:cs="Times New Roman"/>
          <w:color w:val="333333"/>
          <w:sz w:val="24"/>
          <w:szCs w:val="24"/>
        </w:rPr>
        <w:t xml:space="preserve"> limitations and</w:t>
      </w:r>
      <w:r w:rsidR="008B29F1">
        <w:rPr>
          <w:rFonts w:ascii="Times New Roman" w:eastAsia="Times New Roman" w:hAnsi="Times New Roman" w:cs="Times New Roman"/>
          <w:color w:val="333333"/>
          <w:sz w:val="24"/>
          <w:szCs w:val="24"/>
        </w:rPr>
        <w:t xml:space="preserve"> applications</w:t>
      </w:r>
      <w:r w:rsidR="004804E0">
        <w:rPr>
          <w:rFonts w:ascii="Times New Roman" w:eastAsia="Times New Roman" w:hAnsi="Times New Roman" w:cs="Times New Roman"/>
          <w:color w:val="333333"/>
          <w:sz w:val="24"/>
          <w:szCs w:val="24"/>
        </w:rPr>
        <w:t>, self-sustainability</w:t>
      </w:r>
      <w:r w:rsidR="00AE0D03">
        <w:rPr>
          <w:rFonts w:ascii="Times New Roman" w:eastAsia="Times New Roman" w:hAnsi="Times New Roman" w:cs="Times New Roman"/>
          <w:color w:val="333333"/>
          <w:sz w:val="24"/>
          <w:szCs w:val="24"/>
        </w:rPr>
        <w:t xml:space="preserve"> </w:t>
      </w:r>
      <w:r w:rsidR="00A13413">
        <w:rPr>
          <w:rFonts w:ascii="Times New Roman" w:eastAsia="Times New Roman" w:hAnsi="Times New Roman" w:cs="Times New Roman"/>
          <w:color w:val="333333"/>
          <w:sz w:val="24"/>
          <w:szCs w:val="24"/>
        </w:rPr>
        <w:t>for the use of viable resources</w:t>
      </w:r>
      <w:r w:rsidR="0041490A">
        <w:rPr>
          <w:rFonts w:ascii="Times New Roman" w:eastAsia="Times New Roman" w:hAnsi="Times New Roman" w:cs="Times New Roman"/>
          <w:color w:val="333333"/>
          <w:sz w:val="24"/>
          <w:szCs w:val="24"/>
        </w:rPr>
        <w:t xml:space="preserve"> and its</w:t>
      </w:r>
      <w:r w:rsidR="00B107CE">
        <w:rPr>
          <w:rFonts w:ascii="Times New Roman" w:eastAsia="Times New Roman" w:hAnsi="Times New Roman" w:cs="Times New Roman"/>
          <w:color w:val="333333"/>
          <w:sz w:val="24"/>
          <w:szCs w:val="24"/>
        </w:rPr>
        <w:t xml:space="preserve"> assessment that would ultimately lead to</w:t>
      </w:r>
      <w:r w:rsidR="00832F01">
        <w:rPr>
          <w:rFonts w:ascii="Times New Roman" w:eastAsia="Times New Roman" w:hAnsi="Times New Roman" w:cs="Times New Roman"/>
          <w:color w:val="333333"/>
          <w:sz w:val="24"/>
          <w:szCs w:val="24"/>
        </w:rPr>
        <w:t xml:space="preserve"> </w:t>
      </w:r>
      <w:r w:rsidR="001E6FB1">
        <w:rPr>
          <w:rFonts w:ascii="Times New Roman" w:eastAsia="Times New Roman" w:hAnsi="Times New Roman" w:cs="Times New Roman"/>
          <w:color w:val="333333"/>
          <w:sz w:val="24"/>
          <w:szCs w:val="24"/>
        </w:rPr>
        <w:t xml:space="preserve">progressive </w:t>
      </w:r>
      <w:r w:rsidR="00832F01">
        <w:rPr>
          <w:rFonts w:ascii="Times New Roman" w:eastAsia="Times New Roman" w:hAnsi="Times New Roman" w:cs="Times New Roman"/>
          <w:color w:val="333333"/>
          <w:sz w:val="24"/>
          <w:szCs w:val="24"/>
        </w:rPr>
        <w:t>sustainable systems</w:t>
      </w:r>
      <w:r w:rsidR="005A550A">
        <w:rPr>
          <w:rFonts w:ascii="Times New Roman" w:eastAsia="Times New Roman" w:hAnsi="Times New Roman" w:cs="Times New Roman"/>
          <w:color w:val="333333"/>
          <w:sz w:val="24"/>
          <w:szCs w:val="24"/>
        </w:rPr>
        <w:t>.</w:t>
      </w:r>
      <w:r w:rsidR="004815D7">
        <w:rPr>
          <w:rFonts w:ascii="Times New Roman" w:eastAsia="Times New Roman" w:hAnsi="Times New Roman" w:cs="Times New Roman"/>
          <w:color w:val="333333"/>
          <w:sz w:val="24"/>
          <w:szCs w:val="24"/>
        </w:rPr>
        <w:t xml:space="preserve"> </w:t>
      </w:r>
      <w:r w:rsidRPr="008C5CE9">
        <w:rPr>
          <w:rFonts w:ascii="Times New Roman" w:eastAsia="Times New Roman" w:hAnsi="Times New Roman" w:cs="Times New Roman"/>
          <w:color w:val="333333"/>
          <w:sz w:val="24"/>
          <w:szCs w:val="24"/>
        </w:rPr>
        <w:t xml:space="preserve">Research has led to converged conclusions to bestow more attention directed at the contemporary status of male and female of African lineage who acquired a citizen’s identity in the western hemisphere during the dire course of historical evolvements. </w:t>
      </w:r>
    </w:p>
    <w:p w14:paraId="00CC0DE8" w14:textId="41D0371A" w:rsidR="007C785A" w:rsidRDefault="000D338E" w:rsidP="008E5F52">
      <w:pPr>
        <w:spacing w:line="480" w:lineRule="auto"/>
        <w:divId w:val="1356347670"/>
        <w:rPr>
          <w:rFonts w:ascii="Times New Roman" w:eastAsia="Times New Roman" w:hAnsi="Times New Roman" w:cs="Times New Roman"/>
          <w:color w:val="333333"/>
          <w:sz w:val="24"/>
          <w:szCs w:val="24"/>
        </w:rPr>
      </w:pPr>
      <w:r w:rsidRPr="008C5CE9">
        <w:rPr>
          <w:rFonts w:ascii="Times New Roman" w:eastAsia="Times New Roman" w:hAnsi="Times New Roman" w:cs="Times New Roman"/>
          <w:color w:val="333333"/>
          <w:sz w:val="24"/>
          <w:szCs w:val="24"/>
        </w:rPr>
        <w:t>Subjects will be introduced that disconnect bias and cliché affiliated with regard to</w:t>
      </w:r>
      <w:r w:rsidR="00DA04F4">
        <w:rPr>
          <w:rFonts w:ascii="Times New Roman" w:eastAsia="Times New Roman" w:hAnsi="Times New Roman" w:cs="Times New Roman"/>
          <w:color w:val="333333"/>
          <w:sz w:val="24"/>
          <w:szCs w:val="24"/>
        </w:rPr>
        <w:t xml:space="preserve"> certain rights</w:t>
      </w:r>
      <w:r w:rsidRPr="008C5CE9">
        <w:rPr>
          <w:rFonts w:ascii="Times New Roman" w:eastAsia="Times New Roman" w:hAnsi="Times New Roman" w:cs="Times New Roman"/>
          <w:color w:val="333333"/>
          <w:sz w:val="24"/>
          <w:szCs w:val="24"/>
        </w:rPr>
        <w:t xml:space="preserve"> in terms of public health, general health care, education, economy, social welfare</w:t>
      </w:r>
      <w:r w:rsidR="00385FEC">
        <w:rPr>
          <w:rFonts w:ascii="Times New Roman" w:eastAsia="Times New Roman" w:hAnsi="Times New Roman" w:cs="Times New Roman"/>
          <w:color w:val="333333"/>
          <w:sz w:val="24"/>
          <w:szCs w:val="24"/>
        </w:rPr>
        <w:t xml:space="preserve"> and business</w:t>
      </w:r>
      <w:r w:rsidR="00C75105">
        <w:rPr>
          <w:rFonts w:ascii="Times New Roman" w:eastAsia="Times New Roman" w:hAnsi="Times New Roman" w:cs="Times New Roman"/>
          <w:color w:val="333333"/>
          <w:sz w:val="24"/>
          <w:szCs w:val="24"/>
        </w:rPr>
        <w:t xml:space="preserve"> identity</w:t>
      </w:r>
      <w:r w:rsidRPr="008C5CE9">
        <w:rPr>
          <w:rFonts w:ascii="Times New Roman" w:eastAsia="Times New Roman" w:hAnsi="Times New Roman" w:cs="Times New Roman"/>
          <w:color w:val="333333"/>
          <w:sz w:val="24"/>
          <w:szCs w:val="24"/>
        </w:rPr>
        <w:t xml:space="preserve"> in order to analyze the progress made in these fields by the last two generations of African citizens</w:t>
      </w:r>
      <w:r w:rsidR="00C84E66">
        <w:rPr>
          <w:rFonts w:ascii="Times New Roman" w:eastAsia="Times New Roman" w:hAnsi="Times New Roman" w:cs="Times New Roman"/>
          <w:color w:val="333333"/>
          <w:sz w:val="24"/>
          <w:szCs w:val="24"/>
        </w:rPr>
        <w:t xml:space="preserve">, inclusive </w:t>
      </w:r>
      <w:r w:rsidR="000F1CC4">
        <w:rPr>
          <w:rFonts w:ascii="Times New Roman" w:eastAsia="Times New Roman" w:hAnsi="Times New Roman" w:cs="Times New Roman"/>
          <w:color w:val="333333"/>
          <w:sz w:val="24"/>
          <w:szCs w:val="24"/>
        </w:rPr>
        <w:t xml:space="preserve">a </w:t>
      </w:r>
      <w:r w:rsidR="00C84E66">
        <w:rPr>
          <w:rFonts w:ascii="Times New Roman" w:eastAsia="Times New Roman" w:hAnsi="Times New Roman" w:cs="Times New Roman"/>
          <w:color w:val="333333"/>
          <w:sz w:val="24"/>
          <w:szCs w:val="24"/>
        </w:rPr>
        <w:t xml:space="preserve">tri-nucleotide </w:t>
      </w:r>
      <w:r w:rsidR="00CC09B5">
        <w:rPr>
          <w:rFonts w:ascii="Times New Roman" w:eastAsia="Times New Roman" w:hAnsi="Times New Roman" w:cs="Times New Roman"/>
          <w:color w:val="333333"/>
          <w:sz w:val="24"/>
          <w:szCs w:val="24"/>
        </w:rPr>
        <w:t xml:space="preserve">group consisting of </w:t>
      </w:r>
      <w:r w:rsidR="00CF6173">
        <w:rPr>
          <w:rFonts w:ascii="Times New Roman" w:eastAsia="Times New Roman" w:hAnsi="Times New Roman" w:cs="Times New Roman"/>
          <w:color w:val="333333"/>
          <w:sz w:val="24"/>
          <w:szCs w:val="24"/>
        </w:rPr>
        <w:t>Europeans</w:t>
      </w:r>
      <w:r w:rsidR="004907F6">
        <w:rPr>
          <w:rFonts w:ascii="Times New Roman" w:eastAsia="Times New Roman" w:hAnsi="Times New Roman" w:cs="Times New Roman"/>
          <w:color w:val="333333"/>
          <w:sz w:val="24"/>
          <w:szCs w:val="24"/>
        </w:rPr>
        <w:t xml:space="preserve"> amongst </w:t>
      </w:r>
      <w:r w:rsidR="00CF6173">
        <w:rPr>
          <w:rFonts w:ascii="Times New Roman" w:eastAsia="Times New Roman" w:hAnsi="Times New Roman" w:cs="Times New Roman"/>
          <w:color w:val="333333"/>
          <w:sz w:val="24"/>
          <w:szCs w:val="24"/>
        </w:rPr>
        <w:t>recent African immigrants</w:t>
      </w:r>
      <w:r w:rsidR="00657C90">
        <w:rPr>
          <w:rFonts w:ascii="Times New Roman" w:eastAsia="Times New Roman" w:hAnsi="Times New Roman" w:cs="Times New Roman"/>
          <w:color w:val="333333"/>
          <w:sz w:val="24"/>
          <w:szCs w:val="24"/>
        </w:rPr>
        <w:t xml:space="preserve">, </w:t>
      </w:r>
      <w:r w:rsidR="008C38ED">
        <w:rPr>
          <w:rFonts w:ascii="Times New Roman" w:eastAsia="Times New Roman" w:hAnsi="Times New Roman" w:cs="Times New Roman"/>
          <w:color w:val="333333"/>
          <w:sz w:val="24"/>
          <w:szCs w:val="24"/>
        </w:rPr>
        <w:t xml:space="preserve">Asian </w:t>
      </w:r>
      <w:r w:rsidR="00657C90">
        <w:rPr>
          <w:rFonts w:ascii="Times New Roman" w:eastAsia="Times New Roman" w:hAnsi="Times New Roman" w:cs="Times New Roman"/>
          <w:color w:val="333333"/>
          <w:sz w:val="24"/>
          <w:szCs w:val="24"/>
        </w:rPr>
        <w:t>and Latin Americans.</w:t>
      </w:r>
      <w:r w:rsidR="00393FF2">
        <w:rPr>
          <w:rFonts w:ascii="Times New Roman" w:eastAsia="Times New Roman" w:hAnsi="Times New Roman" w:cs="Times New Roman"/>
          <w:color w:val="333333"/>
          <w:sz w:val="24"/>
          <w:szCs w:val="24"/>
        </w:rPr>
        <w:t xml:space="preserve"> </w:t>
      </w:r>
      <w:r w:rsidR="003D1607">
        <w:rPr>
          <w:rFonts w:ascii="Times New Roman" w:eastAsia="Times New Roman" w:hAnsi="Times New Roman" w:cs="Times New Roman"/>
          <w:color w:val="333333"/>
          <w:sz w:val="24"/>
          <w:szCs w:val="24"/>
        </w:rPr>
        <w:t>Lukić, S., and Hey, J., 2011</w:t>
      </w:r>
      <w:r w:rsidR="00421D1F">
        <w:rPr>
          <w:rFonts w:ascii="Times New Roman" w:eastAsia="Times New Roman" w:hAnsi="Times New Roman" w:cs="Times New Roman"/>
          <w:color w:val="333333"/>
          <w:sz w:val="24"/>
          <w:szCs w:val="24"/>
        </w:rPr>
        <w:t>.</w:t>
      </w:r>
      <w:r w:rsidR="003B006E">
        <w:rPr>
          <w:rFonts w:ascii="Times New Roman" w:eastAsia="Times New Roman" w:hAnsi="Times New Roman" w:cs="Times New Roman"/>
          <w:color w:val="333333"/>
          <w:sz w:val="24"/>
          <w:szCs w:val="24"/>
        </w:rPr>
        <w:t xml:space="preserve"> </w:t>
      </w:r>
      <w:r w:rsidRPr="008C5CE9">
        <w:rPr>
          <w:rFonts w:ascii="Times New Roman" w:eastAsia="Times New Roman" w:hAnsi="Times New Roman" w:cs="Times New Roman"/>
          <w:color w:val="333333"/>
          <w:sz w:val="24"/>
          <w:szCs w:val="24"/>
        </w:rPr>
        <w:t xml:space="preserve">Whether these values of human development achieved within the last ten years have scored highly on the transcendental charts to attain infinite happiness, is </w:t>
      </w:r>
      <w:r w:rsidR="00354E54">
        <w:rPr>
          <w:rFonts w:ascii="Times New Roman" w:eastAsia="Times New Roman" w:hAnsi="Times New Roman" w:cs="Times New Roman"/>
          <w:color w:val="333333"/>
          <w:sz w:val="24"/>
          <w:szCs w:val="24"/>
        </w:rPr>
        <w:t xml:space="preserve">alas </w:t>
      </w:r>
      <w:r w:rsidRPr="008C5CE9">
        <w:rPr>
          <w:rFonts w:ascii="Times New Roman" w:eastAsia="Times New Roman" w:hAnsi="Times New Roman" w:cs="Times New Roman"/>
          <w:color w:val="333333"/>
          <w:sz w:val="24"/>
          <w:szCs w:val="24"/>
        </w:rPr>
        <w:t>not under investigation.</w:t>
      </w:r>
    </w:p>
    <w:p w14:paraId="5672A58B" w14:textId="77777777" w:rsidR="00CD3129" w:rsidRDefault="00CD3129" w:rsidP="008E5F52">
      <w:pPr>
        <w:spacing w:line="480" w:lineRule="auto"/>
        <w:divId w:val="1356347670"/>
        <w:rPr>
          <w:rStyle w:val="Strong"/>
          <w:rFonts w:ascii="Times New Roman" w:eastAsia="Times New Roman" w:hAnsi="Times New Roman" w:cs="Times New Roman"/>
          <w:color w:val="333333"/>
          <w:sz w:val="24"/>
          <w:szCs w:val="24"/>
        </w:rPr>
      </w:pPr>
    </w:p>
    <w:p w14:paraId="7E756B8D" w14:textId="77777777" w:rsidR="00FC0D57" w:rsidRDefault="00FC0D57" w:rsidP="008E5F52">
      <w:pPr>
        <w:spacing w:line="480" w:lineRule="auto"/>
        <w:divId w:val="1356347670"/>
        <w:rPr>
          <w:rStyle w:val="Strong"/>
          <w:rFonts w:ascii="Times New Roman" w:eastAsia="Times New Roman" w:hAnsi="Times New Roman" w:cs="Times New Roman"/>
          <w:color w:val="333333"/>
          <w:sz w:val="24"/>
          <w:szCs w:val="24"/>
        </w:rPr>
      </w:pPr>
    </w:p>
    <w:p w14:paraId="7871BDC4" w14:textId="11EF50B9" w:rsidR="000D338E" w:rsidRPr="00E26F87" w:rsidRDefault="00CD3129" w:rsidP="004F45DF">
      <w:pPr>
        <w:spacing w:line="360" w:lineRule="auto"/>
        <w:divId w:val="1356347670"/>
        <w:rPr>
          <w:rFonts w:ascii="Times New Roman" w:eastAsia="Times New Roman" w:hAnsi="Times New Roman" w:cs="Times New Roman"/>
          <w:b/>
          <w:bCs/>
          <w:color w:val="333333"/>
          <w:sz w:val="24"/>
          <w:szCs w:val="24"/>
        </w:rPr>
      </w:pPr>
      <w:r w:rsidRPr="00FB725D">
        <w:rPr>
          <w:noProof/>
        </w:rPr>
        <w:lastRenderedPageBreak/>
        <w:drawing>
          <wp:inline distT="0" distB="0" distL="0" distR="0" wp14:anchorId="1EABB4F4" wp14:editId="3C49C8A3">
            <wp:extent cx="5792327" cy="651865"/>
            <wp:effectExtent l="0" t="0" r="0" b="0"/>
            <wp:docPr id="4" name="Picture 4" descr="G:\atlant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tlantic.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2447" cy="726154"/>
                    </a:xfrm>
                    <a:prstGeom prst="rect">
                      <a:avLst/>
                    </a:prstGeom>
                    <a:noFill/>
                    <a:ln>
                      <a:noFill/>
                    </a:ln>
                  </pic:spPr>
                </pic:pic>
              </a:graphicData>
            </a:graphic>
          </wp:inline>
        </w:drawing>
      </w:r>
      <w:r w:rsidR="000D338E" w:rsidRPr="00E26F87">
        <w:rPr>
          <w:rStyle w:val="Strong"/>
          <w:rFonts w:ascii="Times New Roman" w:eastAsia="Times New Roman" w:hAnsi="Times New Roman" w:cs="Times New Roman"/>
          <w:b w:val="0"/>
          <w:bCs w:val="0"/>
          <w:color w:val="333333"/>
          <w:sz w:val="24"/>
          <w:szCs w:val="24"/>
        </w:rPr>
        <w:t>INTRODUCTION</w:t>
      </w:r>
    </w:p>
    <w:p w14:paraId="40454583" w14:textId="77777777" w:rsidR="002E6B99" w:rsidRDefault="000D338E" w:rsidP="004F45DF">
      <w:pPr>
        <w:spacing w:line="360" w:lineRule="auto"/>
        <w:divId w:val="436566315"/>
        <w:rPr>
          <w:rFonts w:ascii="Times New Roman" w:eastAsia="Times New Roman" w:hAnsi="Times New Roman" w:cs="Times New Roman"/>
          <w:color w:val="333333"/>
          <w:sz w:val="24"/>
          <w:szCs w:val="24"/>
        </w:rPr>
      </w:pPr>
      <w:r w:rsidRPr="008C5CE9">
        <w:rPr>
          <w:rFonts w:ascii="Times New Roman" w:eastAsia="Times New Roman" w:hAnsi="Times New Roman" w:cs="Times New Roman"/>
          <w:color w:val="333333"/>
          <w:sz w:val="24"/>
          <w:szCs w:val="24"/>
        </w:rPr>
        <w:t xml:space="preserve">   Poor countries have considerable knowledge over how much to invest in health, education and household income. Because of the vicious cycle of development that points out its cause which is that low investments in human capital may hamper the overall household income in developing countries. </w:t>
      </w:r>
    </w:p>
    <w:p w14:paraId="4C7D7D0D" w14:textId="6B8F4EE5" w:rsidR="000D338E" w:rsidRPr="008C5CE9" w:rsidRDefault="000D338E" w:rsidP="004F45DF">
      <w:pPr>
        <w:spacing w:line="360" w:lineRule="auto"/>
        <w:divId w:val="436566315"/>
        <w:rPr>
          <w:rFonts w:ascii="Times New Roman" w:eastAsia="Times New Roman" w:hAnsi="Times New Roman" w:cs="Times New Roman"/>
          <w:color w:val="333333"/>
          <w:sz w:val="24"/>
          <w:szCs w:val="24"/>
        </w:rPr>
      </w:pPr>
      <w:r w:rsidRPr="008C5CE9">
        <w:rPr>
          <w:rFonts w:ascii="Times New Roman" w:eastAsia="Times New Roman" w:hAnsi="Times New Roman" w:cs="Times New Roman"/>
          <w:color w:val="333333"/>
          <w:sz w:val="24"/>
          <w:szCs w:val="24"/>
        </w:rPr>
        <w:t xml:space="preserve">The moral assignment is a plea from Africa, directed to balance the human capital stock by a commensurate capital for every African Nation. This is </w:t>
      </w:r>
      <w:r w:rsidR="00B16469">
        <w:rPr>
          <w:rFonts w:ascii="Times New Roman" w:eastAsia="Times New Roman" w:hAnsi="Times New Roman" w:cs="Times New Roman"/>
          <w:color w:val="333333"/>
          <w:sz w:val="24"/>
          <w:szCs w:val="24"/>
        </w:rPr>
        <w:t xml:space="preserve">partially </w:t>
      </w:r>
      <w:r w:rsidRPr="008C5CE9">
        <w:rPr>
          <w:rFonts w:ascii="Times New Roman" w:eastAsia="Times New Roman" w:hAnsi="Times New Roman" w:cs="Times New Roman"/>
          <w:color w:val="333333"/>
          <w:sz w:val="24"/>
          <w:szCs w:val="24"/>
        </w:rPr>
        <w:t xml:space="preserve">due to </w:t>
      </w:r>
      <w:r w:rsidR="00EA74C1">
        <w:rPr>
          <w:rFonts w:ascii="Times New Roman" w:eastAsia="Times New Roman" w:hAnsi="Times New Roman" w:cs="Times New Roman"/>
          <w:color w:val="333333"/>
          <w:sz w:val="24"/>
          <w:szCs w:val="24"/>
        </w:rPr>
        <w:t xml:space="preserve">the </w:t>
      </w:r>
      <w:r w:rsidRPr="008C5CE9">
        <w:rPr>
          <w:rFonts w:ascii="Times New Roman" w:eastAsia="Times New Roman" w:hAnsi="Times New Roman" w:cs="Times New Roman"/>
          <w:color w:val="333333"/>
          <w:sz w:val="24"/>
          <w:szCs w:val="24"/>
        </w:rPr>
        <w:t xml:space="preserve">slow growth of national incomes paired with low returns of educational investment that result in high demands for a rapid solution. This </w:t>
      </w:r>
      <w:r w:rsidR="00A04713">
        <w:rPr>
          <w:rFonts w:ascii="Times New Roman" w:eastAsia="Times New Roman" w:hAnsi="Times New Roman" w:cs="Times New Roman"/>
          <w:color w:val="333333"/>
          <w:sz w:val="24"/>
          <w:szCs w:val="24"/>
        </w:rPr>
        <w:t>no</w:t>
      </w:r>
      <w:r w:rsidR="00B00F6E">
        <w:rPr>
          <w:rFonts w:ascii="Times New Roman" w:eastAsia="Times New Roman" w:hAnsi="Times New Roman" w:cs="Times New Roman"/>
          <w:color w:val="333333"/>
          <w:sz w:val="24"/>
          <w:szCs w:val="24"/>
        </w:rPr>
        <w:t>v</w:t>
      </w:r>
      <w:r w:rsidR="00897866">
        <w:rPr>
          <w:rFonts w:ascii="Times New Roman" w:eastAsia="Times New Roman" w:hAnsi="Times New Roman" w:cs="Times New Roman"/>
          <w:color w:val="333333"/>
          <w:sz w:val="24"/>
          <w:szCs w:val="24"/>
        </w:rPr>
        <w:t xml:space="preserve">el change of </w:t>
      </w:r>
      <w:r w:rsidRPr="008C5CE9">
        <w:rPr>
          <w:rFonts w:ascii="Times New Roman" w:eastAsia="Times New Roman" w:hAnsi="Times New Roman" w:cs="Times New Roman"/>
          <w:color w:val="333333"/>
          <w:sz w:val="24"/>
          <w:szCs w:val="24"/>
        </w:rPr>
        <w:t>development</w:t>
      </w:r>
      <w:r w:rsidR="00897866">
        <w:rPr>
          <w:rFonts w:ascii="Times New Roman" w:eastAsia="Times New Roman" w:hAnsi="Times New Roman" w:cs="Times New Roman"/>
          <w:color w:val="333333"/>
          <w:sz w:val="24"/>
          <w:szCs w:val="24"/>
        </w:rPr>
        <w:t>s</w:t>
      </w:r>
      <w:r w:rsidRPr="008C5CE9">
        <w:rPr>
          <w:rFonts w:ascii="Times New Roman" w:eastAsia="Times New Roman" w:hAnsi="Times New Roman" w:cs="Times New Roman"/>
          <w:color w:val="333333"/>
          <w:sz w:val="24"/>
          <w:szCs w:val="24"/>
        </w:rPr>
        <w:t xml:space="preserve"> </w:t>
      </w:r>
      <w:r w:rsidR="00E87E1E">
        <w:rPr>
          <w:rFonts w:ascii="Times New Roman" w:eastAsia="Times New Roman" w:hAnsi="Times New Roman" w:cs="Times New Roman"/>
          <w:color w:val="333333"/>
          <w:sz w:val="24"/>
          <w:szCs w:val="24"/>
        </w:rPr>
        <w:t xml:space="preserve">and </w:t>
      </w:r>
      <w:r w:rsidR="00A04713">
        <w:rPr>
          <w:rFonts w:ascii="Times New Roman" w:eastAsia="Times New Roman" w:hAnsi="Times New Roman" w:cs="Times New Roman"/>
          <w:color w:val="333333"/>
          <w:sz w:val="24"/>
          <w:szCs w:val="24"/>
        </w:rPr>
        <w:t xml:space="preserve">economic </w:t>
      </w:r>
      <w:r w:rsidR="00E87E1E">
        <w:rPr>
          <w:rFonts w:ascii="Times New Roman" w:eastAsia="Times New Roman" w:hAnsi="Times New Roman" w:cs="Times New Roman"/>
          <w:color w:val="333333"/>
          <w:sz w:val="24"/>
          <w:szCs w:val="24"/>
        </w:rPr>
        <w:t>exercises</w:t>
      </w:r>
      <w:r w:rsidR="00A04713">
        <w:rPr>
          <w:rFonts w:ascii="Times New Roman" w:eastAsia="Times New Roman" w:hAnsi="Times New Roman" w:cs="Times New Roman"/>
          <w:color w:val="333333"/>
          <w:sz w:val="24"/>
          <w:szCs w:val="24"/>
        </w:rPr>
        <w:t xml:space="preserve"> </w:t>
      </w:r>
      <w:r w:rsidRPr="008C5CE9">
        <w:rPr>
          <w:rFonts w:ascii="Times New Roman" w:eastAsia="Times New Roman" w:hAnsi="Times New Roman" w:cs="Times New Roman"/>
          <w:color w:val="333333"/>
          <w:sz w:val="24"/>
          <w:szCs w:val="24"/>
        </w:rPr>
        <w:t>also show that Africa’s achievements of building formations on human capital has significant impact on economic growth and welfare</w:t>
      </w:r>
      <w:r w:rsidR="00150938">
        <w:rPr>
          <w:rFonts w:ascii="Times New Roman" w:eastAsia="Times New Roman" w:hAnsi="Times New Roman" w:cs="Times New Roman"/>
          <w:color w:val="333333"/>
          <w:sz w:val="24"/>
          <w:szCs w:val="24"/>
        </w:rPr>
        <w:t xml:space="preserve"> on the whole.</w:t>
      </w:r>
    </w:p>
    <w:p w14:paraId="59045416" w14:textId="56F4A205" w:rsidR="006C09D1" w:rsidRDefault="000D338E" w:rsidP="004F45DF">
      <w:pPr>
        <w:spacing w:line="360" w:lineRule="auto"/>
        <w:divId w:val="459882566"/>
        <w:rPr>
          <w:rFonts w:ascii="Times New Roman" w:eastAsia="Times New Roman" w:hAnsi="Times New Roman" w:cs="Times New Roman"/>
          <w:color w:val="333333"/>
          <w:sz w:val="24"/>
          <w:szCs w:val="24"/>
        </w:rPr>
      </w:pPr>
      <w:r w:rsidRPr="008C5CE9">
        <w:rPr>
          <w:rFonts w:ascii="Times New Roman" w:eastAsia="Times New Roman" w:hAnsi="Times New Roman" w:cs="Times New Roman"/>
          <w:color w:val="333333"/>
          <w:sz w:val="24"/>
          <w:szCs w:val="24"/>
        </w:rPr>
        <w:t>Governments, as well as the public sector produce services reserved for human welfare. An important measurement device used on the African land, HDI, the Human Development Index, gives grand importance to the GDP and two other indicators.</w:t>
      </w:r>
      <w:r w:rsidR="00BD3BE0">
        <w:rPr>
          <w:rFonts w:ascii="Times New Roman" w:eastAsia="Times New Roman" w:hAnsi="Times New Roman" w:cs="Times New Roman"/>
          <w:color w:val="333333"/>
          <w:sz w:val="24"/>
          <w:szCs w:val="24"/>
        </w:rPr>
        <w:t xml:space="preserve"> </w:t>
      </w:r>
      <w:r w:rsidRPr="008C5CE9">
        <w:rPr>
          <w:rFonts w:ascii="Times New Roman" w:eastAsia="Times New Roman" w:hAnsi="Times New Roman" w:cs="Times New Roman"/>
          <w:color w:val="333333"/>
          <w:sz w:val="24"/>
          <w:szCs w:val="24"/>
        </w:rPr>
        <w:t xml:space="preserve">Noted is the issue of less medical personnel which is also a low health factor in </w:t>
      </w:r>
      <w:r w:rsidR="009A5032" w:rsidRPr="008C5CE9">
        <w:rPr>
          <w:rFonts w:ascii="Times New Roman" w:eastAsia="Times New Roman" w:hAnsi="Times New Roman" w:cs="Times New Roman"/>
          <w:color w:val="333333"/>
          <w:sz w:val="24"/>
          <w:szCs w:val="24"/>
        </w:rPr>
        <w:t xml:space="preserve">most of </w:t>
      </w:r>
      <w:r w:rsidRPr="008C5CE9">
        <w:rPr>
          <w:rFonts w:ascii="Times New Roman" w:eastAsia="Times New Roman" w:hAnsi="Times New Roman" w:cs="Times New Roman"/>
          <w:color w:val="333333"/>
          <w:sz w:val="24"/>
          <w:szCs w:val="24"/>
        </w:rPr>
        <w:t>Africa</w:t>
      </w:r>
      <w:r w:rsidR="005C6D27" w:rsidRPr="008C5CE9">
        <w:rPr>
          <w:rFonts w:ascii="Times New Roman" w:eastAsia="Times New Roman" w:hAnsi="Times New Roman" w:cs="Times New Roman"/>
          <w:color w:val="333333"/>
          <w:sz w:val="24"/>
          <w:szCs w:val="24"/>
        </w:rPr>
        <w:t>’s countries</w:t>
      </w:r>
      <w:r w:rsidRPr="008C5CE9">
        <w:rPr>
          <w:rFonts w:ascii="Times New Roman" w:eastAsia="Times New Roman" w:hAnsi="Times New Roman" w:cs="Times New Roman"/>
          <w:color w:val="333333"/>
          <w:sz w:val="24"/>
          <w:szCs w:val="24"/>
        </w:rPr>
        <w:t xml:space="preserve"> in relationship with education and the sector of </w:t>
      </w:r>
      <w:r w:rsidR="00313B6A" w:rsidRPr="008C5CE9">
        <w:rPr>
          <w:rFonts w:ascii="Times New Roman" w:eastAsia="Times New Roman" w:hAnsi="Times New Roman" w:cs="Times New Roman"/>
          <w:color w:val="333333"/>
          <w:sz w:val="24"/>
          <w:szCs w:val="24"/>
        </w:rPr>
        <w:t xml:space="preserve">the </w:t>
      </w:r>
      <w:r w:rsidRPr="008C5CE9">
        <w:rPr>
          <w:rFonts w:ascii="Times New Roman" w:eastAsia="Times New Roman" w:hAnsi="Times New Roman" w:cs="Times New Roman"/>
          <w:color w:val="333333"/>
          <w:sz w:val="24"/>
          <w:szCs w:val="24"/>
        </w:rPr>
        <w:t>populace</w:t>
      </w:r>
      <w:r w:rsidR="000758A5" w:rsidRPr="008C5CE9">
        <w:rPr>
          <w:rFonts w:ascii="Times New Roman" w:eastAsia="Times New Roman" w:hAnsi="Times New Roman" w:cs="Times New Roman"/>
          <w:color w:val="333333"/>
          <w:sz w:val="24"/>
          <w:szCs w:val="24"/>
        </w:rPr>
        <w:t>’</w:t>
      </w:r>
      <w:r w:rsidRPr="008C5CE9">
        <w:rPr>
          <w:rFonts w:ascii="Times New Roman" w:eastAsia="Times New Roman" w:hAnsi="Times New Roman" w:cs="Times New Roman"/>
          <w:color w:val="333333"/>
          <w:sz w:val="24"/>
          <w:szCs w:val="24"/>
        </w:rPr>
        <w:t xml:space="preserve"> </w:t>
      </w:r>
      <w:r w:rsidR="00313B6A" w:rsidRPr="008C5CE9">
        <w:rPr>
          <w:rFonts w:ascii="Times New Roman" w:eastAsia="Times New Roman" w:hAnsi="Times New Roman" w:cs="Times New Roman"/>
          <w:color w:val="333333"/>
          <w:sz w:val="24"/>
          <w:szCs w:val="24"/>
        </w:rPr>
        <w:t xml:space="preserve">sincere </w:t>
      </w:r>
      <w:r w:rsidRPr="008C5CE9">
        <w:rPr>
          <w:rFonts w:ascii="Times New Roman" w:eastAsia="Times New Roman" w:hAnsi="Times New Roman" w:cs="Times New Roman"/>
          <w:color w:val="333333"/>
          <w:sz w:val="24"/>
          <w:szCs w:val="24"/>
        </w:rPr>
        <w:t xml:space="preserve">interest for school enrollment. </w:t>
      </w:r>
      <w:r w:rsidR="00DF3494" w:rsidRPr="008C5CE9">
        <w:rPr>
          <w:rFonts w:ascii="Times New Roman" w:eastAsia="Times New Roman" w:hAnsi="Times New Roman" w:cs="Times New Roman"/>
          <w:color w:val="333333"/>
          <w:sz w:val="24"/>
          <w:szCs w:val="24"/>
        </w:rPr>
        <w:t xml:space="preserve">Analysis of researched information indicate that positive </w:t>
      </w:r>
      <w:r w:rsidR="00F50FA6">
        <w:rPr>
          <w:rFonts w:ascii="Times New Roman" w:eastAsia="Times New Roman" w:hAnsi="Times New Roman" w:cs="Times New Roman"/>
          <w:color w:val="333333"/>
          <w:sz w:val="24"/>
          <w:szCs w:val="24"/>
        </w:rPr>
        <w:t>yields</w:t>
      </w:r>
      <w:r w:rsidR="00DF3494" w:rsidRPr="008C5CE9">
        <w:rPr>
          <w:rFonts w:ascii="Times New Roman" w:eastAsia="Times New Roman" w:hAnsi="Times New Roman" w:cs="Times New Roman"/>
          <w:color w:val="333333"/>
          <w:sz w:val="24"/>
          <w:szCs w:val="24"/>
        </w:rPr>
        <w:t>, however, is not measured by its presence within systemic hierarchies, yet by its computed economic growth. Its power is unsuppressed and finds unadulterated expression ceteris paribus at every constraint imposed on the sustainable progress</w:t>
      </w:r>
      <w:r w:rsidR="00344611">
        <w:rPr>
          <w:rFonts w:ascii="Times New Roman" w:eastAsia="Times New Roman" w:hAnsi="Times New Roman" w:cs="Times New Roman"/>
          <w:color w:val="333333"/>
          <w:sz w:val="24"/>
          <w:szCs w:val="24"/>
        </w:rPr>
        <w:t>.</w:t>
      </w:r>
      <w:r w:rsidR="00DF3494" w:rsidRPr="008C5CE9">
        <w:rPr>
          <w:rFonts w:ascii="Times New Roman" w:eastAsia="Times New Roman" w:hAnsi="Times New Roman" w:cs="Times New Roman"/>
          <w:color w:val="333333"/>
          <w:sz w:val="24"/>
          <w:szCs w:val="24"/>
        </w:rPr>
        <w:t xml:space="preserve"> </w:t>
      </w:r>
      <w:r w:rsidR="004A4C2A">
        <w:rPr>
          <w:rFonts w:ascii="Times New Roman" w:eastAsia="Times New Roman" w:hAnsi="Times New Roman" w:cs="Times New Roman"/>
          <w:color w:val="333333"/>
          <w:sz w:val="24"/>
          <w:szCs w:val="24"/>
        </w:rPr>
        <w:t>The novel idea of introducing a business identity</w:t>
      </w:r>
      <w:r w:rsidR="00597287">
        <w:rPr>
          <w:rFonts w:ascii="Times New Roman" w:eastAsia="Times New Roman" w:hAnsi="Times New Roman" w:cs="Times New Roman"/>
          <w:color w:val="333333"/>
          <w:sz w:val="24"/>
          <w:szCs w:val="24"/>
        </w:rPr>
        <w:t xml:space="preserve"> to every investor</w:t>
      </w:r>
      <w:r w:rsidR="009247B5">
        <w:rPr>
          <w:rFonts w:ascii="Times New Roman" w:eastAsia="Times New Roman" w:hAnsi="Times New Roman" w:cs="Times New Roman"/>
          <w:color w:val="333333"/>
          <w:sz w:val="24"/>
          <w:szCs w:val="24"/>
        </w:rPr>
        <w:t>,</w:t>
      </w:r>
      <w:r w:rsidR="00597287">
        <w:rPr>
          <w:rFonts w:ascii="Times New Roman" w:eastAsia="Times New Roman" w:hAnsi="Times New Roman" w:cs="Times New Roman"/>
          <w:color w:val="333333"/>
          <w:sz w:val="24"/>
          <w:szCs w:val="24"/>
        </w:rPr>
        <w:t xml:space="preserve"> local </w:t>
      </w:r>
      <w:r w:rsidR="003D184C">
        <w:rPr>
          <w:rFonts w:ascii="Times New Roman" w:eastAsia="Times New Roman" w:hAnsi="Times New Roman" w:cs="Times New Roman"/>
          <w:color w:val="333333"/>
          <w:sz w:val="24"/>
          <w:szCs w:val="24"/>
        </w:rPr>
        <w:t>as well as</w:t>
      </w:r>
      <w:r w:rsidR="00597287">
        <w:rPr>
          <w:rFonts w:ascii="Times New Roman" w:eastAsia="Times New Roman" w:hAnsi="Times New Roman" w:cs="Times New Roman"/>
          <w:color w:val="333333"/>
          <w:sz w:val="24"/>
          <w:szCs w:val="24"/>
        </w:rPr>
        <w:t xml:space="preserve"> foreign</w:t>
      </w:r>
      <w:r w:rsidR="003D184C">
        <w:rPr>
          <w:rFonts w:ascii="Times New Roman" w:eastAsia="Times New Roman" w:hAnsi="Times New Roman" w:cs="Times New Roman"/>
          <w:color w:val="333333"/>
          <w:sz w:val="24"/>
          <w:szCs w:val="24"/>
        </w:rPr>
        <w:t>,</w:t>
      </w:r>
      <w:r w:rsidR="00454226">
        <w:rPr>
          <w:rFonts w:ascii="Times New Roman" w:eastAsia="Times New Roman" w:hAnsi="Times New Roman" w:cs="Times New Roman"/>
          <w:color w:val="333333"/>
          <w:sz w:val="24"/>
          <w:szCs w:val="24"/>
        </w:rPr>
        <w:t xml:space="preserve"> would bring clarity to the specific</w:t>
      </w:r>
      <w:r w:rsidR="009247B5">
        <w:rPr>
          <w:rFonts w:ascii="Times New Roman" w:eastAsia="Times New Roman" w:hAnsi="Times New Roman" w:cs="Times New Roman"/>
          <w:color w:val="333333"/>
          <w:sz w:val="24"/>
          <w:szCs w:val="24"/>
        </w:rPr>
        <w:t xml:space="preserve"> economy and territorial location</w:t>
      </w:r>
      <w:r w:rsidR="00983DB5">
        <w:rPr>
          <w:rFonts w:ascii="Times New Roman" w:eastAsia="Times New Roman" w:hAnsi="Times New Roman" w:cs="Times New Roman"/>
          <w:color w:val="333333"/>
          <w:sz w:val="24"/>
          <w:szCs w:val="24"/>
        </w:rPr>
        <w:t xml:space="preserve"> that would assist</w:t>
      </w:r>
      <w:r w:rsidR="00BA37E4">
        <w:rPr>
          <w:rFonts w:ascii="Times New Roman" w:eastAsia="Times New Roman" w:hAnsi="Times New Roman" w:cs="Times New Roman"/>
          <w:color w:val="333333"/>
          <w:sz w:val="24"/>
          <w:szCs w:val="24"/>
        </w:rPr>
        <w:t xml:space="preserve"> with valuable data for benchmarking </w:t>
      </w:r>
      <w:r w:rsidR="00CF6289">
        <w:rPr>
          <w:rFonts w:ascii="Times New Roman" w:eastAsia="Times New Roman" w:hAnsi="Times New Roman" w:cs="Times New Roman"/>
          <w:color w:val="333333"/>
          <w:sz w:val="24"/>
          <w:szCs w:val="24"/>
        </w:rPr>
        <w:t>a</w:t>
      </w:r>
      <w:r w:rsidR="00D95C4A">
        <w:rPr>
          <w:rFonts w:ascii="Times New Roman" w:eastAsia="Times New Roman" w:hAnsi="Times New Roman" w:cs="Times New Roman"/>
          <w:color w:val="333333"/>
          <w:sz w:val="24"/>
          <w:szCs w:val="24"/>
        </w:rPr>
        <w:t xml:space="preserve">nd </w:t>
      </w:r>
      <w:r w:rsidR="0060274E">
        <w:rPr>
          <w:rFonts w:ascii="Times New Roman" w:eastAsia="Times New Roman" w:hAnsi="Times New Roman" w:cs="Times New Roman"/>
          <w:color w:val="333333"/>
          <w:sz w:val="24"/>
          <w:szCs w:val="24"/>
        </w:rPr>
        <w:t>subsequently</w:t>
      </w:r>
      <w:r w:rsidR="007D6C3D">
        <w:rPr>
          <w:rFonts w:ascii="Times New Roman" w:eastAsia="Times New Roman" w:hAnsi="Times New Roman" w:cs="Times New Roman"/>
          <w:color w:val="333333"/>
          <w:sz w:val="24"/>
          <w:szCs w:val="24"/>
        </w:rPr>
        <w:t xml:space="preserve"> </w:t>
      </w:r>
      <w:r w:rsidR="00D95C4A">
        <w:rPr>
          <w:rFonts w:ascii="Times New Roman" w:eastAsia="Times New Roman" w:hAnsi="Times New Roman" w:cs="Times New Roman"/>
          <w:color w:val="333333"/>
          <w:sz w:val="24"/>
          <w:szCs w:val="24"/>
        </w:rPr>
        <w:t>substantial investment</w:t>
      </w:r>
      <w:r w:rsidR="00CF6289">
        <w:rPr>
          <w:rFonts w:ascii="Times New Roman" w:eastAsia="Times New Roman" w:hAnsi="Times New Roman" w:cs="Times New Roman"/>
          <w:color w:val="333333"/>
          <w:sz w:val="24"/>
          <w:szCs w:val="24"/>
        </w:rPr>
        <w:t xml:space="preserve"> </w:t>
      </w:r>
      <w:r w:rsidR="00BA37E4">
        <w:rPr>
          <w:rFonts w:ascii="Times New Roman" w:eastAsia="Times New Roman" w:hAnsi="Times New Roman" w:cs="Times New Roman"/>
          <w:color w:val="333333"/>
          <w:sz w:val="24"/>
          <w:szCs w:val="24"/>
        </w:rPr>
        <w:t>purposes</w:t>
      </w:r>
      <w:r w:rsidR="00EE311E">
        <w:rPr>
          <w:rFonts w:ascii="Times New Roman" w:eastAsia="Times New Roman" w:hAnsi="Times New Roman" w:cs="Times New Roman"/>
          <w:color w:val="333333"/>
          <w:sz w:val="24"/>
          <w:szCs w:val="24"/>
        </w:rPr>
        <w:t>,</w:t>
      </w:r>
      <w:r w:rsidR="003A753F">
        <w:rPr>
          <w:rFonts w:ascii="Times New Roman" w:eastAsia="Times New Roman" w:hAnsi="Times New Roman" w:cs="Times New Roman"/>
          <w:color w:val="333333"/>
          <w:sz w:val="24"/>
          <w:szCs w:val="24"/>
        </w:rPr>
        <w:t xml:space="preserve"> is </w:t>
      </w:r>
      <w:r w:rsidR="00862EFE">
        <w:rPr>
          <w:rFonts w:ascii="Times New Roman" w:eastAsia="Times New Roman" w:hAnsi="Times New Roman" w:cs="Times New Roman"/>
          <w:color w:val="333333"/>
          <w:sz w:val="24"/>
          <w:szCs w:val="24"/>
        </w:rPr>
        <w:t>subtracted</w:t>
      </w:r>
      <w:r w:rsidR="00370133">
        <w:rPr>
          <w:rFonts w:ascii="Times New Roman" w:eastAsia="Times New Roman" w:hAnsi="Times New Roman" w:cs="Times New Roman"/>
          <w:color w:val="333333"/>
          <w:sz w:val="24"/>
          <w:szCs w:val="24"/>
        </w:rPr>
        <w:t xml:space="preserve"> from literary research work committed</w:t>
      </w:r>
      <w:r w:rsidR="002C3759">
        <w:rPr>
          <w:rFonts w:ascii="Times New Roman" w:eastAsia="Times New Roman" w:hAnsi="Times New Roman" w:cs="Times New Roman"/>
          <w:color w:val="333333"/>
          <w:sz w:val="24"/>
          <w:szCs w:val="24"/>
        </w:rPr>
        <w:t xml:space="preserve"> to contribute to the </w:t>
      </w:r>
      <w:r w:rsidR="00CC1DE0">
        <w:rPr>
          <w:rFonts w:ascii="Times New Roman" w:eastAsia="Times New Roman" w:hAnsi="Times New Roman" w:cs="Times New Roman"/>
          <w:color w:val="333333"/>
          <w:sz w:val="24"/>
          <w:szCs w:val="24"/>
        </w:rPr>
        <w:t>ascension</w:t>
      </w:r>
      <w:r w:rsidR="003A4A26">
        <w:rPr>
          <w:rFonts w:ascii="Times New Roman" w:eastAsia="Times New Roman" w:hAnsi="Times New Roman" w:cs="Times New Roman"/>
          <w:color w:val="333333"/>
          <w:sz w:val="24"/>
          <w:szCs w:val="24"/>
        </w:rPr>
        <w:t xml:space="preserve"> of </w:t>
      </w:r>
      <w:r w:rsidR="00EB431C">
        <w:rPr>
          <w:rFonts w:ascii="Times New Roman" w:eastAsia="Times New Roman" w:hAnsi="Times New Roman" w:cs="Times New Roman"/>
          <w:color w:val="333333"/>
          <w:sz w:val="24"/>
          <w:szCs w:val="24"/>
        </w:rPr>
        <w:t>local</w:t>
      </w:r>
      <w:r w:rsidR="0060274E">
        <w:rPr>
          <w:rFonts w:ascii="Times New Roman" w:eastAsia="Times New Roman" w:hAnsi="Times New Roman" w:cs="Times New Roman"/>
          <w:color w:val="333333"/>
          <w:sz w:val="24"/>
          <w:szCs w:val="24"/>
        </w:rPr>
        <w:t xml:space="preserve">, </w:t>
      </w:r>
      <w:r w:rsidR="003A4A26">
        <w:rPr>
          <w:rFonts w:ascii="Times New Roman" w:eastAsia="Times New Roman" w:hAnsi="Times New Roman" w:cs="Times New Roman"/>
          <w:color w:val="333333"/>
          <w:sz w:val="24"/>
          <w:szCs w:val="24"/>
        </w:rPr>
        <w:t>regional</w:t>
      </w:r>
      <w:r w:rsidR="0060274E">
        <w:rPr>
          <w:rFonts w:ascii="Times New Roman" w:eastAsia="Times New Roman" w:hAnsi="Times New Roman" w:cs="Times New Roman"/>
          <w:color w:val="333333"/>
          <w:sz w:val="24"/>
          <w:szCs w:val="24"/>
        </w:rPr>
        <w:t xml:space="preserve"> &amp; global</w:t>
      </w:r>
      <w:r w:rsidR="003A4A26">
        <w:rPr>
          <w:rFonts w:ascii="Times New Roman" w:eastAsia="Times New Roman" w:hAnsi="Times New Roman" w:cs="Times New Roman"/>
          <w:color w:val="333333"/>
          <w:sz w:val="24"/>
          <w:szCs w:val="24"/>
        </w:rPr>
        <w:t xml:space="preserve"> economic trends.</w:t>
      </w:r>
      <w:r w:rsidR="00862EFE">
        <w:rPr>
          <w:rFonts w:ascii="Times New Roman" w:eastAsia="Times New Roman" w:hAnsi="Times New Roman" w:cs="Times New Roman"/>
          <w:color w:val="333333"/>
          <w:sz w:val="24"/>
          <w:szCs w:val="24"/>
        </w:rPr>
        <w:t xml:space="preserve"> </w:t>
      </w:r>
      <w:r w:rsidR="00326127">
        <w:rPr>
          <w:rFonts w:ascii="Times New Roman" w:eastAsia="Times New Roman" w:hAnsi="Times New Roman" w:cs="Times New Roman"/>
          <w:color w:val="333333"/>
          <w:sz w:val="24"/>
          <w:szCs w:val="24"/>
        </w:rPr>
        <w:t xml:space="preserve">The </w:t>
      </w:r>
      <w:r w:rsidR="003A5C71">
        <w:rPr>
          <w:rFonts w:ascii="Times New Roman" w:eastAsia="Times New Roman" w:hAnsi="Times New Roman" w:cs="Times New Roman"/>
          <w:color w:val="333333"/>
          <w:sz w:val="24"/>
          <w:szCs w:val="24"/>
        </w:rPr>
        <w:t xml:space="preserve">latest </w:t>
      </w:r>
      <w:r w:rsidR="00326127">
        <w:rPr>
          <w:rFonts w:ascii="Times New Roman" w:eastAsia="Times New Roman" w:hAnsi="Times New Roman" w:cs="Times New Roman"/>
          <w:color w:val="333333"/>
          <w:sz w:val="24"/>
          <w:szCs w:val="24"/>
        </w:rPr>
        <w:t>subject of Human Capital focuses on the essence of health education as a valued input. On the other hand, human development and economic measures on human welfare goes hand in hand with economic production</w:t>
      </w:r>
      <w:r w:rsidR="00556607">
        <w:rPr>
          <w:rFonts w:ascii="Times New Roman" w:eastAsia="Times New Roman" w:hAnsi="Times New Roman" w:cs="Times New Roman"/>
          <w:color w:val="333333"/>
          <w:sz w:val="24"/>
          <w:szCs w:val="24"/>
        </w:rPr>
        <w:t>: a rule that applies wherever constitutional</w:t>
      </w:r>
      <w:r w:rsidR="0097708B">
        <w:rPr>
          <w:rFonts w:ascii="Times New Roman" w:eastAsia="Times New Roman" w:hAnsi="Times New Roman" w:cs="Times New Roman"/>
          <w:color w:val="333333"/>
          <w:sz w:val="24"/>
          <w:szCs w:val="24"/>
        </w:rPr>
        <w:t xml:space="preserve"> </w:t>
      </w:r>
      <w:r w:rsidR="00556607">
        <w:rPr>
          <w:rFonts w:ascii="Times New Roman" w:eastAsia="Times New Roman" w:hAnsi="Times New Roman" w:cs="Times New Roman"/>
          <w:color w:val="333333"/>
          <w:sz w:val="24"/>
          <w:szCs w:val="24"/>
        </w:rPr>
        <w:t xml:space="preserve">economics </w:t>
      </w:r>
      <w:r w:rsidR="0097708B">
        <w:rPr>
          <w:rFonts w:ascii="Times New Roman" w:eastAsia="Times New Roman" w:hAnsi="Times New Roman" w:cs="Times New Roman"/>
          <w:color w:val="333333"/>
          <w:sz w:val="24"/>
          <w:szCs w:val="24"/>
        </w:rPr>
        <w:t>should thrive.</w:t>
      </w:r>
      <w:r w:rsidR="00326127">
        <w:rPr>
          <w:rFonts w:ascii="Times New Roman" w:eastAsia="Times New Roman" w:hAnsi="Times New Roman" w:cs="Times New Roman"/>
          <w:color w:val="333333"/>
          <w:sz w:val="24"/>
          <w:szCs w:val="24"/>
        </w:rPr>
        <w:t xml:space="preserve"> On the industrial platform the twist between human skills and human technology </w:t>
      </w:r>
      <w:r w:rsidR="00345C9E">
        <w:rPr>
          <w:rFonts w:ascii="Times New Roman" w:eastAsia="Times New Roman" w:hAnsi="Times New Roman" w:cs="Times New Roman"/>
          <w:color w:val="333333"/>
          <w:sz w:val="24"/>
          <w:szCs w:val="24"/>
        </w:rPr>
        <w:t>versus</w:t>
      </w:r>
      <w:r w:rsidR="00326127">
        <w:rPr>
          <w:rFonts w:ascii="Times New Roman" w:eastAsia="Times New Roman" w:hAnsi="Times New Roman" w:cs="Times New Roman"/>
          <w:color w:val="333333"/>
          <w:sz w:val="24"/>
          <w:szCs w:val="24"/>
        </w:rPr>
        <w:t xml:space="preserve"> the partial replacement by machinery</w:t>
      </w:r>
      <w:r w:rsidR="00630331">
        <w:rPr>
          <w:rFonts w:ascii="Times New Roman" w:eastAsia="Times New Roman" w:hAnsi="Times New Roman" w:cs="Times New Roman"/>
          <w:color w:val="333333"/>
          <w:sz w:val="24"/>
          <w:szCs w:val="24"/>
        </w:rPr>
        <w:t>, auto</w:t>
      </w:r>
      <w:r w:rsidR="000B2647">
        <w:rPr>
          <w:rFonts w:ascii="Times New Roman" w:eastAsia="Times New Roman" w:hAnsi="Times New Roman" w:cs="Times New Roman"/>
          <w:color w:val="333333"/>
          <w:sz w:val="24"/>
          <w:szCs w:val="24"/>
        </w:rPr>
        <w:t>mated</w:t>
      </w:r>
      <w:r w:rsidR="00526485">
        <w:rPr>
          <w:rFonts w:ascii="Times New Roman" w:eastAsia="Times New Roman" w:hAnsi="Times New Roman" w:cs="Times New Roman"/>
          <w:color w:val="333333"/>
          <w:sz w:val="24"/>
          <w:szCs w:val="24"/>
        </w:rPr>
        <w:t xml:space="preserve"> systems</w:t>
      </w:r>
      <w:r w:rsidR="004B510C">
        <w:rPr>
          <w:rFonts w:ascii="Times New Roman" w:eastAsia="Times New Roman" w:hAnsi="Times New Roman" w:cs="Times New Roman"/>
          <w:color w:val="333333"/>
          <w:sz w:val="24"/>
          <w:szCs w:val="24"/>
        </w:rPr>
        <w:t>, computers</w:t>
      </w:r>
      <w:r w:rsidR="00461170">
        <w:rPr>
          <w:rFonts w:ascii="Times New Roman" w:eastAsia="Times New Roman" w:hAnsi="Times New Roman" w:cs="Times New Roman"/>
          <w:color w:val="333333"/>
          <w:sz w:val="24"/>
          <w:szCs w:val="24"/>
        </w:rPr>
        <w:t xml:space="preserve"> and robots</w:t>
      </w:r>
      <w:r w:rsidR="00326127">
        <w:rPr>
          <w:rFonts w:ascii="Times New Roman" w:eastAsia="Times New Roman" w:hAnsi="Times New Roman" w:cs="Times New Roman"/>
          <w:color w:val="333333"/>
          <w:sz w:val="24"/>
          <w:szCs w:val="24"/>
        </w:rPr>
        <w:t xml:space="preserve"> are topics of discussion at the executive desk</w:t>
      </w:r>
      <w:r w:rsidR="00461170">
        <w:rPr>
          <w:rFonts w:ascii="Times New Roman" w:eastAsia="Times New Roman" w:hAnsi="Times New Roman" w:cs="Times New Roman"/>
          <w:color w:val="333333"/>
          <w:sz w:val="24"/>
          <w:szCs w:val="24"/>
        </w:rPr>
        <w:t xml:space="preserve"> unto this day.</w:t>
      </w:r>
    </w:p>
    <w:p w14:paraId="1AB4F6FC" w14:textId="3DE13D84" w:rsidR="00FC0D57" w:rsidRPr="008C5CE9" w:rsidRDefault="009258A7" w:rsidP="004F45DF">
      <w:pPr>
        <w:spacing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All</w:t>
      </w:r>
      <w:r w:rsidR="00857F35">
        <w:rPr>
          <w:rFonts w:ascii="Times New Roman" w:eastAsia="Times New Roman" w:hAnsi="Times New Roman" w:cs="Times New Roman"/>
          <w:color w:val="333333"/>
          <w:sz w:val="24"/>
          <w:szCs w:val="24"/>
        </w:rPr>
        <w:t xml:space="preserve"> operational</w:t>
      </w:r>
      <w:r w:rsidR="00326127">
        <w:rPr>
          <w:rFonts w:ascii="Times New Roman" w:eastAsia="Times New Roman" w:hAnsi="Times New Roman" w:cs="Times New Roman"/>
          <w:color w:val="333333"/>
          <w:sz w:val="24"/>
          <w:szCs w:val="24"/>
        </w:rPr>
        <w:t xml:space="preserve"> systems are considered </w:t>
      </w:r>
      <w:r w:rsidR="00FF1694">
        <w:rPr>
          <w:rFonts w:ascii="Times New Roman" w:eastAsia="Times New Roman" w:hAnsi="Times New Roman" w:cs="Times New Roman"/>
          <w:color w:val="333333"/>
          <w:sz w:val="24"/>
          <w:szCs w:val="24"/>
        </w:rPr>
        <w:t>to be</w:t>
      </w:r>
      <w:r w:rsidR="00BD3BE0">
        <w:rPr>
          <w:rFonts w:ascii="Times New Roman" w:eastAsia="Times New Roman" w:hAnsi="Times New Roman" w:cs="Times New Roman"/>
          <w:color w:val="333333"/>
          <w:sz w:val="24"/>
          <w:szCs w:val="24"/>
        </w:rPr>
        <w:t xml:space="preserve"> </w:t>
      </w:r>
      <w:r w:rsidR="00326127">
        <w:rPr>
          <w:rFonts w:ascii="Times New Roman" w:eastAsia="Times New Roman" w:hAnsi="Times New Roman" w:cs="Times New Roman"/>
          <w:color w:val="333333"/>
          <w:sz w:val="24"/>
          <w:szCs w:val="24"/>
        </w:rPr>
        <w:t>important on the premises whether investments in</w:t>
      </w:r>
      <w:r w:rsidR="004A689E">
        <w:rPr>
          <w:rFonts w:ascii="Times New Roman" w:eastAsia="Times New Roman" w:hAnsi="Times New Roman" w:cs="Times New Roman"/>
          <w:color w:val="333333"/>
          <w:sz w:val="24"/>
          <w:szCs w:val="24"/>
        </w:rPr>
        <w:t xml:space="preserve"> diverse</w:t>
      </w:r>
      <w:r w:rsidR="00326127">
        <w:rPr>
          <w:rFonts w:ascii="Times New Roman" w:eastAsia="Times New Roman" w:hAnsi="Times New Roman" w:cs="Times New Roman"/>
          <w:color w:val="333333"/>
          <w:sz w:val="24"/>
          <w:szCs w:val="24"/>
        </w:rPr>
        <w:t xml:space="preserve"> of capital</w:t>
      </w:r>
      <w:r w:rsidR="003D253F">
        <w:rPr>
          <w:rFonts w:ascii="Times New Roman" w:eastAsia="Times New Roman" w:hAnsi="Times New Roman" w:cs="Times New Roman"/>
          <w:color w:val="333333"/>
          <w:sz w:val="24"/>
          <w:szCs w:val="24"/>
        </w:rPr>
        <w:t>-produc</w:t>
      </w:r>
      <w:r w:rsidR="002B0FA9">
        <w:rPr>
          <w:rFonts w:ascii="Times New Roman" w:eastAsia="Times New Roman" w:hAnsi="Times New Roman" w:cs="Times New Roman"/>
          <w:color w:val="333333"/>
          <w:sz w:val="24"/>
          <w:szCs w:val="24"/>
        </w:rPr>
        <w:t>tive markets</w:t>
      </w:r>
      <w:r w:rsidR="001A08F6">
        <w:rPr>
          <w:rFonts w:ascii="Times New Roman" w:eastAsia="Times New Roman" w:hAnsi="Times New Roman" w:cs="Times New Roman"/>
          <w:color w:val="333333"/>
          <w:sz w:val="24"/>
          <w:szCs w:val="24"/>
        </w:rPr>
        <w:t xml:space="preserve"> include</w:t>
      </w:r>
      <w:r w:rsidR="00326127">
        <w:rPr>
          <w:rFonts w:ascii="Times New Roman" w:eastAsia="Times New Roman" w:hAnsi="Times New Roman" w:cs="Times New Roman"/>
          <w:color w:val="333333"/>
          <w:sz w:val="24"/>
          <w:szCs w:val="24"/>
        </w:rPr>
        <w:t xml:space="preserve"> skilled labor</w:t>
      </w:r>
      <w:r w:rsidR="00281E62">
        <w:rPr>
          <w:rFonts w:ascii="Times New Roman" w:eastAsia="Times New Roman" w:hAnsi="Times New Roman" w:cs="Times New Roman"/>
          <w:color w:val="333333"/>
          <w:sz w:val="24"/>
          <w:szCs w:val="24"/>
        </w:rPr>
        <w:t xml:space="preserve"> that</w:t>
      </w:r>
      <w:r w:rsidR="00326127">
        <w:rPr>
          <w:rFonts w:ascii="Times New Roman" w:eastAsia="Times New Roman" w:hAnsi="Times New Roman" w:cs="Times New Roman"/>
          <w:color w:val="333333"/>
          <w:sz w:val="24"/>
          <w:szCs w:val="24"/>
        </w:rPr>
        <w:t xml:space="preserve"> will yield substantial profits</w:t>
      </w:r>
      <w:r w:rsidR="008647DB">
        <w:rPr>
          <w:rFonts w:ascii="Times New Roman" w:eastAsia="Times New Roman" w:hAnsi="Times New Roman" w:cs="Times New Roman"/>
          <w:color w:val="333333"/>
          <w:sz w:val="24"/>
          <w:szCs w:val="24"/>
        </w:rPr>
        <w:t xml:space="preserve"> within </w:t>
      </w:r>
      <w:r w:rsidR="00234B4C">
        <w:rPr>
          <w:rFonts w:ascii="Times New Roman" w:eastAsia="Times New Roman" w:hAnsi="Times New Roman" w:cs="Times New Roman"/>
          <w:color w:val="333333"/>
          <w:sz w:val="24"/>
          <w:szCs w:val="24"/>
        </w:rPr>
        <w:t xml:space="preserve">periodical </w:t>
      </w:r>
      <w:r w:rsidR="008647DB">
        <w:rPr>
          <w:rFonts w:ascii="Times New Roman" w:eastAsia="Times New Roman" w:hAnsi="Times New Roman" w:cs="Times New Roman"/>
          <w:color w:val="333333"/>
          <w:sz w:val="24"/>
          <w:szCs w:val="24"/>
        </w:rPr>
        <w:t>terms of self-sustainability</w:t>
      </w:r>
      <w:r w:rsidR="00281E62">
        <w:rPr>
          <w:rFonts w:ascii="Times New Roman" w:eastAsia="Times New Roman" w:hAnsi="Times New Roman" w:cs="Times New Roman"/>
          <w:color w:val="333333"/>
          <w:sz w:val="24"/>
          <w:szCs w:val="24"/>
        </w:rPr>
        <w:t>,</w:t>
      </w:r>
      <w:r w:rsidR="00C46EAE">
        <w:rPr>
          <w:rFonts w:ascii="Times New Roman" w:eastAsia="Times New Roman" w:hAnsi="Times New Roman" w:cs="Times New Roman"/>
          <w:color w:val="333333"/>
          <w:sz w:val="24"/>
          <w:szCs w:val="24"/>
        </w:rPr>
        <w:t xml:space="preserve"> viz.,</w:t>
      </w:r>
      <w:r w:rsidR="00281E62">
        <w:rPr>
          <w:rFonts w:ascii="Times New Roman" w:eastAsia="Times New Roman" w:hAnsi="Times New Roman" w:cs="Times New Roman"/>
          <w:color w:val="333333"/>
          <w:sz w:val="24"/>
          <w:szCs w:val="24"/>
        </w:rPr>
        <w:t xml:space="preserve"> legitimate profits</w:t>
      </w:r>
      <w:r w:rsidR="00C46EAE">
        <w:rPr>
          <w:rFonts w:ascii="Times New Roman" w:eastAsia="Times New Roman" w:hAnsi="Times New Roman" w:cs="Times New Roman"/>
          <w:color w:val="333333"/>
          <w:sz w:val="24"/>
          <w:szCs w:val="24"/>
        </w:rPr>
        <w:t>, residual income</w:t>
      </w:r>
      <w:r w:rsidR="00E31C77">
        <w:rPr>
          <w:rFonts w:ascii="Times New Roman" w:eastAsia="Times New Roman" w:hAnsi="Times New Roman" w:cs="Times New Roman"/>
          <w:color w:val="333333"/>
          <w:sz w:val="24"/>
          <w:szCs w:val="24"/>
        </w:rPr>
        <w:t xml:space="preserve"> and commensurate wages.</w:t>
      </w:r>
    </w:p>
    <w:p w14:paraId="35B76781" w14:textId="67A44C30" w:rsidR="00C70BD4" w:rsidRPr="00497355" w:rsidRDefault="00C94B87" w:rsidP="008E5F52">
      <w:pPr>
        <w:spacing w:line="480" w:lineRule="auto"/>
        <w:rPr>
          <w:rStyle w:val="Strong"/>
          <w:rFonts w:ascii="Times New Roman" w:eastAsia="Times New Roman" w:hAnsi="Times New Roman" w:cs="Times New Roman"/>
          <w:b w:val="0"/>
          <w:bCs w:val="0"/>
          <w:color w:val="333333"/>
          <w:sz w:val="24"/>
          <w:szCs w:val="24"/>
        </w:rPr>
      </w:pPr>
      <w:r w:rsidRPr="00FB725D">
        <w:rPr>
          <w:noProof/>
        </w:rPr>
        <w:lastRenderedPageBreak/>
        <w:drawing>
          <wp:inline distT="0" distB="0" distL="0" distR="0" wp14:anchorId="5BB3C858" wp14:editId="1B19C84A">
            <wp:extent cx="5792327" cy="651865"/>
            <wp:effectExtent l="0" t="0" r="0" b="0"/>
            <wp:docPr id="6" name="Picture 6" descr="G:\atlant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tlantic.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2447" cy="726154"/>
                    </a:xfrm>
                    <a:prstGeom prst="rect">
                      <a:avLst/>
                    </a:prstGeom>
                    <a:noFill/>
                    <a:ln>
                      <a:noFill/>
                    </a:ln>
                  </pic:spPr>
                </pic:pic>
              </a:graphicData>
            </a:graphic>
          </wp:inline>
        </w:drawing>
      </w:r>
    </w:p>
    <w:p w14:paraId="380866F1" w14:textId="6FDABDFC" w:rsidR="000D338E" w:rsidRPr="00E26F87" w:rsidRDefault="00103AE3" w:rsidP="008E5F52">
      <w:pPr>
        <w:spacing w:line="480" w:lineRule="auto"/>
        <w:divId w:val="925310820"/>
        <w:rPr>
          <w:rFonts w:ascii="Times New Roman" w:eastAsia="Times New Roman" w:hAnsi="Times New Roman" w:cs="Times New Roman"/>
          <w:b/>
          <w:bCs/>
          <w:color w:val="333333"/>
          <w:sz w:val="24"/>
          <w:szCs w:val="24"/>
        </w:rPr>
      </w:pPr>
      <w:r w:rsidRPr="00B142E1">
        <w:rPr>
          <w:rStyle w:val="Strong"/>
          <w:rFonts w:ascii="Times New Roman" w:eastAsia="Times New Roman" w:hAnsi="Times New Roman" w:cs="Times New Roman"/>
          <w:b w:val="0"/>
          <w:bCs w:val="0"/>
          <w:color w:val="333333"/>
          <w:sz w:val="24"/>
          <w:szCs w:val="24"/>
        </w:rPr>
        <w:t>1.1.1</w:t>
      </w:r>
      <w:r w:rsidRPr="00E26F87">
        <w:rPr>
          <w:rStyle w:val="Strong"/>
          <w:rFonts w:ascii="Times New Roman" w:eastAsia="Times New Roman" w:hAnsi="Times New Roman" w:cs="Times New Roman"/>
          <w:b w:val="0"/>
          <w:bCs w:val="0"/>
          <w:color w:val="333333"/>
          <w:sz w:val="24"/>
          <w:szCs w:val="24"/>
        </w:rPr>
        <w:t xml:space="preserve"> </w:t>
      </w:r>
      <w:r w:rsidR="000D338E" w:rsidRPr="00E26F87">
        <w:rPr>
          <w:rStyle w:val="Strong"/>
          <w:rFonts w:ascii="Times New Roman" w:eastAsia="Times New Roman" w:hAnsi="Times New Roman" w:cs="Times New Roman"/>
          <w:b w:val="0"/>
          <w:bCs w:val="0"/>
          <w:color w:val="333333"/>
          <w:sz w:val="24"/>
          <w:szCs w:val="24"/>
        </w:rPr>
        <w:t>A WORLD OF PROGRESS FOR ALL</w:t>
      </w:r>
    </w:p>
    <w:p w14:paraId="4F0737AA" w14:textId="63247A0A" w:rsidR="00E57F84" w:rsidRDefault="000D338E" w:rsidP="008E5F52">
      <w:pPr>
        <w:spacing w:line="480" w:lineRule="auto"/>
        <w:divId w:val="1211920343"/>
        <w:rPr>
          <w:rFonts w:ascii="Times New Roman" w:eastAsia="Times New Roman" w:hAnsi="Times New Roman" w:cs="Times New Roman"/>
          <w:color w:val="333333"/>
          <w:sz w:val="24"/>
          <w:szCs w:val="24"/>
        </w:rPr>
      </w:pPr>
      <w:r w:rsidRPr="008C5CE9">
        <w:rPr>
          <w:rFonts w:ascii="Times New Roman" w:eastAsia="Times New Roman" w:hAnsi="Times New Roman" w:cs="Times New Roman"/>
          <w:color w:val="333333"/>
          <w:sz w:val="24"/>
          <w:szCs w:val="24"/>
        </w:rPr>
        <w:t>  The analysis following research  of legitimate data is made available in accordance with approved and non</w:t>
      </w:r>
      <w:r w:rsidR="001050C3" w:rsidRPr="008C5CE9">
        <w:rPr>
          <w:rFonts w:ascii="Times New Roman" w:eastAsia="Times New Roman" w:hAnsi="Times New Roman" w:cs="Times New Roman"/>
          <w:color w:val="333333"/>
          <w:sz w:val="24"/>
          <w:szCs w:val="24"/>
        </w:rPr>
        <w:t>-</w:t>
      </w:r>
      <w:r w:rsidRPr="008C5CE9">
        <w:rPr>
          <w:rFonts w:ascii="Times New Roman" w:eastAsia="Times New Roman" w:hAnsi="Times New Roman" w:cs="Times New Roman"/>
          <w:color w:val="333333"/>
          <w:sz w:val="24"/>
          <w:szCs w:val="24"/>
        </w:rPr>
        <w:t xml:space="preserve">graphical results, which is information arranged in abstraction. </w:t>
      </w:r>
      <w:r w:rsidR="007726F1">
        <w:rPr>
          <w:rFonts w:ascii="Times New Roman" w:eastAsia="Times New Roman" w:hAnsi="Times New Roman" w:cs="Times New Roman"/>
          <w:color w:val="333333"/>
          <w:sz w:val="24"/>
          <w:szCs w:val="24"/>
        </w:rPr>
        <w:t>Lu</w:t>
      </w:r>
      <w:r w:rsidR="00940EED">
        <w:rPr>
          <w:rFonts w:ascii="Times New Roman" w:eastAsia="Times New Roman" w:hAnsi="Times New Roman" w:cs="Times New Roman"/>
          <w:color w:val="333333"/>
          <w:sz w:val="24"/>
          <w:szCs w:val="24"/>
        </w:rPr>
        <w:t>kić, S., and Hey, J., 2012:</w:t>
      </w:r>
      <w:r w:rsidR="003743B6">
        <w:rPr>
          <w:rFonts w:ascii="Times New Roman" w:eastAsia="Times New Roman" w:hAnsi="Times New Roman" w:cs="Times New Roman"/>
          <w:color w:val="333333"/>
          <w:sz w:val="24"/>
          <w:szCs w:val="24"/>
        </w:rPr>
        <w:t xml:space="preserve"> ‘We checked that a local</w:t>
      </w:r>
      <w:r w:rsidR="00BD760D">
        <w:rPr>
          <w:rFonts w:ascii="Times New Roman" w:eastAsia="Times New Roman" w:hAnsi="Times New Roman" w:cs="Times New Roman"/>
          <w:color w:val="333333"/>
          <w:sz w:val="24"/>
          <w:szCs w:val="24"/>
        </w:rPr>
        <w:t xml:space="preserve"> maximum had been reached by numerical</w:t>
      </w:r>
      <w:r w:rsidR="004C0E96">
        <w:rPr>
          <w:rFonts w:ascii="Times New Roman" w:eastAsia="Times New Roman" w:hAnsi="Times New Roman" w:cs="Times New Roman"/>
          <w:color w:val="333333"/>
          <w:sz w:val="24"/>
          <w:szCs w:val="24"/>
        </w:rPr>
        <w:t xml:space="preserve"> evaluation</w:t>
      </w:r>
      <w:r w:rsidR="00A245B7">
        <w:rPr>
          <w:rFonts w:ascii="Times New Roman" w:eastAsia="Times New Roman" w:hAnsi="Times New Roman" w:cs="Times New Roman"/>
          <w:color w:val="333333"/>
          <w:sz w:val="24"/>
          <w:szCs w:val="24"/>
        </w:rPr>
        <w:t xml:space="preserve">’. </w:t>
      </w:r>
      <w:r w:rsidRPr="008C5CE9">
        <w:rPr>
          <w:rFonts w:ascii="Times New Roman" w:eastAsia="Times New Roman" w:hAnsi="Times New Roman" w:cs="Times New Roman"/>
          <w:color w:val="333333"/>
          <w:sz w:val="24"/>
          <w:szCs w:val="24"/>
        </w:rPr>
        <w:t>Published information has resulted in positive feedback, ready to be used in practice for analytical purposes, f.e., research for the study and analysis of progressive motivations, inclusive the study of interrelations with data from other regions of the continent Africa as well as other</w:t>
      </w:r>
    </w:p>
    <w:p w14:paraId="096D81EC" w14:textId="280FF9C6" w:rsidR="000D338E" w:rsidRPr="008C5CE9" w:rsidRDefault="000D338E" w:rsidP="008E5F52">
      <w:pPr>
        <w:spacing w:line="480" w:lineRule="auto"/>
        <w:divId w:val="1211920343"/>
        <w:rPr>
          <w:rFonts w:ascii="Times New Roman" w:eastAsia="Times New Roman" w:hAnsi="Times New Roman" w:cs="Times New Roman"/>
          <w:color w:val="333333"/>
          <w:sz w:val="24"/>
          <w:szCs w:val="24"/>
        </w:rPr>
      </w:pPr>
      <w:r w:rsidRPr="008C5CE9">
        <w:rPr>
          <w:rFonts w:ascii="Times New Roman" w:eastAsia="Times New Roman" w:hAnsi="Times New Roman" w:cs="Times New Roman"/>
          <w:color w:val="333333"/>
          <w:sz w:val="24"/>
          <w:szCs w:val="24"/>
        </w:rPr>
        <w:t xml:space="preserve">parts of the world is stored up in the </w:t>
      </w:r>
      <w:r w:rsidR="00622F84">
        <w:rPr>
          <w:rFonts w:ascii="Times New Roman" w:eastAsia="Times New Roman" w:hAnsi="Times New Roman" w:cs="Times New Roman"/>
          <w:color w:val="333333"/>
          <w:sz w:val="24"/>
          <w:szCs w:val="24"/>
        </w:rPr>
        <w:t>virtual</w:t>
      </w:r>
      <w:r w:rsidRPr="008C5CE9">
        <w:rPr>
          <w:rFonts w:ascii="Times New Roman" w:eastAsia="Times New Roman" w:hAnsi="Times New Roman" w:cs="Times New Roman"/>
          <w:color w:val="333333"/>
          <w:sz w:val="24"/>
          <w:szCs w:val="24"/>
        </w:rPr>
        <w:t xml:space="preserve"> sphere</w:t>
      </w:r>
      <w:r w:rsidR="009C5B54" w:rsidRPr="008C5CE9">
        <w:rPr>
          <w:rFonts w:ascii="Times New Roman" w:eastAsia="Times New Roman" w:hAnsi="Times New Roman" w:cs="Times New Roman"/>
          <w:color w:val="333333"/>
          <w:sz w:val="24"/>
          <w:szCs w:val="24"/>
        </w:rPr>
        <w:t xml:space="preserve"> of </w:t>
      </w:r>
      <w:r w:rsidR="005B5769" w:rsidRPr="008C5CE9">
        <w:rPr>
          <w:rFonts w:ascii="Times New Roman" w:eastAsia="Times New Roman" w:hAnsi="Times New Roman" w:cs="Times New Roman"/>
          <w:color w:val="333333"/>
          <w:sz w:val="24"/>
          <w:szCs w:val="24"/>
        </w:rPr>
        <w:t>HDR</w:t>
      </w:r>
      <w:r w:rsidR="00A41DC1" w:rsidRPr="008C5CE9">
        <w:rPr>
          <w:rFonts w:ascii="Times New Roman" w:eastAsia="Times New Roman" w:hAnsi="Times New Roman" w:cs="Times New Roman"/>
          <w:color w:val="333333"/>
          <w:sz w:val="24"/>
          <w:szCs w:val="24"/>
        </w:rPr>
        <w:t>, acronym for H</w:t>
      </w:r>
      <w:r w:rsidR="004646C0" w:rsidRPr="008C5CE9">
        <w:rPr>
          <w:rFonts w:ascii="Times New Roman" w:eastAsia="Times New Roman" w:hAnsi="Times New Roman" w:cs="Times New Roman"/>
          <w:color w:val="333333"/>
          <w:sz w:val="24"/>
          <w:szCs w:val="24"/>
        </w:rPr>
        <w:t xml:space="preserve">uman </w:t>
      </w:r>
      <w:r w:rsidR="00A41DC1" w:rsidRPr="008C5CE9">
        <w:rPr>
          <w:rFonts w:ascii="Times New Roman" w:eastAsia="Times New Roman" w:hAnsi="Times New Roman" w:cs="Times New Roman"/>
          <w:color w:val="333333"/>
          <w:sz w:val="24"/>
          <w:szCs w:val="24"/>
        </w:rPr>
        <w:t>D</w:t>
      </w:r>
      <w:r w:rsidR="004646C0" w:rsidRPr="008C5CE9">
        <w:rPr>
          <w:rFonts w:ascii="Times New Roman" w:eastAsia="Times New Roman" w:hAnsi="Times New Roman" w:cs="Times New Roman"/>
          <w:color w:val="333333"/>
          <w:sz w:val="24"/>
          <w:szCs w:val="24"/>
        </w:rPr>
        <w:t xml:space="preserve">ata </w:t>
      </w:r>
      <w:r w:rsidR="00F863FD" w:rsidRPr="008C5CE9">
        <w:rPr>
          <w:rFonts w:ascii="Times New Roman" w:eastAsia="Times New Roman" w:hAnsi="Times New Roman" w:cs="Times New Roman"/>
          <w:color w:val="333333"/>
          <w:sz w:val="24"/>
          <w:szCs w:val="24"/>
        </w:rPr>
        <w:t>RAM</w:t>
      </w:r>
      <w:r w:rsidR="00626650">
        <w:rPr>
          <w:rFonts w:ascii="Times New Roman" w:eastAsia="Times New Roman" w:hAnsi="Times New Roman" w:cs="Times New Roman"/>
          <w:color w:val="333333"/>
          <w:sz w:val="24"/>
          <w:szCs w:val="24"/>
        </w:rPr>
        <w:t>.</w:t>
      </w:r>
    </w:p>
    <w:p w14:paraId="7924E09D" w14:textId="21C6F3BA" w:rsidR="00930B27" w:rsidRPr="008C5CE9" w:rsidRDefault="00036085" w:rsidP="008E5F52">
      <w:pPr>
        <w:spacing w:line="480" w:lineRule="auto"/>
        <w:divId w:val="1973709142"/>
        <w:rPr>
          <w:rFonts w:ascii="Times New Roman" w:eastAsia="Times New Roman" w:hAnsi="Times New Roman" w:cs="Times New Roman"/>
          <w:color w:val="333333"/>
          <w:sz w:val="24"/>
          <w:szCs w:val="24"/>
        </w:rPr>
      </w:pPr>
      <w:r w:rsidRPr="008C5CE9">
        <w:rPr>
          <w:rFonts w:ascii="Times New Roman" w:hAnsi="Times New Roman" w:cs="Times New Roman"/>
          <w:noProof/>
          <w:sz w:val="24"/>
          <w:szCs w:val="24"/>
        </w:rPr>
        <w:drawing>
          <wp:anchor distT="0" distB="0" distL="114300" distR="114300" simplePos="0" relativeHeight="251659264" behindDoc="0" locked="0" layoutInCell="1" allowOverlap="1" wp14:anchorId="0DD3D98F" wp14:editId="73887B4F">
            <wp:simplePos x="0" y="0"/>
            <wp:positionH relativeFrom="column">
              <wp:posOffset>0</wp:posOffset>
            </wp:positionH>
            <wp:positionV relativeFrom="paragraph">
              <wp:posOffset>288925</wp:posOffset>
            </wp:positionV>
            <wp:extent cx="5920105" cy="2131060"/>
            <wp:effectExtent l="0" t="0" r="4445"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20105" cy="2131060"/>
                    </a:xfrm>
                    <a:prstGeom prst="rect">
                      <a:avLst/>
                    </a:prstGeom>
                  </pic:spPr>
                </pic:pic>
              </a:graphicData>
            </a:graphic>
            <wp14:sizeRelH relativeFrom="margin">
              <wp14:pctWidth>0</wp14:pctWidth>
            </wp14:sizeRelH>
          </wp:anchor>
        </w:drawing>
      </w:r>
    </w:p>
    <w:p w14:paraId="46F5AD60" w14:textId="26FE847F" w:rsidR="00C94B87" w:rsidRDefault="00C94B87" w:rsidP="008E5F52">
      <w:pPr>
        <w:spacing w:line="480" w:lineRule="auto"/>
        <w:divId w:val="1973709142"/>
        <w:rPr>
          <w:rStyle w:val="Emphasis"/>
          <w:rFonts w:ascii="Times New Roman" w:eastAsia="Times New Roman" w:hAnsi="Times New Roman" w:cs="Times New Roman"/>
          <w:color w:val="595959"/>
          <w:sz w:val="24"/>
          <w:szCs w:val="24"/>
          <w:bdr w:val="none" w:sz="0" w:space="0" w:color="auto" w:frame="1"/>
        </w:rPr>
      </w:pPr>
    </w:p>
    <w:p w14:paraId="360C5397" w14:textId="628D540E" w:rsidR="00103AE3" w:rsidRPr="003528EC" w:rsidRDefault="00CB5B70" w:rsidP="008E5F52">
      <w:pPr>
        <w:spacing w:line="480" w:lineRule="auto"/>
        <w:divId w:val="1973709142"/>
        <w:rPr>
          <w:rStyle w:val="Emphasis"/>
          <w:rFonts w:ascii="Times New Roman" w:eastAsia="Times New Roman" w:hAnsi="Times New Roman" w:cs="Times New Roman"/>
          <w:i w:val="0"/>
          <w:iCs w:val="0"/>
          <w:color w:val="595959"/>
          <w:sz w:val="24"/>
          <w:szCs w:val="24"/>
          <w:bdr w:val="none" w:sz="0" w:space="0" w:color="auto" w:frame="1"/>
        </w:rPr>
      </w:pPr>
      <w:r w:rsidRPr="003528EC">
        <w:rPr>
          <w:rStyle w:val="Emphasis"/>
          <w:rFonts w:ascii="Times New Roman" w:eastAsia="Times New Roman" w:hAnsi="Times New Roman" w:cs="Times New Roman"/>
          <w:i w:val="0"/>
          <w:iCs w:val="0"/>
          <w:color w:val="595959"/>
          <w:sz w:val="24"/>
          <w:szCs w:val="24"/>
          <w:bdr w:val="none" w:sz="0" w:space="0" w:color="auto" w:frame="1"/>
        </w:rPr>
        <w:t xml:space="preserve">1.1.2   </w:t>
      </w:r>
      <w:r w:rsidR="00146D9C">
        <w:rPr>
          <w:rStyle w:val="Emphasis"/>
          <w:rFonts w:ascii="Times New Roman" w:eastAsia="Times New Roman" w:hAnsi="Times New Roman" w:cs="Times New Roman"/>
          <w:i w:val="0"/>
          <w:iCs w:val="0"/>
          <w:color w:val="595959"/>
          <w:sz w:val="24"/>
          <w:szCs w:val="24"/>
          <w:bdr w:val="none" w:sz="0" w:space="0" w:color="auto" w:frame="1"/>
        </w:rPr>
        <w:t>The scheme above illustrates t</w:t>
      </w:r>
      <w:r w:rsidR="00344F8E" w:rsidRPr="003528EC">
        <w:rPr>
          <w:rStyle w:val="Emphasis"/>
          <w:rFonts w:ascii="Times New Roman" w:eastAsia="Times New Roman" w:hAnsi="Times New Roman" w:cs="Times New Roman"/>
          <w:i w:val="0"/>
          <w:iCs w:val="0"/>
          <w:color w:val="595959"/>
          <w:sz w:val="24"/>
          <w:szCs w:val="24"/>
          <w:bdr w:val="none" w:sz="0" w:space="0" w:color="auto" w:frame="1"/>
        </w:rPr>
        <w:t>hree generations of a family tree relating two cousins (bottom), their four parents (middle), and their six grandparents (top). The grandparents' chromosomes (in color) have been passed down to the cousins, who share a region inherited from the red grandparental chromosome.</w:t>
      </w:r>
    </w:p>
    <w:p w14:paraId="39C221E0" w14:textId="53509FB2" w:rsidR="00E247CC" w:rsidRDefault="00C91C7C" w:rsidP="008E5F52">
      <w:pPr>
        <w:spacing w:line="480" w:lineRule="auto"/>
        <w:divId w:val="197370914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The</w:t>
      </w:r>
      <w:r w:rsidR="00983D8A">
        <w:rPr>
          <w:rFonts w:ascii="Times New Roman" w:eastAsia="Times New Roman" w:hAnsi="Times New Roman" w:cs="Times New Roman"/>
          <w:color w:val="333333"/>
          <w:sz w:val="24"/>
          <w:szCs w:val="24"/>
        </w:rPr>
        <w:t xml:space="preserve"> diffusion of </w:t>
      </w:r>
      <w:r w:rsidR="00D62ED5">
        <w:rPr>
          <w:rFonts w:ascii="Times New Roman" w:eastAsia="Times New Roman" w:hAnsi="Times New Roman" w:cs="Times New Roman"/>
          <w:color w:val="333333"/>
          <w:sz w:val="24"/>
          <w:szCs w:val="24"/>
        </w:rPr>
        <w:t xml:space="preserve">a </w:t>
      </w:r>
      <w:r w:rsidR="00983D8A">
        <w:rPr>
          <w:rFonts w:ascii="Times New Roman" w:eastAsia="Times New Roman" w:hAnsi="Times New Roman" w:cs="Times New Roman"/>
          <w:color w:val="333333"/>
          <w:sz w:val="24"/>
          <w:szCs w:val="24"/>
        </w:rPr>
        <w:t>population</w:t>
      </w:r>
      <w:r w:rsidR="009C57C4">
        <w:rPr>
          <w:rFonts w:ascii="Times New Roman" w:eastAsia="Times New Roman" w:hAnsi="Times New Roman" w:cs="Times New Roman"/>
          <w:color w:val="333333"/>
          <w:sz w:val="24"/>
          <w:szCs w:val="24"/>
        </w:rPr>
        <w:t xml:space="preserve"> </w:t>
      </w:r>
      <w:r w:rsidR="00D62ED5">
        <w:rPr>
          <w:rFonts w:ascii="Times New Roman" w:eastAsia="Times New Roman" w:hAnsi="Times New Roman" w:cs="Times New Roman"/>
          <w:color w:val="333333"/>
          <w:sz w:val="24"/>
          <w:szCs w:val="24"/>
        </w:rPr>
        <w:t>of idem ancestors</w:t>
      </w:r>
      <w:r w:rsidR="00ED58E7">
        <w:rPr>
          <w:rFonts w:ascii="Times New Roman" w:eastAsia="Times New Roman" w:hAnsi="Times New Roman" w:cs="Times New Roman"/>
          <w:color w:val="333333"/>
          <w:sz w:val="24"/>
          <w:szCs w:val="24"/>
        </w:rPr>
        <w:t xml:space="preserve"> </w:t>
      </w:r>
      <w:r w:rsidR="009C57C4">
        <w:rPr>
          <w:rFonts w:ascii="Times New Roman" w:eastAsia="Times New Roman" w:hAnsi="Times New Roman" w:cs="Times New Roman"/>
          <w:color w:val="333333"/>
          <w:sz w:val="24"/>
          <w:szCs w:val="24"/>
        </w:rPr>
        <w:t>of separated, lost</w:t>
      </w:r>
      <w:r w:rsidR="00D62ED5">
        <w:rPr>
          <w:rFonts w:ascii="Times New Roman" w:eastAsia="Times New Roman" w:hAnsi="Times New Roman" w:cs="Times New Roman"/>
          <w:color w:val="333333"/>
          <w:sz w:val="24"/>
          <w:szCs w:val="24"/>
        </w:rPr>
        <w:t>, differentiated</w:t>
      </w:r>
      <w:r w:rsidR="00ED58E7">
        <w:rPr>
          <w:rFonts w:ascii="Times New Roman" w:eastAsia="Times New Roman" w:hAnsi="Times New Roman" w:cs="Times New Roman"/>
          <w:color w:val="333333"/>
          <w:sz w:val="24"/>
          <w:szCs w:val="24"/>
        </w:rPr>
        <w:t xml:space="preserve"> or genetic</w:t>
      </w:r>
      <w:r w:rsidR="00134C80">
        <w:rPr>
          <w:rFonts w:ascii="Times New Roman" w:eastAsia="Times New Roman" w:hAnsi="Times New Roman" w:cs="Times New Roman"/>
          <w:color w:val="333333"/>
          <w:sz w:val="24"/>
          <w:szCs w:val="24"/>
        </w:rPr>
        <w:t>ally confused members</w:t>
      </w:r>
      <w:r w:rsidR="006A4FBF">
        <w:rPr>
          <w:rFonts w:ascii="Times New Roman" w:eastAsia="Times New Roman" w:hAnsi="Times New Roman" w:cs="Times New Roman"/>
          <w:color w:val="333333"/>
          <w:sz w:val="24"/>
          <w:szCs w:val="24"/>
        </w:rPr>
        <w:t xml:space="preserve"> can be solved by tracing</w:t>
      </w:r>
      <w:r w:rsidR="00AD1416">
        <w:rPr>
          <w:rFonts w:ascii="Times New Roman" w:eastAsia="Times New Roman" w:hAnsi="Times New Roman" w:cs="Times New Roman"/>
          <w:color w:val="333333"/>
          <w:sz w:val="24"/>
          <w:szCs w:val="24"/>
        </w:rPr>
        <w:t xml:space="preserve"> the chromosomal similarities back to</w:t>
      </w:r>
      <w:r w:rsidR="00085145">
        <w:rPr>
          <w:rFonts w:ascii="Times New Roman" w:eastAsia="Times New Roman" w:hAnsi="Times New Roman" w:cs="Times New Roman"/>
          <w:color w:val="333333"/>
          <w:sz w:val="24"/>
          <w:szCs w:val="24"/>
        </w:rPr>
        <w:t xml:space="preserve"> the Environmental Genome</w:t>
      </w:r>
      <w:r w:rsidR="0048503F">
        <w:rPr>
          <w:rFonts w:ascii="Times New Roman" w:eastAsia="Times New Roman" w:hAnsi="Times New Roman" w:cs="Times New Roman"/>
          <w:color w:val="333333"/>
          <w:sz w:val="24"/>
          <w:szCs w:val="24"/>
        </w:rPr>
        <w:t xml:space="preserve"> of </w:t>
      </w:r>
    </w:p>
    <w:p w14:paraId="272A33D9" w14:textId="41AE29E6" w:rsidR="00E247CC" w:rsidRDefault="00A207E6" w:rsidP="008E5F52">
      <w:pPr>
        <w:spacing w:line="480" w:lineRule="auto"/>
        <w:divId w:val="1973709142"/>
        <w:rPr>
          <w:rFonts w:ascii="Times New Roman" w:eastAsia="Times New Roman" w:hAnsi="Times New Roman" w:cs="Times New Roman"/>
          <w:color w:val="333333"/>
          <w:sz w:val="24"/>
          <w:szCs w:val="24"/>
        </w:rPr>
      </w:pPr>
      <w:r w:rsidRPr="00FB725D">
        <w:rPr>
          <w:noProof/>
        </w:rPr>
        <w:lastRenderedPageBreak/>
        <w:drawing>
          <wp:inline distT="0" distB="0" distL="0" distR="0" wp14:anchorId="518A3F3C" wp14:editId="3FA8C31A">
            <wp:extent cx="5792327" cy="651865"/>
            <wp:effectExtent l="0" t="0" r="0" b="0"/>
            <wp:docPr id="12" name="Picture 12" descr="G:\atlant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tlantic.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2447" cy="726154"/>
                    </a:xfrm>
                    <a:prstGeom prst="rect">
                      <a:avLst/>
                    </a:prstGeom>
                    <a:noFill/>
                    <a:ln>
                      <a:noFill/>
                    </a:ln>
                  </pic:spPr>
                </pic:pic>
              </a:graphicData>
            </a:graphic>
          </wp:inline>
        </w:drawing>
      </w:r>
    </w:p>
    <w:p w14:paraId="2D3B47F4" w14:textId="6890DA34" w:rsidR="00103AE3" w:rsidRDefault="0048503F" w:rsidP="008E5F52">
      <w:pPr>
        <w:spacing w:line="480" w:lineRule="auto"/>
        <w:divId w:val="197370914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the Population, EGP, </w:t>
      </w:r>
      <w:r w:rsidR="00085145">
        <w:rPr>
          <w:rFonts w:ascii="Times New Roman" w:eastAsia="Times New Roman" w:hAnsi="Times New Roman" w:cs="Times New Roman"/>
          <w:color w:val="333333"/>
          <w:sz w:val="24"/>
          <w:szCs w:val="24"/>
        </w:rPr>
        <w:t xml:space="preserve"> a</w:t>
      </w:r>
      <w:r w:rsidR="006959BD">
        <w:rPr>
          <w:rFonts w:ascii="Times New Roman" w:eastAsia="Times New Roman" w:hAnsi="Times New Roman" w:cs="Times New Roman"/>
          <w:color w:val="333333"/>
          <w:sz w:val="24"/>
          <w:szCs w:val="24"/>
        </w:rPr>
        <w:t>mongst a method according to</w:t>
      </w:r>
      <w:r w:rsidR="00F93AAC">
        <w:rPr>
          <w:rFonts w:ascii="Times New Roman" w:eastAsia="Times New Roman" w:hAnsi="Times New Roman" w:cs="Times New Roman"/>
          <w:color w:val="333333"/>
          <w:sz w:val="24"/>
          <w:szCs w:val="24"/>
        </w:rPr>
        <w:t xml:space="preserve"> Lukić,</w:t>
      </w:r>
      <w:r w:rsidR="00230E65">
        <w:rPr>
          <w:rFonts w:ascii="Times New Roman" w:eastAsia="Times New Roman" w:hAnsi="Times New Roman" w:cs="Times New Roman"/>
          <w:color w:val="333333"/>
          <w:sz w:val="24"/>
          <w:szCs w:val="24"/>
        </w:rPr>
        <w:t xml:space="preserve"> S</w:t>
      </w:r>
      <w:r w:rsidR="00F93AAC">
        <w:rPr>
          <w:rFonts w:ascii="Times New Roman" w:eastAsia="Times New Roman" w:hAnsi="Times New Roman" w:cs="Times New Roman"/>
          <w:color w:val="333333"/>
          <w:sz w:val="24"/>
          <w:szCs w:val="24"/>
        </w:rPr>
        <w:t xml:space="preserve">., and Hey, </w:t>
      </w:r>
      <w:r w:rsidR="00230E65">
        <w:rPr>
          <w:rFonts w:ascii="Times New Roman" w:eastAsia="Times New Roman" w:hAnsi="Times New Roman" w:cs="Times New Roman"/>
          <w:color w:val="333333"/>
          <w:sz w:val="24"/>
          <w:szCs w:val="24"/>
        </w:rPr>
        <w:t>J., 2011</w:t>
      </w:r>
      <w:r w:rsidR="00FD5D23">
        <w:rPr>
          <w:rFonts w:ascii="Times New Roman" w:eastAsia="Times New Roman" w:hAnsi="Times New Roman" w:cs="Times New Roman"/>
          <w:color w:val="333333"/>
          <w:sz w:val="24"/>
          <w:szCs w:val="24"/>
        </w:rPr>
        <w:t>:</w:t>
      </w:r>
      <w:r w:rsidR="008D5267">
        <w:rPr>
          <w:rFonts w:ascii="Times New Roman" w:eastAsia="Times New Roman" w:hAnsi="Times New Roman" w:cs="Times New Roman"/>
          <w:color w:val="333333"/>
          <w:sz w:val="24"/>
          <w:szCs w:val="24"/>
        </w:rPr>
        <w:t xml:space="preserve"> “PDE, Partial Differentiation</w:t>
      </w:r>
      <w:r w:rsidR="0058753C">
        <w:rPr>
          <w:rFonts w:ascii="Times New Roman" w:eastAsia="Times New Roman" w:hAnsi="Times New Roman" w:cs="Times New Roman"/>
          <w:color w:val="333333"/>
          <w:sz w:val="24"/>
          <w:szCs w:val="24"/>
        </w:rPr>
        <w:t xml:space="preserve"> Equation</w:t>
      </w:r>
      <w:r w:rsidR="00673107">
        <w:rPr>
          <w:rFonts w:ascii="Times New Roman" w:eastAsia="Times New Roman" w:hAnsi="Times New Roman" w:cs="Times New Roman"/>
          <w:color w:val="333333"/>
          <w:sz w:val="24"/>
          <w:szCs w:val="24"/>
        </w:rPr>
        <w:t>, mi</w:t>
      </w:r>
      <w:r w:rsidR="00E84D6B">
        <w:rPr>
          <w:rFonts w:ascii="Times New Roman" w:eastAsia="Times New Roman" w:hAnsi="Times New Roman" w:cs="Times New Roman"/>
          <w:color w:val="333333"/>
          <w:sz w:val="24"/>
          <w:szCs w:val="24"/>
        </w:rPr>
        <w:t>mics the evolutionary process</w:t>
      </w:r>
      <w:r w:rsidR="00371F53">
        <w:rPr>
          <w:rFonts w:ascii="Times New Roman" w:eastAsia="Times New Roman" w:hAnsi="Times New Roman" w:cs="Times New Roman"/>
          <w:color w:val="333333"/>
          <w:sz w:val="24"/>
          <w:szCs w:val="24"/>
        </w:rPr>
        <w:t xml:space="preserve"> which is found by means of truncated poly</w:t>
      </w:r>
      <w:r w:rsidR="00004155">
        <w:rPr>
          <w:rFonts w:ascii="Times New Roman" w:eastAsia="Times New Roman" w:hAnsi="Times New Roman" w:cs="Times New Roman"/>
          <w:color w:val="333333"/>
          <w:sz w:val="24"/>
          <w:szCs w:val="24"/>
        </w:rPr>
        <w:t>nomial</w:t>
      </w:r>
      <w:r w:rsidR="000C3477">
        <w:rPr>
          <w:rFonts w:ascii="Times New Roman" w:eastAsia="Times New Roman" w:hAnsi="Times New Roman" w:cs="Times New Roman"/>
          <w:color w:val="333333"/>
          <w:sz w:val="24"/>
          <w:szCs w:val="24"/>
        </w:rPr>
        <w:t xml:space="preserve"> expansions”.</w:t>
      </w:r>
    </w:p>
    <w:p w14:paraId="180FED83" w14:textId="77777777" w:rsidR="00A207E6" w:rsidRDefault="00A207E6" w:rsidP="008E5F52">
      <w:pPr>
        <w:spacing w:line="480" w:lineRule="auto"/>
        <w:divId w:val="1973709142"/>
        <w:rPr>
          <w:rFonts w:ascii="Times New Roman" w:eastAsia="Times New Roman" w:hAnsi="Times New Roman" w:cs="Times New Roman"/>
          <w:color w:val="333333"/>
          <w:sz w:val="24"/>
          <w:szCs w:val="24"/>
        </w:rPr>
      </w:pPr>
    </w:p>
    <w:p w14:paraId="28BDAB82" w14:textId="1E8DE835" w:rsidR="005009C3" w:rsidRPr="00F70C13" w:rsidRDefault="000D338E" w:rsidP="008E5F52">
      <w:pPr>
        <w:pStyle w:val="ListParagraph"/>
        <w:numPr>
          <w:ilvl w:val="2"/>
          <w:numId w:val="3"/>
        </w:numPr>
        <w:spacing w:line="480" w:lineRule="auto"/>
        <w:divId w:val="1973709142"/>
        <w:rPr>
          <w:rFonts w:ascii="Times New Roman" w:eastAsia="Times New Roman" w:hAnsi="Times New Roman" w:cs="Times New Roman"/>
          <w:color w:val="333333"/>
          <w:sz w:val="24"/>
          <w:szCs w:val="24"/>
        </w:rPr>
      </w:pPr>
      <w:r w:rsidRPr="00C32FE5">
        <w:rPr>
          <w:rFonts w:ascii="Times New Roman" w:eastAsia="Times New Roman" w:hAnsi="Times New Roman" w:cs="Times New Roman"/>
          <w:color w:val="333333"/>
          <w:sz w:val="24"/>
          <w:szCs w:val="24"/>
        </w:rPr>
        <w:t xml:space="preserve">The </w:t>
      </w:r>
      <w:r w:rsidR="008B41A0">
        <w:rPr>
          <w:rFonts w:ascii="Times New Roman" w:eastAsia="Times New Roman" w:hAnsi="Times New Roman" w:cs="Times New Roman"/>
          <w:color w:val="333333"/>
          <w:sz w:val="24"/>
          <w:szCs w:val="24"/>
        </w:rPr>
        <w:t>preceding paragraph</w:t>
      </w:r>
      <w:r w:rsidRPr="00C32FE5">
        <w:rPr>
          <w:rFonts w:ascii="Times New Roman" w:eastAsia="Times New Roman" w:hAnsi="Times New Roman" w:cs="Times New Roman"/>
          <w:color w:val="333333"/>
          <w:sz w:val="24"/>
          <w:szCs w:val="24"/>
        </w:rPr>
        <w:t xml:space="preserve"> does not </w:t>
      </w:r>
      <w:r w:rsidR="00621E76">
        <w:rPr>
          <w:rFonts w:ascii="Times New Roman" w:eastAsia="Times New Roman" w:hAnsi="Times New Roman" w:cs="Times New Roman"/>
          <w:color w:val="333333"/>
          <w:sz w:val="24"/>
          <w:szCs w:val="24"/>
        </w:rPr>
        <w:t>portray</w:t>
      </w:r>
      <w:r w:rsidRPr="00C32FE5">
        <w:rPr>
          <w:rFonts w:ascii="Times New Roman" w:eastAsia="Times New Roman" w:hAnsi="Times New Roman" w:cs="Times New Roman"/>
          <w:color w:val="333333"/>
          <w:sz w:val="24"/>
          <w:szCs w:val="24"/>
        </w:rPr>
        <w:t xml:space="preserve"> controversial conflict due to the</w:t>
      </w:r>
    </w:p>
    <w:p w14:paraId="32492D44" w14:textId="77777777" w:rsidR="00714FF8" w:rsidRDefault="00494090" w:rsidP="008E5F52">
      <w:pPr>
        <w:spacing w:line="480" w:lineRule="auto"/>
        <w:rPr>
          <w:rFonts w:ascii="Times New Roman" w:eastAsia="Times New Roman" w:hAnsi="Times New Roman" w:cs="Times New Roman"/>
          <w:color w:val="333333"/>
          <w:sz w:val="24"/>
          <w:szCs w:val="24"/>
        </w:rPr>
      </w:pPr>
      <w:r w:rsidRPr="00FA2266">
        <w:rPr>
          <w:rFonts w:ascii="Times New Roman" w:eastAsia="Times New Roman" w:hAnsi="Times New Roman" w:cs="Times New Roman"/>
          <w:color w:val="333333"/>
          <w:sz w:val="24"/>
          <w:szCs w:val="24"/>
        </w:rPr>
        <w:t>social balance of citizens</w:t>
      </w:r>
      <w:r w:rsidR="00194F8C">
        <w:rPr>
          <w:rFonts w:ascii="Times New Roman" w:eastAsia="Times New Roman" w:hAnsi="Times New Roman" w:cs="Times New Roman"/>
          <w:color w:val="333333"/>
          <w:sz w:val="24"/>
          <w:szCs w:val="24"/>
        </w:rPr>
        <w:t xml:space="preserve"> depict</w:t>
      </w:r>
      <w:r w:rsidR="00861C54">
        <w:rPr>
          <w:rFonts w:ascii="Times New Roman" w:eastAsia="Times New Roman" w:hAnsi="Times New Roman" w:cs="Times New Roman"/>
          <w:color w:val="333333"/>
          <w:sz w:val="24"/>
          <w:szCs w:val="24"/>
        </w:rPr>
        <w:t xml:space="preserve">ed </w:t>
      </w:r>
      <w:r w:rsidR="00162FA3">
        <w:rPr>
          <w:rFonts w:ascii="Times New Roman" w:eastAsia="Times New Roman" w:hAnsi="Times New Roman" w:cs="Times New Roman"/>
          <w:color w:val="333333"/>
          <w:sz w:val="24"/>
          <w:szCs w:val="24"/>
        </w:rPr>
        <w:t>by</w:t>
      </w:r>
      <w:r w:rsidRPr="00FA2266">
        <w:rPr>
          <w:rFonts w:ascii="Times New Roman" w:eastAsia="Times New Roman" w:hAnsi="Times New Roman" w:cs="Times New Roman"/>
          <w:color w:val="333333"/>
          <w:sz w:val="24"/>
          <w:szCs w:val="24"/>
        </w:rPr>
        <w:t xml:space="preserve"> the benevolent ratio of </w:t>
      </w:r>
      <w:r w:rsidR="000D338E" w:rsidRPr="00A70DB3">
        <w:rPr>
          <w:rFonts w:ascii="Times New Roman" w:eastAsia="Times New Roman" w:hAnsi="Times New Roman" w:cs="Times New Roman"/>
          <w:color w:val="333333"/>
          <w:sz w:val="24"/>
          <w:szCs w:val="24"/>
        </w:rPr>
        <w:t xml:space="preserve">success in education. </w:t>
      </w:r>
      <w:r w:rsidR="008D14FE" w:rsidRPr="00A70DB3">
        <w:rPr>
          <w:rFonts w:ascii="Times New Roman" w:eastAsia="Times New Roman" w:hAnsi="Times New Roman" w:cs="Times New Roman"/>
          <w:color w:val="333333"/>
          <w:sz w:val="24"/>
          <w:szCs w:val="24"/>
        </w:rPr>
        <w:t>L</w:t>
      </w:r>
      <w:r w:rsidR="003E402E" w:rsidRPr="00A70DB3">
        <w:rPr>
          <w:rFonts w:ascii="Times New Roman" w:eastAsia="Times New Roman" w:hAnsi="Times New Roman" w:cs="Times New Roman"/>
          <w:color w:val="333333"/>
          <w:sz w:val="24"/>
          <w:szCs w:val="24"/>
        </w:rPr>
        <w:t xml:space="preserve">ukić, S., and Hey, J., </w:t>
      </w:r>
    </w:p>
    <w:p w14:paraId="616FACA3" w14:textId="77777777" w:rsidR="009B5E38" w:rsidRDefault="003E402E" w:rsidP="008E5F52">
      <w:pPr>
        <w:spacing w:line="480" w:lineRule="auto"/>
        <w:rPr>
          <w:rFonts w:ascii="Times New Roman" w:eastAsia="Times New Roman" w:hAnsi="Times New Roman" w:cs="Times New Roman"/>
          <w:color w:val="333333"/>
          <w:sz w:val="24"/>
          <w:szCs w:val="24"/>
        </w:rPr>
      </w:pPr>
      <w:r w:rsidRPr="00A70DB3">
        <w:rPr>
          <w:rFonts w:ascii="Times New Roman" w:eastAsia="Times New Roman" w:hAnsi="Times New Roman" w:cs="Times New Roman"/>
          <w:color w:val="333333"/>
          <w:sz w:val="24"/>
          <w:szCs w:val="24"/>
        </w:rPr>
        <w:t>2012:</w:t>
      </w:r>
      <w:r w:rsidR="00714FF8">
        <w:rPr>
          <w:rFonts w:ascii="Times New Roman" w:eastAsia="Times New Roman" w:hAnsi="Times New Roman" w:cs="Times New Roman"/>
          <w:color w:val="333333"/>
          <w:sz w:val="24"/>
          <w:szCs w:val="24"/>
        </w:rPr>
        <w:t xml:space="preserve"> ‘</w:t>
      </w:r>
      <w:r w:rsidR="00751173" w:rsidRPr="00A70DB3">
        <w:rPr>
          <w:rFonts w:ascii="Times New Roman" w:eastAsia="Times New Roman" w:hAnsi="Times New Roman" w:cs="Times New Roman"/>
          <w:color w:val="333333"/>
          <w:sz w:val="24"/>
          <w:szCs w:val="24"/>
        </w:rPr>
        <w:t>This technique allowed us to determine the local maximum</w:t>
      </w:r>
      <w:r w:rsidR="009204C3" w:rsidRPr="00A70DB3">
        <w:rPr>
          <w:rFonts w:ascii="Times New Roman" w:eastAsia="Times New Roman" w:hAnsi="Times New Roman" w:cs="Times New Roman"/>
          <w:color w:val="333333"/>
          <w:sz w:val="24"/>
          <w:szCs w:val="24"/>
        </w:rPr>
        <w:t xml:space="preserve"> of the likelihood surface closest to </w:t>
      </w:r>
    </w:p>
    <w:p w14:paraId="71A410F1" w14:textId="62DD5E18" w:rsidR="00C349D3" w:rsidRPr="00A70DB3" w:rsidRDefault="009204C3" w:rsidP="008E5F52">
      <w:pPr>
        <w:spacing w:line="480" w:lineRule="auto"/>
        <w:rPr>
          <w:rFonts w:ascii="Times New Roman" w:eastAsia="Times New Roman" w:hAnsi="Times New Roman" w:cs="Times New Roman"/>
          <w:color w:val="333333"/>
          <w:sz w:val="24"/>
          <w:szCs w:val="24"/>
        </w:rPr>
      </w:pPr>
      <w:r w:rsidRPr="00A70DB3">
        <w:rPr>
          <w:rFonts w:ascii="Times New Roman" w:eastAsia="Times New Roman" w:hAnsi="Times New Roman" w:cs="Times New Roman"/>
          <w:color w:val="333333"/>
          <w:sz w:val="24"/>
          <w:szCs w:val="24"/>
        </w:rPr>
        <w:t>the true value. We</w:t>
      </w:r>
      <w:r w:rsidR="002E024B" w:rsidRPr="00A70DB3">
        <w:rPr>
          <w:rFonts w:ascii="Times New Roman" w:eastAsia="Times New Roman" w:hAnsi="Times New Roman" w:cs="Times New Roman"/>
          <w:color w:val="333333"/>
          <w:sz w:val="24"/>
          <w:szCs w:val="24"/>
        </w:rPr>
        <w:t xml:space="preserve"> used the true value as the initial point in the local</w:t>
      </w:r>
      <w:r w:rsidR="00BC07A0" w:rsidRPr="00A70DB3">
        <w:rPr>
          <w:rFonts w:ascii="Times New Roman" w:eastAsia="Times New Roman" w:hAnsi="Times New Roman" w:cs="Times New Roman"/>
          <w:color w:val="333333"/>
          <w:sz w:val="24"/>
          <w:szCs w:val="24"/>
        </w:rPr>
        <w:t xml:space="preserve"> optimization algorithm’. </w:t>
      </w:r>
    </w:p>
    <w:p w14:paraId="25E289A3" w14:textId="77777777" w:rsidR="00CB5B70" w:rsidRPr="00C349D3" w:rsidRDefault="00CB5B70" w:rsidP="008E5F52">
      <w:pPr>
        <w:pStyle w:val="ListParagraph"/>
        <w:spacing w:line="480" w:lineRule="auto"/>
        <w:divId w:val="1973709142"/>
        <w:rPr>
          <w:rFonts w:ascii="Times New Roman" w:eastAsia="Times New Roman" w:hAnsi="Times New Roman" w:cs="Times New Roman"/>
          <w:color w:val="333333"/>
          <w:sz w:val="24"/>
          <w:szCs w:val="24"/>
        </w:rPr>
      </w:pPr>
    </w:p>
    <w:p w14:paraId="4E3C9E63" w14:textId="77777777" w:rsidR="00943430" w:rsidRDefault="00CB5B70" w:rsidP="008E5F52">
      <w:pPr>
        <w:spacing w:line="480" w:lineRule="auto"/>
        <w:divId w:val="197370914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w:t>
      </w:r>
      <w:r w:rsidR="00C349D3">
        <w:rPr>
          <w:rFonts w:ascii="Times New Roman" w:eastAsia="Times New Roman" w:hAnsi="Times New Roman" w:cs="Times New Roman"/>
          <w:color w:val="333333"/>
          <w:sz w:val="24"/>
          <w:szCs w:val="24"/>
        </w:rPr>
        <w:t>.1</w:t>
      </w:r>
      <w:r>
        <w:rPr>
          <w:rFonts w:ascii="Times New Roman" w:eastAsia="Times New Roman" w:hAnsi="Times New Roman" w:cs="Times New Roman"/>
          <w:color w:val="333333"/>
          <w:sz w:val="24"/>
          <w:szCs w:val="24"/>
        </w:rPr>
        <w:t xml:space="preserve">.1   </w:t>
      </w:r>
      <w:r w:rsidR="000D338E" w:rsidRPr="00C349D3">
        <w:rPr>
          <w:rFonts w:ascii="Times New Roman" w:eastAsia="Times New Roman" w:hAnsi="Times New Roman" w:cs="Times New Roman"/>
          <w:color w:val="333333"/>
          <w:sz w:val="24"/>
          <w:szCs w:val="24"/>
        </w:rPr>
        <w:t>Th</w:t>
      </w:r>
      <w:r w:rsidR="00664E7E" w:rsidRPr="00C349D3">
        <w:rPr>
          <w:rFonts w:ascii="Times New Roman" w:eastAsia="Times New Roman" w:hAnsi="Times New Roman" w:cs="Times New Roman"/>
          <w:color w:val="333333"/>
          <w:sz w:val="24"/>
          <w:szCs w:val="24"/>
        </w:rPr>
        <w:t>ese</w:t>
      </w:r>
      <w:r w:rsidR="000D338E" w:rsidRPr="00C349D3">
        <w:rPr>
          <w:rFonts w:ascii="Times New Roman" w:eastAsia="Times New Roman" w:hAnsi="Times New Roman" w:cs="Times New Roman"/>
          <w:color w:val="333333"/>
          <w:sz w:val="24"/>
          <w:szCs w:val="24"/>
        </w:rPr>
        <w:t xml:space="preserve"> tru</w:t>
      </w:r>
      <w:r w:rsidR="00664E7E" w:rsidRPr="00C349D3">
        <w:rPr>
          <w:rFonts w:ascii="Times New Roman" w:eastAsia="Times New Roman" w:hAnsi="Times New Roman" w:cs="Times New Roman"/>
          <w:color w:val="333333"/>
          <w:sz w:val="24"/>
          <w:szCs w:val="24"/>
        </w:rPr>
        <w:t>e values</w:t>
      </w:r>
      <w:r w:rsidR="000D338E" w:rsidRPr="00C349D3">
        <w:rPr>
          <w:rFonts w:ascii="Times New Roman" w:eastAsia="Times New Roman" w:hAnsi="Times New Roman" w:cs="Times New Roman"/>
          <w:color w:val="333333"/>
          <w:sz w:val="24"/>
          <w:szCs w:val="24"/>
        </w:rPr>
        <w:t xml:space="preserve"> </w:t>
      </w:r>
      <w:r w:rsidR="00CC1A53" w:rsidRPr="00C349D3">
        <w:rPr>
          <w:rFonts w:ascii="Times New Roman" w:eastAsia="Times New Roman" w:hAnsi="Times New Roman" w:cs="Times New Roman"/>
          <w:color w:val="333333"/>
          <w:sz w:val="24"/>
          <w:szCs w:val="24"/>
        </w:rPr>
        <w:t>are</w:t>
      </w:r>
      <w:r w:rsidR="000D338E" w:rsidRPr="00C349D3">
        <w:rPr>
          <w:rFonts w:ascii="Times New Roman" w:eastAsia="Times New Roman" w:hAnsi="Times New Roman" w:cs="Times New Roman"/>
          <w:color w:val="333333"/>
          <w:sz w:val="24"/>
          <w:szCs w:val="24"/>
        </w:rPr>
        <w:t xml:space="preserve"> illustrated regardless of streaks of government spending in the interest of </w:t>
      </w:r>
    </w:p>
    <w:p w14:paraId="20F96B6F" w14:textId="77777777" w:rsidR="00943430" w:rsidRDefault="000D338E" w:rsidP="008E5F52">
      <w:pPr>
        <w:spacing w:line="480" w:lineRule="auto"/>
        <w:divId w:val="1973709142"/>
        <w:rPr>
          <w:rFonts w:ascii="Times New Roman" w:eastAsia="Times New Roman" w:hAnsi="Times New Roman" w:cs="Times New Roman"/>
          <w:color w:val="333333"/>
          <w:sz w:val="24"/>
          <w:szCs w:val="24"/>
        </w:rPr>
      </w:pPr>
      <w:r w:rsidRPr="00C349D3">
        <w:rPr>
          <w:rFonts w:ascii="Times New Roman" w:eastAsia="Times New Roman" w:hAnsi="Times New Roman" w:cs="Times New Roman"/>
          <w:color w:val="333333"/>
          <w:sz w:val="24"/>
          <w:szCs w:val="24"/>
        </w:rPr>
        <w:t xml:space="preserve">education for all, albeit the lesser schooling results would lean too heavily on socalled </w:t>
      </w:r>
      <w:r w:rsidR="00F7684E" w:rsidRPr="00C349D3">
        <w:rPr>
          <w:rFonts w:ascii="Times New Roman" w:eastAsia="Times New Roman" w:hAnsi="Times New Roman" w:cs="Times New Roman"/>
          <w:color w:val="333333"/>
          <w:sz w:val="24"/>
          <w:szCs w:val="24"/>
        </w:rPr>
        <w:t>underprivileged</w:t>
      </w:r>
      <w:r w:rsidRPr="00C349D3">
        <w:rPr>
          <w:rFonts w:ascii="Times New Roman" w:eastAsia="Times New Roman" w:hAnsi="Times New Roman" w:cs="Times New Roman"/>
          <w:color w:val="333333"/>
          <w:sz w:val="24"/>
          <w:szCs w:val="24"/>
        </w:rPr>
        <w:t xml:space="preserve"> </w:t>
      </w:r>
    </w:p>
    <w:p w14:paraId="2BEC5228" w14:textId="77777777" w:rsidR="00943430" w:rsidRDefault="000D338E" w:rsidP="008E5F52">
      <w:pPr>
        <w:spacing w:line="480" w:lineRule="auto"/>
        <w:divId w:val="1973709142"/>
        <w:rPr>
          <w:rFonts w:ascii="Times New Roman" w:eastAsia="Times New Roman" w:hAnsi="Times New Roman" w:cs="Times New Roman"/>
          <w:color w:val="333333"/>
          <w:sz w:val="24"/>
          <w:szCs w:val="24"/>
        </w:rPr>
      </w:pPr>
      <w:r w:rsidRPr="00C349D3">
        <w:rPr>
          <w:rFonts w:ascii="Times New Roman" w:eastAsia="Times New Roman" w:hAnsi="Times New Roman" w:cs="Times New Roman"/>
          <w:color w:val="333333"/>
          <w:sz w:val="24"/>
          <w:szCs w:val="24"/>
        </w:rPr>
        <w:t xml:space="preserve">generations, who </w:t>
      </w:r>
      <w:r w:rsidR="00DE5D1E" w:rsidRPr="00C349D3">
        <w:rPr>
          <w:rFonts w:ascii="Times New Roman" w:eastAsia="Times New Roman" w:hAnsi="Times New Roman" w:cs="Times New Roman"/>
          <w:color w:val="333333"/>
          <w:sz w:val="24"/>
          <w:szCs w:val="24"/>
        </w:rPr>
        <w:t xml:space="preserve">inherited this </w:t>
      </w:r>
      <w:r w:rsidRPr="00C349D3">
        <w:rPr>
          <w:rFonts w:ascii="Times New Roman" w:eastAsia="Times New Roman" w:hAnsi="Times New Roman" w:cs="Times New Roman"/>
          <w:color w:val="333333"/>
          <w:sz w:val="24"/>
          <w:szCs w:val="24"/>
        </w:rPr>
        <w:t>burden</w:t>
      </w:r>
      <w:r w:rsidR="00106C31" w:rsidRPr="00C349D3">
        <w:rPr>
          <w:rFonts w:ascii="Times New Roman" w:eastAsia="Times New Roman" w:hAnsi="Times New Roman" w:cs="Times New Roman"/>
          <w:color w:val="333333"/>
          <w:sz w:val="24"/>
          <w:szCs w:val="24"/>
        </w:rPr>
        <w:t>.</w:t>
      </w:r>
      <w:r w:rsidR="00327134" w:rsidRPr="00C349D3">
        <w:rPr>
          <w:rFonts w:ascii="Times New Roman" w:eastAsia="Times New Roman" w:hAnsi="Times New Roman" w:cs="Times New Roman"/>
          <w:color w:val="333333"/>
          <w:sz w:val="24"/>
          <w:szCs w:val="24"/>
        </w:rPr>
        <w:t xml:space="preserve"> They were</w:t>
      </w:r>
      <w:r w:rsidRPr="00C349D3">
        <w:rPr>
          <w:rFonts w:ascii="Times New Roman" w:eastAsia="Times New Roman" w:hAnsi="Times New Roman" w:cs="Times New Roman"/>
          <w:color w:val="333333"/>
          <w:sz w:val="24"/>
          <w:szCs w:val="24"/>
        </w:rPr>
        <w:t xml:space="preserve"> to carry unabashed policies throughout their first</w:t>
      </w:r>
      <w:r w:rsidR="00473376" w:rsidRPr="00C349D3">
        <w:rPr>
          <w:rFonts w:ascii="Times New Roman" w:eastAsia="Times New Roman" w:hAnsi="Times New Roman" w:cs="Times New Roman"/>
          <w:color w:val="333333"/>
          <w:sz w:val="24"/>
          <w:szCs w:val="24"/>
        </w:rPr>
        <w:t xml:space="preserve"> </w:t>
      </w:r>
    </w:p>
    <w:p w14:paraId="5C2EB551" w14:textId="77777777" w:rsidR="00943430" w:rsidRDefault="00473376" w:rsidP="008E5F52">
      <w:pPr>
        <w:spacing w:line="480" w:lineRule="auto"/>
        <w:divId w:val="1973709142"/>
        <w:rPr>
          <w:rFonts w:ascii="Times New Roman" w:eastAsia="Times New Roman" w:hAnsi="Times New Roman" w:cs="Times New Roman"/>
          <w:color w:val="333333"/>
          <w:sz w:val="24"/>
          <w:szCs w:val="24"/>
        </w:rPr>
      </w:pPr>
      <w:r w:rsidRPr="00C349D3">
        <w:rPr>
          <w:rFonts w:ascii="Times New Roman" w:eastAsia="Times New Roman" w:hAnsi="Times New Roman" w:cs="Times New Roman"/>
          <w:color w:val="333333"/>
          <w:sz w:val="24"/>
          <w:szCs w:val="24"/>
        </w:rPr>
        <w:t>introduction</w:t>
      </w:r>
      <w:r w:rsidR="000D338E" w:rsidRPr="00C349D3">
        <w:rPr>
          <w:rFonts w:ascii="Times New Roman" w:eastAsia="Times New Roman" w:hAnsi="Times New Roman" w:cs="Times New Roman"/>
          <w:color w:val="333333"/>
          <w:sz w:val="24"/>
          <w:szCs w:val="24"/>
        </w:rPr>
        <w:t xml:space="preserve"> into western society, ignorant masses and abusive </w:t>
      </w:r>
      <w:r w:rsidR="00D2695D" w:rsidRPr="00C349D3">
        <w:rPr>
          <w:rFonts w:ascii="Times New Roman" w:eastAsia="Times New Roman" w:hAnsi="Times New Roman" w:cs="Times New Roman"/>
          <w:color w:val="333333"/>
          <w:sz w:val="24"/>
          <w:szCs w:val="24"/>
        </w:rPr>
        <w:t>behavior</w:t>
      </w:r>
      <w:r w:rsidR="000D338E" w:rsidRPr="00C349D3">
        <w:rPr>
          <w:rFonts w:ascii="Times New Roman" w:eastAsia="Times New Roman" w:hAnsi="Times New Roman" w:cs="Times New Roman"/>
          <w:color w:val="333333"/>
          <w:sz w:val="24"/>
          <w:szCs w:val="24"/>
        </w:rPr>
        <w:t xml:space="preserve"> from peers of early society, i.e., </w:t>
      </w:r>
    </w:p>
    <w:p w14:paraId="20D85A76" w14:textId="24188839" w:rsidR="003B4E0F" w:rsidRPr="00C349D3" w:rsidRDefault="000D338E" w:rsidP="008E5F52">
      <w:pPr>
        <w:spacing w:line="480" w:lineRule="auto"/>
        <w:divId w:val="1973709142"/>
        <w:rPr>
          <w:rFonts w:ascii="Times New Roman" w:eastAsia="Times New Roman" w:hAnsi="Times New Roman" w:cs="Times New Roman"/>
          <w:color w:val="333333"/>
          <w:sz w:val="24"/>
          <w:szCs w:val="24"/>
        </w:rPr>
      </w:pPr>
      <w:r w:rsidRPr="00C349D3">
        <w:rPr>
          <w:rFonts w:ascii="Times New Roman" w:eastAsia="Times New Roman" w:hAnsi="Times New Roman" w:cs="Times New Roman"/>
          <w:color w:val="333333"/>
          <w:sz w:val="24"/>
          <w:szCs w:val="24"/>
        </w:rPr>
        <w:t>early America.</w:t>
      </w:r>
    </w:p>
    <w:p w14:paraId="4E3212E8" w14:textId="0A32BCDB" w:rsidR="00F208DC" w:rsidRDefault="00F208DC" w:rsidP="008E5F52">
      <w:pPr>
        <w:spacing w:line="480" w:lineRule="auto"/>
        <w:divId w:val="1973709142"/>
        <w:rPr>
          <w:rFonts w:ascii="Times New Roman" w:eastAsia="Times New Roman" w:hAnsi="Times New Roman" w:cs="Times New Roman"/>
          <w:color w:val="333333"/>
          <w:sz w:val="24"/>
          <w:szCs w:val="24"/>
        </w:rPr>
      </w:pPr>
    </w:p>
    <w:p w14:paraId="6488CFF6" w14:textId="77777777" w:rsidR="00EA0D71" w:rsidRDefault="00151EBA" w:rsidP="008E5F52">
      <w:pPr>
        <w:spacing w:line="480" w:lineRule="auto"/>
        <w:divId w:val="197370914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2.1.2</w:t>
      </w:r>
      <w:r w:rsidR="00B25B32">
        <w:rPr>
          <w:rFonts w:ascii="Times New Roman" w:eastAsia="Times New Roman" w:hAnsi="Times New Roman" w:cs="Times New Roman"/>
          <w:color w:val="333333"/>
          <w:sz w:val="24"/>
          <w:szCs w:val="24"/>
        </w:rPr>
        <w:t xml:space="preserve">   </w:t>
      </w:r>
      <w:r w:rsidR="000D338E" w:rsidRPr="008C5CE9">
        <w:rPr>
          <w:rFonts w:ascii="Times New Roman" w:eastAsia="Times New Roman" w:hAnsi="Times New Roman" w:cs="Times New Roman"/>
          <w:color w:val="333333"/>
          <w:sz w:val="24"/>
          <w:szCs w:val="24"/>
        </w:rPr>
        <w:t xml:space="preserve">Should one commence with discussions involving </w:t>
      </w:r>
      <w:r w:rsidR="003C5E17" w:rsidRPr="008C5CE9">
        <w:rPr>
          <w:rFonts w:ascii="Times New Roman" w:eastAsia="Times New Roman" w:hAnsi="Times New Roman" w:cs="Times New Roman"/>
          <w:color w:val="333333"/>
          <w:sz w:val="24"/>
          <w:szCs w:val="24"/>
        </w:rPr>
        <w:t>non-</w:t>
      </w:r>
      <w:r w:rsidR="00411279" w:rsidRPr="008C5CE9">
        <w:rPr>
          <w:rFonts w:ascii="Times New Roman" w:eastAsia="Times New Roman" w:hAnsi="Times New Roman" w:cs="Times New Roman"/>
          <w:color w:val="333333"/>
          <w:sz w:val="24"/>
          <w:szCs w:val="24"/>
        </w:rPr>
        <w:t xml:space="preserve">ambivalent </w:t>
      </w:r>
      <w:r w:rsidR="00E94697">
        <w:rPr>
          <w:rFonts w:ascii="Times New Roman" w:eastAsia="Times New Roman" w:hAnsi="Times New Roman" w:cs="Times New Roman"/>
          <w:color w:val="333333"/>
          <w:sz w:val="24"/>
          <w:szCs w:val="24"/>
        </w:rPr>
        <w:t>values</w:t>
      </w:r>
      <w:r w:rsidR="000D338E" w:rsidRPr="008C5CE9">
        <w:rPr>
          <w:rFonts w:ascii="Times New Roman" w:eastAsia="Times New Roman" w:hAnsi="Times New Roman" w:cs="Times New Roman"/>
          <w:color w:val="333333"/>
          <w:sz w:val="24"/>
          <w:szCs w:val="24"/>
        </w:rPr>
        <w:t xml:space="preserve"> written in this </w:t>
      </w:r>
    </w:p>
    <w:p w14:paraId="3FDEF5AA" w14:textId="77777777" w:rsidR="00EA0D71" w:rsidRDefault="000D338E" w:rsidP="008E5F52">
      <w:pPr>
        <w:spacing w:line="480" w:lineRule="auto"/>
        <w:divId w:val="1973709142"/>
        <w:rPr>
          <w:rFonts w:ascii="Times New Roman" w:eastAsia="Times New Roman" w:hAnsi="Times New Roman" w:cs="Times New Roman"/>
          <w:color w:val="333333"/>
          <w:sz w:val="24"/>
          <w:szCs w:val="24"/>
        </w:rPr>
      </w:pPr>
      <w:r w:rsidRPr="008C5CE9">
        <w:rPr>
          <w:rFonts w:ascii="Times New Roman" w:eastAsia="Times New Roman" w:hAnsi="Times New Roman" w:cs="Times New Roman"/>
          <w:color w:val="333333"/>
          <w:sz w:val="24"/>
          <w:szCs w:val="24"/>
        </w:rPr>
        <w:t xml:space="preserve">paragraph?  Conclusively, low quality of schooling explains for a most important part the reason of such </w:t>
      </w:r>
    </w:p>
    <w:p w14:paraId="361D2E90" w14:textId="77777777" w:rsidR="00EA0D71" w:rsidRDefault="000D338E" w:rsidP="008E5F52">
      <w:pPr>
        <w:spacing w:line="480" w:lineRule="auto"/>
        <w:divId w:val="1973709142"/>
        <w:rPr>
          <w:rFonts w:ascii="Times New Roman" w:eastAsia="Times New Roman" w:hAnsi="Times New Roman" w:cs="Times New Roman"/>
          <w:color w:val="333333"/>
          <w:sz w:val="24"/>
          <w:szCs w:val="24"/>
        </w:rPr>
      </w:pPr>
      <w:r w:rsidRPr="008C5CE9">
        <w:rPr>
          <w:rFonts w:ascii="Times New Roman" w:eastAsia="Times New Roman" w:hAnsi="Times New Roman" w:cs="Times New Roman"/>
          <w:color w:val="333333"/>
          <w:sz w:val="24"/>
          <w:szCs w:val="24"/>
        </w:rPr>
        <w:t>a high rate of dropouts</w:t>
      </w:r>
      <w:r w:rsidR="0030386B" w:rsidRPr="008C5CE9">
        <w:rPr>
          <w:rFonts w:ascii="Times New Roman" w:eastAsia="Times New Roman" w:hAnsi="Times New Roman" w:cs="Times New Roman"/>
          <w:color w:val="333333"/>
          <w:sz w:val="24"/>
          <w:szCs w:val="24"/>
        </w:rPr>
        <w:t>,</w:t>
      </w:r>
      <w:r w:rsidR="00D15C55" w:rsidRPr="008C5CE9">
        <w:rPr>
          <w:rFonts w:ascii="Times New Roman" w:eastAsia="Times New Roman" w:hAnsi="Times New Roman" w:cs="Times New Roman"/>
          <w:color w:val="333333"/>
          <w:sz w:val="24"/>
          <w:szCs w:val="24"/>
        </w:rPr>
        <w:t xml:space="preserve"> indiscri</w:t>
      </w:r>
      <w:r w:rsidR="0030386B" w:rsidRPr="008C5CE9">
        <w:rPr>
          <w:rFonts w:ascii="Times New Roman" w:eastAsia="Times New Roman" w:hAnsi="Times New Roman" w:cs="Times New Roman"/>
          <w:color w:val="333333"/>
          <w:sz w:val="24"/>
          <w:szCs w:val="24"/>
        </w:rPr>
        <w:t>minately of background, creed or race.</w:t>
      </w:r>
      <w:r w:rsidR="00A75994">
        <w:rPr>
          <w:rFonts w:ascii="Times New Roman" w:eastAsia="Times New Roman" w:hAnsi="Times New Roman" w:cs="Times New Roman"/>
          <w:color w:val="333333"/>
          <w:sz w:val="24"/>
          <w:szCs w:val="24"/>
        </w:rPr>
        <w:t xml:space="preserve"> </w:t>
      </w:r>
      <w:r w:rsidR="006F6447">
        <w:rPr>
          <w:rFonts w:ascii="Times New Roman" w:eastAsia="Times New Roman" w:hAnsi="Times New Roman" w:cs="Times New Roman"/>
          <w:color w:val="333333"/>
          <w:sz w:val="24"/>
          <w:szCs w:val="24"/>
        </w:rPr>
        <w:t xml:space="preserve">Hadhazy, A., 2013: </w:t>
      </w:r>
      <w:r w:rsidR="00EA45D2">
        <w:rPr>
          <w:rFonts w:ascii="Times New Roman" w:eastAsia="Times New Roman" w:hAnsi="Times New Roman" w:cs="Times New Roman"/>
          <w:color w:val="333333"/>
          <w:sz w:val="24"/>
          <w:szCs w:val="24"/>
        </w:rPr>
        <w:t xml:space="preserve">‘Any two </w:t>
      </w:r>
    </w:p>
    <w:p w14:paraId="5FEBFAC1" w14:textId="564B5EDC" w:rsidR="0097106E" w:rsidRDefault="00EA45D2" w:rsidP="008E5F52">
      <w:pPr>
        <w:spacing w:line="480" w:lineRule="auto"/>
        <w:divId w:val="197370914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individuals, even those living</w:t>
      </w:r>
      <w:r w:rsidR="00251020">
        <w:rPr>
          <w:rFonts w:ascii="Times New Roman" w:eastAsia="Times New Roman" w:hAnsi="Times New Roman" w:cs="Times New Roman"/>
          <w:color w:val="333333"/>
          <w:sz w:val="24"/>
          <w:szCs w:val="24"/>
        </w:rPr>
        <w:t xml:space="preserve"> as far apart today as England and Tur</w:t>
      </w:r>
      <w:r w:rsidR="002B35A0">
        <w:rPr>
          <w:rFonts w:ascii="Times New Roman" w:eastAsia="Times New Roman" w:hAnsi="Times New Roman" w:cs="Times New Roman"/>
          <w:color w:val="333333"/>
          <w:sz w:val="24"/>
          <w:szCs w:val="24"/>
        </w:rPr>
        <w:t>k</w:t>
      </w:r>
      <w:r w:rsidR="002703C1">
        <w:rPr>
          <w:rFonts w:ascii="Times New Roman" w:eastAsia="Times New Roman" w:hAnsi="Times New Roman" w:cs="Times New Roman"/>
          <w:color w:val="333333"/>
          <w:sz w:val="24"/>
          <w:szCs w:val="24"/>
        </w:rPr>
        <w:t>e</w:t>
      </w:r>
      <w:r w:rsidR="002B35A0">
        <w:rPr>
          <w:rFonts w:ascii="Times New Roman" w:eastAsia="Times New Roman" w:hAnsi="Times New Roman" w:cs="Times New Roman"/>
          <w:color w:val="333333"/>
          <w:sz w:val="24"/>
          <w:szCs w:val="24"/>
        </w:rPr>
        <w:t>y, likely</w:t>
      </w:r>
      <w:r w:rsidR="002703C1">
        <w:rPr>
          <w:rFonts w:ascii="Times New Roman" w:eastAsia="Times New Roman" w:hAnsi="Times New Roman" w:cs="Times New Roman"/>
          <w:color w:val="333333"/>
          <w:sz w:val="24"/>
          <w:szCs w:val="24"/>
        </w:rPr>
        <w:t xml:space="preserve"> share hundreds</w:t>
      </w:r>
      <w:r w:rsidR="00125E4F">
        <w:rPr>
          <w:rFonts w:ascii="Times New Roman" w:eastAsia="Times New Roman" w:hAnsi="Times New Roman" w:cs="Times New Roman"/>
          <w:color w:val="333333"/>
          <w:sz w:val="24"/>
          <w:szCs w:val="24"/>
        </w:rPr>
        <w:t xml:space="preserve"> of genetic </w:t>
      </w:r>
    </w:p>
    <w:p w14:paraId="7413A5E3" w14:textId="2482FBE2" w:rsidR="0097106E" w:rsidRDefault="0097106E" w:rsidP="008E5F52">
      <w:pPr>
        <w:spacing w:line="480" w:lineRule="auto"/>
        <w:divId w:val="1973709142"/>
        <w:rPr>
          <w:rFonts w:ascii="Times New Roman" w:eastAsia="Times New Roman" w:hAnsi="Times New Roman" w:cs="Times New Roman"/>
          <w:color w:val="333333"/>
          <w:sz w:val="24"/>
          <w:szCs w:val="24"/>
        </w:rPr>
      </w:pPr>
      <w:r w:rsidRPr="00FB725D">
        <w:rPr>
          <w:noProof/>
        </w:rPr>
        <w:lastRenderedPageBreak/>
        <w:drawing>
          <wp:inline distT="0" distB="0" distL="0" distR="0" wp14:anchorId="1EFA5829" wp14:editId="0514D385">
            <wp:extent cx="5792327" cy="651865"/>
            <wp:effectExtent l="0" t="0" r="0" b="0"/>
            <wp:docPr id="13" name="Picture 13" descr="G:\atlant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tlantic.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2447" cy="726154"/>
                    </a:xfrm>
                    <a:prstGeom prst="rect">
                      <a:avLst/>
                    </a:prstGeom>
                    <a:noFill/>
                    <a:ln>
                      <a:noFill/>
                    </a:ln>
                  </pic:spPr>
                </pic:pic>
              </a:graphicData>
            </a:graphic>
          </wp:inline>
        </w:drawing>
      </w:r>
    </w:p>
    <w:p w14:paraId="59F2D5E2" w14:textId="40897328" w:rsidR="008577DF" w:rsidRDefault="00125E4F" w:rsidP="008E5F52">
      <w:pPr>
        <w:spacing w:line="480" w:lineRule="auto"/>
        <w:divId w:val="1973709142"/>
        <w:rPr>
          <w:rStyle w:val="Strong"/>
          <w:rFonts w:ascii="Times New Roman" w:eastAsia="Times New Roman" w:hAnsi="Times New Roman" w:cs="Times New Roman"/>
          <w:b w:val="0"/>
          <w:bCs w:val="0"/>
          <w:color w:val="333333"/>
          <w:sz w:val="24"/>
          <w:szCs w:val="24"/>
        </w:rPr>
      </w:pPr>
      <w:r>
        <w:rPr>
          <w:rFonts w:ascii="Times New Roman" w:eastAsia="Times New Roman" w:hAnsi="Times New Roman" w:cs="Times New Roman"/>
          <w:color w:val="333333"/>
          <w:sz w:val="24"/>
          <w:szCs w:val="24"/>
        </w:rPr>
        <w:t>common ancestors</w:t>
      </w:r>
      <w:r w:rsidR="000476AC">
        <w:rPr>
          <w:rFonts w:ascii="Times New Roman" w:eastAsia="Times New Roman" w:hAnsi="Times New Roman" w:cs="Times New Roman"/>
          <w:color w:val="333333"/>
          <w:sz w:val="24"/>
          <w:szCs w:val="24"/>
        </w:rPr>
        <w:t>’.</w:t>
      </w:r>
      <w:r w:rsidR="000D338E" w:rsidRPr="008C5CE9">
        <w:rPr>
          <w:rFonts w:ascii="Times New Roman" w:eastAsia="Times New Roman" w:hAnsi="Times New Roman" w:cs="Times New Roman"/>
          <w:color w:val="333333"/>
          <w:sz w:val="24"/>
          <w:szCs w:val="24"/>
        </w:rPr>
        <w:br/>
      </w:r>
    </w:p>
    <w:p w14:paraId="491DEDE9" w14:textId="10BA664A" w:rsidR="000D338E" w:rsidRPr="00935CC9" w:rsidRDefault="00CE5484" w:rsidP="008E5F52">
      <w:pPr>
        <w:spacing w:line="480" w:lineRule="auto"/>
        <w:divId w:val="1973709142"/>
        <w:rPr>
          <w:rFonts w:ascii="Times New Roman" w:eastAsia="Times New Roman" w:hAnsi="Times New Roman" w:cs="Times New Roman"/>
          <w:b/>
          <w:bCs/>
          <w:color w:val="333333"/>
          <w:sz w:val="24"/>
          <w:szCs w:val="24"/>
        </w:rPr>
      </w:pPr>
      <w:r w:rsidRPr="000F316F">
        <w:rPr>
          <w:rStyle w:val="Strong"/>
          <w:rFonts w:ascii="Times New Roman" w:eastAsia="Times New Roman" w:hAnsi="Times New Roman" w:cs="Times New Roman"/>
          <w:b w:val="0"/>
          <w:bCs w:val="0"/>
          <w:color w:val="333333"/>
          <w:sz w:val="24"/>
          <w:szCs w:val="24"/>
        </w:rPr>
        <w:t>2.1</w:t>
      </w:r>
      <w:r w:rsidR="00151EBA">
        <w:rPr>
          <w:rStyle w:val="Strong"/>
          <w:rFonts w:ascii="Times New Roman" w:eastAsia="Times New Roman" w:hAnsi="Times New Roman" w:cs="Times New Roman"/>
          <w:b w:val="0"/>
          <w:bCs w:val="0"/>
          <w:color w:val="333333"/>
          <w:sz w:val="24"/>
          <w:szCs w:val="24"/>
        </w:rPr>
        <w:t>.3</w:t>
      </w:r>
      <w:r w:rsidRPr="000F316F">
        <w:rPr>
          <w:rStyle w:val="Strong"/>
          <w:rFonts w:ascii="Times New Roman" w:eastAsia="Times New Roman" w:hAnsi="Times New Roman" w:cs="Times New Roman"/>
          <w:b w:val="0"/>
          <w:bCs w:val="0"/>
          <w:color w:val="333333"/>
          <w:sz w:val="24"/>
          <w:szCs w:val="24"/>
        </w:rPr>
        <w:t xml:space="preserve">   </w:t>
      </w:r>
      <w:r w:rsidR="000D338E" w:rsidRPr="00935CC9">
        <w:rPr>
          <w:rStyle w:val="Strong"/>
          <w:rFonts w:ascii="Times New Roman" w:eastAsia="Times New Roman" w:hAnsi="Times New Roman" w:cs="Times New Roman"/>
          <w:b w:val="0"/>
          <w:bCs w:val="0"/>
          <w:color w:val="333333"/>
          <w:sz w:val="24"/>
          <w:szCs w:val="24"/>
        </w:rPr>
        <w:t>THE BENEFITS OF HUMAN CAPITAL </w:t>
      </w:r>
    </w:p>
    <w:p w14:paraId="69B52EAF" w14:textId="7579C63B" w:rsidR="00CE5484" w:rsidRDefault="00A97C31" w:rsidP="008E5F52">
      <w:pPr>
        <w:spacing w:line="480" w:lineRule="auto"/>
        <w:divId w:val="515191222"/>
        <w:rPr>
          <w:rFonts w:ascii="Times New Roman" w:eastAsia="Times New Roman" w:hAnsi="Times New Roman" w:cs="Times New Roman"/>
          <w:color w:val="333333"/>
          <w:sz w:val="24"/>
          <w:szCs w:val="24"/>
        </w:rPr>
      </w:pPr>
      <w:r w:rsidRPr="008C5CE9">
        <w:rPr>
          <w:rFonts w:ascii="Times New Roman" w:eastAsia="Times New Roman" w:hAnsi="Times New Roman" w:cs="Times New Roman"/>
          <w:color w:val="333333"/>
          <w:sz w:val="24"/>
          <w:szCs w:val="24"/>
        </w:rPr>
        <w:t>It has been observed that m</w:t>
      </w:r>
      <w:r w:rsidR="000D338E" w:rsidRPr="008C5CE9">
        <w:rPr>
          <w:rFonts w:ascii="Times New Roman" w:eastAsia="Times New Roman" w:hAnsi="Times New Roman" w:cs="Times New Roman"/>
          <w:color w:val="333333"/>
          <w:sz w:val="24"/>
          <w:szCs w:val="24"/>
        </w:rPr>
        <w:t xml:space="preserve">any countries bordering the Sahara desert tend to have lower enrollment rates than expected regarding schooling and higher education. Noted, is that gender inequalities also vary considerably across African countries. </w:t>
      </w:r>
      <w:r w:rsidR="00C70D58">
        <w:rPr>
          <w:rFonts w:ascii="Times New Roman" w:eastAsia="Times New Roman" w:hAnsi="Times New Roman" w:cs="Times New Roman"/>
          <w:color w:val="333333"/>
          <w:sz w:val="24"/>
          <w:szCs w:val="24"/>
        </w:rPr>
        <w:t>Sustainability is acquired</w:t>
      </w:r>
      <w:r w:rsidR="00A2232D">
        <w:rPr>
          <w:rFonts w:ascii="Times New Roman" w:eastAsia="Times New Roman" w:hAnsi="Times New Roman" w:cs="Times New Roman"/>
          <w:color w:val="333333"/>
          <w:sz w:val="24"/>
          <w:szCs w:val="24"/>
        </w:rPr>
        <w:t xml:space="preserve"> through </w:t>
      </w:r>
      <w:r w:rsidR="000D338E" w:rsidRPr="008C5CE9">
        <w:rPr>
          <w:rFonts w:ascii="Times New Roman" w:eastAsia="Times New Roman" w:hAnsi="Times New Roman" w:cs="Times New Roman"/>
          <w:color w:val="333333"/>
          <w:sz w:val="24"/>
          <w:szCs w:val="24"/>
        </w:rPr>
        <w:t>people’s skills and knowledge, education</w:t>
      </w:r>
      <w:r w:rsidR="00482A64">
        <w:rPr>
          <w:rFonts w:ascii="Times New Roman" w:eastAsia="Times New Roman" w:hAnsi="Times New Roman" w:cs="Times New Roman"/>
          <w:color w:val="333333"/>
          <w:sz w:val="24"/>
          <w:szCs w:val="24"/>
        </w:rPr>
        <w:t xml:space="preserve"> on all levels</w:t>
      </w:r>
      <w:r w:rsidR="000D338E" w:rsidRPr="008C5CE9">
        <w:rPr>
          <w:rFonts w:ascii="Times New Roman" w:eastAsia="Times New Roman" w:hAnsi="Times New Roman" w:cs="Times New Roman"/>
          <w:color w:val="333333"/>
          <w:sz w:val="24"/>
          <w:szCs w:val="24"/>
        </w:rPr>
        <w:t xml:space="preserve">, </w:t>
      </w:r>
      <w:r w:rsidR="00482A64">
        <w:rPr>
          <w:rFonts w:ascii="Times New Roman" w:eastAsia="Times New Roman" w:hAnsi="Times New Roman" w:cs="Times New Roman"/>
          <w:color w:val="333333"/>
          <w:sz w:val="24"/>
          <w:szCs w:val="24"/>
        </w:rPr>
        <w:t xml:space="preserve">achieved by </w:t>
      </w:r>
      <w:r w:rsidR="000D338E" w:rsidRPr="008C5CE9">
        <w:rPr>
          <w:rFonts w:ascii="Times New Roman" w:eastAsia="Times New Roman" w:hAnsi="Times New Roman" w:cs="Times New Roman"/>
          <w:color w:val="333333"/>
          <w:sz w:val="24"/>
          <w:szCs w:val="24"/>
        </w:rPr>
        <w:t>strength and vitality, health and nutrition.</w:t>
      </w:r>
      <w:r w:rsidR="003B4F7F">
        <w:rPr>
          <w:rFonts w:ascii="Times New Roman" w:eastAsia="Times New Roman" w:hAnsi="Times New Roman" w:cs="Times New Roman"/>
          <w:color w:val="333333"/>
          <w:sz w:val="24"/>
          <w:szCs w:val="24"/>
        </w:rPr>
        <w:t xml:space="preserve"> </w:t>
      </w:r>
    </w:p>
    <w:p w14:paraId="084F16CE" w14:textId="5BB9EB72" w:rsidR="00E54027" w:rsidRDefault="00470290" w:rsidP="008E5F52">
      <w:pPr>
        <w:spacing w:line="480" w:lineRule="auto"/>
        <w:divId w:val="51519122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In the scenario of benchmarking</w:t>
      </w:r>
      <w:r w:rsidR="00967AC9">
        <w:rPr>
          <w:rFonts w:ascii="Times New Roman" w:eastAsia="Times New Roman" w:hAnsi="Times New Roman" w:cs="Times New Roman"/>
          <w:color w:val="333333"/>
          <w:sz w:val="24"/>
          <w:szCs w:val="24"/>
        </w:rPr>
        <w:t xml:space="preserve"> the element of congruence</w:t>
      </w:r>
      <w:r w:rsidR="005D6402">
        <w:rPr>
          <w:rFonts w:ascii="Times New Roman" w:eastAsia="Times New Roman" w:hAnsi="Times New Roman" w:cs="Times New Roman"/>
          <w:color w:val="333333"/>
          <w:sz w:val="24"/>
          <w:szCs w:val="24"/>
        </w:rPr>
        <w:t xml:space="preserve"> assists the process of benchmarking</w:t>
      </w:r>
      <w:r w:rsidR="002E38F6">
        <w:rPr>
          <w:rFonts w:ascii="Times New Roman" w:eastAsia="Times New Roman" w:hAnsi="Times New Roman" w:cs="Times New Roman"/>
          <w:color w:val="333333"/>
          <w:sz w:val="24"/>
          <w:szCs w:val="24"/>
        </w:rPr>
        <w:t xml:space="preserve"> of a company</w:t>
      </w:r>
      <w:r w:rsidR="00026843">
        <w:rPr>
          <w:rFonts w:ascii="Times New Roman" w:eastAsia="Times New Roman" w:hAnsi="Times New Roman" w:cs="Times New Roman"/>
          <w:color w:val="333333"/>
          <w:sz w:val="24"/>
          <w:szCs w:val="24"/>
        </w:rPr>
        <w:t xml:space="preserve"> by </w:t>
      </w:r>
      <w:r w:rsidR="00D97EF4">
        <w:rPr>
          <w:rFonts w:ascii="Times New Roman" w:eastAsia="Times New Roman" w:hAnsi="Times New Roman" w:cs="Times New Roman"/>
          <w:color w:val="333333"/>
          <w:sz w:val="24"/>
          <w:szCs w:val="24"/>
        </w:rPr>
        <w:t>improving on activities related to</w:t>
      </w:r>
      <w:r w:rsidR="00F03FD8">
        <w:rPr>
          <w:rFonts w:ascii="Times New Roman" w:eastAsia="Times New Roman" w:hAnsi="Times New Roman" w:cs="Times New Roman"/>
          <w:color w:val="333333"/>
          <w:sz w:val="24"/>
          <w:szCs w:val="24"/>
        </w:rPr>
        <w:t xml:space="preserve"> </w:t>
      </w:r>
      <w:r w:rsidR="00BA087B">
        <w:rPr>
          <w:rFonts w:ascii="Times New Roman" w:eastAsia="Times New Roman" w:hAnsi="Times New Roman" w:cs="Times New Roman"/>
          <w:color w:val="333333"/>
          <w:sz w:val="24"/>
          <w:szCs w:val="24"/>
        </w:rPr>
        <w:t xml:space="preserve">its </w:t>
      </w:r>
      <w:r w:rsidR="00F03FD8">
        <w:rPr>
          <w:rFonts w:ascii="Times New Roman" w:eastAsia="Times New Roman" w:hAnsi="Times New Roman" w:cs="Times New Roman"/>
          <w:color w:val="333333"/>
          <w:sz w:val="24"/>
          <w:szCs w:val="24"/>
        </w:rPr>
        <w:t xml:space="preserve">methods by f.e., </w:t>
      </w:r>
      <w:r w:rsidR="00777C86">
        <w:rPr>
          <w:rFonts w:ascii="Times New Roman" w:eastAsia="Times New Roman" w:hAnsi="Times New Roman" w:cs="Times New Roman"/>
          <w:color w:val="333333"/>
          <w:sz w:val="24"/>
          <w:szCs w:val="24"/>
        </w:rPr>
        <w:t>by</w:t>
      </w:r>
      <w:r w:rsidR="000C73F0">
        <w:rPr>
          <w:rFonts w:ascii="Times New Roman" w:eastAsia="Times New Roman" w:hAnsi="Times New Roman" w:cs="Times New Roman"/>
          <w:color w:val="333333"/>
          <w:sz w:val="24"/>
          <w:szCs w:val="24"/>
        </w:rPr>
        <w:t xml:space="preserve"> “walking the talk</w:t>
      </w:r>
      <w:r w:rsidR="00D51543">
        <w:rPr>
          <w:rFonts w:ascii="Times New Roman" w:eastAsia="Times New Roman" w:hAnsi="Times New Roman" w:cs="Times New Roman"/>
          <w:color w:val="333333"/>
          <w:sz w:val="24"/>
          <w:szCs w:val="24"/>
        </w:rPr>
        <w:t xml:space="preserve">, in relationship to what you may be doing as </w:t>
      </w:r>
      <w:r w:rsidR="002E1815">
        <w:rPr>
          <w:rFonts w:ascii="Times New Roman" w:eastAsia="Times New Roman" w:hAnsi="Times New Roman" w:cs="Times New Roman"/>
          <w:color w:val="333333"/>
          <w:sz w:val="24"/>
          <w:szCs w:val="24"/>
        </w:rPr>
        <w:t>the leader</w:t>
      </w:r>
      <w:r w:rsidR="00543A4C">
        <w:rPr>
          <w:rFonts w:ascii="Times New Roman" w:eastAsia="Times New Roman" w:hAnsi="Times New Roman" w:cs="Times New Roman"/>
          <w:color w:val="333333"/>
          <w:sz w:val="24"/>
          <w:szCs w:val="24"/>
        </w:rPr>
        <w:t>”</w:t>
      </w:r>
      <w:r w:rsidR="002E1815">
        <w:rPr>
          <w:rFonts w:ascii="Times New Roman" w:eastAsia="Times New Roman" w:hAnsi="Times New Roman" w:cs="Times New Roman"/>
          <w:color w:val="333333"/>
          <w:sz w:val="24"/>
          <w:szCs w:val="24"/>
        </w:rPr>
        <w:t xml:space="preserve">, </w:t>
      </w:r>
      <w:r w:rsidR="0015435D">
        <w:rPr>
          <w:rFonts w:ascii="Times New Roman" w:eastAsia="Times New Roman" w:hAnsi="Times New Roman" w:cs="Times New Roman"/>
          <w:color w:val="333333"/>
          <w:sz w:val="24"/>
          <w:szCs w:val="24"/>
        </w:rPr>
        <w:t>Walker, A. R., 2019</w:t>
      </w:r>
      <w:r w:rsidR="00543A4C">
        <w:rPr>
          <w:rFonts w:ascii="Times New Roman" w:eastAsia="Times New Roman" w:hAnsi="Times New Roman" w:cs="Times New Roman"/>
          <w:color w:val="333333"/>
          <w:sz w:val="24"/>
          <w:szCs w:val="24"/>
        </w:rPr>
        <w:t xml:space="preserve">, </w:t>
      </w:r>
      <w:r w:rsidR="002E1815">
        <w:rPr>
          <w:rFonts w:ascii="Times New Roman" w:eastAsia="Times New Roman" w:hAnsi="Times New Roman" w:cs="Times New Roman"/>
          <w:color w:val="333333"/>
          <w:sz w:val="24"/>
          <w:szCs w:val="24"/>
        </w:rPr>
        <w:t>salesman, representative or owner of a business</w:t>
      </w:r>
      <w:r w:rsidR="00355B43">
        <w:rPr>
          <w:rFonts w:ascii="Times New Roman" w:eastAsia="Times New Roman" w:hAnsi="Times New Roman" w:cs="Times New Roman"/>
          <w:color w:val="333333"/>
          <w:sz w:val="24"/>
          <w:szCs w:val="24"/>
        </w:rPr>
        <w:t>, firm, company</w:t>
      </w:r>
      <w:r w:rsidR="00A82852">
        <w:rPr>
          <w:rFonts w:ascii="Times New Roman" w:eastAsia="Times New Roman" w:hAnsi="Times New Roman" w:cs="Times New Roman"/>
          <w:color w:val="333333"/>
          <w:sz w:val="24"/>
          <w:szCs w:val="24"/>
        </w:rPr>
        <w:t>, enterprise or other type of organisation.</w:t>
      </w:r>
    </w:p>
    <w:p w14:paraId="58F285C0" w14:textId="4C2F5104" w:rsidR="008577DF" w:rsidRDefault="008577DF" w:rsidP="008E5F52">
      <w:pPr>
        <w:spacing w:line="480" w:lineRule="auto"/>
        <w:rPr>
          <w:rFonts w:ascii="Times New Roman" w:eastAsia="Times New Roman" w:hAnsi="Times New Roman" w:cs="Times New Roman"/>
          <w:color w:val="333333"/>
          <w:sz w:val="24"/>
          <w:szCs w:val="24"/>
        </w:rPr>
      </w:pPr>
    </w:p>
    <w:p w14:paraId="54BDB698" w14:textId="5783D3A8" w:rsidR="00F27B4A" w:rsidRDefault="00F27B4A" w:rsidP="008E5F52">
      <w:pPr>
        <w:spacing w:line="48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3.1.1  </w:t>
      </w:r>
      <w:r w:rsidRPr="008C5CE9">
        <w:rPr>
          <w:rFonts w:ascii="Times New Roman" w:eastAsia="Times New Roman" w:hAnsi="Times New Roman" w:cs="Times New Roman"/>
          <w:color w:val="333333"/>
          <w:sz w:val="24"/>
          <w:szCs w:val="24"/>
        </w:rPr>
        <w:t xml:space="preserve">Thus, human capital focuses on health education as a valued input. On the other hand, human development and economic measures on human welfare goes hand in hand with economic production. A problem precedes in the investing mode which seeks the choice between </w:t>
      </w:r>
    </w:p>
    <w:p w14:paraId="772DD1D7" w14:textId="04E2292A" w:rsidR="000D338E" w:rsidRDefault="000D338E" w:rsidP="008E5F52">
      <w:pPr>
        <w:spacing w:line="480" w:lineRule="auto"/>
        <w:divId w:val="401829605"/>
        <w:rPr>
          <w:rFonts w:ascii="Times New Roman" w:eastAsia="Times New Roman" w:hAnsi="Times New Roman" w:cs="Times New Roman"/>
          <w:color w:val="333333"/>
          <w:sz w:val="24"/>
          <w:szCs w:val="24"/>
        </w:rPr>
      </w:pPr>
      <w:r w:rsidRPr="008C5CE9">
        <w:rPr>
          <w:rFonts w:ascii="Times New Roman" w:eastAsia="Times New Roman" w:hAnsi="Times New Roman" w:cs="Times New Roman"/>
          <w:color w:val="333333"/>
          <w:sz w:val="24"/>
          <w:szCs w:val="24"/>
        </w:rPr>
        <w:t xml:space="preserve">human skills and human technology or the partial replacement by machinery. </w:t>
      </w:r>
      <w:r w:rsidR="00EF023F">
        <w:rPr>
          <w:rFonts w:ascii="Times New Roman" w:eastAsia="Times New Roman" w:hAnsi="Times New Roman" w:cs="Times New Roman"/>
          <w:color w:val="333333"/>
          <w:sz w:val="24"/>
          <w:szCs w:val="24"/>
        </w:rPr>
        <w:t>Huwe</w:t>
      </w:r>
      <w:r w:rsidR="00925816">
        <w:rPr>
          <w:rFonts w:ascii="Times New Roman" w:eastAsia="Times New Roman" w:hAnsi="Times New Roman" w:cs="Times New Roman"/>
          <w:color w:val="333333"/>
          <w:sz w:val="24"/>
          <w:szCs w:val="24"/>
        </w:rPr>
        <w:t xml:space="preserve">, T. K., 2015. </w:t>
      </w:r>
      <w:r w:rsidR="007439D8">
        <w:rPr>
          <w:rFonts w:ascii="Times New Roman" w:eastAsia="Times New Roman" w:hAnsi="Times New Roman" w:cs="Times New Roman"/>
          <w:color w:val="333333"/>
          <w:sz w:val="24"/>
          <w:szCs w:val="24"/>
        </w:rPr>
        <w:t>“</w:t>
      </w:r>
      <w:r w:rsidRPr="008C5CE9">
        <w:rPr>
          <w:rFonts w:ascii="Times New Roman" w:eastAsia="Times New Roman" w:hAnsi="Times New Roman" w:cs="Times New Roman"/>
          <w:color w:val="333333"/>
          <w:sz w:val="24"/>
          <w:szCs w:val="24"/>
        </w:rPr>
        <w:t>Actually both are necessary, since people and machines are considered more important by the discussion whether investments in other kinds of capital</w:t>
      </w:r>
      <w:r w:rsidR="000B6C7E" w:rsidRPr="008C5CE9">
        <w:rPr>
          <w:rFonts w:ascii="Times New Roman" w:eastAsia="Times New Roman" w:hAnsi="Times New Roman" w:cs="Times New Roman"/>
          <w:color w:val="333333"/>
          <w:sz w:val="24"/>
          <w:szCs w:val="24"/>
        </w:rPr>
        <w:t xml:space="preserve">, </w:t>
      </w:r>
      <w:r w:rsidRPr="008C5CE9">
        <w:rPr>
          <w:rFonts w:ascii="Times New Roman" w:eastAsia="Times New Roman" w:hAnsi="Times New Roman" w:cs="Times New Roman"/>
          <w:color w:val="333333"/>
          <w:sz w:val="24"/>
          <w:szCs w:val="24"/>
        </w:rPr>
        <w:t xml:space="preserve"> like </w:t>
      </w:r>
      <w:r w:rsidR="00230354" w:rsidRPr="008C5CE9">
        <w:rPr>
          <w:rFonts w:ascii="Times New Roman" w:eastAsia="Times New Roman" w:hAnsi="Times New Roman" w:cs="Times New Roman"/>
          <w:color w:val="333333"/>
          <w:sz w:val="24"/>
          <w:szCs w:val="24"/>
        </w:rPr>
        <w:t xml:space="preserve">human capital in the form of </w:t>
      </w:r>
      <w:r w:rsidRPr="008C5CE9">
        <w:rPr>
          <w:rFonts w:ascii="Times New Roman" w:eastAsia="Times New Roman" w:hAnsi="Times New Roman" w:cs="Times New Roman"/>
          <w:color w:val="333333"/>
          <w:sz w:val="24"/>
          <w:szCs w:val="24"/>
        </w:rPr>
        <w:t>skilled labor</w:t>
      </w:r>
      <w:r w:rsidR="00E230EC" w:rsidRPr="008C5CE9">
        <w:rPr>
          <w:rFonts w:ascii="Times New Roman" w:eastAsia="Times New Roman" w:hAnsi="Times New Roman" w:cs="Times New Roman"/>
          <w:color w:val="333333"/>
          <w:sz w:val="24"/>
          <w:szCs w:val="24"/>
        </w:rPr>
        <w:t>,</w:t>
      </w:r>
      <w:r w:rsidR="00173ACD" w:rsidRPr="008C5CE9">
        <w:rPr>
          <w:rFonts w:ascii="Times New Roman" w:eastAsia="Times New Roman" w:hAnsi="Times New Roman" w:cs="Times New Roman"/>
          <w:color w:val="333333"/>
          <w:sz w:val="24"/>
          <w:szCs w:val="24"/>
        </w:rPr>
        <w:t xml:space="preserve"> </w:t>
      </w:r>
      <w:r w:rsidR="00463FBB" w:rsidRPr="008C5CE9">
        <w:rPr>
          <w:rFonts w:ascii="Times New Roman" w:eastAsia="Times New Roman" w:hAnsi="Times New Roman" w:cs="Times New Roman"/>
          <w:color w:val="333333"/>
          <w:sz w:val="24"/>
          <w:szCs w:val="24"/>
        </w:rPr>
        <w:t xml:space="preserve">can </w:t>
      </w:r>
      <w:r w:rsidRPr="008C5CE9">
        <w:rPr>
          <w:rFonts w:ascii="Times New Roman" w:eastAsia="Times New Roman" w:hAnsi="Times New Roman" w:cs="Times New Roman"/>
          <w:color w:val="333333"/>
          <w:sz w:val="24"/>
          <w:szCs w:val="24"/>
        </w:rPr>
        <w:t>yield substantial profits</w:t>
      </w:r>
      <w:r w:rsidR="007439D8">
        <w:rPr>
          <w:rFonts w:ascii="Times New Roman" w:eastAsia="Times New Roman" w:hAnsi="Times New Roman" w:cs="Times New Roman"/>
          <w:color w:val="333333"/>
          <w:sz w:val="24"/>
          <w:szCs w:val="24"/>
        </w:rPr>
        <w:t>”</w:t>
      </w:r>
      <w:r w:rsidRPr="008C5CE9">
        <w:rPr>
          <w:rFonts w:ascii="Times New Roman" w:eastAsia="Times New Roman" w:hAnsi="Times New Roman" w:cs="Times New Roman"/>
          <w:color w:val="333333"/>
          <w:sz w:val="24"/>
          <w:szCs w:val="24"/>
        </w:rPr>
        <w:t>.</w:t>
      </w:r>
    </w:p>
    <w:p w14:paraId="48BFE5F2" w14:textId="77777777" w:rsidR="00CE5484" w:rsidRPr="008C5CE9" w:rsidRDefault="00CE5484" w:rsidP="008E5F52">
      <w:pPr>
        <w:spacing w:line="480" w:lineRule="auto"/>
        <w:divId w:val="401829605"/>
        <w:rPr>
          <w:rFonts w:ascii="Times New Roman" w:eastAsia="Times New Roman" w:hAnsi="Times New Roman" w:cs="Times New Roman"/>
          <w:color w:val="333333"/>
          <w:sz w:val="24"/>
          <w:szCs w:val="24"/>
        </w:rPr>
      </w:pPr>
    </w:p>
    <w:p w14:paraId="36899320" w14:textId="77777777" w:rsidR="00522535" w:rsidRDefault="00522535" w:rsidP="008E5F52">
      <w:pPr>
        <w:spacing w:line="480" w:lineRule="auto"/>
        <w:divId w:val="1176849940"/>
        <w:rPr>
          <w:rFonts w:ascii="Times New Roman" w:eastAsia="Times New Roman" w:hAnsi="Times New Roman" w:cs="Times New Roman"/>
          <w:color w:val="333333"/>
          <w:sz w:val="24"/>
          <w:szCs w:val="24"/>
        </w:rPr>
      </w:pPr>
    </w:p>
    <w:p w14:paraId="094164F3" w14:textId="14FE0498" w:rsidR="00522535" w:rsidRDefault="00C26DF0" w:rsidP="008E5F52">
      <w:pPr>
        <w:spacing w:line="480" w:lineRule="auto"/>
        <w:divId w:val="1176849940"/>
        <w:rPr>
          <w:rFonts w:ascii="Times New Roman" w:eastAsia="Times New Roman" w:hAnsi="Times New Roman" w:cs="Times New Roman"/>
          <w:color w:val="333333"/>
          <w:sz w:val="24"/>
          <w:szCs w:val="24"/>
        </w:rPr>
      </w:pPr>
      <w:r w:rsidRPr="00FB725D">
        <w:rPr>
          <w:noProof/>
        </w:rPr>
        <w:lastRenderedPageBreak/>
        <w:drawing>
          <wp:inline distT="0" distB="0" distL="0" distR="0" wp14:anchorId="0740BE69" wp14:editId="59D57D56">
            <wp:extent cx="5792327" cy="651865"/>
            <wp:effectExtent l="0" t="0" r="0" b="0"/>
            <wp:docPr id="14" name="Picture 14" descr="G:\atlant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tlantic.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2447" cy="726154"/>
                    </a:xfrm>
                    <a:prstGeom prst="rect">
                      <a:avLst/>
                    </a:prstGeom>
                    <a:noFill/>
                    <a:ln>
                      <a:noFill/>
                    </a:ln>
                  </pic:spPr>
                </pic:pic>
              </a:graphicData>
            </a:graphic>
          </wp:inline>
        </w:drawing>
      </w:r>
    </w:p>
    <w:p w14:paraId="707C9AEF" w14:textId="078EB84F" w:rsidR="0017493B" w:rsidRDefault="006213B1" w:rsidP="008E5F52">
      <w:pPr>
        <w:spacing w:line="480" w:lineRule="auto"/>
        <w:divId w:val="117684994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w:t>
      </w:r>
      <w:r w:rsidR="00CE5484">
        <w:rPr>
          <w:rFonts w:ascii="Times New Roman" w:eastAsia="Times New Roman" w:hAnsi="Times New Roman" w:cs="Times New Roman"/>
          <w:color w:val="333333"/>
          <w:sz w:val="24"/>
          <w:szCs w:val="24"/>
        </w:rPr>
        <w:t>.1.</w:t>
      </w:r>
      <w:r w:rsidR="00115D3C">
        <w:rPr>
          <w:rFonts w:ascii="Times New Roman" w:eastAsia="Times New Roman" w:hAnsi="Times New Roman" w:cs="Times New Roman"/>
          <w:color w:val="333333"/>
          <w:sz w:val="24"/>
          <w:szCs w:val="24"/>
        </w:rPr>
        <w:t>2</w:t>
      </w:r>
      <w:r w:rsidR="00CE5484">
        <w:rPr>
          <w:rFonts w:ascii="Times New Roman" w:eastAsia="Times New Roman" w:hAnsi="Times New Roman" w:cs="Times New Roman"/>
          <w:color w:val="333333"/>
          <w:sz w:val="24"/>
          <w:szCs w:val="24"/>
        </w:rPr>
        <w:t xml:space="preserve">   </w:t>
      </w:r>
      <w:r w:rsidR="000D338E" w:rsidRPr="008C5CE9">
        <w:rPr>
          <w:rFonts w:ascii="Times New Roman" w:eastAsia="Times New Roman" w:hAnsi="Times New Roman" w:cs="Times New Roman"/>
          <w:color w:val="333333"/>
          <w:sz w:val="24"/>
          <w:szCs w:val="24"/>
        </w:rPr>
        <w:t xml:space="preserve">Two indispensable sources, that is, the social and private sector, provide satisfactory returns for investments made, whereby the social rate in the numerator is superior a number or percentage than the private sector as denominator in the ratio (social)/(private), yielding a rewarding sum for return of investments made. </w:t>
      </w:r>
    </w:p>
    <w:p w14:paraId="418589FE" w14:textId="77777777" w:rsidR="0051376F" w:rsidRDefault="000D338E" w:rsidP="008E5F52">
      <w:pPr>
        <w:spacing w:line="480" w:lineRule="auto"/>
        <w:divId w:val="1176849940"/>
        <w:rPr>
          <w:rFonts w:ascii="Times New Roman" w:eastAsia="Times New Roman" w:hAnsi="Times New Roman" w:cs="Times New Roman"/>
          <w:color w:val="333333"/>
          <w:sz w:val="24"/>
          <w:szCs w:val="24"/>
        </w:rPr>
      </w:pPr>
      <w:r w:rsidRPr="008C5CE9">
        <w:rPr>
          <w:rFonts w:ascii="Times New Roman" w:eastAsia="Times New Roman" w:hAnsi="Times New Roman" w:cs="Times New Roman"/>
          <w:color w:val="333333"/>
          <w:sz w:val="24"/>
          <w:szCs w:val="24"/>
        </w:rPr>
        <w:t>The economic relationship be it linear and</w:t>
      </w:r>
      <w:r w:rsidR="00D43506" w:rsidRPr="008C5CE9">
        <w:rPr>
          <w:rFonts w:ascii="Times New Roman" w:eastAsia="Times New Roman" w:hAnsi="Times New Roman" w:cs="Times New Roman"/>
          <w:color w:val="333333"/>
          <w:sz w:val="24"/>
          <w:szCs w:val="24"/>
        </w:rPr>
        <w:t>/</w:t>
      </w:r>
      <w:r w:rsidRPr="008C5CE9">
        <w:rPr>
          <w:rFonts w:ascii="Times New Roman" w:eastAsia="Times New Roman" w:hAnsi="Times New Roman" w:cs="Times New Roman"/>
          <w:color w:val="333333"/>
          <w:sz w:val="24"/>
          <w:szCs w:val="24"/>
        </w:rPr>
        <w:t xml:space="preserve">or nonlinear between human and physical capital safeguards to a certain degree the productive capacity </w:t>
      </w:r>
      <w:r w:rsidR="00F65D19" w:rsidRPr="008C5CE9">
        <w:rPr>
          <w:rFonts w:ascii="Times New Roman" w:eastAsia="Times New Roman" w:hAnsi="Times New Roman" w:cs="Times New Roman"/>
          <w:color w:val="333333"/>
          <w:sz w:val="24"/>
          <w:szCs w:val="24"/>
        </w:rPr>
        <w:t xml:space="preserve">within </w:t>
      </w:r>
      <w:r w:rsidR="00F33F8C" w:rsidRPr="008C5CE9">
        <w:rPr>
          <w:rFonts w:ascii="Times New Roman" w:eastAsia="Times New Roman" w:hAnsi="Times New Roman" w:cs="Times New Roman"/>
          <w:color w:val="333333"/>
          <w:sz w:val="24"/>
          <w:szCs w:val="24"/>
        </w:rPr>
        <w:t>the category</w:t>
      </w:r>
      <w:r w:rsidR="00B52567" w:rsidRPr="008C5CE9">
        <w:rPr>
          <w:rFonts w:ascii="Times New Roman" w:eastAsia="Times New Roman" w:hAnsi="Times New Roman" w:cs="Times New Roman"/>
          <w:color w:val="333333"/>
          <w:sz w:val="24"/>
          <w:szCs w:val="24"/>
        </w:rPr>
        <w:t xml:space="preserve"> of preference</w:t>
      </w:r>
      <w:r w:rsidR="00441AC8" w:rsidRPr="008C5CE9">
        <w:rPr>
          <w:rFonts w:ascii="Times New Roman" w:eastAsia="Times New Roman" w:hAnsi="Times New Roman" w:cs="Times New Roman"/>
          <w:color w:val="333333"/>
          <w:sz w:val="24"/>
          <w:szCs w:val="24"/>
        </w:rPr>
        <w:t xml:space="preserve"> of </w:t>
      </w:r>
      <w:r w:rsidRPr="008C5CE9">
        <w:rPr>
          <w:rFonts w:ascii="Times New Roman" w:eastAsia="Times New Roman" w:hAnsi="Times New Roman" w:cs="Times New Roman"/>
          <w:color w:val="333333"/>
          <w:sz w:val="24"/>
          <w:szCs w:val="24"/>
        </w:rPr>
        <w:t xml:space="preserve"> econom</w:t>
      </w:r>
      <w:r w:rsidR="00441AC8" w:rsidRPr="008C5CE9">
        <w:rPr>
          <w:rFonts w:ascii="Times New Roman" w:eastAsia="Times New Roman" w:hAnsi="Times New Roman" w:cs="Times New Roman"/>
          <w:color w:val="333333"/>
          <w:sz w:val="24"/>
          <w:szCs w:val="24"/>
        </w:rPr>
        <w:t>ic values</w:t>
      </w:r>
      <w:r w:rsidRPr="008C5CE9">
        <w:rPr>
          <w:rFonts w:ascii="Times New Roman" w:eastAsia="Times New Roman" w:hAnsi="Times New Roman" w:cs="Times New Roman"/>
          <w:color w:val="333333"/>
          <w:sz w:val="24"/>
          <w:szCs w:val="24"/>
        </w:rPr>
        <w:t xml:space="preserve"> </w:t>
      </w:r>
      <w:r w:rsidR="00441AC8" w:rsidRPr="008C5CE9">
        <w:rPr>
          <w:rFonts w:ascii="Times New Roman" w:eastAsia="Times New Roman" w:hAnsi="Times New Roman" w:cs="Times New Roman"/>
          <w:color w:val="333333"/>
          <w:sz w:val="24"/>
          <w:szCs w:val="24"/>
        </w:rPr>
        <w:t xml:space="preserve">regarding </w:t>
      </w:r>
      <w:r w:rsidRPr="008C5CE9">
        <w:rPr>
          <w:rFonts w:ascii="Times New Roman" w:eastAsia="Times New Roman" w:hAnsi="Times New Roman" w:cs="Times New Roman"/>
          <w:color w:val="333333"/>
          <w:sz w:val="24"/>
          <w:szCs w:val="24"/>
        </w:rPr>
        <w:t xml:space="preserve">an African country </w:t>
      </w:r>
      <w:r w:rsidR="00C56873" w:rsidRPr="008C5CE9">
        <w:rPr>
          <w:rFonts w:ascii="Times New Roman" w:eastAsia="Times New Roman" w:hAnsi="Times New Roman" w:cs="Times New Roman"/>
          <w:color w:val="333333"/>
          <w:sz w:val="24"/>
          <w:szCs w:val="24"/>
        </w:rPr>
        <w:t>an</w:t>
      </w:r>
      <w:r w:rsidR="00E41764" w:rsidRPr="008C5CE9">
        <w:rPr>
          <w:rFonts w:ascii="Times New Roman" w:eastAsia="Times New Roman" w:hAnsi="Times New Roman" w:cs="Times New Roman"/>
          <w:color w:val="333333"/>
          <w:sz w:val="24"/>
          <w:szCs w:val="24"/>
        </w:rPr>
        <w:t>d</w:t>
      </w:r>
      <w:r w:rsidR="00C56873" w:rsidRPr="008C5CE9">
        <w:rPr>
          <w:rFonts w:ascii="Times New Roman" w:eastAsia="Times New Roman" w:hAnsi="Times New Roman" w:cs="Times New Roman"/>
          <w:color w:val="333333"/>
          <w:sz w:val="24"/>
          <w:szCs w:val="24"/>
        </w:rPr>
        <w:t xml:space="preserve"> </w:t>
      </w:r>
      <w:r w:rsidR="006E69F9" w:rsidRPr="008C5CE9">
        <w:rPr>
          <w:rFonts w:ascii="Times New Roman" w:eastAsia="Times New Roman" w:hAnsi="Times New Roman" w:cs="Times New Roman"/>
          <w:color w:val="333333"/>
          <w:sz w:val="24"/>
          <w:szCs w:val="24"/>
        </w:rPr>
        <w:t>adjacent</w:t>
      </w:r>
      <w:r w:rsidRPr="008C5CE9">
        <w:rPr>
          <w:rFonts w:ascii="Times New Roman" w:eastAsia="Times New Roman" w:hAnsi="Times New Roman" w:cs="Times New Roman"/>
          <w:color w:val="333333"/>
          <w:sz w:val="24"/>
          <w:szCs w:val="24"/>
        </w:rPr>
        <w:t xml:space="preserve"> regional </w:t>
      </w:r>
      <w:r w:rsidR="00D43506" w:rsidRPr="008C5CE9">
        <w:rPr>
          <w:rFonts w:ascii="Times New Roman" w:eastAsia="Times New Roman" w:hAnsi="Times New Roman" w:cs="Times New Roman"/>
          <w:color w:val="333333"/>
          <w:sz w:val="24"/>
          <w:szCs w:val="24"/>
        </w:rPr>
        <w:t xml:space="preserve">territory. </w:t>
      </w:r>
      <w:r w:rsidR="00632114">
        <w:rPr>
          <w:rFonts w:ascii="Times New Roman" w:eastAsia="Times New Roman" w:hAnsi="Times New Roman" w:cs="Times New Roman"/>
          <w:color w:val="333333"/>
          <w:sz w:val="24"/>
          <w:szCs w:val="24"/>
        </w:rPr>
        <w:t>Lu</w:t>
      </w:r>
      <w:r w:rsidR="002956EF">
        <w:rPr>
          <w:rFonts w:ascii="Times New Roman" w:eastAsia="Times New Roman" w:hAnsi="Times New Roman" w:cs="Times New Roman"/>
          <w:color w:val="333333"/>
          <w:sz w:val="24"/>
          <w:szCs w:val="24"/>
        </w:rPr>
        <w:t>ki</w:t>
      </w:r>
      <w:r w:rsidR="000E46DE">
        <w:rPr>
          <w:rFonts w:ascii="Times New Roman" w:eastAsia="Times New Roman" w:hAnsi="Times New Roman" w:cs="Times New Roman"/>
          <w:color w:val="333333"/>
          <w:sz w:val="24"/>
          <w:szCs w:val="24"/>
        </w:rPr>
        <w:t>ć</w:t>
      </w:r>
      <w:r w:rsidR="002956EF">
        <w:rPr>
          <w:rFonts w:ascii="Times New Roman" w:eastAsia="Times New Roman" w:hAnsi="Times New Roman" w:cs="Times New Roman"/>
          <w:color w:val="333333"/>
          <w:sz w:val="24"/>
          <w:szCs w:val="24"/>
        </w:rPr>
        <w:t>, S., and Hey, J., 2012</w:t>
      </w:r>
      <w:r w:rsidR="00061742">
        <w:rPr>
          <w:rFonts w:ascii="Times New Roman" w:eastAsia="Times New Roman" w:hAnsi="Times New Roman" w:cs="Times New Roman"/>
          <w:color w:val="333333"/>
          <w:sz w:val="24"/>
          <w:szCs w:val="24"/>
        </w:rPr>
        <w:t>, defines</w:t>
      </w:r>
      <w:r w:rsidR="00135D4B">
        <w:rPr>
          <w:rFonts w:ascii="Times New Roman" w:eastAsia="Times New Roman" w:hAnsi="Times New Roman" w:cs="Times New Roman"/>
          <w:color w:val="333333"/>
          <w:sz w:val="24"/>
          <w:szCs w:val="24"/>
        </w:rPr>
        <w:t xml:space="preserve"> </w:t>
      </w:r>
      <w:r w:rsidR="006E38A2">
        <w:rPr>
          <w:rFonts w:ascii="Times New Roman" w:eastAsia="Times New Roman" w:hAnsi="Times New Roman" w:cs="Times New Roman"/>
          <w:color w:val="333333"/>
          <w:sz w:val="24"/>
          <w:szCs w:val="24"/>
        </w:rPr>
        <w:t>‘</w:t>
      </w:r>
      <w:r w:rsidR="008F0E3A">
        <w:rPr>
          <w:rFonts w:ascii="Times New Roman" w:eastAsia="Times New Roman" w:hAnsi="Times New Roman" w:cs="Times New Roman"/>
          <w:color w:val="333333"/>
          <w:sz w:val="24"/>
          <w:szCs w:val="24"/>
        </w:rPr>
        <w:t>Nonlinear Optimization</w:t>
      </w:r>
      <w:r w:rsidR="00F413E3">
        <w:rPr>
          <w:rFonts w:ascii="Times New Roman" w:eastAsia="Times New Roman" w:hAnsi="Times New Roman" w:cs="Times New Roman"/>
          <w:color w:val="333333"/>
          <w:sz w:val="24"/>
          <w:szCs w:val="24"/>
        </w:rPr>
        <w:t>’ as</w:t>
      </w:r>
      <w:r w:rsidR="008F0E3A">
        <w:rPr>
          <w:rFonts w:ascii="Times New Roman" w:eastAsia="Times New Roman" w:hAnsi="Times New Roman" w:cs="Times New Roman"/>
          <w:color w:val="333333"/>
          <w:sz w:val="24"/>
          <w:szCs w:val="24"/>
        </w:rPr>
        <w:t xml:space="preserve">: </w:t>
      </w:r>
      <w:r w:rsidR="00F413E3">
        <w:rPr>
          <w:rFonts w:ascii="Times New Roman" w:eastAsia="Times New Roman" w:hAnsi="Times New Roman" w:cs="Times New Roman"/>
          <w:color w:val="333333"/>
          <w:sz w:val="24"/>
          <w:szCs w:val="24"/>
        </w:rPr>
        <w:t>‘</w:t>
      </w:r>
      <w:r w:rsidR="008F0E3A">
        <w:rPr>
          <w:rFonts w:ascii="Times New Roman" w:eastAsia="Times New Roman" w:hAnsi="Times New Roman" w:cs="Times New Roman"/>
          <w:color w:val="333333"/>
          <w:sz w:val="24"/>
          <w:szCs w:val="24"/>
        </w:rPr>
        <w:t>When</w:t>
      </w:r>
      <w:r w:rsidR="006E38A2">
        <w:rPr>
          <w:rFonts w:ascii="Times New Roman" w:eastAsia="Times New Roman" w:hAnsi="Times New Roman" w:cs="Times New Roman"/>
          <w:color w:val="333333"/>
          <w:sz w:val="24"/>
          <w:szCs w:val="24"/>
        </w:rPr>
        <w:t xml:space="preserve"> inferring the demographic parameters</w:t>
      </w:r>
      <w:r w:rsidR="00F348CF">
        <w:rPr>
          <w:rFonts w:ascii="Times New Roman" w:eastAsia="Times New Roman" w:hAnsi="Times New Roman" w:cs="Times New Roman"/>
          <w:color w:val="333333"/>
          <w:sz w:val="24"/>
          <w:szCs w:val="24"/>
        </w:rPr>
        <w:t xml:space="preserve"> of a model given the stimulated data or the human</w:t>
      </w:r>
      <w:r w:rsidR="00B7509F">
        <w:rPr>
          <w:rFonts w:ascii="Times New Roman" w:eastAsia="Times New Roman" w:hAnsi="Times New Roman" w:cs="Times New Roman"/>
          <w:color w:val="333333"/>
          <w:sz w:val="24"/>
          <w:szCs w:val="24"/>
        </w:rPr>
        <w:t xml:space="preserve"> dataset, we have to maximize the likelyhood-function</w:t>
      </w:r>
      <w:r w:rsidR="00B156BD">
        <w:rPr>
          <w:rFonts w:ascii="Times New Roman" w:eastAsia="Times New Roman" w:hAnsi="Times New Roman" w:cs="Times New Roman"/>
          <w:color w:val="333333"/>
          <w:sz w:val="24"/>
          <w:szCs w:val="24"/>
        </w:rPr>
        <w:t xml:space="preserve"> in equation X’. </w:t>
      </w:r>
      <w:r w:rsidR="000450CA">
        <w:rPr>
          <w:rFonts w:ascii="Times New Roman" w:eastAsia="Times New Roman" w:hAnsi="Times New Roman" w:cs="Times New Roman"/>
          <w:color w:val="333333"/>
          <w:sz w:val="24"/>
          <w:szCs w:val="24"/>
        </w:rPr>
        <w:t xml:space="preserve">This equation is denoted by the </w:t>
      </w:r>
      <w:r w:rsidR="00D9085C">
        <w:rPr>
          <w:rFonts w:ascii="Times New Roman" w:eastAsia="Times New Roman" w:hAnsi="Times New Roman" w:cs="Times New Roman"/>
          <w:color w:val="333333"/>
          <w:sz w:val="24"/>
          <w:szCs w:val="24"/>
        </w:rPr>
        <w:t>formula: Un=</w:t>
      </w:r>
      <w:r w:rsidR="005E0DED">
        <w:rPr>
          <w:rFonts w:ascii="Times New Roman" w:eastAsia="Times New Roman" w:hAnsi="Times New Roman" w:cs="Times New Roman"/>
          <w:color w:val="333333"/>
          <w:sz w:val="24"/>
          <w:szCs w:val="24"/>
        </w:rPr>
        <w:t>2Un</w:t>
      </w:r>
      <w:r w:rsidR="0032722A">
        <w:rPr>
          <w:rFonts w:ascii="Times New Roman" w:eastAsia="Times New Roman" w:hAnsi="Times New Roman" w:cs="Times New Roman"/>
          <w:color w:val="333333"/>
          <w:sz w:val="24"/>
          <w:szCs w:val="24"/>
        </w:rPr>
        <w:t>*</w:t>
      </w:r>
      <w:r w:rsidR="005E0DED">
        <w:rPr>
          <w:rFonts w:ascii="Times New Roman" w:eastAsia="Times New Roman" w:hAnsi="Times New Roman" w:cs="Times New Roman"/>
          <w:color w:val="333333"/>
          <w:sz w:val="24"/>
          <w:szCs w:val="24"/>
        </w:rPr>
        <w:t>Tn/2N)</w:t>
      </w:r>
      <w:r w:rsidR="00061ED7">
        <w:rPr>
          <w:rFonts w:ascii="Times New Roman" w:eastAsia="Times New Roman" w:hAnsi="Times New Roman" w:cs="Times New Roman"/>
          <w:color w:val="333333"/>
          <w:sz w:val="24"/>
          <w:szCs w:val="24"/>
        </w:rPr>
        <w:t xml:space="preserve"> 1-1/2N</w:t>
      </w:r>
      <w:r w:rsidR="002E03A7">
        <w:rPr>
          <w:rFonts w:ascii="Times New Roman" w:eastAsia="Times New Roman" w:hAnsi="Times New Roman" w:cs="Times New Roman"/>
          <w:color w:val="333333"/>
          <w:sz w:val="24"/>
          <w:szCs w:val="24"/>
        </w:rPr>
        <w:t>/2N</w:t>
      </w:r>
      <w:r w:rsidR="0051376F">
        <w:rPr>
          <w:rFonts w:ascii="Times New Roman" w:eastAsia="Times New Roman" w:hAnsi="Times New Roman" w:cs="Times New Roman"/>
          <w:color w:val="333333"/>
          <w:sz w:val="24"/>
          <w:szCs w:val="24"/>
        </w:rPr>
        <w:t>.</w:t>
      </w:r>
    </w:p>
    <w:p w14:paraId="31757536" w14:textId="77777777" w:rsidR="00686E6C" w:rsidRDefault="00686E6C" w:rsidP="008E5F52">
      <w:pPr>
        <w:spacing w:line="480" w:lineRule="auto"/>
        <w:divId w:val="1176849940"/>
        <w:rPr>
          <w:rFonts w:ascii="Times New Roman" w:eastAsia="Times New Roman" w:hAnsi="Times New Roman" w:cs="Times New Roman"/>
          <w:color w:val="333333"/>
          <w:sz w:val="24"/>
          <w:szCs w:val="24"/>
        </w:rPr>
      </w:pPr>
    </w:p>
    <w:p w14:paraId="1E30A34D" w14:textId="77F37454" w:rsidR="00884EEF" w:rsidRDefault="00686E6C" w:rsidP="008E5F52">
      <w:pPr>
        <w:spacing w:line="480" w:lineRule="auto"/>
        <w:divId w:val="117684994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3.1.3    </w:t>
      </w:r>
      <w:r w:rsidR="00561BAE">
        <w:rPr>
          <w:rFonts w:ascii="Times New Roman" w:eastAsia="Times New Roman" w:hAnsi="Times New Roman" w:cs="Times New Roman"/>
          <w:color w:val="333333"/>
          <w:sz w:val="24"/>
          <w:szCs w:val="24"/>
        </w:rPr>
        <w:t xml:space="preserve">The authors hereby </w:t>
      </w:r>
      <w:r w:rsidR="00142D51">
        <w:rPr>
          <w:rFonts w:ascii="Times New Roman" w:eastAsia="Times New Roman" w:hAnsi="Times New Roman" w:cs="Times New Roman"/>
          <w:color w:val="333333"/>
          <w:sz w:val="24"/>
          <w:szCs w:val="24"/>
        </w:rPr>
        <w:t>capture the diversity of population</w:t>
      </w:r>
      <w:r w:rsidR="005B18ED">
        <w:rPr>
          <w:rFonts w:ascii="Times New Roman" w:eastAsia="Times New Roman" w:hAnsi="Times New Roman" w:cs="Times New Roman"/>
          <w:color w:val="333333"/>
          <w:sz w:val="24"/>
          <w:szCs w:val="24"/>
        </w:rPr>
        <w:t>s</w:t>
      </w:r>
      <w:r w:rsidR="00F37B71">
        <w:rPr>
          <w:rFonts w:ascii="Times New Roman" w:eastAsia="Times New Roman" w:hAnsi="Times New Roman" w:cs="Times New Roman"/>
          <w:color w:val="333333"/>
          <w:sz w:val="24"/>
          <w:szCs w:val="24"/>
        </w:rPr>
        <w:t>’ histories</w:t>
      </w:r>
      <w:r w:rsidR="0051376F">
        <w:rPr>
          <w:rFonts w:ascii="Times New Roman" w:eastAsia="Times New Roman" w:hAnsi="Times New Roman" w:cs="Times New Roman"/>
          <w:color w:val="333333"/>
          <w:sz w:val="24"/>
          <w:szCs w:val="24"/>
        </w:rPr>
        <w:t xml:space="preserve"> </w:t>
      </w:r>
      <w:r w:rsidR="00F37B71">
        <w:rPr>
          <w:rFonts w:ascii="Times New Roman" w:eastAsia="Times New Roman" w:hAnsi="Times New Roman" w:cs="Times New Roman"/>
          <w:color w:val="333333"/>
          <w:sz w:val="24"/>
          <w:szCs w:val="24"/>
        </w:rPr>
        <w:t>as well use statistical tools</w:t>
      </w:r>
      <w:r w:rsidR="00BA0326">
        <w:rPr>
          <w:rFonts w:ascii="Times New Roman" w:eastAsia="Times New Roman" w:hAnsi="Times New Roman" w:cs="Times New Roman"/>
          <w:color w:val="333333"/>
          <w:sz w:val="24"/>
          <w:szCs w:val="24"/>
        </w:rPr>
        <w:t xml:space="preserve"> for fitting models to data</w:t>
      </w:r>
      <w:r w:rsidR="00913205">
        <w:rPr>
          <w:rFonts w:ascii="Times New Roman" w:eastAsia="Times New Roman" w:hAnsi="Times New Roman" w:cs="Times New Roman"/>
          <w:color w:val="333333"/>
          <w:sz w:val="24"/>
          <w:szCs w:val="24"/>
        </w:rPr>
        <w:t>. They argue that</w:t>
      </w:r>
      <w:r w:rsidR="0065596A">
        <w:rPr>
          <w:rFonts w:ascii="Times New Roman" w:eastAsia="Times New Roman" w:hAnsi="Times New Roman" w:cs="Times New Roman"/>
          <w:color w:val="333333"/>
          <w:sz w:val="24"/>
          <w:szCs w:val="24"/>
        </w:rPr>
        <w:t xml:space="preserve"> the study of demographic</w:t>
      </w:r>
      <w:r w:rsidR="00901997">
        <w:rPr>
          <w:rFonts w:ascii="Times New Roman" w:eastAsia="Times New Roman" w:hAnsi="Times New Roman" w:cs="Times New Roman"/>
          <w:color w:val="333333"/>
          <w:sz w:val="24"/>
          <w:szCs w:val="24"/>
        </w:rPr>
        <w:t xml:space="preserve"> data history from genetic data is important</w:t>
      </w:r>
      <w:r w:rsidR="009608C7">
        <w:rPr>
          <w:rFonts w:ascii="Times New Roman" w:eastAsia="Times New Roman" w:hAnsi="Times New Roman" w:cs="Times New Roman"/>
          <w:color w:val="333333"/>
          <w:sz w:val="24"/>
          <w:szCs w:val="24"/>
        </w:rPr>
        <w:t xml:space="preserve"> for understanding how populations have</w:t>
      </w:r>
      <w:r w:rsidR="001B07DC">
        <w:rPr>
          <w:rFonts w:ascii="Times New Roman" w:eastAsia="Times New Roman" w:hAnsi="Times New Roman" w:cs="Times New Roman"/>
          <w:color w:val="333333"/>
          <w:sz w:val="24"/>
          <w:szCs w:val="24"/>
        </w:rPr>
        <w:t xml:space="preserve"> diver</w:t>
      </w:r>
      <w:r w:rsidR="00E47188">
        <w:rPr>
          <w:rFonts w:ascii="Times New Roman" w:eastAsia="Times New Roman" w:hAnsi="Times New Roman" w:cs="Times New Roman"/>
          <w:color w:val="333333"/>
          <w:sz w:val="24"/>
          <w:szCs w:val="24"/>
        </w:rPr>
        <w:t>g</w:t>
      </w:r>
      <w:r w:rsidR="001B07DC">
        <w:rPr>
          <w:rFonts w:ascii="Times New Roman" w:eastAsia="Times New Roman" w:hAnsi="Times New Roman" w:cs="Times New Roman"/>
          <w:color w:val="333333"/>
          <w:sz w:val="24"/>
          <w:szCs w:val="24"/>
        </w:rPr>
        <w:t>ed</w:t>
      </w:r>
      <w:r w:rsidR="007448C4">
        <w:rPr>
          <w:rFonts w:ascii="Times New Roman" w:eastAsia="Times New Roman" w:hAnsi="Times New Roman" w:cs="Times New Roman"/>
          <w:color w:val="333333"/>
          <w:sz w:val="24"/>
          <w:szCs w:val="24"/>
        </w:rPr>
        <w:t xml:space="preserve"> and come to be</w:t>
      </w:r>
      <w:r w:rsidR="00E47188">
        <w:rPr>
          <w:rFonts w:ascii="Times New Roman" w:eastAsia="Times New Roman" w:hAnsi="Times New Roman" w:cs="Times New Roman"/>
          <w:color w:val="333333"/>
          <w:sz w:val="24"/>
          <w:szCs w:val="24"/>
        </w:rPr>
        <w:t xml:space="preserve"> in their present state.</w:t>
      </w:r>
      <w:r w:rsidR="009653E9">
        <w:rPr>
          <w:rFonts w:ascii="Times New Roman" w:eastAsia="Times New Roman" w:hAnsi="Times New Roman" w:cs="Times New Roman"/>
          <w:color w:val="333333"/>
          <w:sz w:val="24"/>
          <w:szCs w:val="24"/>
        </w:rPr>
        <w:t xml:space="preserve"> </w:t>
      </w:r>
    </w:p>
    <w:p w14:paraId="0BA08662" w14:textId="010C6F13" w:rsidR="00322A07" w:rsidRDefault="00664810" w:rsidP="008E5F52">
      <w:pPr>
        <w:spacing w:line="480" w:lineRule="auto"/>
        <w:rPr>
          <w:rStyle w:val="Strong"/>
          <w:rFonts w:ascii="Times New Roman" w:eastAsia="Times New Roman" w:hAnsi="Times New Roman" w:cs="Times New Roman"/>
          <w:b w:val="0"/>
          <w:bCs w:val="0"/>
          <w:color w:val="333333"/>
          <w:sz w:val="24"/>
          <w:szCs w:val="24"/>
        </w:rPr>
      </w:pPr>
      <w:r>
        <w:rPr>
          <w:rFonts w:ascii="Times New Roman" w:eastAsia="Times New Roman" w:hAnsi="Times New Roman" w:cs="Times New Roman"/>
          <w:color w:val="333333"/>
          <w:sz w:val="24"/>
          <w:szCs w:val="24"/>
        </w:rPr>
        <w:t>‘</w:t>
      </w:r>
      <w:r w:rsidR="000C7DC8">
        <w:rPr>
          <w:rFonts w:ascii="Times New Roman" w:eastAsia="Times New Roman" w:hAnsi="Times New Roman" w:cs="Times New Roman"/>
          <w:color w:val="333333"/>
          <w:sz w:val="24"/>
          <w:szCs w:val="24"/>
        </w:rPr>
        <w:t>Referring to the former paragraph’s formul</w:t>
      </w:r>
      <w:r w:rsidR="00264052">
        <w:rPr>
          <w:rFonts w:ascii="Times New Roman" w:eastAsia="Times New Roman" w:hAnsi="Times New Roman" w:cs="Times New Roman"/>
          <w:color w:val="333333"/>
          <w:sz w:val="24"/>
          <w:szCs w:val="24"/>
        </w:rPr>
        <w:t>a of Un</w:t>
      </w:r>
      <w:r w:rsidR="00EE3A3C">
        <w:rPr>
          <w:rFonts w:ascii="Times New Roman" w:eastAsia="Times New Roman" w:hAnsi="Times New Roman" w:cs="Times New Roman"/>
          <w:color w:val="333333"/>
          <w:sz w:val="24"/>
          <w:szCs w:val="24"/>
        </w:rPr>
        <w:t>,</w:t>
      </w:r>
      <w:r w:rsidR="006E2F63">
        <w:rPr>
          <w:rFonts w:ascii="Times New Roman" w:eastAsia="Times New Roman" w:hAnsi="Times New Roman" w:cs="Times New Roman"/>
          <w:color w:val="333333"/>
          <w:sz w:val="24"/>
          <w:szCs w:val="24"/>
        </w:rPr>
        <w:t xml:space="preserve"> that </w:t>
      </w:r>
      <w:r w:rsidR="00EE3A3C">
        <w:rPr>
          <w:rFonts w:ascii="Times New Roman" w:eastAsia="Times New Roman" w:hAnsi="Times New Roman" w:cs="Times New Roman"/>
          <w:color w:val="333333"/>
          <w:sz w:val="24"/>
          <w:szCs w:val="24"/>
        </w:rPr>
        <w:t>denotes the</w:t>
      </w:r>
      <w:r w:rsidR="00903B05">
        <w:rPr>
          <w:rFonts w:ascii="Times New Roman" w:eastAsia="Times New Roman" w:hAnsi="Times New Roman" w:cs="Times New Roman"/>
          <w:color w:val="333333"/>
          <w:sz w:val="24"/>
          <w:szCs w:val="24"/>
        </w:rPr>
        <w:t xml:space="preserve"> </w:t>
      </w:r>
      <w:r w:rsidR="00EE3A3C">
        <w:rPr>
          <w:rFonts w:ascii="Times New Roman" w:eastAsia="Times New Roman" w:hAnsi="Times New Roman" w:cs="Times New Roman"/>
          <w:color w:val="333333"/>
          <w:sz w:val="24"/>
          <w:szCs w:val="24"/>
        </w:rPr>
        <w:t>mutation</w:t>
      </w:r>
      <w:r w:rsidR="00B33362">
        <w:rPr>
          <w:rFonts w:ascii="Times New Roman" w:eastAsia="Times New Roman" w:hAnsi="Times New Roman" w:cs="Times New Roman"/>
          <w:color w:val="333333"/>
          <w:sz w:val="24"/>
          <w:szCs w:val="24"/>
        </w:rPr>
        <w:t xml:space="preserve"> nucleotide</w:t>
      </w:r>
      <w:r w:rsidR="00EE3A3C">
        <w:rPr>
          <w:rFonts w:ascii="Times New Roman" w:eastAsia="Times New Roman" w:hAnsi="Times New Roman" w:cs="Times New Roman"/>
          <w:color w:val="333333"/>
          <w:sz w:val="24"/>
          <w:szCs w:val="24"/>
        </w:rPr>
        <w:t xml:space="preserve"> rate</w:t>
      </w:r>
      <w:r w:rsidR="007448C4">
        <w:rPr>
          <w:rFonts w:ascii="Times New Roman" w:eastAsia="Times New Roman" w:hAnsi="Times New Roman" w:cs="Times New Roman"/>
          <w:color w:val="333333"/>
          <w:sz w:val="24"/>
          <w:szCs w:val="24"/>
        </w:rPr>
        <w:t xml:space="preserve"> </w:t>
      </w:r>
      <w:r w:rsidR="00903B05">
        <w:rPr>
          <w:rFonts w:ascii="Times New Roman" w:eastAsia="Times New Roman" w:hAnsi="Times New Roman" w:cs="Times New Roman"/>
          <w:color w:val="333333"/>
          <w:sz w:val="24"/>
          <w:szCs w:val="24"/>
        </w:rPr>
        <w:t>of emigrating species from Africa</w:t>
      </w:r>
      <w:r w:rsidR="004A01FC">
        <w:rPr>
          <w:rFonts w:ascii="Times New Roman" w:eastAsia="Times New Roman" w:hAnsi="Times New Roman" w:cs="Times New Roman"/>
          <w:color w:val="333333"/>
          <w:sz w:val="24"/>
          <w:szCs w:val="24"/>
        </w:rPr>
        <w:t>, Europe and Asia</w:t>
      </w:r>
      <w:r w:rsidR="002117D5">
        <w:rPr>
          <w:rFonts w:ascii="Times New Roman" w:eastAsia="Times New Roman" w:hAnsi="Times New Roman" w:cs="Times New Roman"/>
          <w:color w:val="333333"/>
          <w:sz w:val="24"/>
          <w:szCs w:val="24"/>
        </w:rPr>
        <w:t xml:space="preserve"> which are </w:t>
      </w:r>
      <w:r w:rsidR="00021507">
        <w:rPr>
          <w:rFonts w:ascii="Times New Roman" w:eastAsia="Times New Roman" w:hAnsi="Times New Roman" w:cs="Times New Roman"/>
          <w:color w:val="333333"/>
          <w:sz w:val="24"/>
          <w:szCs w:val="24"/>
        </w:rPr>
        <w:t>represented by</w:t>
      </w:r>
      <w:r w:rsidR="002117D5">
        <w:rPr>
          <w:rFonts w:ascii="Times New Roman" w:eastAsia="Times New Roman" w:hAnsi="Times New Roman" w:cs="Times New Roman"/>
          <w:color w:val="333333"/>
          <w:sz w:val="24"/>
          <w:szCs w:val="24"/>
        </w:rPr>
        <w:t xml:space="preserve"> the variable Tn</w:t>
      </w:r>
      <w:r w:rsidR="00294627">
        <w:rPr>
          <w:rFonts w:ascii="Times New Roman" w:eastAsia="Times New Roman" w:hAnsi="Times New Roman" w:cs="Times New Roman"/>
          <w:color w:val="333333"/>
          <w:sz w:val="24"/>
          <w:szCs w:val="24"/>
        </w:rPr>
        <w:t xml:space="preserve">, </w:t>
      </w:r>
      <w:r w:rsidR="00FF06E0">
        <w:rPr>
          <w:rFonts w:ascii="Times New Roman" w:eastAsia="Times New Roman" w:hAnsi="Times New Roman" w:cs="Times New Roman"/>
          <w:color w:val="333333"/>
          <w:sz w:val="24"/>
          <w:szCs w:val="24"/>
        </w:rPr>
        <w:t>T</w:t>
      </w:r>
      <w:r w:rsidR="00294627">
        <w:rPr>
          <w:rFonts w:ascii="Times New Roman" w:eastAsia="Times New Roman" w:hAnsi="Times New Roman" w:cs="Times New Roman"/>
          <w:color w:val="333333"/>
          <w:sz w:val="24"/>
          <w:szCs w:val="24"/>
        </w:rPr>
        <w:t>ri-nucleotide</w:t>
      </w:r>
      <w:r w:rsidR="00021507">
        <w:rPr>
          <w:rFonts w:ascii="Times New Roman" w:eastAsia="Times New Roman" w:hAnsi="Times New Roman" w:cs="Times New Roman"/>
          <w:color w:val="333333"/>
          <w:sz w:val="24"/>
          <w:szCs w:val="24"/>
        </w:rPr>
        <w:t>.</w:t>
      </w:r>
      <w:r w:rsidR="005223CE">
        <w:rPr>
          <w:rFonts w:ascii="Times New Roman" w:eastAsia="Times New Roman" w:hAnsi="Times New Roman" w:cs="Times New Roman"/>
          <w:color w:val="333333"/>
          <w:sz w:val="24"/>
          <w:szCs w:val="24"/>
        </w:rPr>
        <w:t xml:space="preserve"> Furtherm</w:t>
      </w:r>
      <w:r w:rsidR="00CE2F5F">
        <w:rPr>
          <w:rFonts w:ascii="Times New Roman" w:eastAsia="Times New Roman" w:hAnsi="Times New Roman" w:cs="Times New Roman"/>
          <w:color w:val="333333"/>
          <w:sz w:val="24"/>
          <w:szCs w:val="24"/>
        </w:rPr>
        <w:t xml:space="preserve">ore, </w:t>
      </w:r>
      <w:r w:rsidR="00BB6FA1">
        <w:rPr>
          <w:rFonts w:ascii="Times New Roman" w:eastAsia="Times New Roman" w:hAnsi="Times New Roman" w:cs="Times New Roman"/>
          <w:color w:val="333333"/>
          <w:sz w:val="24"/>
          <w:szCs w:val="24"/>
        </w:rPr>
        <w:t>by means of</w:t>
      </w:r>
      <w:r w:rsidR="00CE2F5F">
        <w:rPr>
          <w:rFonts w:ascii="Times New Roman" w:eastAsia="Times New Roman" w:hAnsi="Times New Roman" w:cs="Times New Roman"/>
          <w:color w:val="333333"/>
          <w:sz w:val="24"/>
          <w:szCs w:val="24"/>
        </w:rPr>
        <w:t xml:space="preserve"> truncated polynomial</w:t>
      </w:r>
      <w:r w:rsidR="0006331D">
        <w:rPr>
          <w:rFonts w:ascii="Times New Roman" w:eastAsia="Times New Roman" w:hAnsi="Times New Roman" w:cs="Times New Roman"/>
          <w:color w:val="333333"/>
          <w:sz w:val="24"/>
          <w:szCs w:val="24"/>
        </w:rPr>
        <w:t xml:space="preserve"> expansions</w:t>
      </w:r>
      <w:r w:rsidR="00850A3E">
        <w:rPr>
          <w:rFonts w:ascii="Times New Roman" w:eastAsia="Times New Roman" w:hAnsi="Times New Roman" w:cs="Times New Roman"/>
          <w:color w:val="333333"/>
          <w:sz w:val="24"/>
          <w:szCs w:val="24"/>
        </w:rPr>
        <w:t>,</w:t>
      </w:r>
      <w:r w:rsidR="0006331D">
        <w:rPr>
          <w:rFonts w:ascii="Times New Roman" w:eastAsia="Times New Roman" w:hAnsi="Times New Roman" w:cs="Times New Roman"/>
          <w:color w:val="333333"/>
          <w:sz w:val="24"/>
          <w:szCs w:val="24"/>
        </w:rPr>
        <w:t xml:space="preserve"> t</w:t>
      </w:r>
      <w:r w:rsidR="00B537D3">
        <w:rPr>
          <w:rFonts w:ascii="Times New Roman" w:eastAsia="Times New Roman" w:hAnsi="Times New Roman" w:cs="Times New Roman"/>
          <w:color w:val="333333"/>
          <w:sz w:val="24"/>
          <w:szCs w:val="24"/>
        </w:rPr>
        <w:t>he evolutionary proces</w:t>
      </w:r>
      <w:r w:rsidR="00D701AE">
        <w:rPr>
          <w:rFonts w:ascii="Times New Roman" w:eastAsia="Times New Roman" w:hAnsi="Times New Roman" w:cs="Times New Roman"/>
          <w:color w:val="333333"/>
          <w:sz w:val="24"/>
          <w:szCs w:val="24"/>
        </w:rPr>
        <w:t>s can be detected</w:t>
      </w:r>
      <w:r w:rsidR="00B77716">
        <w:rPr>
          <w:rFonts w:ascii="Times New Roman" w:eastAsia="Times New Roman" w:hAnsi="Times New Roman" w:cs="Times New Roman"/>
          <w:color w:val="333333"/>
          <w:sz w:val="24"/>
          <w:szCs w:val="24"/>
        </w:rPr>
        <w:t xml:space="preserve"> </w:t>
      </w:r>
      <w:r w:rsidR="00850A3E">
        <w:rPr>
          <w:rFonts w:ascii="Times New Roman" w:eastAsia="Times New Roman" w:hAnsi="Times New Roman" w:cs="Times New Roman"/>
          <w:color w:val="333333"/>
          <w:sz w:val="24"/>
          <w:szCs w:val="24"/>
        </w:rPr>
        <w:t>of the emigration of Africans</w:t>
      </w:r>
      <w:r w:rsidR="00397787">
        <w:rPr>
          <w:rFonts w:ascii="Times New Roman" w:eastAsia="Times New Roman" w:hAnsi="Times New Roman" w:cs="Times New Roman"/>
          <w:color w:val="333333"/>
          <w:sz w:val="24"/>
          <w:szCs w:val="24"/>
        </w:rPr>
        <w:t xml:space="preserve"> </w:t>
      </w:r>
      <w:r w:rsidR="00322A07">
        <w:rPr>
          <w:rFonts w:ascii="Times New Roman" w:eastAsia="Times New Roman" w:hAnsi="Times New Roman" w:cs="Times New Roman"/>
          <w:color w:val="333333"/>
          <w:sz w:val="24"/>
          <w:szCs w:val="24"/>
        </w:rPr>
        <w:t xml:space="preserve">and the peopling of the Americas, by use of mathematical models’. Lukić, S., and Hey, J., 2012. </w:t>
      </w:r>
      <w:r w:rsidR="00322A07" w:rsidRPr="008C5CE9">
        <w:rPr>
          <w:rFonts w:ascii="Times New Roman" w:eastAsia="Times New Roman" w:hAnsi="Times New Roman" w:cs="Times New Roman"/>
          <w:color w:val="333333"/>
          <w:sz w:val="24"/>
          <w:szCs w:val="24"/>
        </w:rPr>
        <w:br/>
      </w:r>
    </w:p>
    <w:p w14:paraId="7E89F8C9" w14:textId="77777777" w:rsidR="00804DCC" w:rsidRDefault="00804DCC" w:rsidP="00C265FB">
      <w:pPr>
        <w:spacing w:line="480" w:lineRule="auto"/>
        <w:rPr>
          <w:rStyle w:val="Strong"/>
          <w:rFonts w:ascii="Times New Roman" w:eastAsia="Times New Roman" w:hAnsi="Times New Roman" w:cs="Times New Roman"/>
          <w:b w:val="0"/>
          <w:bCs w:val="0"/>
          <w:color w:val="333333"/>
          <w:sz w:val="24"/>
          <w:szCs w:val="24"/>
        </w:rPr>
      </w:pPr>
    </w:p>
    <w:p w14:paraId="1C5E3322" w14:textId="77777777" w:rsidR="00804DCC" w:rsidRDefault="00804DCC" w:rsidP="00C265FB">
      <w:pPr>
        <w:spacing w:line="480" w:lineRule="auto"/>
        <w:rPr>
          <w:rStyle w:val="Strong"/>
          <w:rFonts w:ascii="Times New Roman" w:eastAsia="Times New Roman" w:hAnsi="Times New Roman" w:cs="Times New Roman"/>
          <w:b w:val="0"/>
          <w:bCs w:val="0"/>
          <w:color w:val="333333"/>
          <w:sz w:val="24"/>
          <w:szCs w:val="24"/>
        </w:rPr>
      </w:pPr>
    </w:p>
    <w:p w14:paraId="0E903150" w14:textId="03256D08" w:rsidR="005E0C60" w:rsidRPr="00804DCC" w:rsidRDefault="00804DCC" w:rsidP="00C265FB">
      <w:pPr>
        <w:spacing w:line="480" w:lineRule="auto"/>
        <w:rPr>
          <w:rFonts w:ascii="Times New Roman" w:eastAsia="Times New Roman" w:hAnsi="Times New Roman" w:cs="Times New Roman"/>
          <w:color w:val="333333"/>
          <w:sz w:val="24"/>
          <w:szCs w:val="24"/>
        </w:rPr>
      </w:pPr>
      <w:r w:rsidRPr="00FB725D">
        <w:rPr>
          <w:noProof/>
        </w:rPr>
        <w:lastRenderedPageBreak/>
        <w:drawing>
          <wp:inline distT="0" distB="0" distL="0" distR="0" wp14:anchorId="6F285279" wp14:editId="78F0CBDD">
            <wp:extent cx="5792327" cy="651865"/>
            <wp:effectExtent l="0" t="0" r="0" b="0"/>
            <wp:docPr id="15" name="Picture 15" descr="G:\atlant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tlantic.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2447" cy="726154"/>
                    </a:xfrm>
                    <a:prstGeom prst="rect">
                      <a:avLst/>
                    </a:prstGeom>
                    <a:noFill/>
                    <a:ln>
                      <a:noFill/>
                    </a:ln>
                  </pic:spPr>
                </pic:pic>
              </a:graphicData>
            </a:graphic>
          </wp:inline>
        </w:drawing>
      </w:r>
      <w:r w:rsidR="005E0C60" w:rsidRPr="00935CC9">
        <w:rPr>
          <w:rStyle w:val="Strong"/>
          <w:rFonts w:ascii="Times New Roman" w:eastAsia="Times New Roman" w:hAnsi="Times New Roman" w:cs="Times New Roman"/>
          <w:b w:val="0"/>
          <w:bCs w:val="0"/>
          <w:color w:val="333333"/>
          <w:sz w:val="24"/>
          <w:szCs w:val="24"/>
        </w:rPr>
        <w:t>EFFICIENT EDUCATIONAL FACILITIES NEEDED</w:t>
      </w:r>
    </w:p>
    <w:p w14:paraId="4CC08CE6" w14:textId="77777777" w:rsidR="005E0C60" w:rsidRDefault="005E0C60" w:rsidP="00C265FB">
      <w:pPr>
        <w:spacing w:line="48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4.1.1   </w:t>
      </w:r>
      <w:r w:rsidRPr="008C5CE9">
        <w:rPr>
          <w:rFonts w:ascii="Times New Roman" w:eastAsia="Times New Roman" w:hAnsi="Times New Roman" w:cs="Times New Roman"/>
          <w:color w:val="333333"/>
          <w:sz w:val="24"/>
          <w:szCs w:val="24"/>
        </w:rPr>
        <w:t xml:space="preserve">Fact is, that the rule denoting rates of return to education, rises equivalently with the level of education which belongs to every human class involved in the process of participating within the educational sector. Such are the rates connected to the return of university education much larger than those at lower levels. University trained people are those with higher qualifications who are more likely to work abroad for higher earnings. Findings support the suggestion that education is associated with higher incomes and those with a higher education simply have more abilities to perform better at work. </w:t>
      </w:r>
    </w:p>
    <w:p w14:paraId="0F04573A" w14:textId="61D049FD" w:rsidR="00EF6BC6" w:rsidRDefault="00EF6BC6" w:rsidP="008E5F52">
      <w:pPr>
        <w:spacing w:line="480" w:lineRule="auto"/>
        <w:divId w:val="124007909"/>
        <w:rPr>
          <w:rFonts w:ascii="Times New Roman" w:eastAsia="Times New Roman" w:hAnsi="Times New Roman" w:cs="Times New Roman"/>
          <w:color w:val="333333"/>
          <w:sz w:val="24"/>
          <w:szCs w:val="24"/>
        </w:rPr>
      </w:pPr>
    </w:p>
    <w:p w14:paraId="09323A62" w14:textId="074C03F6" w:rsidR="000D338E" w:rsidRDefault="0017493B" w:rsidP="008E5F52">
      <w:pPr>
        <w:spacing w:line="480" w:lineRule="auto"/>
        <w:divId w:val="124007909"/>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w:t>
      </w:r>
      <w:r w:rsidR="00CC2798">
        <w:rPr>
          <w:rFonts w:ascii="Times New Roman" w:eastAsia="Times New Roman" w:hAnsi="Times New Roman" w:cs="Times New Roman"/>
          <w:color w:val="333333"/>
          <w:sz w:val="24"/>
          <w:szCs w:val="24"/>
        </w:rPr>
        <w:t xml:space="preserve">.1.2   </w:t>
      </w:r>
      <w:r w:rsidR="000D338E" w:rsidRPr="008C5CE9">
        <w:rPr>
          <w:rFonts w:ascii="Times New Roman" w:eastAsia="Times New Roman" w:hAnsi="Times New Roman" w:cs="Times New Roman"/>
          <w:color w:val="333333"/>
          <w:sz w:val="24"/>
          <w:szCs w:val="24"/>
        </w:rPr>
        <w:t xml:space="preserve">These men and women with higher qualifications seem to be more respected and subsequently should be awarded </w:t>
      </w:r>
      <w:r w:rsidR="00AE524C" w:rsidRPr="008C5CE9">
        <w:rPr>
          <w:rFonts w:ascii="Times New Roman" w:eastAsia="Times New Roman" w:hAnsi="Times New Roman" w:cs="Times New Roman"/>
          <w:color w:val="333333"/>
          <w:sz w:val="24"/>
          <w:szCs w:val="24"/>
        </w:rPr>
        <w:t>unanimously</w:t>
      </w:r>
      <w:r w:rsidR="00094A9A" w:rsidRPr="008C5CE9">
        <w:rPr>
          <w:rFonts w:ascii="Times New Roman" w:eastAsia="Times New Roman" w:hAnsi="Times New Roman" w:cs="Times New Roman"/>
          <w:color w:val="333333"/>
          <w:sz w:val="24"/>
          <w:szCs w:val="24"/>
        </w:rPr>
        <w:t xml:space="preserve"> </w:t>
      </w:r>
      <w:r w:rsidR="000D338E" w:rsidRPr="008C5CE9">
        <w:rPr>
          <w:rFonts w:ascii="Times New Roman" w:eastAsia="Times New Roman" w:hAnsi="Times New Roman" w:cs="Times New Roman"/>
          <w:color w:val="333333"/>
          <w:sz w:val="24"/>
          <w:szCs w:val="24"/>
        </w:rPr>
        <w:t>by the institutional wage structures for their academic accomplishments.</w:t>
      </w:r>
      <w:r w:rsidR="00B153DE">
        <w:rPr>
          <w:rFonts w:ascii="Times New Roman" w:eastAsia="Times New Roman" w:hAnsi="Times New Roman" w:cs="Times New Roman"/>
          <w:color w:val="333333"/>
          <w:sz w:val="24"/>
          <w:szCs w:val="24"/>
        </w:rPr>
        <w:t xml:space="preserve"> </w:t>
      </w:r>
      <w:r w:rsidR="00D17C44">
        <w:rPr>
          <w:rFonts w:ascii="Times New Roman" w:eastAsia="Times New Roman" w:hAnsi="Times New Roman" w:cs="Times New Roman"/>
          <w:color w:val="333333"/>
          <w:sz w:val="24"/>
          <w:szCs w:val="24"/>
        </w:rPr>
        <w:t>‘</w:t>
      </w:r>
      <w:r w:rsidR="000D338E" w:rsidRPr="008C5CE9">
        <w:rPr>
          <w:rFonts w:ascii="Times New Roman" w:eastAsia="Times New Roman" w:hAnsi="Times New Roman" w:cs="Times New Roman"/>
          <w:color w:val="333333"/>
          <w:sz w:val="24"/>
          <w:szCs w:val="24"/>
        </w:rPr>
        <w:t>Since most secondary schools at that time were state schools where access was measured by performance in the primary school, these figures also suggest great differences in academic performance</w:t>
      </w:r>
      <w:r w:rsidR="00D17C44">
        <w:rPr>
          <w:rFonts w:ascii="Times New Roman" w:eastAsia="Times New Roman" w:hAnsi="Times New Roman" w:cs="Times New Roman"/>
          <w:color w:val="333333"/>
          <w:sz w:val="24"/>
          <w:szCs w:val="24"/>
        </w:rPr>
        <w:t>’</w:t>
      </w:r>
      <w:r w:rsidR="000D338E" w:rsidRPr="008C5CE9">
        <w:rPr>
          <w:rFonts w:ascii="Times New Roman" w:eastAsia="Times New Roman" w:hAnsi="Times New Roman" w:cs="Times New Roman"/>
          <w:color w:val="333333"/>
          <w:sz w:val="24"/>
          <w:szCs w:val="24"/>
        </w:rPr>
        <w:t>. Appleton, 1995b.</w:t>
      </w:r>
    </w:p>
    <w:p w14:paraId="6E89BC98" w14:textId="35150B1B" w:rsidR="00350E88" w:rsidRDefault="00350E88" w:rsidP="008E5F52">
      <w:pPr>
        <w:spacing w:line="480" w:lineRule="auto"/>
        <w:divId w:val="124007909"/>
        <w:rPr>
          <w:rFonts w:ascii="Times New Roman" w:eastAsia="Times New Roman" w:hAnsi="Times New Roman" w:cs="Times New Roman"/>
          <w:color w:val="333333"/>
          <w:sz w:val="24"/>
          <w:szCs w:val="24"/>
        </w:rPr>
      </w:pPr>
    </w:p>
    <w:p w14:paraId="00AF6FC0" w14:textId="6303C3FF" w:rsidR="00FF06E0" w:rsidRPr="00764253" w:rsidRDefault="00350E88" w:rsidP="008E5F52">
      <w:pPr>
        <w:spacing w:line="480" w:lineRule="auto"/>
        <w:divId w:val="124007909"/>
        <w:rPr>
          <w:rStyle w:val="Strong"/>
          <w:rFonts w:ascii="Times New Roman" w:eastAsia="Times New Roman" w:hAnsi="Times New Roman" w:cs="Times New Roman"/>
          <w:b w:val="0"/>
          <w:bCs w:val="0"/>
          <w:color w:val="333333"/>
          <w:sz w:val="24"/>
          <w:szCs w:val="24"/>
        </w:rPr>
      </w:pPr>
      <w:r>
        <w:rPr>
          <w:rFonts w:ascii="Times New Roman" w:eastAsia="Times New Roman" w:hAnsi="Times New Roman" w:cs="Times New Roman"/>
          <w:color w:val="333333"/>
          <w:sz w:val="24"/>
          <w:szCs w:val="24"/>
        </w:rPr>
        <w:t xml:space="preserve">4.1.3   </w:t>
      </w:r>
      <w:r w:rsidR="00B95F7F">
        <w:rPr>
          <w:rFonts w:ascii="Times New Roman" w:eastAsia="Times New Roman" w:hAnsi="Times New Roman" w:cs="Times New Roman"/>
          <w:color w:val="333333"/>
          <w:sz w:val="24"/>
          <w:szCs w:val="24"/>
        </w:rPr>
        <w:t>Benchmarking</w:t>
      </w:r>
      <w:r w:rsidR="0093063E">
        <w:rPr>
          <w:rFonts w:ascii="Times New Roman" w:eastAsia="Times New Roman" w:hAnsi="Times New Roman" w:cs="Times New Roman"/>
          <w:color w:val="333333"/>
          <w:sz w:val="24"/>
          <w:szCs w:val="24"/>
        </w:rPr>
        <w:t xml:space="preserve"> is relatively </w:t>
      </w:r>
      <w:r w:rsidR="003A5873">
        <w:rPr>
          <w:rFonts w:ascii="Times New Roman" w:eastAsia="Times New Roman" w:hAnsi="Times New Roman" w:cs="Times New Roman"/>
          <w:color w:val="333333"/>
          <w:sz w:val="24"/>
          <w:szCs w:val="24"/>
        </w:rPr>
        <w:t xml:space="preserve">a </w:t>
      </w:r>
      <w:r w:rsidR="0093063E">
        <w:rPr>
          <w:rFonts w:ascii="Times New Roman" w:eastAsia="Times New Roman" w:hAnsi="Times New Roman" w:cs="Times New Roman"/>
          <w:color w:val="333333"/>
          <w:sz w:val="24"/>
          <w:szCs w:val="24"/>
        </w:rPr>
        <w:t>new</w:t>
      </w:r>
      <w:r w:rsidR="00E3037B">
        <w:rPr>
          <w:rFonts w:ascii="Times New Roman" w:eastAsia="Times New Roman" w:hAnsi="Times New Roman" w:cs="Times New Roman"/>
          <w:color w:val="333333"/>
          <w:sz w:val="24"/>
          <w:szCs w:val="24"/>
        </w:rPr>
        <w:t xml:space="preserve"> methodology</w:t>
      </w:r>
      <w:r w:rsidR="001423D9">
        <w:rPr>
          <w:rFonts w:ascii="Times New Roman" w:eastAsia="Times New Roman" w:hAnsi="Times New Roman" w:cs="Times New Roman"/>
          <w:color w:val="333333"/>
          <w:sz w:val="24"/>
          <w:szCs w:val="24"/>
        </w:rPr>
        <w:t xml:space="preserve"> where a company</w:t>
      </w:r>
      <w:r w:rsidR="00764EAA">
        <w:rPr>
          <w:rFonts w:ascii="Times New Roman" w:eastAsia="Times New Roman" w:hAnsi="Times New Roman" w:cs="Times New Roman"/>
          <w:color w:val="333333"/>
          <w:sz w:val="24"/>
          <w:szCs w:val="24"/>
        </w:rPr>
        <w:t xml:space="preserve"> researches</w:t>
      </w:r>
      <w:r w:rsidR="00D55D28">
        <w:rPr>
          <w:rFonts w:ascii="Times New Roman" w:eastAsia="Times New Roman" w:hAnsi="Times New Roman" w:cs="Times New Roman"/>
          <w:color w:val="333333"/>
          <w:sz w:val="24"/>
          <w:szCs w:val="24"/>
        </w:rPr>
        <w:t xml:space="preserve"> and collects</w:t>
      </w:r>
      <w:r w:rsidR="00764EAA">
        <w:rPr>
          <w:rFonts w:ascii="Times New Roman" w:eastAsia="Times New Roman" w:hAnsi="Times New Roman" w:cs="Times New Roman"/>
          <w:color w:val="333333"/>
          <w:sz w:val="24"/>
          <w:szCs w:val="24"/>
        </w:rPr>
        <w:t xml:space="preserve"> data of other</w:t>
      </w:r>
      <w:r w:rsidR="00117862">
        <w:rPr>
          <w:rFonts w:ascii="Times New Roman" w:eastAsia="Times New Roman" w:hAnsi="Times New Roman" w:cs="Times New Roman"/>
          <w:color w:val="333333"/>
          <w:sz w:val="24"/>
          <w:szCs w:val="24"/>
        </w:rPr>
        <w:t xml:space="preserve"> companies and businesses </w:t>
      </w:r>
      <w:r w:rsidR="00D8689F">
        <w:rPr>
          <w:rFonts w:ascii="Times New Roman" w:eastAsia="Times New Roman" w:hAnsi="Times New Roman" w:cs="Times New Roman"/>
          <w:color w:val="333333"/>
          <w:sz w:val="24"/>
          <w:szCs w:val="24"/>
        </w:rPr>
        <w:t xml:space="preserve">to prevent severe competition and </w:t>
      </w:r>
      <w:r w:rsidR="007B2582">
        <w:rPr>
          <w:rFonts w:ascii="Times New Roman" w:eastAsia="Times New Roman" w:hAnsi="Times New Roman" w:cs="Times New Roman"/>
          <w:color w:val="333333"/>
          <w:sz w:val="24"/>
          <w:szCs w:val="24"/>
        </w:rPr>
        <w:t xml:space="preserve">eventual </w:t>
      </w:r>
      <w:r w:rsidR="00D8689F">
        <w:rPr>
          <w:rFonts w:ascii="Times New Roman" w:eastAsia="Times New Roman" w:hAnsi="Times New Roman" w:cs="Times New Roman"/>
          <w:color w:val="333333"/>
          <w:sz w:val="24"/>
          <w:szCs w:val="24"/>
        </w:rPr>
        <w:t xml:space="preserve">closure of </w:t>
      </w:r>
      <w:r w:rsidR="0023178F">
        <w:rPr>
          <w:rFonts w:ascii="Times New Roman" w:eastAsia="Times New Roman" w:hAnsi="Times New Roman" w:cs="Times New Roman"/>
          <w:color w:val="333333"/>
          <w:sz w:val="24"/>
          <w:szCs w:val="24"/>
        </w:rPr>
        <w:t>one</w:t>
      </w:r>
      <w:r w:rsidR="00D55D28">
        <w:rPr>
          <w:rFonts w:ascii="Times New Roman" w:eastAsia="Times New Roman" w:hAnsi="Times New Roman" w:cs="Times New Roman"/>
          <w:color w:val="333333"/>
          <w:sz w:val="24"/>
          <w:szCs w:val="24"/>
        </w:rPr>
        <w:t xml:space="preserve">’s </w:t>
      </w:r>
      <w:r w:rsidR="00D8689F">
        <w:rPr>
          <w:rFonts w:ascii="Times New Roman" w:eastAsia="Times New Roman" w:hAnsi="Times New Roman" w:cs="Times New Roman"/>
          <w:color w:val="333333"/>
          <w:sz w:val="24"/>
          <w:szCs w:val="24"/>
        </w:rPr>
        <w:t>business</w:t>
      </w:r>
      <w:r w:rsidR="000C61F3">
        <w:rPr>
          <w:rFonts w:ascii="Times New Roman" w:eastAsia="Times New Roman" w:hAnsi="Times New Roman" w:cs="Times New Roman"/>
          <w:color w:val="333333"/>
          <w:sz w:val="24"/>
          <w:szCs w:val="24"/>
        </w:rPr>
        <w:t xml:space="preserve">, </w:t>
      </w:r>
      <w:r w:rsidR="00636112">
        <w:rPr>
          <w:rFonts w:ascii="Times New Roman" w:eastAsia="Times New Roman" w:hAnsi="Times New Roman" w:cs="Times New Roman"/>
          <w:color w:val="333333"/>
          <w:sz w:val="24"/>
          <w:szCs w:val="24"/>
        </w:rPr>
        <w:t>bankruptcy</w:t>
      </w:r>
      <w:r w:rsidR="00662B99">
        <w:rPr>
          <w:rFonts w:ascii="Times New Roman" w:eastAsia="Times New Roman" w:hAnsi="Times New Roman" w:cs="Times New Roman"/>
          <w:color w:val="333333"/>
          <w:sz w:val="24"/>
          <w:szCs w:val="24"/>
        </w:rPr>
        <w:t>,</w:t>
      </w:r>
      <w:r w:rsidR="007D4C52">
        <w:rPr>
          <w:rFonts w:ascii="Times New Roman" w:eastAsia="Times New Roman" w:hAnsi="Times New Roman" w:cs="Times New Roman"/>
          <w:color w:val="333333"/>
          <w:sz w:val="24"/>
          <w:szCs w:val="24"/>
        </w:rPr>
        <w:t xml:space="preserve"> litigation expenses and </w:t>
      </w:r>
      <w:r w:rsidR="00C364E4">
        <w:rPr>
          <w:rFonts w:ascii="Times New Roman" w:eastAsia="Times New Roman" w:hAnsi="Times New Roman" w:cs="Times New Roman"/>
          <w:color w:val="333333"/>
          <w:sz w:val="24"/>
          <w:szCs w:val="24"/>
        </w:rPr>
        <w:t xml:space="preserve">subsequently </w:t>
      </w:r>
      <w:r w:rsidR="007D4C52">
        <w:rPr>
          <w:rFonts w:ascii="Times New Roman" w:eastAsia="Times New Roman" w:hAnsi="Times New Roman" w:cs="Times New Roman"/>
          <w:color w:val="333333"/>
          <w:sz w:val="24"/>
          <w:szCs w:val="24"/>
        </w:rPr>
        <w:t>complete or partial loss of income</w:t>
      </w:r>
      <w:r w:rsidR="003A5873">
        <w:rPr>
          <w:rFonts w:ascii="Times New Roman" w:eastAsia="Times New Roman" w:hAnsi="Times New Roman" w:cs="Times New Roman"/>
          <w:color w:val="333333"/>
          <w:sz w:val="24"/>
          <w:szCs w:val="24"/>
        </w:rPr>
        <w:t>.</w:t>
      </w:r>
      <w:r w:rsidR="00C364E4">
        <w:rPr>
          <w:rFonts w:ascii="Times New Roman" w:eastAsia="Times New Roman" w:hAnsi="Times New Roman" w:cs="Times New Roman"/>
          <w:color w:val="333333"/>
          <w:sz w:val="24"/>
          <w:szCs w:val="24"/>
        </w:rPr>
        <w:t xml:space="preserve"> </w:t>
      </w:r>
      <w:r w:rsidR="00B10AAF">
        <w:rPr>
          <w:rFonts w:ascii="Times New Roman" w:eastAsia="Times New Roman" w:hAnsi="Times New Roman" w:cs="Times New Roman"/>
          <w:color w:val="333333"/>
          <w:sz w:val="24"/>
          <w:szCs w:val="24"/>
        </w:rPr>
        <w:t xml:space="preserve">Walker, </w:t>
      </w:r>
      <w:r w:rsidR="00DC7DF0">
        <w:rPr>
          <w:rFonts w:ascii="Times New Roman" w:eastAsia="Times New Roman" w:hAnsi="Times New Roman" w:cs="Times New Roman"/>
          <w:color w:val="333333"/>
          <w:sz w:val="24"/>
          <w:szCs w:val="24"/>
        </w:rPr>
        <w:t>A.R., 2019</w:t>
      </w:r>
      <w:r w:rsidR="005264E5">
        <w:rPr>
          <w:rFonts w:ascii="Times New Roman" w:eastAsia="Times New Roman" w:hAnsi="Times New Roman" w:cs="Times New Roman"/>
          <w:color w:val="333333"/>
          <w:sz w:val="24"/>
          <w:szCs w:val="24"/>
        </w:rPr>
        <w:t>: “Benchmarking</w:t>
      </w:r>
      <w:r w:rsidR="008625AC">
        <w:rPr>
          <w:rFonts w:ascii="Times New Roman" w:eastAsia="Times New Roman" w:hAnsi="Times New Roman" w:cs="Times New Roman"/>
          <w:color w:val="333333"/>
          <w:sz w:val="24"/>
          <w:szCs w:val="24"/>
        </w:rPr>
        <w:t xml:space="preserve"> centers on analyzing and comparing each of the comparable</w:t>
      </w:r>
      <w:r w:rsidR="002A1050">
        <w:rPr>
          <w:rFonts w:ascii="Times New Roman" w:eastAsia="Times New Roman" w:hAnsi="Times New Roman" w:cs="Times New Roman"/>
          <w:color w:val="333333"/>
          <w:sz w:val="24"/>
          <w:szCs w:val="24"/>
        </w:rPr>
        <w:t xml:space="preserve"> companies with one another and a target”.</w:t>
      </w:r>
      <w:r w:rsidR="00F50881">
        <w:rPr>
          <w:rFonts w:ascii="Times New Roman" w:eastAsia="Times New Roman" w:hAnsi="Times New Roman" w:cs="Times New Roman"/>
          <w:color w:val="333333"/>
          <w:sz w:val="24"/>
          <w:szCs w:val="24"/>
        </w:rPr>
        <w:t xml:space="preserve"> </w:t>
      </w:r>
      <w:r w:rsidR="00093DA9">
        <w:rPr>
          <w:rFonts w:ascii="Times New Roman" w:eastAsia="Times New Roman" w:hAnsi="Times New Roman" w:cs="Times New Roman"/>
          <w:color w:val="333333"/>
          <w:sz w:val="24"/>
          <w:szCs w:val="24"/>
        </w:rPr>
        <w:t>Benchmarking is a</w:t>
      </w:r>
      <w:r w:rsidR="00032994">
        <w:rPr>
          <w:rFonts w:ascii="Times New Roman" w:eastAsia="Times New Roman" w:hAnsi="Times New Roman" w:cs="Times New Roman"/>
          <w:color w:val="333333"/>
          <w:sz w:val="24"/>
          <w:szCs w:val="24"/>
        </w:rPr>
        <w:t xml:space="preserve"> two-stage-process:</w:t>
      </w:r>
      <w:r w:rsidR="00724E94">
        <w:rPr>
          <w:rFonts w:ascii="Times New Roman" w:eastAsia="Times New Roman" w:hAnsi="Times New Roman" w:cs="Times New Roman"/>
          <w:color w:val="333333"/>
          <w:sz w:val="24"/>
          <w:szCs w:val="24"/>
        </w:rPr>
        <w:t xml:space="preserve"> “</w:t>
      </w:r>
      <w:r w:rsidR="00032994">
        <w:rPr>
          <w:rFonts w:ascii="Times New Roman" w:eastAsia="Times New Roman" w:hAnsi="Times New Roman" w:cs="Times New Roman"/>
          <w:color w:val="333333"/>
          <w:sz w:val="24"/>
          <w:szCs w:val="24"/>
        </w:rPr>
        <w:t>Once</w:t>
      </w:r>
      <w:r w:rsidR="00724E94">
        <w:rPr>
          <w:rFonts w:ascii="Times New Roman" w:eastAsia="Times New Roman" w:hAnsi="Times New Roman" w:cs="Times New Roman"/>
          <w:color w:val="333333"/>
          <w:sz w:val="24"/>
          <w:szCs w:val="24"/>
        </w:rPr>
        <w:t xml:space="preserve"> an initial set</w:t>
      </w:r>
      <w:r w:rsidR="008C78C1">
        <w:rPr>
          <w:rFonts w:ascii="Times New Roman" w:eastAsia="Times New Roman" w:hAnsi="Times New Roman" w:cs="Times New Roman"/>
          <w:color w:val="333333"/>
          <w:sz w:val="24"/>
          <w:szCs w:val="24"/>
        </w:rPr>
        <w:t xml:space="preserve"> of comparable companies are selected and key financial statistics</w:t>
      </w:r>
      <w:r w:rsidR="00BB2EA2">
        <w:rPr>
          <w:rFonts w:ascii="Times New Roman" w:eastAsia="Times New Roman" w:hAnsi="Times New Roman" w:cs="Times New Roman"/>
          <w:color w:val="333333"/>
          <w:sz w:val="24"/>
          <w:szCs w:val="24"/>
        </w:rPr>
        <w:t>, ratios, and trading multiples are targeted</w:t>
      </w:r>
      <w:r w:rsidR="00A502C7">
        <w:rPr>
          <w:rFonts w:ascii="Times New Roman" w:eastAsia="Times New Roman" w:hAnsi="Times New Roman" w:cs="Times New Roman"/>
          <w:color w:val="333333"/>
          <w:sz w:val="24"/>
          <w:szCs w:val="24"/>
        </w:rPr>
        <w:t>, businesses than set out to perform</w:t>
      </w:r>
      <w:r w:rsidR="00034610">
        <w:rPr>
          <w:rFonts w:ascii="Times New Roman" w:eastAsia="Times New Roman" w:hAnsi="Times New Roman" w:cs="Times New Roman"/>
          <w:color w:val="333333"/>
          <w:sz w:val="24"/>
          <w:szCs w:val="24"/>
        </w:rPr>
        <w:t xml:space="preserve"> a benchmarking analysis”.</w:t>
      </w:r>
      <w:r w:rsidR="00737744">
        <w:rPr>
          <w:rFonts w:ascii="Times New Roman" w:eastAsia="Times New Roman" w:hAnsi="Times New Roman" w:cs="Times New Roman"/>
          <w:color w:val="333333"/>
          <w:sz w:val="24"/>
          <w:szCs w:val="24"/>
        </w:rPr>
        <w:t xml:space="preserve"> T</w:t>
      </w:r>
      <w:r w:rsidR="006F3A86">
        <w:rPr>
          <w:rFonts w:ascii="Times New Roman" w:eastAsia="Times New Roman" w:hAnsi="Times New Roman" w:cs="Times New Roman"/>
          <w:color w:val="333333"/>
          <w:sz w:val="24"/>
          <w:szCs w:val="24"/>
        </w:rPr>
        <w:t>he principle</w:t>
      </w:r>
      <w:r w:rsidR="00764253">
        <w:rPr>
          <w:rFonts w:ascii="Times New Roman" w:eastAsia="Times New Roman" w:hAnsi="Times New Roman" w:cs="Times New Roman"/>
          <w:color w:val="333333"/>
          <w:sz w:val="24"/>
          <w:szCs w:val="24"/>
        </w:rPr>
        <w:t xml:space="preserve"> of Sustainability</w:t>
      </w:r>
      <w:r w:rsidR="003310AB">
        <w:rPr>
          <w:rFonts w:ascii="Times New Roman" w:eastAsia="Times New Roman" w:hAnsi="Times New Roman" w:cs="Times New Roman"/>
          <w:color w:val="333333"/>
          <w:sz w:val="24"/>
          <w:szCs w:val="24"/>
        </w:rPr>
        <w:t xml:space="preserve"> by Self-Capitalization finds</w:t>
      </w:r>
      <w:r w:rsidR="00F70F61">
        <w:rPr>
          <w:rFonts w:ascii="Times New Roman" w:eastAsia="Times New Roman" w:hAnsi="Times New Roman" w:cs="Times New Roman"/>
          <w:color w:val="333333"/>
          <w:sz w:val="24"/>
          <w:szCs w:val="24"/>
        </w:rPr>
        <w:t xml:space="preserve"> grip in the compartment of assimilation</w:t>
      </w:r>
      <w:r w:rsidR="00E635A7">
        <w:rPr>
          <w:rFonts w:ascii="Times New Roman" w:eastAsia="Times New Roman" w:hAnsi="Times New Roman" w:cs="Times New Roman"/>
          <w:color w:val="333333"/>
          <w:sz w:val="24"/>
          <w:szCs w:val="24"/>
        </w:rPr>
        <w:t xml:space="preserve"> </w:t>
      </w:r>
      <w:r w:rsidR="00041670">
        <w:rPr>
          <w:rFonts w:ascii="Times New Roman" w:eastAsia="Times New Roman" w:hAnsi="Times New Roman" w:cs="Times New Roman"/>
          <w:color w:val="333333"/>
          <w:sz w:val="24"/>
          <w:szCs w:val="24"/>
        </w:rPr>
        <w:t>whereby financial support may be needed</w:t>
      </w:r>
      <w:r w:rsidR="001E79BF">
        <w:rPr>
          <w:rFonts w:ascii="Times New Roman" w:eastAsia="Times New Roman" w:hAnsi="Times New Roman" w:cs="Times New Roman"/>
          <w:color w:val="333333"/>
          <w:sz w:val="24"/>
          <w:szCs w:val="24"/>
        </w:rPr>
        <w:t xml:space="preserve"> for a given company to start the process</w:t>
      </w:r>
      <w:r w:rsidR="002D6FFB">
        <w:rPr>
          <w:rFonts w:ascii="Times New Roman" w:eastAsia="Times New Roman" w:hAnsi="Times New Roman" w:cs="Times New Roman"/>
          <w:color w:val="333333"/>
          <w:sz w:val="24"/>
          <w:szCs w:val="24"/>
        </w:rPr>
        <w:t xml:space="preserve"> of</w:t>
      </w:r>
      <w:r w:rsidR="00A72052">
        <w:rPr>
          <w:rFonts w:ascii="Times New Roman" w:eastAsia="Times New Roman" w:hAnsi="Times New Roman" w:cs="Times New Roman"/>
          <w:color w:val="333333"/>
          <w:sz w:val="24"/>
          <w:szCs w:val="24"/>
        </w:rPr>
        <w:t xml:space="preserve"> benchmarking.</w:t>
      </w:r>
    </w:p>
    <w:p w14:paraId="11CCB7F9" w14:textId="2282F065" w:rsidR="00EB709A" w:rsidRPr="00737744" w:rsidRDefault="00A16E52" w:rsidP="00737744">
      <w:pPr>
        <w:spacing w:line="480" w:lineRule="auto"/>
        <w:divId w:val="531503396"/>
        <w:rPr>
          <w:rFonts w:ascii="Times New Roman" w:eastAsia="Times New Roman" w:hAnsi="Times New Roman" w:cs="Times New Roman"/>
          <w:b/>
          <w:bCs/>
          <w:color w:val="333333"/>
          <w:sz w:val="24"/>
          <w:szCs w:val="24"/>
        </w:rPr>
      </w:pPr>
      <w:r w:rsidRPr="00FB725D">
        <w:rPr>
          <w:noProof/>
        </w:rPr>
        <w:lastRenderedPageBreak/>
        <w:drawing>
          <wp:inline distT="0" distB="0" distL="0" distR="0" wp14:anchorId="17BB18CB" wp14:editId="7FB2EED2">
            <wp:extent cx="5792327" cy="651865"/>
            <wp:effectExtent l="0" t="0" r="0" b="0"/>
            <wp:docPr id="8" name="Picture 8" descr="G:\atlant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tlantic.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2447" cy="726154"/>
                    </a:xfrm>
                    <a:prstGeom prst="rect">
                      <a:avLst/>
                    </a:prstGeom>
                    <a:noFill/>
                    <a:ln>
                      <a:noFill/>
                    </a:ln>
                  </pic:spPr>
                </pic:pic>
              </a:graphicData>
            </a:graphic>
          </wp:inline>
        </w:drawing>
      </w:r>
      <w:r w:rsidR="00EB709A" w:rsidRPr="00935CC9">
        <w:rPr>
          <w:rFonts w:ascii="Times New Roman" w:eastAsia="Times New Roman" w:hAnsi="Times New Roman" w:cs="Times New Roman"/>
          <w:color w:val="333333"/>
          <w:sz w:val="24"/>
          <w:szCs w:val="24"/>
        </w:rPr>
        <w:t>DISCUSSION</w:t>
      </w:r>
    </w:p>
    <w:p w14:paraId="75BA7F74" w14:textId="0BCB7DBA" w:rsidR="00EB709A" w:rsidRDefault="00EB709A" w:rsidP="008E5F52">
      <w:pPr>
        <w:spacing w:line="48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5.1.</w:t>
      </w:r>
      <w:r w:rsidR="00EC1973">
        <w:rPr>
          <w:rFonts w:ascii="Times New Roman" w:eastAsia="Times New Roman" w:hAnsi="Times New Roman" w:cs="Times New Roman"/>
          <w:color w:val="333333"/>
          <w:sz w:val="24"/>
          <w:szCs w:val="24"/>
        </w:rPr>
        <w:t>1</w:t>
      </w:r>
      <w:r>
        <w:rPr>
          <w:rFonts w:ascii="Times New Roman" w:eastAsia="Times New Roman" w:hAnsi="Times New Roman" w:cs="Times New Roman"/>
          <w:color w:val="333333"/>
          <w:sz w:val="24"/>
          <w:szCs w:val="24"/>
        </w:rPr>
        <w:t xml:space="preserve">   The Principle of Self-Capitalizing on Human Capital can be covalent without the disintegration of groups, families, organisations in association with businesses, firms, companies, stakeholders and investors. One may argue if such environmental relationships exist in real-time as an econometric solution to the expansion of populaces in the Americas, and even if they are somewhat symbiotic of nature, would they get a chance of being supported in the state of a world in decadence? </w:t>
      </w:r>
    </w:p>
    <w:p w14:paraId="0EB88798" w14:textId="2E656972" w:rsidR="00EB709A" w:rsidRDefault="00EB709A" w:rsidP="008E5F52">
      <w:pPr>
        <w:spacing w:line="48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Thus can the emigration of foreign peoples become sustainable and what model should be used to fit not only impersonal data, yet to add human capital resources on an effective scale to stage a decent standard of living? The answer thereto is confronted with two separate economic angles. In the cases of </w:t>
      </w:r>
      <w:r w:rsidR="0075388B">
        <w:rPr>
          <w:rFonts w:ascii="Times New Roman" w:eastAsia="Times New Roman" w:hAnsi="Times New Roman" w:cs="Times New Roman"/>
          <w:color w:val="333333"/>
          <w:sz w:val="24"/>
          <w:szCs w:val="24"/>
        </w:rPr>
        <w:t xml:space="preserve">either </w:t>
      </w:r>
      <w:r>
        <w:rPr>
          <w:rFonts w:ascii="Times New Roman" w:eastAsia="Times New Roman" w:hAnsi="Times New Roman" w:cs="Times New Roman"/>
          <w:color w:val="333333"/>
          <w:sz w:val="24"/>
          <w:szCs w:val="24"/>
        </w:rPr>
        <w:t xml:space="preserve">linear or non-linear equity, approximations have to be made feasible besides computation and comparison of chi-statistic results with </w:t>
      </w:r>
      <w:r w:rsidR="00717334">
        <w:rPr>
          <w:rFonts w:ascii="Times New Roman" w:eastAsia="Times New Roman" w:hAnsi="Times New Roman" w:cs="Times New Roman"/>
          <w:color w:val="333333"/>
          <w:sz w:val="24"/>
          <w:szCs w:val="24"/>
        </w:rPr>
        <w:t>the</w:t>
      </w:r>
      <w:r>
        <w:rPr>
          <w:rFonts w:ascii="Times New Roman" w:eastAsia="Times New Roman" w:hAnsi="Times New Roman" w:cs="Times New Roman"/>
          <w:color w:val="333333"/>
          <w:sz w:val="24"/>
          <w:szCs w:val="24"/>
        </w:rPr>
        <w:t xml:space="preserve"> </w:t>
      </w:r>
      <w:r w:rsidR="00830D35">
        <w:rPr>
          <w:rFonts w:ascii="Times New Roman" w:eastAsia="Times New Roman" w:hAnsi="Times New Roman" w:cs="Times New Roman"/>
          <w:color w:val="333333"/>
          <w:sz w:val="24"/>
          <w:szCs w:val="24"/>
        </w:rPr>
        <w:t xml:space="preserve">explanation of an </w:t>
      </w:r>
      <w:r>
        <w:rPr>
          <w:rFonts w:ascii="Times New Roman" w:eastAsia="Times New Roman" w:hAnsi="Times New Roman" w:cs="Times New Roman"/>
          <w:color w:val="333333"/>
          <w:sz w:val="24"/>
          <w:szCs w:val="24"/>
        </w:rPr>
        <w:t>impartial statement</w:t>
      </w:r>
      <w:r w:rsidR="004822E1">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 xml:space="preserve"> “The probability of ancestral allele misinterpretation”</w:t>
      </w:r>
      <w:r w:rsidR="00185595">
        <w:rPr>
          <w:rFonts w:ascii="Times New Roman" w:eastAsia="Times New Roman" w:hAnsi="Times New Roman" w:cs="Times New Roman"/>
          <w:color w:val="333333"/>
          <w:sz w:val="24"/>
          <w:szCs w:val="24"/>
        </w:rPr>
        <w:t>,</w:t>
      </w:r>
      <w:r w:rsidR="005A30C8">
        <w:rPr>
          <w:rFonts w:ascii="Times New Roman" w:eastAsia="Times New Roman" w:hAnsi="Times New Roman" w:cs="Times New Roman"/>
          <w:color w:val="333333"/>
          <w:sz w:val="24"/>
          <w:szCs w:val="24"/>
        </w:rPr>
        <w:t xml:space="preserve"> </w:t>
      </w:r>
      <w:r w:rsidR="00185595">
        <w:rPr>
          <w:rFonts w:ascii="Times New Roman" w:eastAsia="Times New Roman" w:hAnsi="Times New Roman" w:cs="Times New Roman"/>
          <w:color w:val="333333"/>
          <w:sz w:val="24"/>
          <w:szCs w:val="24"/>
        </w:rPr>
        <w:t>a</w:t>
      </w:r>
      <w:r w:rsidR="005A30C8">
        <w:rPr>
          <w:rFonts w:ascii="Times New Roman" w:eastAsia="Times New Roman" w:hAnsi="Times New Roman" w:cs="Times New Roman"/>
          <w:color w:val="333333"/>
          <w:sz w:val="24"/>
          <w:szCs w:val="24"/>
        </w:rPr>
        <w:t>ccording to</w:t>
      </w:r>
      <w:r>
        <w:rPr>
          <w:rFonts w:ascii="Times New Roman" w:eastAsia="Times New Roman" w:hAnsi="Times New Roman" w:cs="Times New Roman"/>
          <w:color w:val="333333"/>
          <w:sz w:val="24"/>
          <w:szCs w:val="24"/>
        </w:rPr>
        <w:t xml:space="preserve"> Lukić, et al., 2011</w:t>
      </w:r>
      <w:r w:rsidR="00185595">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 xml:space="preserve"> </w:t>
      </w:r>
      <w:r w:rsidR="005104EE">
        <w:rPr>
          <w:rFonts w:ascii="Times New Roman" w:eastAsia="Times New Roman" w:hAnsi="Times New Roman" w:cs="Times New Roman"/>
          <w:color w:val="333333"/>
          <w:sz w:val="24"/>
          <w:szCs w:val="24"/>
        </w:rPr>
        <w:t xml:space="preserve">The explanation in </w:t>
      </w:r>
      <w:r w:rsidR="00784341">
        <w:rPr>
          <w:rFonts w:ascii="Times New Roman" w:eastAsia="Times New Roman" w:hAnsi="Times New Roman" w:cs="Times New Roman"/>
          <w:color w:val="333333"/>
          <w:sz w:val="24"/>
          <w:szCs w:val="24"/>
        </w:rPr>
        <w:t>consolidation</w:t>
      </w:r>
      <w:r w:rsidR="005104EE">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 </w:t>
      </w:r>
      <w:r w:rsidR="005104EE">
        <w:rPr>
          <w:rFonts w:ascii="Times New Roman" w:eastAsia="Times New Roman" w:hAnsi="Times New Roman" w:cs="Times New Roman"/>
          <w:color w:val="333333"/>
          <w:sz w:val="24"/>
          <w:szCs w:val="24"/>
        </w:rPr>
        <w:t>with</w:t>
      </w:r>
      <w:r>
        <w:rPr>
          <w:rFonts w:ascii="Times New Roman" w:eastAsia="Times New Roman" w:hAnsi="Times New Roman" w:cs="Times New Roman"/>
          <w:color w:val="333333"/>
          <w:sz w:val="24"/>
          <w:szCs w:val="24"/>
        </w:rPr>
        <w:t xml:space="preserve"> </w:t>
      </w:r>
      <w:r w:rsidR="00A71A03">
        <w:rPr>
          <w:rFonts w:ascii="Times New Roman" w:eastAsia="Times New Roman" w:hAnsi="Times New Roman" w:cs="Times New Roman"/>
          <w:color w:val="333333"/>
          <w:sz w:val="24"/>
          <w:szCs w:val="24"/>
        </w:rPr>
        <w:t xml:space="preserve">specific </w:t>
      </w:r>
      <w:r>
        <w:rPr>
          <w:rFonts w:ascii="Times New Roman" w:eastAsia="Times New Roman" w:hAnsi="Times New Roman" w:cs="Times New Roman"/>
          <w:color w:val="333333"/>
          <w:sz w:val="24"/>
          <w:szCs w:val="24"/>
        </w:rPr>
        <w:t xml:space="preserve">groups, species, identical individuals, or people of the same background, </w:t>
      </w:r>
      <w:r w:rsidR="00C85616">
        <w:rPr>
          <w:rFonts w:ascii="Times New Roman" w:eastAsia="Times New Roman" w:hAnsi="Times New Roman" w:cs="Times New Roman"/>
          <w:color w:val="333333"/>
          <w:sz w:val="24"/>
          <w:szCs w:val="24"/>
        </w:rPr>
        <w:t>lie in the scientific arena that th</w:t>
      </w:r>
      <w:r w:rsidR="0055764D">
        <w:rPr>
          <w:rFonts w:ascii="Times New Roman" w:eastAsia="Times New Roman" w:hAnsi="Times New Roman" w:cs="Times New Roman"/>
          <w:color w:val="333333"/>
          <w:sz w:val="24"/>
          <w:szCs w:val="24"/>
        </w:rPr>
        <w:t>ese particular</w:t>
      </w:r>
      <w:r w:rsidR="004C39D6">
        <w:rPr>
          <w:rFonts w:ascii="Times New Roman" w:eastAsia="Times New Roman" w:hAnsi="Times New Roman" w:cs="Times New Roman"/>
          <w:color w:val="333333"/>
          <w:sz w:val="24"/>
          <w:szCs w:val="24"/>
        </w:rPr>
        <w:t xml:space="preserve"> societies</w:t>
      </w:r>
      <w:r w:rsidR="00C85616">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may not </w:t>
      </w:r>
      <w:r w:rsidR="00A03B3B">
        <w:rPr>
          <w:rFonts w:ascii="Times New Roman" w:eastAsia="Times New Roman" w:hAnsi="Times New Roman" w:cs="Times New Roman"/>
          <w:color w:val="333333"/>
          <w:sz w:val="24"/>
          <w:szCs w:val="24"/>
        </w:rPr>
        <w:t xml:space="preserve">even </w:t>
      </w:r>
      <w:r>
        <w:rPr>
          <w:rFonts w:ascii="Times New Roman" w:eastAsia="Times New Roman" w:hAnsi="Times New Roman" w:cs="Times New Roman"/>
          <w:color w:val="333333"/>
          <w:sz w:val="24"/>
          <w:szCs w:val="24"/>
        </w:rPr>
        <w:t>recognize their</w:t>
      </w:r>
      <w:r w:rsidR="00ED5748">
        <w:rPr>
          <w:rFonts w:ascii="Times New Roman" w:eastAsia="Times New Roman" w:hAnsi="Times New Roman" w:cs="Times New Roman"/>
          <w:color w:val="333333"/>
          <w:sz w:val="24"/>
          <w:szCs w:val="24"/>
        </w:rPr>
        <w:t xml:space="preserve"> own</w:t>
      </w:r>
      <w:r>
        <w:rPr>
          <w:rFonts w:ascii="Times New Roman" w:eastAsia="Times New Roman" w:hAnsi="Times New Roman" w:cs="Times New Roman"/>
          <w:color w:val="333333"/>
          <w:sz w:val="24"/>
          <w:szCs w:val="24"/>
        </w:rPr>
        <w:t xml:space="preserve"> chromosomal similarity </w:t>
      </w:r>
      <w:r w:rsidR="00D95635">
        <w:rPr>
          <w:rFonts w:ascii="Times New Roman" w:eastAsia="Times New Roman" w:hAnsi="Times New Roman" w:cs="Times New Roman"/>
          <w:color w:val="333333"/>
          <w:sz w:val="24"/>
          <w:szCs w:val="24"/>
        </w:rPr>
        <w:t>of</w:t>
      </w:r>
      <w:r>
        <w:rPr>
          <w:rFonts w:ascii="Times New Roman" w:eastAsia="Times New Roman" w:hAnsi="Times New Roman" w:cs="Times New Roman"/>
          <w:color w:val="333333"/>
          <w:sz w:val="24"/>
          <w:szCs w:val="24"/>
        </w:rPr>
        <w:t xml:space="preserve"> their own kind </w:t>
      </w:r>
      <w:r w:rsidR="00ED7C70">
        <w:rPr>
          <w:rFonts w:ascii="Times New Roman" w:eastAsia="Times New Roman" w:hAnsi="Times New Roman" w:cs="Times New Roman"/>
          <w:color w:val="333333"/>
          <w:sz w:val="24"/>
          <w:szCs w:val="24"/>
        </w:rPr>
        <w:t xml:space="preserve">so </w:t>
      </w:r>
      <w:r w:rsidR="006A7297">
        <w:rPr>
          <w:rFonts w:ascii="Times New Roman" w:eastAsia="Times New Roman" w:hAnsi="Times New Roman" w:cs="Times New Roman"/>
          <w:color w:val="333333"/>
          <w:sz w:val="24"/>
          <w:szCs w:val="24"/>
        </w:rPr>
        <w:t>as</w:t>
      </w:r>
      <w:r w:rsidR="00F70EE1">
        <w:rPr>
          <w:rFonts w:ascii="Times New Roman" w:eastAsia="Times New Roman" w:hAnsi="Times New Roman" w:cs="Times New Roman"/>
          <w:color w:val="333333"/>
          <w:sz w:val="24"/>
          <w:szCs w:val="24"/>
        </w:rPr>
        <w:t xml:space="preserve"> to</w:t>
      </w:r>
      <w:r w:rsidR="00DA5D05">
        <w:rPr>
          <w:rFonts w:ascii="Times New Roman" w:eastAsia="Times New Roman" w:hAnsi="Times New Roman" w:cs="Times New Roman"/>
          <w:color w:val="333333"/>
          <w:sz w:val="24"/>
          <w:szCs w:val="24"/>
        </w:rPr>
        <w:t xml:space="preserve"> </w:t>
      </w:r>
      <w:r w:rsidR="00D45887">
        <w:rPr>
          <w:rFonts w:ascii="Times New Roman" w:eastAsia="Times New Roman" w:hAnsi="Times New Roman" w:cs="Times New Roman"/>
          <w:color w:val="333333"/>
          <w:sz w:val="24"/>
          <w:szCs w:val="24"/>
        </w:rPr>
        <w:t>embrace</w:t>
      </w:r>
      <w:r>
        <w:rPr>
          <w:rFonts w:ascii="Times New Roman" w:eastAsia="Times New Roman" w:hAnsi="Times New Roman" w:cs="Times New Roman"/>
          <w:color w:val="333333"/>
          <w:sz w:val="24"/>
          <w:szCs w:val="24"/>
        </w:rPr>
        <w:t xml:space="preserve"> familial </w:t>
      </w:r>
      <w:r w:rsidR="00CF08E6">
        <w:rPr>
          <w:rFonts w:ascii="Times New Roman" w:eastAsia="Times New Roman" w:hAnsi="Times New Roman" w:cs="Times New Roman"/>
          <w:color w:val="333333"/>
          <w:sz w:val="24"/>
          <w:szCs w:val="24"/>
        </w:rPr>
        <w:t xml:space="preserve">and </w:t>
      </w:r>
      <w:r>
        <w:rPr>
          <w:rFonts w:ascii="Times New Roman" w:eastAsia="Times New Roman" w:hAnsi="Times New Roman" w:cs="Times New Roman"/>
          <w:color w:val="333333"/>
          <w:sz w:val="24"/>
          <w:szCs w:val="24"/>
        </w:rPr>
        <w:t>business relations</w:t>
      </w:r>
      <w:r w:rsidR="00A03B3B">
        <w:rPr>
          <w:rFonts w:ascii="Times New Roman" w:eastAsia="Times New Roman" w:hAnsi="Times New Roman" w:cs="Times New Roman"/>
          <w:color w:val="333333"/>
          <w:sz w:val="24"/>
          <w:szCs w:val="24"/>
        </w:rPr>
        <w:t>,</w:t>
      </w:r>
      <w:r w:rsidR="00B84842">
        <w:rPr>
          <w:rFonts w:ascii="Times New Roman" w:eastAsia="Times New Roman" w:hAnsi="Times New Roman" w:cs="Times New Roman"/>
          <w:color w:val="333333"/>
          <w:sz w:val="24"/>
          <w:szCs w:val="24"/>
        </w:rPr>
        <w:t xml:space="preserve"> </w:t>
      </w:r>
      <w:r w:rsidR="00CF08E6">
        <w:rPr>
          <w:rFonts w:ascii="Times New Roman" w:eastAsia="Times New Roman" w:hAnsi="Times New Roman" w:cs="Times New Roman"/>
          <w:color w:val="333333"/>
          <w:sz w:val="24"/>
          <w:szCs w:val="24"/>
        </w:rPr>
        <w:t>giving</w:t>
      </w:r>
      <w:r w:rsidR="004A212E">
        <w:rPr>
          <w:rFonts w:ascii="Times New Roman" w:eastAsia="Times New Roman" w:hAnsi="Times New Roman" w:cs="Times New Roman"/>
          <w:color w:val="333333"/>
          <w:sz w:val="24"/>
          <w:szCs w:val="24"/>
        </w:rPr>
        <w:t xml:space="preserve"> ear to the </w:t>
      </w:r>
      <w:r w:rsidR="00B84842">
        <w:rPr>
          <w:rFonts w:ascii="Times New Roman" w:eastAsia="Times New Roman" w:hAnsi="Times New Roman" w:cs="Times New Roman"/>
          <w:color w:val="333333"/>
          <w:sz w:val="24"/>
          <w:szCs w:val="24"/>
        </w:rPr>
        <w:t xml:space="preserve">order </w:t>
      </w:r>
      <w:r w:rsidR="004A212E">
        <w:rPr>
          <w:rFonts w:ascii="Times New Roman" w:eastAsia="Times New Roman" w:hAnsi="Times New Roman" w:cs="Times New Roman"/>
          <w:color w:val="333333"/>
          <w:sz w:val="24"/>
          <w:szCs w:val="24"/>
        </w:rPr>
        <w:t xml:space="preserve">of </w:t>
      </w:r>
      <w:r w:rsidR="00B84842">
        <w:rPr>
          <w:rFonts w:ascii="Times New Roman" w:eastAsia="Times New Roman" w:hAnsi="Times New Roman" w:cs="Times New Roman"/>
          <w:color w:val="333333"/>
          <w:sz w:val="24"/>
          <w:szCs w:val="24"/>
        </w:rPr>
        <w:t>surviv</w:t>
      </w:r>
      <w:r w:rsidR="004A212E">
        <w:rPr>
          <w:rFonts w:ascii="Times New Roman" w:eastAsia="Times New Roman" w:hAnsi="Times New Roman" w:cs="Times New Roman"/>
          <w:color w:val="333333"/>
          <w:sz w:val="24"/>
          <w:szCs w:val="24"/>
        </w:rPr>
        <w:t>al</w:t>
      </w:r>
      <w:r w:rsidR="00BA0AAC">
        <w:rPr>
          <w:rFonts w:ascii="Times New Roman" w:eastAsia="Times New Roman" w:hAnsi="Times New Roman" w:cs="Times New Roman"/>
          <w:color w:val="333333"/>
          <w:sz w:val="24"/>
          <w:szCs w:val="24"/>
        </w:rPr>
        <w:t>.</w:t>
      </w:r>
    </w:p>
    <w:p w14:paraId="25643EDF" w14:textId="77777777" w:rsidR="00EB709A" w:rsidRDefault="00EB709A" w:rsidP="008E5F52">
      <w:pPr>
        <w:spacing w:line="480" w:lineRule="auto"/>
        <w:divId w:val="531503396"/>
        <w:rPr>
          <w:rStyle w:val="Strong"/>
          <w:rFonts w:ascii="Times New Roman" w:eastAsia="Times New Roman" w:hAnsi="Times New Roman" w:cs="Times New Roman"/>
          <w:color w:val="333333"/>
          <w:sz w:val="24"/>
          <w:szCs w:val="24"/>
        </w:rPr>
      </w:pPr>
    </w:p>
    <w:p w14:paraId="66F689C1" w14:textId="05EF503F" w:rsidR="000D338E" w:rsidRPr="00935CC9" w:rsidRDefault="00CC2798" w:rsidP="008E5F52">
      <w:pPr>
        <w:spacing w:line="480" w:lineRule="auto"/>
        <w:divId w:val="531503396"/>
        <w:rPr>
          <w:rFonts w:ascii="Times New Roman" w:eastAsia="Times New Roman" w:hAnsi="Times New Roman" w:cs="Times New Roman"/>
          <w:b/>
          <w:bCs/>
          <w:color w:val="333333"/>
          <w:sz w:val="24"/>
          <w:szCs w:val="24"/>
        </w:rPr>
      </w:pPr>
      <w:r>
        <w:rPr>
          <w:rStyle w:val="Strong"/>
          <w:rFonts w:ascii="Times New Roman" w:eastAsia="Times New Roman" w:hAnsi="Times New Roman" w:cs="Times New Roman"/>
          <w:color w:val="333333"/>
          <w:sz w:val="24"/>
          <w:szCs w:val="24"/>
        </w:rPr>
        <w:t xml:space="preserve"> </w:t>
      </w:r>
      <w:r w:rsidR="000D338E" w:rsidRPr="00935CC9">
        <w:rPr>
          <w:rStyle w:val="Strong"/>
          <w:rFonts w:ascii="Times New Roman" w:eastAsia="Times New Roman" w:hAnsi="Times New Roman" w:cs="Times New Roman"/>
          <w:b w:val="0"/>
          <w:bCs w:val="0"/>
          <w:color w:val="333333"/>
          <w:sz w:val="24"/>
          <w:szCs w:val="24"/>
        </w:rPr>
        <w:t>EXECUTIVE SUMMARY</w:t>
      </w:r>
    </w:p>
    <w:p w14:paraId="2A7E4322" w14:textId="702D1608" w:rsidR="00D50553" w:rsidRDefault="000955BD" w:rsidP="008E5F52">
      <w:pPr>
        <w:spacing w:line="480" w:lineRule="auto"/>
        <w:divId w:val="30408986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5.1.2   </w:t>
      </w:r>
      <w:r w:rsidR="000D338E" w:rsidRPr="008C5CE9">
        <w:rPr>
          <w:rFonts w:ascii="Times New Roman" w:eastAsia="Times New Roman" w:hAnsi="Times New Roman" w:cs="Times New Roman"/>
          <w:color w:val="333333"/>
          <w:sz w:val="24"/>
          <w:szCs w:val="24"/>
        </w:rPr>
        <w:t>Africa</w:t>
      </w:r>
      <w:r w:rsidR="009B0CD1" w:rsidRPr="008C5CE9">
        <w:rPr>
          <w:rFonts w:ascii="Times New Roman" w:eastAsia="Times New Roman" w:hAnsi="Times New Roman" w:cs="Times New Roman"/>
          <w:color w:val="333333"/>
          <w:sz w:val="24"/>
          <w:szCs w:val="24"/>
        </w:rPr>
        <w:t xml:space="preserve"> on the whole</w:t>
      </w:r>
      <w:r w:rsidR="000D338E" w:rsidRPr="008C5CE9">
        <w:rPr>
          <w:rFonts w:ascii="Times New Roman" w:eastAsia="Times New Roman" w:hAnsi="Times New Roman" w:cs="Times New Roman"/>
          <w:color w:val="333333"/>
          <w:sz w:val="24"/>
          <w:szCs w:val="24"/>
        </w:rPr>
        <w:t xml:space="preserve"> has made large strides in raising literacy, besides school enrollments</w:t>
      </w:r>
      <w:r w:rsidR="002079DF" w:rsidRPr="008C5CE9">
        <w:rPr>
          <w:rFonts w:ascii="Times New Roman" w:eastAsia="Times New Roman" w:hAnsi="Times New Roman" w:cs="Times New Roman"/>
          <w:color w:val="333333"/>
          <w:sz w:val="24"/>
          <w:szCs w:val="24"/>
        </w:rPr>
        <w:t>,</w:t>
      </w:r>
      <w:r w:rsidR="000D338E" w:rsidRPr="008C5CE9">
        <w:rPr>
          <w:rFonts w:ascii="Times New Roman" w:eastAsia="Times New Roman" w:hAnsi="Times New Roman" w:cs="Times New Roman"/>
          <w:color w:val="333333"/>
          <w:sz w:val="24"/>
          <w:szCs w:val="24"/>
        </w:rPr>
        <w:t xml:space="preserve"> primary health. However, in the case of both education and health these gains are lower than those in other developing countries. Life expectancy in Africa is </w:t>
      </w:r>
      <w:r w:rsidR="002738B2">
        <w:rPr>
          <w:rFonts w:ascii="Times New Roman" w:eastAsia="Times New Roman" w:hAnsi="Times New Roman" w:cs="Times New Roman"/>
          <w:color w:val="333333"/>
          <w:sz w:val="24"/>
          <w:szCs w:val="24"/>
        </w:rPr>
        <w:t xml:space="preserve">estimated at </w:t>
      </w:r>
      <w:r w:rsidR="000D338E" w:rsidRPr="008C5CE9">
        <w:rPr>
          <w:rFonts w:ascii="Times New Roman" w:eastAsia="Times New Roman" w:hAnsi="Times New Roman" w:cs="Times New Roman"/>
          <w:color w:val="333333"/>
          <w:sz w:val="24"/>
          <w:szCs w:val="24"/>
        </w:rPr>
        <w:t xml:space="preserve">eight years less than in South Asia. </w:t>
      </w:r>
    </w:p>
    <w:p w14:paraId="309C62A3" w14:textId="06A2F78C" w:rsidR="00EC1973" w:rsidRDefault="000D338E" w:rsidP="008E5F52">
      <w:pPr>
        <w:spacing w:line="480" w:lineRule="auto"/>
        <w:divId w:val="304089862"/>
        <w:rPr>
          <w:rFonts w:ascii="Times New Roman" w:eastAsia="Times New Roman" w:hAnsi="Times New Roman" w:cs="Times New Roman"/>
          <w:color w:val="333333"/>
          <w:sz w:val="24"/>
          <w:szCs w:val="24"/>
        </w:rPr>
      </w:pPr>
      <w:r w:rsidRPr="008C5CE9">
        <w:rPr>
          <w:rFonts w:ascii="Times New Roman" w:eastAsia="Times New Roman" w:hAnsi="Times New Roman" w:cs="Times New Roman"/>
          <w:color w:val="333333"/>
          <w:sz w:val="24"/>
          <w:szCs w:val="24"/>
        </w:rPr>
        <w:t xml:space="preserve">The health and education for quite some people in African countries </w:t>
      </w:r>
      <w:r w:rsidR="00F63B51" w:rsidRPr="008C5CE9">
        <w:rPr>
          <w:rFonts w:ascii="Times New Roman" w:eastAsia="Times New Roman" w:hAnsi="Times New Roman" w:cs="Times New Roman"/>
          <w:color w:val="333333"/>
          <w:sz w:val="24"/>
          <w:szCs w:val="24"/>
        </w:rPr>
        <w:t xml:space="preserve">are </w:t>
      </w:r>
      <w:r w:rsidRPr="008C5CE9">
        <w:rPr>
          <w:rFonts w:ascii="Times New Roman" w:eastAsia="Times New Roman" w:hAnsi="Times New Roman" w:cs="Times New Roman"/>
          <w:color w:val="333333"/>
          <w:sz w:val="24"/>
          <w:szCs w:val="24"/>
        </w:rPr>
        <w:t>lower than would be expected</w:t>
      </w:r>
      <w:r w:rsidR="001E4C3D">
        <w:rPr>
          <w:rFonts w:ascii="Times New Roman" w:eastAsia="Times New Roman" w:hAnsi="Times New Roman" w:cs="Times New Roman"/>
          <w:color w:val="333333"/>
          <w:sz w:val="24"/>
          <w:szCs w:val="24"/>
        </w:rPr>
        <w:t>:</w:t>
      </w:r>
      <w:r w:rsidRPr="008C5CE9">
        <w:rPr>
          <w:rFonts w:ascii="Times New Roman" w:eastAsia="Times New Roman" w:hAnsi="Times New Roman" w:cs="Times New Roman"/>
          <w:color w:val="333333"/>
          <w:sz w:val="24"/>
          <w:szCs w:val="24"/>
        </w:rPr>
        <w:t xml:space="preserve"> Human capital is the only factor in accounting for differences in economic growth rates across countries</w:t>
      </w:r>
      <w:r w:rsidR="00764253">
        <w:rPr>
          <w:rFonts w:ascii="Times New Roman" w:eastAsia="Times New Roman" w:hAnsi="Times New Roman" w:cs="Times New Roman"/>
          <w:color w:val="333333"/>
          <w:sz w:val="24"/>
          <w:szCs w:val="24"/>
        </w:rPr>
        <w:t>.</w:t>
      </w:r>
    </w:p>
    <w:p w14:paraId="1D5383CD" w14:textId="77777777" w:rsidR="00783D49" w:rsidRDefault="00783D49" w:rsidP="008E5F52">
      <w:pPr>
        <w:spacing w:line="480" w:lineRule="auto"/>
        <w:rPr>
          <w:rFonts w:ascii="Times New Roman" w:eastAsia="Times New Roman" w:hAnsi="Times New Roman" w:cs="Times New Roman"/>
          <w:color w:val="333333"/>
          <w:sz w:val="24"/>
          <w:szCs w:val="24"/>
        </w:rPr>
      </w:pPr>
    </w:p>
    <w:p w14:paraId="5D53D363" w14:textId="77777777" w:rsidR="00783D49" w:rsidRDefault="00783D49" w:rsidP="008E5F52">
      <w:pPr>
        <w:spacing w:line="480" w:lineRule="auto"/>
        <w:rPr>
          <w:rFonts w:ascii="Times New Roman" w:eastAsia="Times New Roman" w:hAnsi="Times New Roman" w:cs="Times New Roman"/>
          <w:color w:val="333333"/>
          <w:sz w:val="24"/>
          <w:szCs w:val="24"/>
        </w:rPr>
      </w:pPr>
      <w:r w:rsidRPr="00FB725D">
        <w:rPr>
          <w:noProof/>
        </w:rPr>
        <w:drawing>
          <wp:inline distT="0" distB="0" distL="0" distR="0" wp14:anchorId="0FA957B5" wp14:editId="6E9666BC">
            <wp:extent cx="5792327" cy="651865"/>
            <wp:effectExtent l="0" t="0" r="0" b="0"/>
            <wp:docPr id="11" name="Picture 11" descr="G:\atlant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tlantic.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2447" cy="726154"/>
                    </a:xfrm>
                    <a:prstGeom prst="rect">
                      <a:avLst/>
                    </a:prstGeom>
                    <a:noFill/>
                    <a:ln>
                      <a:noFill/>
                    </a:ln>
                  </pic:spPr>
                </pic:pic>
              </a:graphicData>
            </a:graphic>
          </wp:inline>
        </w:drawing>
      </w:r>
    </w:p>
    <w:p w14:paraId="1AD53855" w14:textId="1FCE7079" w:rsidR="00DF26EA" w:rsidRDefault="00B35CA4" w:rsidP="008E5F52">
      <w:pPr>
        <w:spacing w:line="48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In </w:t>
      </w:r>
      <w:r w:rsidR="00DF26EA" w:rsidRPr="008C5CE9">
        <w:rPr>
          <w:rFonts w:ascii="Times New Roman" w:eastAsia="Times New Roman" w:hAnsi="Times New Roman" w:cs="Times New Roman"/>
          <w:color w:val="333333"/>
          <w:sz w:val="24"/>
          <w:szCs w:val="24"/>
        </w:rPr>
        <w:t xml:space="preserve">short, as long as equal investments in </w:t>
      </w:r>
      <w:r w:rsidR="00903E9C">
        <w:rPr>
          <w:rFonts w:ascii="Times New Roman" w:eastAsia="Times New Roman" w:hAnsi="Times New Roman" w:cs="Times New Roman"/>
          <w:color w:val="333333"/>
          <w:sz w:val="24"/>
          <w:szCs w:val="24"/>
        </w:rPr>
        <w:t xml:space="preserve">African </w:t>
      </w:r>
      <w:r w:rsidR="00DF26EA" w:rsidRPr="008C5CE9">
        <w:rPr>
          <w:rFonts w:ascii="Times New Roman" w:eastAsia="Times New Roman" w:hAnsi="Times New Roman" w:cs="Times New Roman"/>
          <w:color w:val="333333"/>
          <w:sz w:val="24"/>
          <w:szCs w:val="24"/>
        </w:rPr>
        <w:t>peoples remain unequivocal in contrast to the privileged masses in Northern America there will be more progress to lean on in the social-economic scenario.</w:t>
      </w:r>
      <w:r w:rsidR="00DF26EA">
        <w:rPr>
          <w:rFonts w:ascii="Times New Roman" w:eastAsia="Times New Roman" w:hAnsi="Times New Roman" w:cs="Times New Roman"/>
          <w:color w:val="333333"/>
          <w:sz w:val="24"/>
          <w:szCs w:val="24"/>
        </w:rPr>
        <w:t xml:space="preserve"> </w:t>
      </w:r>
    </w:p>
    <w:p w14:paraId="00DEE1E9" w14:textId="77777777" w:rsidR="00DF26EA" w:rsidRDefault="00DF26EA" w:rsidP="008E5F52">
      <w:pPr>
        <w:spacing w:line="480" w:lineRule="auto"/>
        <w:rPr>
          <w:rFonts w:ascii="Times New Roman" w:eastAsia="Times New Roman" w:hAnsi="Times New Roman" w:cs="Times New Roman"/>
          <w:color w:val="333333"/>
          <w:sz w:val="24"/>
          <w:szCs w:val="24"/>
        </w:rPr>
      </w:pPr>
      <w:r w:rsidRPr="008C5CE9">
        <w:rPr>
          <w:rFonts w:ascii="Times New Roman" w:eastAsia="Times New Roman" w:hAnsi="Times New Roman" w:cs="Times New Roman"/>
          <w:color w:val="333333"/>
          <w:sz w:val="24"/>
          <w:szCs w:val="24"/>
        </w:rPr>
        <w:t xml:space="preserve">While low starting levels of human capital may have hindered Africa’s sustainable growth, its poor performance can not be attributed to a lack of subsequent investment in human capital. </w:t>
      </w:r>
    </w:p>
    <w:p w14:paraId="77208C30" w14:textId="049A30FC" w:rsidR="00E54027" w:rsidRDefault="00DF26EA" w:rsidP="008E5F52">
      <w:pPr>
        <w:spacing w:line="480" w:lineRule="auto"/>
        <w:rPr>
          <w:rFonts w:ascii="Times New Roman" w:eastAsia="Times New Roman" w:hAnsi="Times New Roman" w:cs="Times New Roman"/>
          <w:color w:val="333333"/>
          <w:sz w:val="24"/>
          <w:szCs w:val="24"/>
        </w:rPr>
      </w:pPr>
      <w:r w:rsidRPr="008C5CE9">
        <w:rPr>
          <w:rFonts w:ascii="Times New Roman" w:eastAsia="Times New Roman" w:hAnsi="Times New Roman" w:cs="Times New Roman"/>
          <w:color w:val="333333"/>
          <w:sz w:val="24"/>
          <w:szCs w:val="24"/>
        </w:rPr>
        <w:t xml:space="preserve">Nor </w:t>
      </w:r>
      <w:r w:rsidR="00E6187C">
        <w:rPr>
          <w:rFonts w:ascii="Times New Roman" w:eastAsia="Times New Roman" w:hAnsi="Times New Roman" w:cs="Times New Roman"/>
          <w:color w:val="333333"/>
          <w:sz w:val="24"/>
          <w:szCs w:val="24"/>
        </w:rPr>
        <w:t>would it be fair</w:t>
      </w:r>
      <w:r w:rsidRPr="008C5CE9">
        <w:rPr>
          <w:rFonts w:ascii="Times New Roman" w:eastAsia="Times New Roman" w:hAnsi="Times New Roman" w:cs="Times New Roman"/>
          <w:color w:val="333333"/>
          <w:sz w:val="24"/>
          <w:szCs w:val="24"/>
        </w:rPr>
        <w:t xml:space="preserve"> t</w:t>
      </w:r>
      <w:r w:rsidR="00BC08FC">
        <w:rPr>
          <w:rFonts w:ascii="Times New Roman" w:eastAsia="Times New Roman" w:hAnsi="Times New Roman" w:cs="Times New Roman"/>
          <w:color w:val="333333"/>
          <w:sz w:val="24"/>
          <w:szCs w:val="24"/>
        </w:rPr>
        <w:t>o</w:t>
      </w:r>
      <w:r w:rsidRPr="008C5CE9">
        <w:rPr>
          <w:rFonts w:ascii="Times New Roman" w:eastAsia="Times New Roman" w:hAnsi="Times New Roman" w:cs="Times New Roman"/>
          <w:color w:val="333333"/>
          <w:sz w:val="24"/>
          <w:szCs w:val="24"/>
        </w:rPr>
        <w:t xml:space="preserve"> associate </w:t>
      </w:r>
      <w:r w:rsidR="00140C88">
        <w:rPr>
          <w:rFonts w:ascii="Times New Roman" w:eastAsia="Times New Roman" w:hAnsi="Times New Roman" w:cs="Times New Roman"/>
          <w:color w:val="333333"/>
          <w:sz w:val="24"/>
          <w:szCs w:val="24"/>
        </w:rPr>
        <w:t xml:space="preserve">contemporary </w:t>
      </w:r>
      <w:r w:rsidRPr="008C5CE9">
        <w:rPr>
          <w:rFonts w:ascii="Times New Roman" w:eastAsia="Times New Roman" w:hAnsi="Times New Roman" w:cs="Times New Roman"/>
          <w:color w:val="333333"/>
          <w:sz w:val="24"/>
          <w:szCs w:val="24"/>
        </w:rPr>
        <w:t>folk in the smog of remnant policies related to deficient health and education as argument for the state's insufficient funding an</w:t>
      </w:r>
      <w:r>
        <w:rPr>
          <w:rFonts w:ascii="Times New Roman" w:eastAsia="Times New Roman" w:hAnsi="Times New Roman" w:cs="Times New Roman"/>
          <w:color w:val="333333"/>
          <w:sz w:val="24"/>
          <w:szCs w:val="24"/>
        </w:rPr>
        <w:t xml:space="preserve">d </w:t>
      </w:r>
      <w:r w:rsidRPr="008C5CE9">
        <w:rPr>
          <w:rFonts w:ascii="Times New Roman" w:eastAsia="Times New Roman" w:hAnsi="Times New Roman" w:cs="Times New Roman"/>
          <w:color w:val="333333"/>
          <w:sz w:val="24"/>
          <w:szCs w:val="24"/>
        </w:rPr>
        <w:t>provisions for higher learning in the interest for present and</w:t>
      </w:r>
      <w:r>
        <w:rPr>
          <w:rFonts w:ascii="Times New Roman" w:eastAsia="Times New Roman" w:hAnsi="Times New Roman" w:cs="Times New Roman"/>
          <w:color w:val="333333"/>
          <w:sz w:val="24"/>
          <w:szCs w:val="24"/>
        </w:rPr>
        <w:t xml:space="preserve"> </w:t>
      </w:r>
      <w:r w:rsidRPr="008C5CE9">
        <w:rPr>
          <w:rFonts w:ascii="Times New Roman" w:eastAsia="Times New Roman" w:hAnsi="Times New Roman" w:cs="Times New Roman"/>
          <w:color w:val="333333"/>
          <w:sz w:val="24"/>
          <w:szCs w:val="24"/>
        </w:rPr>
        <w:t>future generations in America.</w:t>
      </w:r>
    </w:p>
    <w:p w14:paraId="617A8596" w14:textId="77777777" w:rsidR="00B117BE" w:rsidRDefault="00B117BE" w:rsidP="008E5F52">
      <w:pPr>
        <w:spacing w:line="480" w:lineRule="auto"/>
        <w:divId w:val="304089862"/>
        <w:rPr>
          <w:rFonts w:ascii="Times New Roman" w:eastAsia="Times New Roman" w:hAnsi="Times New Roman" w:cs="Times New Roman"/>
          <w:color w:val="333333"/>
          <w:sz w:val="24"/>
          <w:szCs w:val="24"/>
        </w:rPr>
      </w:pPr>
    </w:p>
    <w:p w14:paraId="062B43E3" w14:textId="6F25C44B" w:rsidR="00D45C65" w:rsidRDefault="007C14B1" w:rsidP="00B117BE">
      <w:pPr>
        <w:spacing w:line="480" w:lineRule="auto"/>
        <w:divId w:val="30408986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w:t>
      </w:r>
      <w:r w:rsidR="008B36E5">
        <w:rPr>
          <w:rFonts w:ascii="Times New Roman" w:eastAsia="Times New Roman" w:hAnsi="Times New Roman" w:cs="Times New Roman"/>
          <w:color w:val="333333"/>
          <w:sz w:val="24"/>
          <w:szCs w:val="24"/>
        </w:rPr>
        <w:t>.1.</w:t>
      </w:r>
      <w:r w:rsidR="00EC1973">
        <w:rPr>
          <w:rFonts w:ascii="Times New Roman" w:eastAsia="Times New Roman" w:hAnsi="Times New Roman" w:cs="Times New Roman"/>
          <w:color w:val="333333"/>
          <w:sz w:val="24"/>
          <w:szCs w:val="24"/>
        </w:rPr>
        <w:t>3</w:t>
      </w:r>
      <w:r w:rsidR="008B36E5">
        <w:rPr>
          <w:rFonts w:ascii="Times New Roman" w:eastAsia="Times New Roman" w:hAnsi="Times New Roman" w:cs="Times New Roman"/>
          <w:color w:val="333333"/>
          <w:sz w:val="24"/>
          <w:szCs w:val="24"/>
        </w:rPr>
        <w:t xml:space="preserve">   </w:t>
      </w:r>
      <w:r w:rsidR="00400C2C">
        <w:rPr>
          <w:rFonts w:ascii="Times New Roman" w:eastAsia="Times New Roman" w:hAnsi="Times New Roman" w:cs="Times New Roman"/>
          <w:color w:val="333333"/>
          <w:sz w:val="24"/>
          <w:szCs w:val="24"/>
        </w:rPr>
        <w:t xml:space="preserve">According to </w:t>
      </w:r>
      <w:r w:rsidR="007139B2">
        <w:rPr>
          <w:rFonts w:ascii="Times New Roman" w:eastAsia="Times New Roman" w:hAnsi="Times New Roman" w:cs="Times New Roman"/>
          <w:color w:val="333333"/>
          <w:sz w:val="24"/>
          <w:szCs w:val="24"/>
        </w:rPr>
        <w:t>Lukić, S., et al, 2011</w:t>
      </w:r>
      <w:r w:rsidR="001B40E4">
        <w:rPr>
          <w:rFonts w:ascii="Times New Roman" w:eastAsia="Times New Roman" w:hAnsi="Times New Roman" w:cs="Times New Roman"/>
          <w:color w:val="333333"/>
          <w:sz w:val="24"/>
          <w:szCs w:val="24"/>
        </w:rPr>
        <w:t>,</w:t>
      </w:r>
      <w:r w:rsidR="00802449">
        <w:rPr>
          <w:rFonts w:ascii="Times New Roman" w:eastAsia="Times New Roman" w:hAnsi="Times New Roman" w:cs="Times New Roman"/>
          <w:color w:val="333333"/>
          <w:sz w:val="24"/>
          <w:szCs w:val="24"/>
        </w:rPr>
        <w:t xml:space="preserve"> p623</w:t>
      </w:r>
      <w:r w:rsidR="00AA2BD9">
        <w:rPr>
          <w:rFonts w:ascii="Times New Roman" w:eastAsia="Times New Roman" w:hAnsi="Times New Roman" w:cs="Times New Roman"/>
          <w:color w:val="333333"/>
          <w:sz w:val="24"/>
          <w:szCs w:val="24"/>
        </w:rPr>
        <w:t xml:space="preserve"> Genetics</w:t>
      </w:r>
      <w:r w:rsidR="006272BC">
        <w:rPr>
          <w:rFonts w:ascii="Times New Roman" w:eastAsia="Times New Roman" w:hAnsi="Times New Roman" w:cs="Times New Roman"/>
          <w:color w:val="333333"/>
          <w:sz w:val="24"/>
          <w:szCs w:val="24"/>
        </w:rPr>
        <w:t>: “</w:t>
      </w:r>
      <w:r w:rsidR="00DD0747">
        <w:rPr>
          <w:rFonts w:ascii="Times New Roman" w:eastAsia="Times New Roman" w:hAnsi="Times New Roman" w:cs="Times New Roman"/>
          <w:color w:val="333333"/>
          <w:sz w:val="24"/>
          <w:szCs w:val="24"/>
        </w:rPr>
        <w:t>scientific</w:t>
      </w:r>
      <w:r w:rsidR="00BD2B56">
        <w:rPr>
          <w:rFonts w:ascii="Times New Roman" w:eastAsia="Times New Roman" w:hAnsi="Times New Roman" w:cs="Times New Roman"/>
          <w:color w:val="333333"/>
          <w:sz w:val="24"/>
          <w:szCs w:val="24"/>
        </w:rPr>
        <w:t xml:space="preserve"> </w:t>
      </w:r>
      <w:r w:rsidR="00FB38BF">
        <w:rPr>
          <w:rFonts w:ascii="Times New Roman" w:eastAsia="Times New Roman" w:hAnsi="Times New Roman" w:cs="Times New Roman"/>
          <w:color w:val="333333"/>
          <w:sz w:val="24"/>
          <w:szCs w:val="24"/>
        </w:rPr>
        <w:t>definitions</w:t>
      </w:r>
      <w:r w:rsidR="00BD2B56">
        <w:rPr>
          <w:rFonts w:ascii="Times New Roman" w:eastAsia="Times New Roman" w:hAnsi="Times New Roman" w:cs="Times New Roman"/>
          <w:color w:val="333333"/>
          <w:sz w:val="24"/>
          <w:szCs w:val="24"/>
        </w:rPr>
        <w:t xml:space="preserve"> </w:t>
      </w:r>
      <w:r w:rsidR="00045A67">
        <w:rPr>
          <w:rFonts w:ascii="Times New Roman" w:eastAsia="Times New Roman" w:hAnsi="Times New Roman" w:cs="Times New Roman"/>
          <w:color w:val="333333"/>
          <w:sz w:val="24"/>
          <w:szCs w:val="24"/>
        </w:rPr>
        <w:t xml:space="preserve">are </w:t>
      </w:r>
      <w:r w:rsidR="00BD2B56">
        <w:rPr>
          <w:rFonts w:ascii="Times New Roman" w:eastAsia="Times New Roman" w:hAnsi="Times New Roman" w:cs="Times New Roman"/>
          <w:color w:val="333333"/>
          <w:sz w:val="24"/>
          <w:szCs w:val="24"/>
        </w:rPr>
        <w:t>derived from</w:t>
      </w:r>
      <w:r w:rsidR="003477E2">
        <w:rPr>
          <w:rFonts w:ascii="Times New Roman" w:eastAsia="Times New Roman" w:hAnsi="Times New Roman" w:cs="Times New Roman"/>
          <w:color w:val="333333"/>
          <w:sz w:val="24"/>
          <w:szCs w:val="24"/>
        </w:rPr>
        <w:t xml:space="preserve"> </w:t>
      </w:r>
      <w:r w:rsidR="00FB38BF">
        <w:rPr>
          <w:rFonts w:ascii="Times New Roman" w:eastAsia="Times New Roman" w:hAnsi="Times New Roman" w:cs="Times New Roman"/>
          <w:color w:val="333333"/>
          <w:sz w:val="24"/>
          <w:szCs w:val="24"/>
        </w:rPr>
        <w:t xml:space="preserve">besides </w:t>
      </w:r>
      <w:r w:rsidR="00117EE5">
        <w:rPr>
          <w:rFonts w:ascii="Times New Roman" w:eastAsia="Times New Roman" w:hAnsi="Times New Roman" w:cs="Times New Roman"/>
          <w:color w:val="333333"/>
          <w:sz w:val="24"/>
          <w:szCs w:val="24"/>
        </w:rPr>
        <w:t>“</w:t>
      </w:r>
      <w:r w:rsidR="00FC57E3">
        <w:rPr>
          <w:rFonts w:ascii="Times New Roman" w:eastAsia="Times New Roman" w:hAnsi="Times New Roman" w:cs="Times New Roman"/>
          <w:color w:val="333333"/>
          <w:sz w:val="24"/>
          <w:szCs w:val="24"/>
        </w:rPr>
        <w:t>polynomial expansions of populations</w:t>
      </w:r>
      <w:r w:rsidR="00195CF4">
        <w:rPr>
          <w:rFonts w:ascii="Times New Roman" w:eastAsia="Times New Roman" w:hAnsi="Times New Roman" w:cs="Times New Roman"/>
          <w:color w:val="333333"/>
          <w:sz w:val="24"/>
          <w:szCs w:val="24"/>
        </w:rPr>
        <w:t xml:space="preserve"> and their diversity</w:t>
      </w:r>
      <w:r w:rsidR="00FF3B13">
        <w:rPr>
          <w:rFonts w:ascii="Times New Roman" w:eastAsia="Times New Roman" w:hAnsi="Times New Roman" w:cs="Times New Roman"/>
          <w:color w:val="333333"/>
          <w:sz w:val="24"/>
          <w:szCs w:val="24"/>
        </w:rPr>
        <w:t xml:space="preserve">, </w:t>
      </w:r>
      <w:r w:rsidR="00D8751A">
        <w:rPr>
          <w:rFonts w:ascii="Times New Roman" w:eastAsia="Times New Roman" w:hAnsi="Times New Roman" w:cs="Times New Roman"/>
          <w:color w:val="333333"/>
          <w:sz w:val="24"/>
          <w:szCs w:val="24"/>
        </w:rPr>
        <w:t>novo mutation events amongst different species</w:t>
      </w:r>
      <w:r w:rsidR="009148DF">
        <w:rPr>
          <w:rFonts w:ascii="Times New Roman" w:eastAsia="Times New Roman" w:hAnsi="Times New Roman" w:cs="Times New Roman"/>
          <w:color w:val="333333"/>
          <w:sz w:val="24"/>
          <w:szCs w:val="24"/>
        </w:rPr>
        <w:t>:</w:t>
      </w:r>
      <w:r w:rsidR="002C1356">
        <w:rPr>
          <w:rFonts w:ascii="Times New Roman" w:eastAsia="Times New Roman" w:hAnsi="Times New Roman" w:cs="Times New Roman"/>
          <w:color w:val="333333"/>
          <w:sz w:val="24"/>
          <w:szCs w:val="24"/>
        </w:rPr>
        <w:t xml:space="preserve"> the condition of</w:t>
      </w:r>
      <w:r w:rsidR="009A4ACD">
        <w:rPr>
          <w:rFonts w:ascii="Times New Roman" w:eastAsia="Times New Roman" w:hAnsi="Times New Roman" w:cs="Times New Roman"/>
          <w:color w:val="333333"/>
          <w:sz w:val="24"/>
          <w:szCs w:val="24"/>
        </w:rPr>
        <w:t xml:space="preserve"> polynomial expansion which would give</w:t>
      </w:r>
      <w:r w:rsidR="00FA5E00">
        <w:rPr>
          <w:rFonts w:ascii="Times New Roman" w:eastAsia="Times New Roman" w:hAnsi="Times New Roman" w:cs="Times New Roman"/>
          <w:color w:val="333333"/>
          <w:sz w:val="24"/>
          <w:szCs w:val="24"/>
        </w:rPr>
        <w:t xml:space="preserve"> a much more accurate approximation</w:t>
      </w:r>
      <w:r w:rsidR="00780760">
        <w:rPr>
          <w:rFonts w:ascii="Times New Roman" w:eastAsia="Times New Roman" w:hAnsi="Times New Roman" w:cs="Times New Roman"/>
          <w:color w:val="333333"/>
          <w:sz w:val="24"/>
          <w:szCs w:val="24"/>
        </w:rPr>
        <w:t xml:space="preserve"> of the true density of each individual population</w:t>
      </w:r>
      <w:r w:rsidR="00624704">
        <w:rPr>
          <w:rFonts w:ascii="Times New Roman" w:eastAsia="Times New Roman" w:hAnsi="Times New Roman" w:cs="Times New Roman"/>
          <w:color w:val="333333"/>
          <w:sz w:val="24"/>
          <w:szCs w:val="24"/>
        </w:rPr>
        <w:t>”</w:t>
      </w:r>
      <w:r w:rsidR="003014C5">
        <w:rPr>
          <w:rFonts w:ascii="Times New Roman" w:eastAsia="Times New Roman" w:hAnsi="Times New Roman" w:cs="Times New Roman"/>
          <w:color w:val="333333"/>
          <w:sz w:val="24"/>
          <w:szCs w:val="24"/>
        </w:rPr>
        <w:t>, expressed as</w:t>
      </w:r>
      <w:r w:rsidR="005956DC">
        <w:rPr>
          <w:rFonts w:ascii="Times New Roman" w:eastAsia="Times New Roman" w:hAnsi="Times New Roman" w:cs="Times New Roman"/>
          <w:color w:val="333333"/>
          <w:sz w:val="24"/>
          <w:szCs w:val="24"/>
        </w:rPr>
        <w:t xml:space="preserve"> </w:t>
      </w:r>
      <w:r w:rsidR="00802449">
        <w:rPr>
          <w:rFonts w:ascii="Times New Roman" w:eastAsia="Times New Roman" w:hAnsi="Times New Roman" w:cs="Times New Roman"/>
          <w:color w:val="333333"/>
          <w:sz w:val="24"/>
          <w:szCs w:val="24"/>
        </w:rPr>
        <w:t>ø(x)</w:t>
      </w:r>
      <w:r w:rsidR="00FC4F4A">
        <w:rPr>
          <w:rFonts w:ascii="Times New Roman" w:eastAsia="Times New Roman" w:hAnsi="Times New Roman" w:cs="Times New Roman"/>
          <w:color w:val="333333"/>
          <w:sz w:val="24"/>
          <w:szCs w:val="24"/>
        </w:rPr>
        <w:t xml:space="preserve"> </w:t>
      </w:r>
      <w:r w:rsidR="000E1DD5">
        <w:rPr>
          <w:rFonts w:ascii="Times New Roman" w:eastAsia="Times New Roman" w:hAnsi="Times New Roman" w:cs="Times New Roman"/>
          <w:color w:val="333333"/>
          <w:sz w:val="24"/>
          <w:szCs w:val="24"/>
        </w:rPr>
        <w:t xml:space="preserve">fixed in </w:t>
      </w:r>
      <w:r w:rsidR="00FC4F4A">
        <w:rPr>
          <w:rFonts w:ascii="Times New Roman" w:eastAsia="Times New Roman" w:hAnsi="Times New Roman" w:cs="Times New Roman"/>
          <w:color w:val="333333"/>
          <w:sz w:val="24"/>
          <w:szCs w:val="24"/>
        </w:rPr>
        <w:t>the framework of</w:t>
      </w:r>
      <w:r w:rsidR="001D6B0E">
        <w:rPr>
          <w:rFonts w:ascii="Times New Roman" w:eastAsia="Times New Roman" w:hAnsi="Times New Roman" w:cs="Times New Roman"/>
          <w:color w:val="333333"/>
          <w:sz w:val="24"/>
          <w:szCs w:val="24"/>
        </w:rPr>
        <w:t xml:space="preserve"> formulas</w:t>
      </w:r>
      <w:r w:rsidR="009454EE">
        <w:rPr>
          <w:rFonts w:ascii="Times New Roman" w:eastAsia="Times New Roman" w:hAnsi="Times New Roman" w:cs="Times New Roman"/>
          <w:color w:val="333333"/>
          <w:sz w:val="24"/>
          <w:szCs w:val="24"/>
        </w:rPr>
        <w:t>, statistic tools, chi-statistic computations</w:t>
      </w:r>
      <w:r w:rsidR="003F6D75">
        <w:rPr>
          <w:rFonts w:ascii="Times New Roman" w:eastAsia="Times New Roman" w:hAnsi="Times New Roman" w:cs="Times New Roman"/>
          <w:color w:val="333333"/>
          <w:sz w:val="24"/>
          <w:szCs w:val="24"/>
        </w:rPr>
        <w:t xml:space="preserve">: </w:t>
      </w:r>
      <w:r w:rsidR="00566EFA">
        <w:rPr>
          <w:rFonts w:ascii="Times New Roman" w:eastAsia="Times New Roman" w:hAnsi="Times New Roman" w:cs="Times New Roman"/>
          <w:color w:val="333333"/>
          <w:sz w:val="24"/>
          <w:szCs w:val="24"/>
        </w:rPr>
        <w:t>se</w:t>
      </w:r>
      <w:r w:rsidR="009A446E">
        <w:rPr>
          <w:rFonts w:ascii="Times New Roman" w:eastAsia="Times New Roman" w:hAnsi="Times New Roman" w:cs="Times New Roman"/>
          <w:color w:val="333333"/>
          <w:sz w:val="24"/>
          <w:szCs w:val="24"/>
        </w:rPr>
        <w:t xml:space="preserve">gregated </w:t>
      </w:r>
      <w:r w:rsidR="001A7541">
        <w:rPr>
          <w:rFonts w:ascii="Times New Roman" w:eastAsia="Times New Roman" w:hAnsi="Times New Roman" w:cs="Times New Roman"/>
          <w:color w:val="333333"/>
          <w:sz w:val="24"/>
          <w:szCs w:val="24"/>
        </w:rPr>
        <w:t xml:space="preserve">data </w:t>
      </w:r>
      <w:r w:rsidR="002165FA">
        <w:rPr>
          <w:rFonts w:ascii="Times New Roman" w:eastAsia="Times New Roman" w:hAnsi="Times New Roman" w:cs="Times New Roman"/>
          <w:color w:val="333333"/>
          <w:sz w:val="24"/>
          <w:szCs w:val="24"/>
        </w:rPr>
        <w:t xml:space="preserve">adapted to fit </w:t>
      </w:r>
      <w:r w:rsidR="001D6B0E">
        <w:rPr>
          <w:rFonts w:ascii="Times New Roman" w:eastAsia="Times New Roman" w:hAnsi="Times New Roman" w:cs="Times New Roman"/>
          <w:color w:val="333333"/>
          <w:sz w:val="24"/>
          <w:szCs w:val="24"/>
        </w:rPr>
        <w:t>mathematical models.</w:t>
      </w:r>
    </w:p>
    <w:p w14:paraId="1536B1EB" w14:textId="77777777" w:rsidR="005D2F40" w:rsidRDefault="005D2F40" w:rsidP="008E5F52">
      <w:pPr>
        <w:spacing w:line="480" w:lineRule="auto"/>
        <w:rPr>
          <w:rFonts w:ascii="Times New Roman" w:eastAsia="Times New Roman" w:hAnsi="Times New Roman" w:cs="Times New Roman"/>
          <w:color w:val="333333"/>
          <w:sz w:val="24"/>
          <w:szCs w:val="24"/>
        </w:rPr>
      </w:pPr>
    </w:p>
    <w:p w14:paraId="461B3845" w14:textId="63FB6763" w:rsidR="006823FE" w:rsidRDefault="00861E89" w:rsidP="008E5F52">
      <w:pPr>
        <w:spacing w:line="48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5.1.4 </w:t>
      </w:r>
      <w:r w:rsidR="008A5107">
        <w:rPr>
          <w:rFonts w:ascii="Times New Roman" w:eastAsia="Times New Roman" w:hAnsi="Times New Roman" w:cs="Times New Roman"/>
          <w:color w:val="333333"/>
          <w:sz w:val="24"/>
          <w:szCs w:val="24"/>
        </w:rPr>
        <w:t xml:space="preserve">  </w:t>
      </w:r>
      <w:r w:rsidR="007B71DC">
        <w:rPr>
          <w:rFonts w:ascii="Times New Roman" w:eastAsia="Times New Roman" w:hAnsi="Times New Roman" w:cs="Times New Roman"/>
          <w:color w:val="333333"/>
          <w:sz w:val="24"/>
          <w:szCs w:val="24"/>
        </w:rPr>
        <w:t>In contrast to t</w:t>
      </w:r>
      <w:r w:rsidR="006452FC">
        <w:rPr>
          <w:rFonts w:ascii="Times New Roman" w:eastAsia="Times New Roman" w:hAnsi="Times New Roman" w:cs="Times New Roman"/>
          <w:color w:val="333333"/>
          <w:sz w:val="24"/>
          <w:szCs w:val="24"/>
        </w:rPr>
        <w:t>he Principle of Sustainability</w:t>
      </w:r>
      <w:r w:rsidR="009040C6">
        <w:rPr>
          <w:rFonts w:ascii="Times New Roman" w:eastAsia="Times New Roman" w:hAnsi="Times New Roman" w:cs="Times New Roman"/>
          <w:color w:val="333333"/>
          <w:sz w:val="24"/>
          <w:szCs w:val="24"/>
        </w:rPr>
        <w:t xml:space="preserve"> </w:t>
      </w:r>
      <w:r w:rsidR="009F5EF1">
        <w:rPr>
          <w:rFonts w:ascii="Times New Roman" w:eastAsia="Times New Roman" w:hAnsi="Times New Roman" w:cs="Times New Roman"/>
          <w:color w:val="333333"/>
          <w:sz w:val="24"/>
          <w:szCs w:val="24"/>
        </w:rPr>
        <w:t>by Self-</w:t>
      </w:r>
      <w:r w:rsidR="00782BE6">
        <w:rPr>
          <w:rFonts w:ascii="Times New Roman" w:eastAsia="Times New Roman" w:hAnsi="Times New Roman" w:cs="Times New Roman"/>
          <w:color w:val="333333"/>
          <w:sz w:val="24"/>
          <w:szCs w:val="24"/>
        </w:rPr>
        <w:t>Capitalization</w:t>
      </w:r>
      <w:r w:rsidR="007B71DC">
        <w:rPr>
          <w:rFonts w:ascii="Times New Roman" w:eastAsia="Times New Roman" w:hAnsi="Times New Roman" w:cs="Times New Roman"/>
          <w:color w:val="333333"/>
          <w:sz w:val="24"/>
          <w:szCs w:val="24"/>
        </w:rPr>
        <w:t>, the</w:t>
      </w:r>
      <w:r w:rsidR="000C1AE0">
        <w:rPr>
          <w:rFonts w:ascii="Times New Roman" w:eastAsia="Times New Roman" w:hAnsi="Times New Roman" w:cs="Times New Roman"/>
          <w:color w:val="333333"/>
          <w:sz w:val="24"/>
          <w:szCs w:val="24"/>
        </w:rPr>
        <w:t xml:space="preserve"> inferred</w:t>
      </w:r>
      <w:r w:rsidR="00913EF0">
        <w:rPr>
          <w:rFonts w:ascii="Times New Roman" w:eastAsia="Times New Roman" w:hAnsi="Times New Roman" w:cs="Times New Roman"/>
          <w:color w:val="333333"/>
          <w:sz w:val="24"/>
          <w:szCs w:val="24"/>
        </w:rPr>
        <w:t xml:space="preserve"> </w:t>
      </w:r>
      <w:r w:rsidR="00353094">
        <w:rPr>
          <w:rFonts w:ascii="Times New Roman" w:eastAsia="Times New Roman" w:hAnsi="Times New Roman" w:cs="Times New Roman"/>
          <w:color w:val="333333"/>
          <w:sz w:val="24"/>
          <w:szCs w:val="24"/>
        </w:rPr>
        <w:t>solution</w:t>
      </w:r>
      <w:r w:rsidR="00913EF0">
        <w:rPr>
          <w:rFonts w:ascii="Times New Roman" w:eastAsia="Times New Roman" w:hAnsi="Times New Roman" w:cs="Times New Roman"/>
          <w:color w:val="333333"/>
          <w:sz w:val="24"/>
          <w:szCs w:val="24"/>
        </w:rPr>
        <w:t xml:space="preserve">s </w:t>
      </w:r>
      <w:r w:rsidR="004911BA">
        <w:rPr>
          <w:rFonts w:ascii="Times New Roman" w:eastAsia="Times New Roman" w:hAnsi="Times New Roman" w:cs="Times New Roman"/>
          <w:color w:val="333333"/>
          <w:sz w:val="24"/>
          <w:szCs w:val="24"/>
        </w:rPr>
        <w:t xml:space="preserve">are obtained </w:t>
      </w:r>
      <w:r w:rsidR="00913EF0">
        <w:rPr>
          <w:rFonts w:ascii="Times New Roman" w:eastAsia="Times New Roman" w:hAnsi="Times New Roman" w:cs="Times New Roman"/>
          <w:color w:val="333333"/>
          <w:sz w:val="24"/>
          <w:szCs w:val="24"/>
        </w:rPr>
        <w:t>through the study and analysis</w:t>
      </w:r>
      <w:r w:rsidR="00F829B9">
        <w:rPr>
          <w:rFonts w:ascii="Times New Roman" w:eastAsia="Times New Roman" w:hAnsi="Times New Roman" w:cs="Times New Roman"/>
          <w:color w:val="333333"/>
          <w:sz w:val="24"/>
          <w:szCs w:val="24"/>
        </w:rPr>
        <w:t xml:space="preserve"> </w:t>
      </w:r>
      <w:r w:rsidR="000376C7">
        <w:rPr>
          <w:rFonts w:ascii="Times New Roman" w:eastAsia="Times New Roman" w:hAnsi="Times New Roman" w:cs="Times New Roman"/>
          <w:color w:val="333333"/>
          <w:sz w:val="24"/>
          <w:szCs w:val="24"/>
        </w:rPr>
        <w:t>of</w:t>
      </w:r>
      <w:r w:rsidR="00F829B9">
        <w:rPr>
          <w:rFonts w:ascii="Times New Roman" w:eastAsia="Times New Roman" w:hAnsi="Times New Roman" w:cs="Times New Roman"/>
          <w:color w:val="333333"/>
          <w:sz w:val="24"/>
          <w:szCs w:val="24"/>
        </w:rPr>
        <w:t xml:space="preserve"> </w:t>
      </w:r>
      <w:r w:rsidR="00DF1B5B">
        <w:rPr>
          <w:rFonts w:ascii="Times New Roman" w:eastAsia="Times New Roman" w:hAnsi="Times New Roman" w:cs="Times New Roman"/>
          <w:color w:val="333333"/>
          <w:sz w:val="24"/>
          <w:szCs w:val="24"/>
        </w:rPr>
        <w:t xml:space="preserve">internal </w:t>
      </w:r>
      <w:r w:rsidR="00F829B9">
        <w:rPr>
          <w:rFonts w:ascii="Times New Roman" w:eastAsia="Times New Roman" w:hAnsi="Times New Roman" w:cs="Times New Roman"/>
          <w:color w:val="333333"/>
          <w:sz w:val="24"/>
          <w:szCs w:val="24"/>
        </w:rPr>
        <w:t>conflicts o</w:t>
      </w:r>
      <w:r w:rsidR="004911BA">
        <w:rPr>
          <w:rFonts w:ascii="Times New Roman" w:eastAsia="Times New Roman" w:hAnsi="Times New Roman" w:cs="Times New Roman"/>
          <w:color w:val="333333"/>
          <w:sz w:val="24"/>
          <w:szCs w:val="24"/>
        </w:rPr>
        <w:t>n the</w:t>
      </w:r>
      <w:r w:rsidR="00FD313E">
        <w:rPr>
          <w:rFonts w:ascii="Times New Roman" w:eastAsia="Times New Roman" w:hAnsi="Times New Roman" w:cs="Times New Roman"/>
          <w:color w:val="333333"/>
          <w:sz w:val="24"/>
          <w:szCs w:val="24"/>
        </w:rPr>
        <w:t xml:space="preserve"> scale of</w:t>
      </w:r>
      <w:r w:rsidR="00F829B9">
        <w:rPr>
          <w:rFonts w:ascii="Times New Roman" w:eastAsia="Times New Roman" w:hAnsi="Times New Roman" w:cs="Times New Roman"/>
          <w:color w:val="333333"/>
          <w:sz w:val="24"/>
          <w:szCs w:val="24"/>
        </w:rPr>
        <w:t xml:space="preserve"> </w:t>
      </w:r>
      <w:r w:rsidR="00403F0D">
        <w:rPr>
          <w:rFonts w:ascii="Times New Roman" w:eastAsia="Times New Roman" w:hAnsi="Times New Roman" w:cs="Times New Roman"/>
          <w:color w:val="333333"/>
          <w:sz w:val="24"/>
          <w:szCs w:val="24"/>
        </w:rPr>
        <w:t>a socio-</w:t>
      </w:r>
      <w:r w:rsidR="00F829B9">
        <w:rPr>
          <w:rFonts w:ascii="Times New Roman" w:eastAsia="Times New Roman" w:hAnsi="Times New Roman" w:cs="Times New Roman"/>
          <w:color w:val="333333"/>
          <w:sz w:val="24"/>
          <w:szCs w:val="24"/>
        </w:rPr>
        <w:t>economic order</w:t>
      </w:r>
      <w:r w:rsidR="00C700C3">
        <w:rPr>
          <w:rFonts w:ascii="Times New Roman" w:eastAsia="Times New Roman" w:hAnsi="Times New Roman" w:cs="Times New Roman"/>
          <w:color w:val="333333"/>
          <w:sz w:val="24"/>
          <w:szCs w:val="24"/>
        </w:rPr>
        <w:t>.</w:t>
      </w:r>
      <w:r w:rsidR="00285019">
        <w:rPr>
          <w:rFonts w:ascii="Times New Roman" w:eastAsia="Times New Roman" w:hAnsi="Times New Roman" w:cs="Times New Roman"/>
          <w:color w:val="333333"/>
          <w:sz w:val="24"/>
          <w:szCs w:val="24"/>
        </w:rPr>
        <w:t xml:space="preserve"> </w:t>
      </w:r>
      <w:r w:rsidR="00175335">
        <w:rPr>
          <w:rFonts w:ascii="Times New Roman" w:eastAsia="Times New Roman" w:hAnsi="Times New Roman" w:cs="Times New Roman"/>
          <w:color w:val="333333"/>
          <w:sz w:val="24"/>
          <w:szCs w:val="24"/>
        </w:rPr>
        <w:t>Not to be</w:t>
      </w:r>
      <w:r w:rsidR="00065F8E">
        <w:rPr>
          <w:rFonts w:ascii="Times New Roman" w:eastAsia="Times New Roman" w:hAnsi="Times New Roman" w:cs="Times New Roman"/>
          <w:color w:val="333333"/>
          <w:sz w:val="24"/>
          <w:szCs w:val="24"/>
        </w:rPr>
        <w:t xml:space="preserve"> introduced as a panacea, i</w:t>
      </w:r>
      <w:r w:rsidR="00C700C3">
        <w:rPr>
          <w:rFonts w:ascii="Times New Roman" w:eastAsia="Times New Roman" w:hAnsi="Times New Roman" w:cs="Times New Roman"/>
          <w:color w:val="333333"/>
          <w:sz w:val="24"/>
          <w:szCs w:val="24"/>
        </w:rPr>
        <w:t>t</w:t>
      </w:r>
      <w:r w:rsidR="00C85CC5">
        <w:rPr>
          <w:rFonts w:ascii="Times New Roman" w:eastAsia="Times New Roman" w:hAnsi="Times New Roman" w:cs="Times New Roman"/>
          <w:color w:val="333333"/>
          <w:sz w:val="24"/>
          <w:szCs w:val="24"/>
        </w:rPr>
        <w:t xml:space="preserve"> nonetheless</w:t>
      </w:r>
      <w:r w:rsidR="00C700C3">
        <w:rPr>
          <w:rFonts w:ascii="Times New Roman" w:eastAsia="Times New Roman" w:hAnsi="Times New Roman" w:cs="Times New Roman"/>
          <w:color w:val="333333"/>
          <w:sz w:val="24"/>
          <w:szCs w:val="24"/>
        </w:rPr>
        <w:t xml:space="preserve"> finds an </w:t>
      </w:r>
      <w:r w:rsidR="00BC6FEF">
        <w:rPr>
          <w:rFonts w:ascii="Times New Roman" w:eastAsia="Times New Roman" w:hAnsi="Times New Roman" w:cs="Times New Roman"/>
          <w:color w:val="333333"/>
          <w:sz w:val="24"/>
          <w:szCs w:val="24"/>
        </w:rPr>
        <w:t xml:space="preserve">irrefutable support along </w:t>
      </w:r>
      <w:r w:rsidR="00782BE6">
        <w:rPr>
          <w:rFonts w:ascii="Times New Roman" w:eastAsia="Times New Roman" w:hAnsi="Times New Roman" w:cs="Times New Roman"/>
          <w:color w:val="333333"/>
          <w:sz w:val="24"/>
          <w:szCs w:val="24"/>
        </w:rPr>
        <w:t>the chain of product</w:t>
      </w:r>
      <w:r w:rsidR="00E95A3D">
        <w:rPr>
          <w:rFonts w:ascii="Times New Roman" w:eastAsia="Times New Roman" w:hAnsi="Times New Roman" w:cs="Times New Roman"/>
          <w:color w:val="333333"/>
          <w:sz w:val="24"/>
          <w:szCs w:val="24"/>
        </w:rPr>
        <w:t>ion</w:t>
      </w:r>
      <w:r w:rsidR="0080408E">
        <w:rPr>
          <w:rFonts w:ascii="Times New Roman" w:eastAsia="Times New Roman" w:hAnsi="Times New Roman" w:cs="Times New Roman"/>
          <w:color w:val="333333"/>
          <w:sz w:val="24"/>
          <w:szCs w:val="24"/>
        </w:rPr>
        <w:t xml:space="preserve"> which</w:t>
      </w:r>
      <w:r w:rsidR="002F240A">
        <w:rPr>
          <w:rFonts w:ascii="Times New Roman" w:eastAsia="Times New Roman" w:hAnsi="Times New Roman" w:cs="Times New Roman"/>
          <w:color w:val="333333"/>
          <w:sz w:val="24"/>
          <w:szCs w:val="24"/>
        </w:rPr>
        <w:t xml:space="preserve"> gives</w:t>
      </w:r>
      <w:r w:rsidR="0080408E">
        <w:rPr>
          <w:rFonts w:ascii="Times New Roman" w:eastAsia="Times New Roman" w:hAnsi="Times New Roman" w:cs="Times New Roman"/>
          <w:color w:val="333333"/>
          <w:sz w:val="24"/>
          <w:szCs w:val="24"/>
        </w:rPr>
        <w:t xml:space="preserve"> the </w:t>
      </w:r>
      <w:r w:rsidR="00E152F0">
        <w:rPr>
          <w:rFonts w:ascii="Times New Roman" w:eastAsia="Times New Roman" w:hAnsi="Times New Roman" w:cs="Times New Roman"/>
          <w:color w:val="333333"/>
          <w:sz w:val="24"/>
          <w:szCs w:val="24"/>
        </w:rPr>
        <w:t xml:space="preserve">principilic </w:t>
      </w:r>
      <w:r w:rsidR="0080408E">
        <w:rPr>
          <w:rFonts w:ascii="Times New Roman" w:eastAsia="Times New Roman" w:hAnsi="Times New Roman" w:cs="Times New Roman"/>
          <w:color w:val="333333"/>
          <w:sz w:val="24"/>
          <w:szCs w:val="24"/>
        </w:rPr>
        <w:t>system</w:t>
      </w:r>
      <w:r w:rsidR="00E95A3D">
        <w:rPr>
          <w:rFonts w:ascii="Times New Roman" w:eastAsia="Times New Roman" w:hAnsi="Times New Roman" w:cs="Times New Roman"/>
          <w:color w:val="333333"/>
          <w:sz w:val="24"/>
          <w:szCs w:val="24"/>
        </w:rPr>
        <w:t xml:space="preserve"> </w:t>
      </w:r>
      <w:r w:rsidR="00846040">
        <w:rPr>
          <w:rFonts w:ascii="Times New Roman" w:eastAsia="Times New Roman" w:hAnsi="Times New Roman" w:cs="Times New Roman"/>
          <w:color w:val="333333"/>
          <w:sz w:val="24"/>
          <w:szCs w:val="24"/>
        </w:rPr>
        <w:t xml:space="preserve">a </w:t>
      </w:r>
      <w:r w:rsidR="0002197B">
        <w:rPr>
          <w:rFonts w:ascii="Times New Roman" w:eastAsia="Times New Roman" w:hAnsi="Times New Roman" w:cs="Times New Roman"/>
          <w:color w:val="333333"/>
          <w:sz w:val="24"/>
          <w:szCs w:val="24"/>
        </w:rPr>
        <w:t>priceless</w:t>
      </w:r>
      <w:r w:rsidR="00954413">
        <w:rPr>
          <w:rFonts w:ascii="Times New Roman" w:eastAsia="Times New Roman" w:hAnsi="Times New Roman" w:cs="Times New Roman"/>
          <w:color w:val="333333"/>
          <w:sz w:val="24"/>
          <w:szCs w:val="24"/>
        </w:rPr>
        <w:t xml:space="preserve"> value</w:t>
      </w:r>
      <w:r w:rsidR="00555AC2">
        <w:rPr>
          <w:rFonts w:ascii="Times New Roman" w:eastAsia="Times New Roman" w:hAnsi="Times New Roman" w:cs="Times New Roman"/>
          <w:color w:val="333333"/>
          <w:sz w:val="24"/>
          <w:szCs w:val="24"/>
        </w:rPr>
        <w:t>, enabling</w:t>
      </w:r>
      <w:r w:rsidR="00AB4F4C">
        <w:rPr>
          <w:rFonts w:ascii="Times New Roman" w:eastAsia="Times New Roman" w:hAnsi="Times New Roman" w:cs="Times New Roman"/>
          <w:color w:val="333333"/>
          <w:sz w:val="24"/>
          <w:szCs w:val="24"/>
        </w:rPr>
        <w:t xml:space="preserve"> its investors</w:t>
      </w:r>
      <w:r w:rsidR="0033143E">
        <w:rPr>
          <w:rFonts w:ascii="Times New Roman" w:eastAsia="Times New Roman" w:hAnsi="Times New Roman" w:cs="Times New Roman"/>
          <w:color w:val="333333"/>
          <w:sz w:val="24"/>
          <w:szCs w:val="24"/>
        </w:rPr>
        <w:t xml:space="preserve"> to build </w:t>
      </w:r>
      <w:r w:rsidR="00846040">
        <w:rPr>
          <w:rFonts w:ascii="Times New Roman" w:eastAsia="Times New Roman" w:hAnsi="Times New Roman" w:cs="Times New Roman"/>
          <w:color w:val="333333"/>
          <w:sz w:val="24"/>
          <w:szCs w:val="24"/>
        </w:rPr>
        <w:t xml:space="preserve">business </w:t>
      </w:r>
      <w:r w:rsidR="0033143E">
        <w:rPr>
          <w:rFonts w:ascii="Times New Roman" w:eastAsia="Times New Roman" w:hAnsi="Times New Roman" w:cs="Times New Roman"/>
          <w:color w:val="333333"/>
          <w:sz w:val="24"/>
          <w:szCs w:val="24"/>
        </w:rPr>
        <w:t>networks</w:t>
      </w:r>
      <w:r w:rsidR="00F8617C">
        <w:rPr>
          <w:rFonts w:ascii="Times New Roman" w:eastAsia="Times New Roman" w:hAnsi="Times New Roman" w:cs="Times New Roman"/>
          <w:color w:val="333333"/>
          <w:sz w:val="24"/>
          <w:szCs w:val="24"/>
        </w:rPr>
        <w:t xml:space="preserve"> in </w:t>
      </w:r>
      <w:r w:rsidR="00833133">
        <w:rPr>
          <w:rFonts w:ascii="Times New Roman" w:eastAsia="Times New Roman" w:hAnsi="Times New Roman" w:cs="Times New Roman"/>
          <w:color w:val="333333"/>
          <w:sz w:val="24"/>
          <w:szCs w:val="24"/>
        </w:rPr>
        <w:t>absorbent</w:t>
      </w:r>
      <w:r w:rsidR="00F8617C">
        <w:rPr>
          <w:rFonts w:ascii="Times New Roman" w:eastAsia="Times New Roman" w:hAnsi="Times New Roman" w:cs="Times New Roman"/>
          <w:color w:val="333333"/>
          <w:sz w:val="24"/>
          <w:szCs w:val="24"/>
        </w:rPr>
        <w:t xml:space="preserve"> markets.</w:t>
      </w:r>
      <w:r w:rsidR="00133B73">
        <w:rPr>
          <w:rFonts w:ascii="Times New Roman" w:eastAsia="Times New Roman" w:hAnsi="Times New Roman" w:cs="Times New Roman"/>
          <w:color w:val="333333"/>
          <w:sz w:val="24"/>
          <w:szCs w:val="24"/>
        </w:rPr>
        <w:t xml:space="preserve"> </w:t>
      </w:r>
    </w:p>
    <w:p w14:paraId="3CC42907" w14:textId="4CD7C67F" w:rsidR="006C07EF" w:rsidRDefault="006C07EF" w:rsidP="008E5F52">
      <w:pPr>
        <w:spacing w:line="480" w:lineRule="auto"/>
        <w:rPr>
          <w:rFonts w:ascii="Times New Roman" w:eastAsia="Times New Roman" w:hAnsi="Times New Roman" w:cs="Times New Roman"/>
          <w:color w:val="333333"/>
          <w:sz w:val="24"/>
          <w:szCs w:val="24"/>
        </w:rPr>
      </w:pPr>
      <w:r w:rsidRPr="00FB725D">
        <w:rPr>
          <w:noProof/>
        </w:rPr>
        <w:lastRenderedPageBreak/>
        <w:drawing>
          <wp:inline distT="0" distB="0" distL="0" distR="0" wp14:anchorId="0CE6CF14" wp14:editId="0DA2FD0C">
            <wp:extent cx="5792327" cy="651865"/>
            <wp:effectExtent l="0" t="0" r="0" b="0"/>
            <wp:docPr id="16" name="Picture 16" descr="G:\atlant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tlantic.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2447" cy="726154"/>
                    </a:xfrm>
                    <a:prstGeom prst="rect">
                      <a:avLst/>
                    </a:prstGeom>
                    <a:noFill/>
                    <a:ln>
                      <a:noFill/>
                    </a:ln>
                  </pic:spPr>
                </pic:pic>
              </a:graphicData>
            </a:graphic>
          </wp:inline>
        </w:drawing>
      </w:r>
    </w:p>
    <w:p w14:paraId="1E9AABA1" w14:textId="4C66D532" w:rsidR="006E78C3" w:rsidRDefault="0059345F" w:rsidP="008E5F52">
      <w:pPr>
        <w:spacing w:line="48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In addition</w:t>
      </w:r>
      <w:r w:rsidR="004E0FD5">
        <w:rPr>
          <w:rFonts w:ascii="Times New Roman" w:eastAsia="Times New Roman" w:hAnsi="Times New Roman" w:cs="Times New Roman"/>
          <w:color w:val="333333"/>
          <w:sz w:val="24"/>
          <w:szCs w:val="24"/>
        </w:rPr>
        <w:t>, t</w:t>
      </w:r>
      <w:r>
        <w:rPr>
          <w:rFonts w:ascii="Times New Roman" w:eastAsia="Times New Roman" w:hAnsi="Times New Roman" w:cs="Times New Roman"/>
          <w:color w:val="333333"/>
          <w:sz w:val="24"/>
          <w:szCs w:val="24"/>
        </w:rPr>
        <w:t>he e</w:t>
      </w:r>
      <w:r w:rsidR="00540EB3">
        <w:rPr>
          <w:rFonts w:ascii="Times New Roman" w:eastAsia="Times New Roman" w:hAnsi="Times New Roman" w:cs="Times New Roman"/>
          <w:color w:val="333333"/>
          <w:sz w:val="24"/>
          <w:szCs w:val="24"/>
        </w:rPr>
        <w:t>conometric status</w:t>
      </w:r>
      <w:r w:rsidR="0039318B">
        <w:rPr>
          <w:rFonts w:ascii="Times New Roman" w:eastAsia="Times New Roman" w:hAnsi="Times New Roman" w:cs="Times New Roman"/>
          <w:color w:val="333333"/>
          <w:sz w:val="24"/>
          <w:szCs w:val="24"/>
        </w:rPr>
        <w:t xml:space="preserve"> of populaces can be fitted to their </w:t>
      </w:r>
      <w:r w:rsidR="00437A3F">
        <w:rPr>
          <w:rFonts w:ascii="Times New Roman" w:eastAsia="Times New Roman" w:hAnsi="Times New Roman" w:cs="Times New Roman"/>
          <w:color w:val="333333"/>
          <w:sz w:val="24"/>
          <w:szCs w:val="24"/>
        </w:rPr>
        <w:t>living needs</w:t>
      </w:r>
      <w:r w:rsidR="00760F67">
        <w:rPr>
          <w:rFonts w:ascii="Times New Roman" w:eastAsia="Times New Roman" w:hAnsi="Times New Roman" w:cs="Times New Roman"/>
          <w:color w:val="333333"/>
          <w:sz w:val="24"/>
          <w:szCs w:val="24"/>
        </w:rPr>
        <w:t xml:space="preserve">; </w:t>
      </w:r>
      <w:r w:rsidR="0009719B">
        <w:rPr>
          <w:rFonts w:ascii="Times New Roman" w:eastAsia="Times New Roman" w:hAnsi="Times New Roman" w:cs="Times New Roman"/>
          <w:color w:val="333333"/>
          <w:sz w:val="24"/>
          <w:szCs w:val="24"/>
        </w:rPr>
        <w:t>monetary</w:t>
      </w:r>
      <w:r w:rsidR="00437A3F">
        <w:rPr>
          <w:rFonts w:ascii="Times New Roman" w:eastAsia="Times New Roman" w:hAnsi="Times New Roman" w:cs="Times New Roman"/>
          <w:color w:val="333333"/>
          <w:sz w:val="24"/>
          <w:szCs w:val="24"/>
        </w:rPr>
        <w:t xml:space="preserve"> debts can be </w:t>
      </w:r>
      <w:r w:rsidR="00375E12">
        <w:rPr>
          <w:rFonts w:ascii="Times New Roman" w:eastAsia="Times New Roman" w:hAnsi="Times New Roman" w:cs="Times New Roman"/>
          <w:color w:val="333333"/>
          <w:sz w:val="24"/>
          <w:szCs w:val="24"/>
        </w:rPr>
        <w:t xml:space="preserve">alleviated </w:t>
      </w:r>
      <w:r w:rsidR="0009719B">
        <w:rPr>
          <w:rFonts w:ascii="Times New Roman" w:eastAsia="Times New Roman" w:hAnsi="Times New Roman" w:cs="Times New Roman"/>
          <w:color w:val="333333"/>
          <w:sz w:val="24"/>
          <w:szCs w:val="24"/>
        </w:rPr>
        <w:t>or even be made void</w:t>
      </w:r>
      <w:r w:rsidR="00A66B49">
        <w:rPr>
          <w:rFonts w:ascii="Times New Roman" w:eastAsia="Times New Roman" w:hAnsi="Times New Roman" w:cs="Times New Roman"/>
          <w:color w:val="333333"/>
          <w:sz w:val="24"/>
          <w:szCs w:val="24"/>
        </w:rPr>
        <w:t xml:space="preserve"> </w:t>
      </w:r>
      <w:r w:rsidR="00375E12">
        <w:rPr>
          <w:rFonts w:ascii="Times New Roman" w:eastAsia="Times New Roman" w:hAnsi="Times New Roman" w:cs="Times New Roman"/>
          <w:color w:val="333333"/>
          <w:sz w:val="24"/>
          <w:szCs w:val="24"/>
        </w:rPr>
        <w:t xml:space="preserve">regardless of </w:t>
      </w:r>
      <w:r w:rsidR="002C2CED">
        <w:rPr>
          <w:rFonts w:ascii="Times New Roman" w:eastAsia="Times New Roman" w:hAnsi="Times New Roman" w:cs="Times New Roman"/>
          <w:color w:val="333333"/>
          <w:sz w:val="24"/>
          <w:szCs w:val="24"/>
        </w:rPr>
        <w:t xml:space="preserve">the </w:t>
      </w:r>
      <w:r w:rsidR="00A66B49">
        <w:rPr>
          <w:rFonts w:ascii="Times New Roman" w:eastAsia="Times New Roman" w:hAnsi="Times New Roman" w:cs="Times New Roman"/>
          <w:color w:val="333333"/>
          <w:sz w:val="24"/>
          <w:szCs w:val="24"/>
        </w:rPr>
        <w:t xml:space="preserve">financial </w:t>
      </w:r>
      <w:r w:rsidR="002C2CED">
        <w:rPr>
          <w:rFonts w:ascii="Times New Roman" w:eastAsia="Times New Roman" w:hAnsi="Times New Roman" w:cs="Times New Roman"/>
          <w:color w:val="333333"/>
          <w:sz w:val="24"/>
          <w:szCs w:val="24"/>
        </w:rPr>
        <w:t>gravity of a group, family, individual, firm or company</w:t>
      </w:r>
      <w:r w:rsidR="00996D6D">
        <w:rPr>
          <w:rFonts w:ascii="Times New Roman" w:eastAsia="Times New Roman" w:hAnsi="Times New Roman" w:cs="Times New Roman"/>
          <w:color w:val="333333"/>
          <w:sz w:val="24"/>
          <w:szCs w:val="24"/>
        </w:rPr>
        <w:t xml:space="preserve"> </w:t>
      </w:r>
      <w:r w:rsidR="00DD0F53">
        <w:rPr>
          <w:rFonts w:ascii="Times New Roman" w:eastAsia="Times New Roman" w:hAnsi="Times New Roman" w:cs="Times New Roman"/>
          <w:color w:val="333333"/>
          <w:sz w:val="24"/>
          <w:szCs w:val="24"/>
        </w:rPr>
        <w:t>overseeing</w:t>
      </w:r>
      <w:r w:rsidR="00996D6D">
        <w:rPr>
          <w:rFonts w:ascii="Times New Roman" w:eastAsia="Times New Roman" w:hAnsi="Times New Roman" w:cs="Times New Roman"/>
          <w:color w:val="333333"/>
          <w:sz w:val="24"/>
          <w:szCs w:val="24"/>
        </w:rPr>
        <w:t xml:space="preserve"> the </w:t>
      </w:r>
      <w:r w:rsidR="00273745">
        <w:rPr>
          <w:rFonts w:ascii="Times New Roman" w:eastAsia="Times New Roman" w:hAnsi="Times New Roman" w:cs="Times New Roman"/>
          <w:color w:val="333333"/>
          <w:sz w:val="24"/>
          <w:szCs w:val="24"/>
        </w:rPr>
        <w:t>numbers</w:t>
      </w:r>
      <w:r w:rsidR="00BC580C">
        <w:rPr>
          <w:rFonts w:ascii="Times New Roman" w:eastAsia="Times New Roman" w:hAnsi="Times New Roman" w:cs="Times New Roman"/>
          <w:color w:val="333333"/>
          <w:sz w:val="24"/>
          <w:szCs w:val="24"/>
        </w:rPr>
        <w:t xml:space="preserve"> of </w:t>
      </w:r>
      <w:r w:rsidR="00996D6D">
        <w:rPr>
          <w:rFonts w:ascii="Times New Roman" w:eastAsia="Times New Roman" w:hAnsi="Times New Roman" w:cs="Times New Roman"/>
          <w:color w:val="333333"/>
          <w:sz w:val="24"/>
          <w:szCs w:val="24"/>
        </w:rPr>
        <w:t>balance sheets.</w:t>
      </w:r>
    </w:p>
    <w:p w14:paraId="3C379808" w14:textId="7762CC86" w:rsidR="006E78C3" w:rsidRDefault="006E78C3" w:rsidP="008E5F52">
      <w:pPr>
        <w:spacing w:line="480" w:lineRule="auto"/>
        <w:rPr>
          <w:rFonts w:ascii="Times New Roman" w:eastAsia="Times New Roman" w:hAnsi="Times New Roman" w:cs="Times New Roman"/>
          <w:color w:val="333333"/>
          <w:sz w:val="24"/>
          <w:szCs w:val="24"/>
        </w:rPr>
      </w:pPr>
    </w:p>
    <w:p w14:paraId="60E2B4B1" w14:textId="4FDE0ABF" w:rsidR="00BE50AA" w:rsidRDefault="00B24804" w:rsidP="008E5F52">
      <w:pPr>
        <w:spacing w:line="48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6.1.1   </w:t>
      </w:r>
      <w:r w:rsidR="009A22FC">
        <w:rPr>
          <w:rFonts w:ascii="Times New Roman" w:eastAsia="Times New Roman" w:hAnsi="Times New Roman" w:cs="Times New Roman"/>
          <w:color w:val="333333"/>
          <w:sz w:val="24"/>
          <w:szCs w:val="24"/>
        </w:rPr>
        <w:t>Principles of</w:t>
      </w:r>
      <w:r w:rsidR="007A1E01">
        <w:rPr>
          <w:rFonts w:ascii="Times New Roman" w:eastAsia="Times New Roman" w:hAnsi="Times New Roman" w:cs="Times New Roman"/>
          <w:color w:val="333333"/>
          <w:sz w:val="24"/>
          <w:szCs w:val="24"/>
        </w:rPr>
        <w:t xml:space="preserve"> S</w:t>
      </w:r>
      <w:r w:rsidR="009A22FC">
        <w:rPr>
          <w:rFonts w:ascii="Times New Roman" w:eastAsia="Times New Roman" w:hAnsi="Times New Roman" w:cs="Times New Roman"/>
          <w:color w:val="333333"/>
          <w:sz w:val="24"/>
          <w:szCs w:val="24"/>
        </w:rPr>
        <w:t xml:space="preserve">ustainability by Self-Capitalization </w:t>
      </w:r>
      <w:r w:rsidR="007A1E01">
        <w:rPr>
          <w:rFonts w:ascii="Times New Roman" w:eastAsia="Times New Roman" w:hAnsi="Times New Roman" w:cs="Times New Roman"/>
          <w:color w:val="333333"/>
          <w:sz w:val="24"/>
          <w:szCs w:val="24"/>
        </w:rPr>
        <w:t xml:space="preserve">comes </w:t>
      </w:r>
      <w:r w:rsidR="008D39EB">
        <w:rPr>
          <w:rFonts w:ascii="Times New Roman" w:eastAsia="Times New Roman" w:hAnsi="Times New Roman" w:cs="Times New Roman"/>
          <w:color w:val="333333"/>
          <w:sz w:val="24"/>
          <w:szCs w:val="24"/>
        </w:rPr>
        <w:t>in different dynamic forms</w:t>
      </w:r>
      <w:r w:rsidR="00B25560">
        <w:rPr>
          <w:rFonts w:ascii="Times New Roman" w:eastAsia="Times New Roman" w:hAnsi="Times New Roman" w:cs="Times New Roman"/>
          <w:color w:val="333333"/>
          <w:sz w:val="24"/>
          <w:szCs w:val="24"/>
        </w:rPr>
        <w:t xml:space="preserve">: </w:t>
      </w:r>
      <w:r w:rsidR="00FF4161">
        <w:rPr>
          <w:rFonts w:ascii="Times New Roman" w:eastAsia="Times New Roman" w:hAnsi="Times New Roman" w:cs="Times New Roman"/>
          <w:color w:val="333333"/>
          <w:sz w:val="24"/>
          <w:szCs w:val="24"/>
        </w:rPr>
        <w:t>One of these are for example</w:t>
      </w:r>
      <w:r w:rsidR="00244DF3">
        <w:rPr>
          <w:rFonts w:ascii="Times New Roman" w:eastAsia="Times New Roman" w:hAnsi="Times New Roman" w:cs="Times New Roman"/>
          <w:color w:val="333333"/>
          <w:sz w:val="24"/>
          <w:szCs w:val="24"/>
        </w:rPr>
        <w:t xml:space="preserve"> teachings</w:t>
      </w:r>
      <w:r w:rsidR="00F42A95">
        <w:rPr>
          <w:rFonts w:ascii="Times New Roman" w:eastAsia="Times New Roman" w:hAnsi="Times New Roman" w:cs="Times New Roman"/>
          <w:color w:val="333333"/>
          <w:sz w:val="24"/>
          <w:szCs w:val="24"/>
        </w:rPr>
        <w:t xml:space="preserve"> on Self</w:t>
      </w:r>
      <w:r w:rsidR="004638E3">
        <w:rPr>
          <w:rFonts w:ascii="Times New Roman" w:eastAsia="Times New Roman" w:hAnsi="Times New Roman" w:cs="Times New Roman"/>
          <w:color w:val="333333"/>
          <w:sz w:val="24"/>
          <w:szCs w:val="24"/>
        </w:rPr>
        <w:t>-</w:t>
      </w:r>
      <w:r w:rsidR="00F42A95">
        <w:rPr>
          <w:rFonts w:ascii="Times New Roman" w:eastAsia="Times New Roman" w:hAnsi="Times New Roman" w:cs="Times New Roman"/>
          <w:color w:val="333333"/>
          <w:sz w:val="24"/>
          <w:szCs w:val="24"/>
        </w:rPr>
        <w:t>Sustainability</w:t>
      </w:r>
      <w:r w:rsidR="004638E3">
        <w:rPr>
          <w:rFonts w:ascii="Times New Roman" w:eastAsia="Times New Roman" w:hAnsi="Times New Roman" w:cs="Times New Roman"/>
          <w:color w:val="333333"/>
          <w:sz w:val="24"/>
          <w:szCs w:val="24"/>
        </w:rPr>
        <w:t>’s leadership and growth factors</w:t>
      </w:r>
      <w:r w:rsidR="00D73856">
        <w:rPr>
          <w:rFonts w:ascii="Times New Roman" w:eastAsia="Times New Roman" w:hAnsi="Times New Roman" w:cs="Times New Roman"/>
          <w:color w:val="333333"/>
          <w:sz w:val="24"/>
          <w:szCs w:val="24"/>
        </w:rPr>
        <w:t xml:space="preserve"> of one’s business</w:t>
      </w:r>
      <w:r w:rsidR="00655515">
        <w:rPr>
          <w:rFonts w:ascii="Times New Roman" w:eastAsia="Times New Roman" w:hAnsi="Times New Roman" w:cs="Times New Roman"/>
          <w:color w:val="333333"/>
          <w:sz w:val="24"/>
          <w:szCs w:val="24"/>
        </w:rPr>
        <w:t>,</w:t>
      </w:r>
      <w:r w:rsidR="00244DF3">
        <w:rPr>
          <w:rFonts w:ascii="Times New Roman" w:eastAsia="Times New Roman" w:hAnsi="Times New Roman" w:cs="Times New Roman"/>
          <w:color w:val="333333"/>
          <w:sz w:val="24"/>
          <w:szCs w:val="24"/>
        </w:rPr>
        <w:t xml:space="preserve"> from </w:t>
      </w:r>
      <w:r w:rsidR="00655515">
        <w:rPr>
          <w:rFonts w:ascii="Times New Roman" w:eastAsia="Times New Roman" w:hAnsi="Times New Roman" w:cs="Times New Roman"/>
          <w:color w:val="333333"/>
          <w:sz w:val="24"/>
          <w:szCs w:val="24"/>
        </w:rPr>
        <w:t xml:space="preserve">the </w:t>
      </w:r>
      <w:r w:rsidR="00814021">
        <w:rPr>
          <w:rFonts w:ascii="Times New Roman" w:eastAsia="Times New Roman" w:hAnsi="Times New Roman" w:cs="Times New Roman"/>
          <w:color w:val="333333"/>
          <w:sz w:val="24"/>
          <w:szCs w:val="24"/>
        </w:rPr>
        <w:t>author</w:t>
      </w:r>
      <w:r w:rsidR="00CB25ED">
        <w:rPr>
          <w:rFonts w:ascii="Times New Roman" w:eastAsia="Times New Roman" w:hAnsi="Times New Roman" w:cs="Times New Roman"/>
          <w:color w:val="333333"/>
          <w:sz w:val="24"/>
          <w:szCs w:val="24"/>
        </w:rPr>
        <w:t xml:space="preserve"> Eliadis, D., 2022</w:t>
      </w:r>
      <w:r w:rsidR="00156B70">
        <w:rPr>
          <w:rFonts w:ascii="Times New Roman" w:eastAsia="Times New Roman" w:hAnsi="Times New Roman" w:cs="Times New Roman"/>
          <w:color w:val="333333"/>
          <w:sz w:val="24"/>
          <w:szCs w:val="24"/>
        </w:rPr>
        <w:t>. Leadership and growth factors are fundamental</w:t>
      </w:r>
      <w:r w:rsidR="00EE1440">
        <w:rPr>
          <w:rFonts w:ascii="Times New Roman" w:eastAsia="Times New Roman" w:hAnsi="Times New Roman" w:cs="Times New Roman"/>
          <w:color w:val="333333"/>
          <w:sz w:val="24"/>
          <w:szCs w:val="24"/>
        </w:rPr>
        <w:t xml:space="preserve"> </w:t>
      </w:r>
      <w:r w:rsidR="00C21BB4">
        <w:rPr>
          <w:rFonts w:ascii="Times New Roman" w:eastAsia="Times New Roman" w:hAnsi="Times New Roman" w:cs="Times New Roman"/>
          <w:color w:val="333333"/>
          <w:sz w:val="24"/>
          <w:szCs w:val="24"/>
        </w:rPr>
        <w:t>requisites</w:t>
      </w:r>
      <w:r w:rsidR="00C13202">
        <w:rPr>
          <w:rFonts w:ascii="Times New Roman" w:eastAsia="Times New Roman" w:hAnsi="Times New Roman" w:cs="Times New Roman"/>
          <w:color w:val="333333"/>
          <w:sz w:val="24"/>
          <w:szCs w:val="24"/>
        </w:rPr>
        <w:t xml:space="preserve"> </w:t>
      </w:r>
      <w:r w:rsidR="00EE1440">
        <w:rPr>
          <w:rFonts w:ascii="Times New Roman" w:eastAsia="Times New Roman" w:hAnsi="Times New Roman" w:cs="Times New Roman"/>
          <w:color w:val="333333"/>
          <w:sz w:val="24"/>
          <w:szCs w:val="24"/>
        </w:rPr>
        <w:t>for growing, maintaining</w:t>
      </w:r>
      <w:r w:rsidR="0046163F">
        <w:rPr>
          <w:rFonts w:ascii="Times New Roman" w:eastAsia="Times New Roman" w:hAnsi="Times New Roman" w:cs="Times New Roman"/>
          <w:color w:val="333333"/>
          <w:sz w:val="24"/>
          <w:szCs w:val="24"/>
        </w:rPr>
        <w:t xml:space="preserve"> and realizing sustainable projects to promote one’s business</w:t>
      </w:r>
      <w:r w:rsidR="00521069">
        <w:rPr>
          <w:rFonts w:ascii="Times New Roman" w:eastAsia="Times New Roman" w:hAnsi="Times New Roman" w:cs="Times New Roman"/>
          <w:color w:val="333333"/>
          <w:sz w:val="24"/>
          <w:szCs w:val="24"/>
        </w:rPr>
        <w:t>.</w:t>
      </w:r>
      <w:r w:rsidR="006827BA">
        <w:rPr>
          <w:rFonts w:ascii="Times New Roman" w:eastAsia="Times New Roman" w:hAnsi="Times New Roman" w:cs="Times New Roman"/>
          <w:color w:val="333333"/>
          <w:sz w:val="24"/>
          <w:szCs w:val="24"/>
        </w:rPr>
        <w:t xml:space="preserve"> </w:t>
      </w:r>
      <w:r w:rsidR="00FF4B3E">
        <w:rPr>
          <w:rFonts w:ascii="Times New Roman" w:eastAsia="Times New Roman" w:hAnsi="Times New Roman" w:cs="Times New Roman"/>
          <w:color w:val="333333"/>
          <w:sz w:val="24"/>
          <w:szCs w:val="24"/>
        </w:rPr>
        <w:t>Self-Sustainability</w:t>
      </w:r>
      <w:r w:rsidR="00651AA0">
        <w:rPr>
          <w:rFonts w:ascii="Times New Roman" w:eastAsia="Times New Roman" w:hAnsi="Times New Roman" w:cs="Times New Roman"/>
          <w:color w:val="333333"/>
          <w:sz w:val="24"/>
          <w:szCs w:val="24"/>
        </w:rPr>
        <w:t xml:space="preserve"> is attained by focusing on facets </w:t>
      </w:r>
      <w:r w:rsidR="00680FD5">
        <w:rPr>
          <w:rFonts w:ascii="Times New Roman" w:eastAsia="Times New Roman" w:hAnsi="Times New Roman" w:cs="Times New Roman"/>
          <w:color w:val="333333"/>
          <w:sz w:val="24"/>
          <w:szCs w:val="24"/>
        </w:rPr>
        <w:t xml:space="preserve">according to </w:t>
      </w:r>
      <w:r w:rsidR="009509A9">
        <w:rPr>
          <w:rFonts w:ascii="Times New Roman" w:eastAsia="Times New Roman" w:hAnsi="Times New Roman" w:cs="Times New Roman"/>
          <w:color w:val="333333"/>
          <w:sz w:val="24"/>
          <w:szCs w:val="24"/>
        </w:rPr>
        <w:t xml:space="preserve">Eliadis, D., 2022, </w:t>
      </w:r>
      <w:r w:rsidR="00371318">
        <w:rPr>
          <w:rFonts w:ascii="Times New Roman" w:eastAsia="Times New Roman" w:hAnsi="Times New Roman" w:cs="Times New Roman"/>
          <w:color w:val="333333"/>
          <w:sz w:val="24"/>
          <w:szCs w:val="24"/>
        </w:rPr>
        <w:t xml:space="preserve">of DE, Inc., </w:t>
      </w:r>
      <w:r w:rsidR="00307EA3">
        <w:rPr>
          <w:rFonts w:ascii="Times New Roman" w:eastAsia="Times New Roman" w:hAnsi="Times New Roman" w:cs="Times New Roman"/>
          <w:color w:val="333333"/>
          <w:sz w:val="24"/>
          <w:szCs w:val="24"/>
        </w:rPr>
        <w:t>like owner goals, operational skills, management abilities</w:t>
      </w:r>
      <w:r w:rsidR="00A442BD">
        <w:rPr>
          <w:rFonts w:ascii="Times New Roman" w:eastAsia="Times New Roman" w:hAnsi="Times New Roman" w:cs="Times New Roman"/>
          <w:color w:val="333333"/>
          <w:sz w:val="24"/>
          <w:szCs w:val="24"/>
        </w:rPr>
        <w:t>, and strategic thinking.</w:t>
      </w:r>
    </w:p>
    <w:p w14:paraId="144F3202" w14:textId="77777777" w:rsidR="00F73D4B" w:rsidRDefault="00F73D4B" w:rsidP="008E5F52">
      <w:pPr>
        <w:spacing w:line="480" w:lineRule="auto"/>
        <w:rPr>
          <w:rFonts w:ascii="Times New Roman" w:eastAsia="Times New Roman" w:hAnsi="Times New Roman" w:cs="Times New Roman"/>
          <w:color w:val="333333"/>
          <w:sz w:val="24"/>
          <w:szCs w:val="24"/>
        </w:rPr>
      </w:pPr>
    </w:p>
    <w:p w14:paraId="5C3FD88F" w14:textId="4922A80C" w:rsidR="006E6816" w:rsidRDefault="00BE50AA" w:rsidP="008E5F52">
      <w:pPr>
        <w:spacing w:line="48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6.1.2   </w:t>
      </w:r>
      <w:r w:rsidR="006960AA">
        <w:rPr>
          <w:rFonts w:ascii="Times New Roman" w:eastAsia="Times New Roman" w:hAnsi="Times New Roman" w:cs="Times New Roman"/>
          <w:color w:val="333333"/>
          <w:sz w:val="24"/>
          <w:szCs w:val="24"/>
        </w:rPr>
        <w:t xml:space="preserve">Knowledge-management </w:t>
      </w:r>
      <w:r w:rsidR="00F50C2D">
        <w:rPr>
          <w:rFonts w:ascii="Times New Roman" w:eastAsia="Times New Roman" w:hAnsi="Times New Roman" w:cs="Times New Roman"/>
          <w:color w:val="333333"/>
          <w:sz w:val="24"/>
          <w:szCs w:val="24"/>
        </w:rPr>
        <w:t>of an organisation</w:t>
      </w:r>
      <w:r w:rsidR="00042955">
        <w:rPr>
          <w:rFonts w:ascii="Times New Roman" w:eastAsia="Times New Roman" w:hAnsi="Times New Roman" w:cs="Times New Roman"/>
          <w:color w:val="333333"/>
          <w:sz w:val="24"/>
          <w:szCs w:val="24"/>
        </w:rPr>
        <w:t>, Eliadis</w:t>
      </w:r>
      <w:r w:rsidR="00C7433F">
        <w:rPr>
          <w:rFonts w:ascii="Times New Roman" w:eastAsia="Times New Roman" w:hAnsi="Times New Roman" w:cs="Times New Roman"/>
          <w:color w:val="333333"/>
          <w:sz w:val="24"/>
          <w:szCs w:val="24"/>
        </w:rPr>
        <w:t>, D., 2022,</w:t>
      </w:r>
      <w:r w:rsidR="00F50C2D">
        <w:rPr>
          <w:rFonts w:ascii="Times New Roman" w:eastAsia="Times New Roman" w:hAnsi="Times New Roman" w:cs="Times New Roman"/>
          <w:color w:val="333333"/>
          <w:sz w:val="24"/>
          <w:szCs w:val="24"/>
        </w:rPr>
        <w:t xml:space="preserve"> can reveal that a</w:t>
      </w:r>
      <w:r w:rsidR="001F0FAB">
        <w:rPr>
          <w:rFonts w:ascii="Times New Roman" w:eastAsia="Times New Roman" w:hAnsi="Times New Roman" w:cs="Times New Roman"/>
          <w:color w:val="333333"/>
          <w:sz w:val="24"/>
          <w:szCs w:val="24"/>
        </w:rPr>
        <w:t xml:space="preserve"> search engine would not yield</w:t>
      </w:r>
      <w:r w:rsidR="00905F22">
        <w:rPr>
          <w:rFonts w:ascii="Times New Roman" w:eastAsia="Times New Roman" w:hAnsi="Times New Roman" w:cs="Times New Roman"/>
          <w:color w:val="333333"/>
          <w:sz w:val="24"/>
          <w:szCs w:val="24"/>
        </w:rPr>
        <w:t xml:space="preserve"> </w:t>
      </w:r>
      <w:r w:rsidR="00E25AFF">
        <w:rPr>
          <w:rFonts w:ascii="Times New Roman" w:eastAsia="Times New Roman" w:hAnsi="Times New Roman" w:cs="Times New Roman"/>
          <w:color w:val="333333"/>
          <w:sz w:val="24"/>
          <w:szCs w:val="24"/>
        </w:rPr>
        <w:t xml:space="preserve">legible </w:t>
      </w:r>
      <w:r w:rsidR="00905F22">
        <w:rPr>
          <w:rFonts w:ascii="Times New Roman" w:eastAsia="Times New Roman" w:hAnsi="Times New Roman" w:cs="Times New Roman"/>
          <w:color w:val="333333"/>
          <w:sz w:val="24"/>
          <w:szCs w:val="24"/>
        </w:rPr>
        <w:t>literature</w:t>
      </w:r>
      <w:r w:rsidR="00E25AFF">
        <w:rPr>
          <w:rFonts w:ascii="Times New Roman" w:eastAsia="Times New Roman" w:hAnsi="Times New Roman" w:cs="Times New Roman"/>
          <w:color w:val="333333"/>
          <w:sz w:val="24"/>
          <w:szCs w:val="24"/>
        </w:rPr>
        <w:t xml:space="preserve"> or any other results</w:t>
      </w:r>
      <w:r w:rsidR="00905F22">
        <w:rPr>
          <w:rFonts w:ascii="Times New Roman" w:eastAsia="Times New Roman" w:hAnsi="Times New Roman" w:cs="Times New Roman"/>
          <w:color w:val="333333"/>
          <w:sz w:val="24"/>
          <w:szCs w:val="24"/>
        </w:rPr>
        <w:t xml:space="preserve"> for the practic</w:t>
      </w:r>
      <w:r w:rsidR="00167D19">
        <w:rPr>
          <w:rFonts w:ascii="Times New Roman" w:eastAsia="Times New Roman" w:hAnsi="Times New Roman" w:cs="Times New Roman"/>
          <w:color w:val="333333"/>
          <w:sz w:val="24"/>
          <w:szCs w:val="24"/>
        </w:rPr>
        <w:t>al utilization</w:t>
      </w:r>
      <w:r w:rsidR="00905F22">
        <w:rPr>
          <w:rFonts w:ascii="Times New Roman" w:eastAsia="Times New Roman" w:hAnsi="Times New Roman" w:cs="Times New Roman"/>
          <w:color w:val="333333"/>
          <w:sz w:val="24"/>
          <w:szCs w:val="24"/>
        </w:rPr>
        <w:t xml:space="preserve"> of the concept</w:t>
      </w:r>
      <w:r w:rsidR="00183654">
        <w:rPr>
          <w:rFonts w:ascii="Times New Roman" w:eastAsia="Times New Roman" w:hAnsi="Times New Roman" w:cs="Times New Roman"/>
          <w:color w:val="333333"/>
          <w:sz w:val="24"/>
          <w:szCs w:val="24"/>
        </w:rPr>
        <w:t xml:space="preserve"> </w:t>
      </w:r>
      <w:r w:rsidR="00641783">
        <w:rPr>
          <w:rFonts w:ascii="Times New Roman" w:eastAsia="Times New Roman" w:hAnsi="Times New Roman" w:cs="Times New Roman"/>
          <w:color w:val="333333"/>
          <w:sz w:val="24"/>
          <w:szCs w:val="24"/>
        </w:rPr>
        <w:t>[</w:t>
      </w:r>
      <w:r w:rsidR="00183654">
        <w:rPr>
          <w:rFonts w:ascii="Times New Roman" w:eastAsia="Times New Roman" w:hAnsi="Times New Roman" w:cs="Times New Roman"/>
          <w:color w:val="333333"/>
          <w:sz w:val="24"/>
          <w:szCs w:val="24"/>
        </w:rPr>
        <w:t>Self-Capitalization</w:t>
      </w:r>
      <w:r w:rsidR="00641783">
        <w:rPr>
          <w:rFonts w:ascii="Times New Roman" w:eastAsia="Times New Roman" w:hAnsi="Times New Roman" w:cs="Times New Roman"/>
          <w:color w:val="333333"/>
          <w:sz w:val="24"/>
          <w:szCs w:val="24"/>
        </w:rPr>
        <w:t>]</w:t>
      </w:r>
      <w:r w:rsidR="00183654">
        <w:rPr>
          <w:rFonts w:ascii="Times New Roman" w:eastAsia="Times New Roman" w:hAnsi="Times New Roman" w:cs="Times New Roman"/>
          <w:color w:val="333333"/>
          <w:sz w:val="24"/>
          <w:szCs w:val="24"/>
        </w:rPr>
        <w:t xml:space="preserve"> for various reasons.</w:t>
      </w:r>
      <w:r w:rsidR="00860E57">
        <w:rPr>
          <w:rFonts w:ascii="Times New Roman" w:eastAsia="Times New Roman" w:hAnsi="Times New Roman" w:cs="Times New Roman"/>
          <w:color w:val="333333"/>
          <w:sz w:val="24"/>
          <w:szCs w:val="24"/>
        </w:rPr>
        <w:t xml:space="preserve"> </w:t>
      </w:r>
      <w:r w:rsidR="001938E5">
        <w:rPr>
          <w:rFonts w:ascii="Times New Roman" w:eastAsia="Times New Roman" w:hAnsi="Times New Roman" w:cs="Times New Roman"/>
          <w:color w:val="333333"/>
          <w:sz w:val="24"/>
          <w:szCs w:val="24"/>
        </w:rPr>
        <w:t>Nevertheless</w:t>
      </w:r>
      <w:r w:rsidR="00926669">
        <w:rPr>
          <w:rFonts w:ascii="Times New Roman" w:eastAsia="Times New Roman" w:hAnsi="Times New Roman" w:cs="Times New Roman"/>
          <w:color w:val="333333"/>
          <w:sz w:val="24"/>
          <w:szCs w:val="24"/>
        </w:rPr>
        <w:t>, t</w:t>
      </w:r>
      <w:r w:rsidR="00860E57">
        <w:rPr>
          <w:rFonts w:ascii="Times New Roman" w:eastAsia="Times New Roman" w:hAnsi="Times New Roman" w:cs="Times New Roman"/>
          <w:color w:val="333333"/>
          <w:sz w:val="24"/>
          <w:szCs w:val="24"/>
        </w:rPr>
        <w:t xml:space="preserve">he </w:t>
      </w:r>
      <w:r w:rsidR="003302DB">
        <w:rPr>
          <w:rFonts w:ascii="Times New Roman" w:eastAsia="Times New Roman" w:hAnsi="Times New Roman" w:cs="Times New Roman"/>
          <w:color w:val="333333"/>
          <w:sz w:val="24"/>
          <w:szCs w:val="24"/>
        </w:rPr>
        <w:t xml:space="preserve">underlying </w:t>
      </w:r>
      <w:r w:rsidR="00860E57">
        <w:rPr>
          <w:rFonts w:ascii="Times New Roman" w:eastAsia="Times New Roman" w:hAnsi="Times New Roman" w:cs="Times New Roman"/>
          <w:color w:val="333333"/>
          <w:sz w:val="24"/>
          <w:szCs w:val="24"/>
        </w:rPr>
        <w:t>economics</w:t>
      </w:r>
      <w:r w:rsidR="00A61D46">
        <w:rPr>
          <w:rFonts w:ascii="Times New Roman" w:eastAsia="Times New Roman" w:hAnsi="Times New Roman" w:cs="Times New Roman"/>
          <w:color w:val="333333"/>
          <w:sz w:val="24"/>
          <w:szCs w:val="24"/>
        </w:rPr>
        <w:t xml:space="preserve"> hereof</w:t>
      </w:r>
      <w:r w:rsidR="00860E57">
        <w:rPr>
          <w:rFonts w:ascii="Times New Roman" w:eastAsia="Times New Roman" w:hAnsi="Times New Roman" w:cs="Times New Roman"/>
          <w:color w:val="333333"/>
          <w:sz w:val="24"/>
          <w:szCs w:val="24"/>
        </w:rPr>
        <w:t xml:space="preserve"> </w:t>
      </w:r>
      <w:r w:rsidR="008C37A5">
        <w:rPr>
          <w:rFonts w:ascii="Times New Roman" w:eastAsia="Times New Roman" w:hAnsi="Times New Roman" w:cs="Times New Roman"/>
          <w:color w:val="333333"/>
          <w:sz w:val="24"/>
          <w:szCs w:val="24"/>
        </w:rPr>
        <w:t xml:space="preserve">becomes </w:t>
      </w:r>
      <w:r w:rsidR="00860E57">
        <w:rPr>
          <w:rFonts w:ascii="Times New Roman" w:eastAsia="Times New Roman" w:hAnsi="Times New Roman" w:cs="Times New Roman"/>
          <w:color w:val="333333"/>
          <w:sz w:val="24"/>
          <w:szCs w:val="24"/>
        </w:rPr>
        <w:t>comprehensible</w:t>
      </w:r>
      <w:r w:rsidR="008A73A8">
        <w:rPr>
          <w:rFonts w:ascii="Times New Roman" w:eastAsia="Times New Roman" w:hAnsi="Times New Roman" w:cs="Times New Roman"/>
          <w:color w:val="333333"/>
          <w:sz w:val="24"/>
          <w:szCs w:val="24"/>
        </w:rPr>
        <w:t xml:space="preserve"> when</w:t>
      </w:r>
      <w:r w:rsidR="00CB7088">
        <w:rPr>
          <w:rFonts w:ascii="Times New Roman" w:eastAsia="Times New Roman" w:hAnsi="Times New Roman" w:cs="Times New Roman"/>
          <w:color w:val="333333"/>
          <w:sz w:val="24"/>
          <w:szCs w:val="24"/>
        </w:rPr>
        <w:t xml:space="preserve"> </w:t>
      </w:r>
      <w:r w:rsidR="007E693D">
        <w:rPr>
          <w:rFonts w:ascii="Times New Roman" w:eastAsia="Times New Roman" w:hAnsi="Times New Roman" w:cs="Times New Roman"/>
          <w:color w:val="333333"/>
          <w:sz w:val="24"/>
          <w:szCs w:val="24"/>
        </w:rPr>
        <w:t>one or more systems of a</w:t>
      </w:r>
      <w:r w:rsidR="00CB7088">
        <w:rPr>
          <w:rFonts w:ascii="Times New Roman" w:eastAsia="Times New Roman" w:hAnsi="Times New Roman" w:cs="Times New Roman"/>
          <w:color w:val="333333"/>
          <w:sz w:val="24"/>
          <w:szCs w:val="24"/>
        </w:rPr>
        <w:t xml:space="preserve"> business has been </w:t>
      </w:r>
      <w:r w:rsidR="001D43FD">
        <w:rPr>
          <w:rFonts w:ascii="Times New Roman" w:eastAsia="Times New Roman" w:hAnsi="Times New Roman" w:cs="Times New Roman"/>
          <w:color w:val="333333"/>
          <w:sz w:val="24"/>
          <w:szCs w:val="24"/>
        </w:rPr>
        <w:t>acknowledged</w:t>
      </w:r>
      <w:r w:rsidR="00B3272A">
        <w:rPr>
          <w:rFonts w:ascii="Times New Roman" w:eastAsia="Times New Roman" w:hAnsi="Times New Roman" w:cs="Times New Roman"/>
          <w:color w:val="333333"/>
          <w:sz w:val="24"/>
          <w:szCs w:val="24"/>
        </w:rPr>
        <w:t xml:space="preserve"> </w:t>
      </w:r>
      <w:r w:rsidR="00D55801">
        <w:rPr>
          <w:rFonts w:ascii="Times New Roman" w:eastAsia="Times New Roman" w:hAnsi="Times New Roman" w:cs="Times New Roman"/>
          <w:color w:val="333333"/>
          <w:sz w:val="24"/>
          <w:szCs w:val="24"/>
        </w:rPr>
        <w:t>on the</w:t>
      </w:r>
      <w:r w:rsidR="009F49F6">
        <w:rPr>
          <w:rFonts w:ascii="Times New Roman" w:eastAsia="Times New Roman" w:hAnsi="Times New Roman" w:cs="Times New Roman"/>
          <w:color w:val="333333"/>
          <w:sz w:val="24"/>
          <w:szCs w:val="24"/>
        </w:rPr>
        <w:t xml:space="preserve"> grounds of</w:t>
      </w:r>
      <w:r w:rsidR="00FF5511">
        <w:rPr>
          <w:rFonts w:ascii="Times New Roman" w:eastAsia="Times New Roman" w:hAnsi="Times New Roman" w:cs="Times New Roman"/>
          <w:color w:val="333333"/>
          <w:sz w:val="24"/>
          <w:szCs w:val="24"/>
        </w:rPr>
        <w:t xml:space="preserve"> moral built on</w:t>
      </w:r>
      <w:r w:rsidR="009F49F6">
        <w:rPr>
          <w:rFonts w:ascii="Times New Roman" w:eastAsia="Times New Roman" w:hAnsi="Times New Roman" w:cs="Times New Roman"/>
          <w:color w:val="333333"/>
          <w:sz w:val="24"/>
          <w:szCs w:val="24"/>
        </w:rPr>
        <w:t xml:space="preserve"> </w:t>
      </w:r>
      <w:r w:rsidR="00962AFA">
        <w:rPr>
          <w:rFonts w:ascii="Times New Roman" w:eastAsia="Times New Roman" w:hAnsi="Times New Roman" w:cs="Times New Roman"/>
          <w:color w:val="333333"/>
          <w:sz w:val="24"/>
          <w:szCs w:val="24"/>
        </w:rPr>
        <w:t>ethics</w:t>
      </w:r>
      <w:r w:rsidR="00204A26">
        <w:rPr>
          <w:rFonts w:ascii="Times New Roman" w:eastAsia="Times New Roman" w:hAnsi="Times New Roman" w:cs="Times New Roman"/>
          <w:color w:val="333333"/>
          <w:sz w:val="24"/>
          <w:szCs w:val="24"/>
        </w:rPr>
        <w:t>,</w:t>
      </w:r>
      <w:r w:rsidR="00962AFA">
        <w:rPr>
          <w:rFonts w:ascii="Times New Roman" w:eastAsia="Times New Roman" w:hAnsi="Times New Roman" w:cs="Times New Roman"/>
          <w:color w:val="333333"/>
          <w:sz w:val="24"/>
          <w:szCs w:val="24"/>
        </w:rPr>
        <w:t xml:space="preserve"> </w:t>
      </w:r>
      <w:r w:rsidR="009A50E9">
        <w:rPr>
          <w:rFonts w:ascii="Times New Roman" w:eastAsia="Times New Roman" w:hAnsi="Times New Roman" w:cs="Times New Roman"/>
          <w:color w:val="333333"/>
          <w:sz w:val="24"/>
          <w:szCs w:val="24"/>
        </w:rPr>
        <w:t xml:space="preserve">to </w:t>
      </w:r>
      <w:r w:rsidR="00145CF1">
        <w:rPr>
          <w:rFonts w:ascii="Times New Roman" w:eastAsia="Times New Roman" w:hAnsi="Times New Roman" w:cs="Times New Roman"/>
          <w:color w:val="333333"/>
          <w:sz w:val="24"/>
          <w:szCs w:val="24"/>
        </w:rPr>
        <w:t>overcome</w:t>
      </w:r>
      <w:r w:rsidR="009A50E9">
        <w:rPr>
          <w:rFonts w:ascii="Times New Roman" w:eastAsia="Times New Roman" w:hAnsi="Times New Roman" w:cs="Times New Roman"/>
          <w:color w:val="333333"/>
          <w:sz w:val="24"/>
          <w:szCs w:val="24"/>
        </w:rPr>
        <w:t xml:space="preserve"> the paradigm of</w:t>
      </w:r>
      <w:r w:rsidR="00685281">
        <w:rPr>
          <w:rFonts w:ascii="Times New Roman" w:eastAsia="Times New Roman" w:hAnsi="Times New Roman" w:cs="Times New Roman"/>
          <w:color w:val="333333"/>
          <w:sz w:val="24"/>
          <w:szCs w:val="24"/>
        </w:rPr>
        <w:t xml:space="preserve"> </w:t>
      </w:r>
      <w:r w:rsidR="009A7EEB">
        <w:rPr>
          <w:rFonts w:ascii="Times New Roman" w:eastAsia="Times New Roman" w:hAnsi="Times New Roman" w:cs="Times New Roman"/>
          <w:color w:val="333333"/>
          <w:sz w:val="24"/>
          <w:szCs w:val="24"/>
        </w:rPr>
        <w:t>obstructive</w:t>
      </w:r>
      <w:r w:rsidR="009A50E9">
        <w:rPr>
          <w:rFonts w:ascii="Times New Roman" w:eastAsia="Times New Roman" w:hAnsi="Times New Roman" w:cs="Times New Roman"/>
          <w:color w:val="333333"/>
          <w:sz w:val="24"/>
          <w:szCs w:val="24"/>
        </w:rPr>
        <w:t xml:space="preserve"> </w:t>
      </w:r>
      <w:r w:rsidR="00E127C8">
        <w:rPr>
          <w:rFonts w:ascii="Times New Roman" w:eastAsia="Times New Roman" w:hAnsi="Times New Roman" w:cs="Times New Roman"/>
          <w:color w:val="333333"/>
          <w:sz w:val="24"/>
          <w:szCs w:val="24"/>
        </w:rPr>
        <w:t>macro-</w:t>
      </w:r>
      <w:r w:rsidR="009A50E9">
        <w:rPr>
          <w:rFonts w:ascii="Times New Roman" w:eastAsia="Times New Roman" w:hAnsi="Times New Roman" w:cs="Times New Roman"/>
          <w:color w:val="333333"/>
          <w:sz w:val="24"/>
          <w:szCs w:val="24"/>
        </w:rPr>
        <w:t>policies.</w:t>
      </w:r>
      <w:r w:rsidR="008830CB">
        <w:rPr>
          <w:rFonts w:ascii="Times New Roman" w:eastAsia="Times New Roman" w:hAnsi="Times New Roman" w:cs="Times New Roman"/>
          <w:color w:val="333333"/>
          <w:sz w:val="24"/>
          <w:szCs w:val="24"/>
        </w:rPr>
        <w:t xml:space="preserve"> </w:t>
      </w:r>
      <w:r w:rsidR="00B4000F">
        <w:rPr>
          <w:rFonts w:ascii="Times New Roman" w:eastAsia="Times New Roman" w:hAnsi="Times New Roman" w:cs="Times New Roman"/>
          <w:color w:val="333333"/>
          <w:sz w:val="24"/>
          <w:szCs w:val="24"/>
        </w:rPr>
        <w:t>Imagine</w:t>
      </w:r>
      <w:r w:rsidR="00DF069E">
        <w:rPr>
          <w:rFonts w:ascii="Times New Roman" w:eastAsia="Times New Roman" w:hAnsi="Times New Roman" w:cs="Times New Roman"/>
          <w:color w:val="333333"/>
          <w:sz w:val="24"/>
          <w:szCs w:val="24"/>
        </w:rPr>
        <w:t xml:space="preserve"> the scenario</w:t>
      </w:r>
      <w:r w:rsidR="00CC610F">
        <w:rPr>
          <w:rFonts w:ascii="Times New Roman" w:eastAsia="Times New Roman" w:hAnsi="Times New Roman" w:cs="Times New Roman"/>
          <w:color w:val="333333"/>
          <w:sz w:val="24"/>
          <w:szCs w:val="24"/>
        </w:rPr>
        <w:t xml:space="preserve"> </w:t>
      </w:r>
      <w:r w:rsidR="000A1FDD">
        <w:rPr>
          <w:rFonts w:ascii="Times New Roman" w:eastAsia="Times New Roman" w:hAnsi="Times New Roman" w:cs="Times New Roman"/>
          <w:color w:val="333333"/>
          <w:sz w:val="24"/>
          <w:szCs w:val="24"/>
        </w:rPr>
        <w:t xml:space="preserve">of </w:t>
      </w:r>
      <w:r w:rsidR="00F72FB4">
        <w:rPr>
          <w:rFonts w:ascii="Times New Roman" w:eastAsia="Times New Roman" w:hAnsi="Times New Roman" w:cs="Times New Roman"/>
          <w:color w:val="333333"/>
          <w:sz w:val="24"/>
          <w:szCs w:val="24"/>
        </w:rPr>
        <w:t>the</w:t>
      </w:r>
      <w:r w:rsidR="002950D2">
        <w:rPr>
          <w:rFonts w:ascii="Times New Roman" w:eastAsia="Times New Roman" w:hAnsi="Times New Roman" w:cs="Times New Roman"/>
          <w:color w:val="333333"/>
          <w:sz w:val="24"/>
          <w:szCs w:val="24"/>
        </w:rPr>
        <w:t xml:space="preserve"> release</w:t>
      </w:r>
      <w:r w:rsidR="00BE1399">
        <w:rPr>
          <w:rFonts w:ascii="Times New Roman" w:eastAsia="Times New Roman" w:hAnsi="Times New Roman" w:cs="Times New Roman"/>
          <w:color w:val="333333"/>
          <w:sz w:val="24"/>
          <w:szCs w:val="24"/>
        </w:rPr>
        <w:t xml:space="preserve"> of needless restrictions</w:t>
      </w:r>
      <w:r w:rsidR="00AB43D1">
        <w:rPr>
          <w:rFonts w:ascii="Times New Roman" w:eastAsia="Times New Roman" w:hAnsi="Times New Roman" w:cs="Times New Roman"/>
          <w:color w:val="333333"/>
          <w:sz w:val="24"/>
          <w:szCs w:val="24"/>
        </w:rPr>
        <w:t xml:space="preserve"> that</w:t>
      </w:r>
      <w:r w:rsidR="00630608">
        <w:rPr>
          <w:rFonts w:ascii="Times New Roman" w:eastAsia="Times New Roman" w:hAnsi="Times New Roman" w:cs="Times New Roman"/>
          <w:color w:val="333333"/>
          <w:sz w:val="24"/>
          <w:szCs w:val="24"/>
        </w:rPr>
        <w:t xml:space="preserve"> would</w:t>
      </w:r>
      <w:r w:rsidR="000A1FDD">
        <w:rPr>
          <w:rFonts w:ascii="Times New Roman" w:eastAsia="Times New Roman" w:hAnsi="Times New Roman" w:cs="Times New Roman"/>
          <w:color w:val="333333"/>
          <w:sz w:val="24"/>
          <w:szCs w:val="24"/>
        </w:rPr>
        <w:t xml:space="preserve"> open </w:t>
      </w:r>
      <w:r w:rsidR="00CA2196">
        <w:rPr>
          <w:rFonts w:ascii="Times New Roman" w:eastAsia="Times New Roman" w:hAnsi="Times New Roman" w:cs="Times New Roman"/>
          <w:color w:val="333333"/>
          <w:sz w:val="24"/>
          <w:szCs w:val="24"/>
        </w:rPr>
        <w:t xml:space="preserve">doors for the </w:t>
      </w:r>
      <w:r w:rsidR="00BA13C2">
        <w:rPr>
          <w:rFonts w:ascii="Times New Roman" w:eastAsia="Times New Roman" w:hAnsi="Times New Roman" w:cs="Times New Roman"/>
          <w:color w:val="333333"/>
          <w:sz w:val="24"/>
          <w:szCs w:val="24"/>
        </w:rPr>
        <w:t>owner</w:t>
      </w:r>
      <w:r w:rsidR="005B0DA4">
        <w:rPr>
          <w:rFonts w:ascii="Times New Roman" w:eastAsia="Times New Roman" w:hAnsi="Times New Roman" w:cs="Times New Roman"/>
          <w:color w:val="333333"/>
          <w:sz w:val="24"/>
          <w:szCs w:val="24"/>
        </w:rPr>
        <w:t xml:space="preserve"> and stakeholders of a </w:t>
      </w:r>
      <w:r w:rsidR="00CA2196">
        <w:rPr>
          <w:rFonts w:ascii="Times New Roman" w:eastAsia="Times New Roman" w:hAnsi="Times New Roman" w:cs="Times New Roman"/>
          <w:color w:val="333333"/>
          <w:sz w:val="24"/>
          <w:szCs w:val="24"/>
        </w:rPr>
        <w:t>Self-Sustainable</w:t>
      </w:r>
      <w:r w:rsidR="005026CA">
        <w:rPr>
          <w:rFonts w:ascii="Times New Roman" w:eastAsia="Times New Roman" w:hAnsi="Times New Roman" w:cs="Times New Roman"/>
          <w:color w:val="333333"/>
          <w:sz w:val="24"/>
          <w:szCs w:val="24"/>
        </w:rPr>
        <w:t xml:space="preserve"> </w:t>
      </w:r>
      <w:r w:rsidR="00A65839">
        <w:rPr>
          <w:rFonts w:ascii="Times New Roman" w:eastAsia="Times New Roman" w:hAnsi="Times New Roman" w:cs="Times New Roman"/>
          <w:color w:val="333333"/>
          <w:sz w:val="24"/>
          <w:szCs w:val="24"/>
        </w:rPr>
        <w:t>C</w:t>
      </w:r>
      <w:r w:rsidR="005026CA">
        <w:rPr>
          <w:rFonts w:ascii="Times New Roman" w:eastAsia="Times New Roman" w:hAnsi="Times New Roman" w:cs="Times New Roman"/>
          <w:color w:val="333333"/>
          <w:sz w:val="24"/>
          <w:szCs w:val="24"/>
        </w:rPr>
        <w:t>ompany</w:t>
      </w:r>
      <w:r w:rsidR="00F4676E">
        <w:rPr>
          <w:rFonts w:ascii="Times New Roman" w:eastAsia="Times New Roman" w:hAnsi="Times New Roman" w:cs="Times New Roman"/>
          <w:color w:val="333333"/>
          <w:sz w:val="24"/>
          <w:szCs w:val="24"/>
        </w:rPr>
        <w:t xml:space="preserve"> </w:t>
      </w:r>
      <w:r w:rsidR="008E5B35">
        <w:rPr>
          <w:rFonts w:ascii="Times New Roman" w:eastAsia="Times New Roman" w:hAnsi="Times New Roman" w:cs="Times New Roman"/>
          <w:color w:val="333333"/>
          <w:sz w:val="24"/>
          <w:szCs w:val="24"/>
        </w:rPr>
        <w:t>inclusive</w:t>
      </w:r>
      <w:r w:rsidR="00F03896">
        <w:rPr>
          <w:rFonts w:ascii="Times New Roman" w:eastAsia="Times New Roman" w:hAnsi="Times New Roman" w:cs="Times New Roman"/>
          <w:color w:val="333333"/>
          <w:sz w:val="24"/>
          <w:szCs w:val="24"/>
        </w:rPr>
        <w:t xml:space="preserve"> </w:t>
      </w:r>
      <w:r w:rsidR="005026CA">
        <w:rPr>
          <w:rFonts w:ascii="Times New Roman" w:eastAsia="Times New Roman" w:hAnsi="Times New Roman" w:cs="Times New Roman"/>
          <w:color w:val="333333"/>
          <w:sz w:val="24"/>
          <w:szCs w:val="24"/>
        </w:rPr>
        <w:t>household</w:t>
      </w:r>
      <w:r w:rsidR="009521F5">
        <w:rPr>
          <w:rFonts w:ascii="Times New Roman" w:eastAsia="Times New Roman" w:hAnsi="Times New Roman" w:cs="Times New Roman"/>
          <w:color w:val="333333"/>
          <w:sz w:val="24"/>
          <w:szCs w:val="24"/>
        </w:rPr>
        <w:t>s</w:t>
      </w:r>
      <w:r w:rsidR="000C4242">
        <w:rPr>
          <w:rFonts w:ascii="Times New Roman" w:eastAsia="Times New Roman" w:hAnsi="Times New Roman" w:cs="Times New Roman"/>
          <w:color w:val="333333"/>
          <w:sz w:val="24"/>
          <w:szCs w:val="24"/>
        </w:rPr>
        <w:t xml:space="preserve"> regardless of </w:t>
      </w:r>
      <w:r w:rsidR="00151B6E">
        <w:rPr>
          <w:rFonts w:ascii="Times New Roman" w:eastAsia="Times New Roman" w:hAnsi="Times New Roman" w:cs="Times New Roman"/>
          <w:color w:val="333333"/>
          <w:sz w:val="24"/>
          <w:szCs w:val="24"/>
        </w:rPr>
        <w:t>their</w:t>
      </w:r>
      <w:r w:rsidR="00D904A5">
        <w:rPr>
          <w:rFonts w:ascii="Times New Roman" w:eastAsia="Times New Roman" w:hAnsi="Times New Roman" w:cs="Times New Roman"/>
          <w:color w:val="333333"/>
          <w:sz w:val="24"/>
          <w:szCs w:val="24"/>
        </w:rPr>
        <w:t xml:space="preserve"> </w:t>
      </w:r>
      <w:r w:rsidR="005B5407">
        <w:rPr>
          <w:rFonts w:ascii="Times New Roman" w:eastAsia="Times New Roman" w:hAnsi="Times New Roman" w:cs="Times New Roman"/>
          <w:color w:val="333333"/>
          <w:sz w:val="24"/>
          <w:szCs w:val="24"/>
        </w:rPr>
        <w:t xml:space="preserve">stationary </w:t>
      </w:r>
      <w:r w:rsidR="000C4242">
        <w:rPr>
          <w:rFonts w:ascii="Times New Roman" w:eastAsia="Times New Roman" w:hAnsi="Times New Roman" w:cs="Times New Roman"/>
          <w:color w:val="333333"/>
          <w:sz w:val="24"/>
          <w:szCs w:val="24"/>
        </w:rPr>
        <w:t>location.</w:t>
      </w:r>
    </w:p>
    <w:p w14:paraId="6ED3D6A3" w14:textId="60128B43" w:rsidR="00F73D4B" w:rsidRDefault="00F73D4B" w:rsidP="008E5F52">
      <w:pPr>
        <w:spacing w:line="480" w:lineRule="auto"/>
        <w:rPr>
          <w:rFonts w:ascii="Times New Roman" w:eastAsia="Times New Roman" w:hAnsi="Times New Roman" w:cs="Times New Roman"/>
          <w:color w:val="333333"/>
          <w:sz w:val="24"/>
          <w:szCs w:val="24"/>
        </w:rPr>
      </w:pPr>
    </w:p>
    <w:p w14:paraId="2200A865" w14:textId="0E48FEC4" w:rsidR="00F84B9F" w:rsidRDefault="00F84B9F" w:rsidP="008E5F52">
      <w:pPr>
        <w:spacing w:line="480" w:lineRule="auto"/>
        <w:rPr>
          <w:rFonts w:ascii="Times New Roman" w:eastAsia="Times New Roman" w:hAnsi="Times New Roman" w:cs="Times New Roman"/>
          <w:color w:val="333333"/>
          <w:sz w:val="24"/>
          <w:szCs w:val="24"/>
        </w:rPr>
      </w:pPr>
    </w:p>
    <w:p w14:paraId="2162510A" w14:textId="77777777" w:rsidR="00F84B9F" w:rsidRDefault="00F84B9F" w:rsidP="008E5F52">
      <w:pPr>
        <w:spacing w:line="480" w:lineRule="auto"/>
        <w:rPr>
          <w:rFonts w:ascii="Times New Roman" w:eastAsia="Times New Roman" w:hAnsi="Times New Roman" w:cs="Times New Roman"/>
          <w:color w:val="333333"/>
          <w:sz w:val="24"/>
          <w:szCs w:val="24"/>
        </w:rPr>
      </w:pPr>
    </w:p>
    <w:p w14:paraId="7E987841" w14:textId="1EFA4F1C" w:rsidR="00DC39AF" w:rsidRPr="0041369E" w:rsidRDefault="00DC39AF" w:rsidP="008E5F52">
      <w:pPr>
        <w:spacing w:line="480" w:lineRule="auto"/>
        <w:divId w:val="304089862"/>
        <w:rPr>
          <w:rFonts w:ascii="Times New Roman" w:eastAsia="Times New Roman" w:hAnsi="Times New Roman" w:cs="Times New Roman"/>
          <w:color w:val="333333"/>
          <w:sz w:val="24"/>
          <w:szCs w:val="24"/>
        </w:rPr>
      </w:pPr>
      <w:r w:rsidRPr="00FB725D">
        <w:rPr>
          <w:noProof/>
        </w:rPr>
        <w:lastRenderedPageBreak/>
        <w:drawing>
          <wp:inline distT="0" distB="0" distL="0" distR="0" wp14:anchorId="0B56D0F7" wp14:editId="1C9B420A">
            <wp:extent cx="5792327" cy="651865"/>
            <wp:effectExtent l="0" t="0" r="0" b="0"/>
            <wp:docPr id="10" name="Picture 10" descr="G:\atlant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tlantic.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2447" cy="726154"/>
                    </a:xfrm>
                    <a:prstGeom prst="rect">
                      <a:avLst/>
                    </a:prstGeom>
                    <a:noFill/>
                    <a:ln>
                      <a:noFill/>
                    </a:ln>
                  </pic:spPr>
                </pic:pic>
              </a:graphicData>
            </a:graphic>
          </wp:inline>
        </w:drawing>
      </w:r>
    </w:p>
    <w:p w14:paraId="0A8D21DF" w14:textId="7444630A" w:rsidR="000D338E" w:rsidRPr="008C5CE9" w:rsidRDefault="000D338E" w:rsidP="008E5F52">
      <w:pPr>
        <w:spacing w:line="480" w:lineRule="auto"/>
        <w:divId w:val="1116800335"/>
        <w:rPr>
          <w:rFonts w:ascii="Times New Roman" w:eastAsia="Times New Roman" w:hAnsi="Times New Roman" w:cs="Times New Roman"/>
          <w:color w:val="333333"/>
          <w:sz w:val="24"/>
          <w:szCs w:val="24"/>
        </w:rPr>
      </w:pPr>
      <w:r w:rsidRPr="008C5CE9">
        <w:rPr>
          <w:rFonts w:ascii="Times New Roman" w:eastAsia="Times New Roman" w:hAnsi="Times New Roman" w:cs="Times New Roman"/>
          <w:b/>
          <w:bCs/>
          <w:color w:val="333333"/>
          <w:sz w:val="24"/>
          <w:szCs w:val="24"/>
        </w:rPr>
        <w:t>References</w:t>
      </w:r>
      <w:r w:rsidR="006D126D" w:rsidRPr="008C5CE9">
        <w:rPr>
          <w:rFonts w:ascii="Times New Roman" w:eastAsia="Times New Roman" w:hAnsi="Times New Roman" w:cs="Times New Roman"/>
          <w:b/>
          <w:bCs/>
          <w:color w:val="333333"/>
          <w:sz w:val="24"/>
          <w:szCs w:val="24"/>
        </w:rPr>
        <w:t xml:space="preserve"> &amp; Bibliography</w:t>
      </w:r>
    </w:p>
    <w:p w14:paraId="1D99DE83" w14:textId="5642E981" w:rsidR="006670ED" w:rsidRDefault="000D338E" w:rsidP="008E5F52">
      <w:pPr>
        <w:spacing w:line="480" w:lineRule="auto"/>
        <w:divId w:val="1094933842"/>
        <w:rPr>
          <w:rFonts w:ascii="Times New Roman" w:eastAsia="Times New Roman" w:hAnsi="Times New Roman" w:cs="Times New Roman"/>
          <w:color w:val="333333"/>
          <w:sz w:val="24"/>
          <w:szCs w:val="24"/>
        </w:rPr>
      </w:pPr>
      <w:r w:rsidRPr="008C5CE9">
        <w:rPr>
          <w:rFonts w:ascii="Times New Roman" w:eastAsia="Times New Roman" w:hAnsi="Times New Roman" w:cs="Times New Roman"/>
          <w:color w:val="333333"/>
          <w:sz w:val="24"/>
          <w:szCs w:val="24"/>
        </w:rPr>
        <w:t>Appleton, Simon; Teal, Francis, 1998, Human Capital and Economic Development,  </w:t>
      </w:r>
      <w:r w:rsidRPr="008C5CE9">
        <w:rPr>
          <w:rFonts w:ascii="Times New Roman" w:eastAsia="Times New Roman" w:hAnsi="Times New Roman" w:cs="Times New Roman"/>
          <w:color w:val="333333"/>
          <w:sz w:val="24"/>
          <w:szCs w:val="24"/>
        </w:rPr>
        <w:br/>
      </w:r>
      <w:r w:rsidR="008F6C17">
        <w:rPr>
          <w:rFonts w:ascii="Times New Roman" w:eastAsia="Times New Roman" w:hAnsi="Times New Roman" w:cs="Times New Roman"/>
          <w:color w:val="333333"/>
          <w:sz w:val="24"/>
          <w:szCs w:val="24"/>
        </w:rPr>
        <w:t xml:space="preserve">     </w:t>
      </w:r>
      <w:r w:rsidRPr="008C5CE9">
        <w:rPr>
          <w:rFonts w:ascii="Times New Roman" w:eastAsia="Times New Roman" w:hAnsi="Times New Roman" w:cs="Times New Roman"/>
          <w:color w:val="333333"/>
          <w:sz w:val="24"/>
          <w:szCs w:val="24"/>
        </w:rPr>
        <w:t>African Development Report, Center for the Study of African Economies, University </w:t>
      </w:r>
      <w:r w:rsidRPr="008C5CE9">
        <w:rPr>
          <w:rFonts w:ascii="Times New Roman" w:eastAsia="Times New Roman" w:hAnsi="Times New Roman" w:cs="Times New Roman"/>
          <w:color w:val="333333"/>
          <w:sz w:val="24"/>
          <w:szCs w:val="24"/>
        </w:rPr>
        <w:br/>
      </w:r>
      <w:r w:rsidR="008F6C17">
        <w:rPr>
          <w:rFonts w:ascii="Times New Roman" w:eastAsia="Times New Roman" w:hAnsi="Times New Roman" w:cs="Times New Roman"/>
          <w:color w:val="333333"/>
          <w:sz w:val="24"/>
          <w:szCs w:val="24"/>
        </w:rPr>
        <w:t xml:space="preserve">     </w:t>
      </w:r>
      <w:r w:rsidRPr="008C5CE9">
        <w:rPr>
          <w:rFonts w:ascii="Times New Roman" w:eastAsia="Times New Roman" w:hAnsi="Times New Roman" w:cs="Times New Roman"/>
          <w:color w:val="333333"/>
          <w:sz w:val="24"/>
          <w:szCs w:val="24"/>
        </w:rPr>
        <w:t>of Oxford.</w:t>
      </w:r>
      <w:r w:rsidRPr="008C5CE9">
        <w:rPr>
          <w:rFonts w:ascii="Times New Roman" w:eastAsia="Times New Roman" w:hAnsi="Times New Roman" w:cs="Times New Roman"/>
          <w:color w:val="333333"/>
          <w:sz w:val="24"/>
          <w:szCs w:val="24"/>
        </w:rPr>
        <w:br/>
      </w:r>
      <w:r w:rsidRPr="008C5CE9">
        <w:rPr>
          <w:rFonts w:ascii="Times New Roman" w:eastAsia="Times New Roman" w:hAnsi="Times New Roman" w:cs="Times New Roman"/>
          <w:color w:val="333333"/>
          <w:sz w:val="24"/>
          <w:szCs w:val="24"/>
        </w:rPr>
        <w:br/>
        <w:t>Appleton, Simon, 1995b, Exam determinants in Kenyan primary school: Determinants </w:t>
      </w:r>
      <w:r w:rsidRPr="008C5CE9">
        <w:rPr>
          <w:rFonts w:ascii="Times New Roman" w:eastAsia="Times New Roman" w:hAnsi="Times New Roman" w:cs="Times New Roman"/>
          <w:color w:val="333333"/>
          <w:sz w:val="24"/>
          <w:szCs w:val="24"/>
        </w:rPr>
        <w:br/>
      </w:r>
      <w:r w:rsidR="009F325E">
        <w:rPr>
          <w:rFonts w:ascii="Times New Roman" w:eastAsia="Times New Roman" w:hAnsi="Times New Roman" w:cs="Times New Roman"/>
          <w:color w:val="333333"/>
          <w:sz w:val="24"/>
          <w:szCs w:val="24"/>
        </w:rPr>
        <w:t xml:space="preserve">     </w:t>
      </w:r>
      <w:r w:rsidRPr="008C5CE9">
        <w:rPr>
          <w:rFonts w:ascii="Times New Roman" w:eastAsia="Times New Roman" w:hAnsi="Times New Roman" w:cs="Times New Roman"/>
          <w:color w:val="333333"/>
          <w:sz w:val="24"/>
          <w:szCs w:val="24"/>
        </w:rPr>
        <w:t>and Gender Differences, Robert McNamara Fellowships Program Report, World </w:t>
      </w:r>
      <w:r w:rsidRPr="008C5CE9">
        <w:rPr>
          <w:rFonts w:ascii="Times New Roman" w:eastAsia="Times New Roman" w:hAnsi="Times New Roman" w:cs="Times New Roman"/>
          <w:color w:val="333333"/>
          <w:sz w:val="24"/>
          <w:szCs w:val="24"/>
        </w:rPr>
        <w:br/>
      </w:r>
      <w:r w:rsidR="009F325E">
        <w:rPr>
          <w:rFonts w:ascii="Times New Roman" w:eastAsia="Times New Roman" w:hAnsi="Times New Roman" w:cs="Times New Roman"/>
          <w:color w:val="333333"/>
          <w:sz w:val="24"/>
          <w:szCs w:val="24"/>
        </w:rPr>
        <w:t xml:space="preserve">     </w:t>
      </w:r>
      <w:r w:rsidRPr="008C5CE9">
        <w:rPr>
          <w:rFonts w:ascii="Times New Roman" w:eastAsia="Times New Roman" w:hAnsi="Times New Roman" w:cs="Times New Roman"/>
          <w:color w:val="333333"/>
          <w:sz w:val="24"/>
          <w:szCs w:val="24"/>
        </w:rPr>
        <w:t>Bank, Washington, D.C.</w:t>
      </w:r>
    </w:p>
    <w:p w14:paraId="6004CBD5" w14:textId="330C9FA5" w:rsidR="00594553" w:rsidRDefault="00594553" w:rsidP="008E5F52">
      <w:pPr>
        <w:spacing w:line="480" w:lineRule="auto"/>
        <w:divId w:val="1094933842"/>
        <w:rPr>
          <w:rFonts w:ascii="Times New Roman" w:eastAsia="Times New Roman" w:hAnsi="Times New Roman" w:cs="Times New Roman"/>
          <w:color w:val="333333"/>
          <w:sz w:val="24"/>
          <w:szCs w:val="24"/>
        </w:rPr>
      </w:pPr>
    </w:p>
    <w:p w14:paraId="420E50DF" w14:textId="76FFD236" w:rsidR="00B34479" w:rsidRDefault="00594553" w:rsidP="008E5F52">
      <w:pPr>
        <w:spacing w:line="480" w:lineRule="auto"/>
        <w:divId w:val="109493384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Bartosik</w:t>
      </w:r>
      <w:r w:rsidR="00E2609F">
        <w:rPr>
          <w:rFonts w:ascii="Times New Roman" w:eastAsia="Times New Roman" w:hAnsi="Times New Roman" w:cs="Times New Roman"/>
          <w:color w:val="333333"/>
          <w:sz w:val="24"/>
          <w:szCs w:val="24"/>
        </w:rPr>
        <w:t>,</w:t>
      </w:r>
      <w:r w:rsidR="009242EF">
        <w:rPr>
          <w:rFonts w:ascii="Times New Roman" w:eastAsia="Times New Roman" w:hAnsi="Times New Roman" w:cs="Times New Roman"/>
          <w:color w:val="333333"/>
          <w:sz w:val="24"/>
          <w:szCs w:val="24"/>
        </w:rPr>
        <w:t xml:space="preserve"> </w:t>
      </w:r>
      <w:r w:rsidR="00E2609F">
        <w:rPr>
          <w:rFonts w:ascii="Times New Roman" w:eastAsia="Times New Roman" w:hAnsi="Times New Roman" w:cs="Times New Roman"/>
          <w:color w:val="333333"/>
          <w:sz w:val="24"/>
          <w:szCs w:val="24"/>
        </w:rPr>
        <w:t xml:space="preserve">M., Behrens, A., </w:t>
      </w:r>
      <w:r w:rsidR="00F929A8">
        <w:rPr>
          <w:rFonts w:ascii="Times New Roman" w:eastAsia="Times New Roman" w:hAnsi="Times New Roman" w:cs="Times New Roman"/>
          <w:color w:val="333333"/>
          <w:sz w:val="24"/>
          <w:szCs w:val="24"/>
        </w:rPr>
        <w:t>Giovannini, E., Vitcheva</w:t>
      </w:r>
      <w:r w:rsidR="003016CB">
        <w:rPr>
          <w:rFonts w:ascii="Times New Roman" w:eastAsia="Times New Roman" w:hAnsi="Times New Roman" w:cs="Times New Roman"/>
          <w:color w:val="333333"/>
          <w:sz w:val="24"/>
          <w:szCs w:val="24"/>
        </w:rPr>
        <w:t>, C. (panelists),  and M</w:t>
      </w:r>
      <w:r w:rsidR="00DD456B">
        <w:rPr>
          <w:rFonts w:ascii="Times New Roman" w:eastAsia="Times New Roman" w:hAnsi="Times New Roman" w:cs="Times New Roman"/>
          <w:color w:val="333333"/>
          <w:sz w:val="24"/>
          <w:szCs w:val="24"/>
        </w:rPr>
        <w:t>traia</w:t>
      </w:r>
      <w:r w:rsidR="00DB1211">
        <w:rPr>
          <w:rFonts w:ascii="Times New Roman" w:eastAsia="Times New Roman" w:hAnsi="Times New Roman" w:cs="Times New Roman"/>
          <w:color w:val="333333"/>
          <w:sz w:val="24"/>
          <w:szCs w:val="24"/>
        </w:rPr>
        <w:t xml:space="preserve">, </w:t>
      </w:r>
      <w:r w:rsidR="00DD456B">
        <w:rPr>
          <w:rFonts w:ascii="Times New Roman" w:eastAsia="Times New Roman" w:hAnsi="Times New Roman" w:cs="Times New Roman"/>
          <w:color w:val="333333"/>
          <w:sz w:val="24"/>
          <w:szCs w:val="24"/>
        </w:rPr>
        <w:t>T.</w:t>
      </w:r>
      <w:r w:rsidR="009242EF">
        <w:rPr>
          <w:rFonts w:ascii="Times New Roman" w:eastAsia="Times New Roman" w:hAnsi="Times New Roman" w:cs="Times New Roman"/>
          <w:color w:val="333333"/>
          <w:sz w:val="24"/>
          <w:szCs w:val="24"/>
        </w:rPr>
        <w:t xml:space="preserve"> </w:t>
      </w:r>
      <w:r w:rsidR="00DD456B">
        <w:rPr>
          <w:rFonts w:ascii="Times New Roman" w:eastAsia="Times New Roman" w:hAnsi="Times New Roman" w:cs="Times New Roman"/>
          <w:color w:val="333333"/>
          <w:sz w:val="24"/>
          <w:szCs w:val="24"/>
        </w:rPr>
        <w:t>(moderator),</w:t>
      </w:r>
      <w:r w:rsidR="00DD5C14">
        <w:rPr>
          <w:rFonts w:ascii="Times New Roman" w:eastAsia="Times New Roman" w:hAnsi="Times New Roman" w:cs="Times New Roman"/>
          <w:color w:val="333333"/>
          <w:sz w:val="24"/>
          <w:szCs w:val="24"/>
        </w:rPr>
        <w:t xml:space="preserve"> </w:t>
      </w:r>
    </w:p>
    <w:p w14:paraId="7D46875D" w14:textId="77777777" w:rsidR="00B34479" w:rsidRDefault="00B34479" w:rsidP="008E5F52">
      <w:pPr>
        <w:spacing w:line="480" w:lineRule="auto"/>
        <w:divId w:val="109493384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DD5C14">
        <w:rPr>
          <w:rFonts w:ascii="Times New Roman" w:eastAsia="Times New Roman" w:hAnsi="Times New Roman" w:cs="Times New Roman"/>
          <w:color w:val="333333"/>
          <w:sz w:val="24"/>
          <w:szCs w:val="24"/>
        </w:rPr>
        <w:t>Dec 2017, Power from</w:t>
      </w:r>
      <w:r w:rsidR="00AE2AE6">
        <w:rPr>
          <w:rFonts w:ascii="Times New Roman" w:eastAsia="Times New Roman" w:hAnsi="Times New Roman" w:cs="Times New Roman"/>
          <w:color w:val="333333"/>
          <w:sz w:val="24"/>
          <w:szCs w:val="24"/>
        </w:rPr>
        <w:t xml:space="preserve"> Statistics: 3- Delivering</w:t>
      </w:r>
      <w:r w:rsidR="00023626">
        <w:rPr>
          <w:rFonts w:ascii="Times New Roman" w:eastAsia="Times New Roman" w:hAnsi="Times New Roman" w:cs="Times New Roman"/>
          <w:color w:val="333333"/>
          <w:sz w:val="24"/>
          <w:szCs w:val="24"/>
        </w:rPr>
        <w:t xml:space="preserve"> Sustainable Evidence for Sustainable </w:t>
      </w:r>
    </w:p>
    <w:p w14:paraId="06553AB0" w14:textId="780F50C4" w:rsidR="00594553" w:rsidRDefault="00B34479" w:rsidP="008E5F52">
      <w:pPr>
        <w:spacing w:line="480" w:lineRule="auto"/>
        <w:divId w:val="109493384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023626">
        <w:rPr>
          <w:rFonts w:ascii="Times New Roman" w:eastAsia="Times New Roman" w:hAnsi="Times New Roman" w:cs="Times New Roman"/>
          <w:color w:val="333333"/>
          <w:sz w:val="24"/>
          <w:szCs w:val="24"/>
        </w:rPr>
        <w:t>Development</w:t>
      </w:r>
      <w:r>
        <w:rPr>
          <w:rFonts w:ascii="Times New Roman" w:eastAsia="Times New Roman" w:hAnsi="Times New Roman" w:cs="Times New Roman"/>
          <w:color w:val="333333"/>
          <w:sz w:val="24"/>
          <w:szCs w:val="24"/>
        </w:rPr>
        <w:t xml:space="preserve">, </w:t>
      </w:r>
      <w:hyperlink r:id="rId9" w:history="1">
        <w:r w:rsidRPr="00FC3390">
          <w:rPr>
            <w:rStyle w:val="Hyperlink"/>
            <w:rFonts w:ascii="Times New Roman" w:eastAsia="Times New Roman" w:hAnsi="Times New Roman" w:cs="Times New Roman"/>
            <w:sz w:val="24"/>
            <w:szCs w:val="24"/>
          </w:rPr>
          <w:t>https://youtu.be/-yJJtILWNDE</w:t>
        </w:r>
      </w:hyperlink>
      <w:r>
        <w:rPr>
          <w:rFonts w:ascii="Times New Roman" w:eastAsia="Times New Roman" w:hAnsi="Times New Roman" w:cs="Times New Roman"/>
          <w:color w:val="333333"/>
          <w:sz w:val="24"/>
          <w:szCs w:val="24"/>
        </w:rPr>
        <w:t xml:space="preserve"> </w:t>
      </w:r>
      <w:r w:rsidR="00E55709">
        <w:rPr>
          <w:rFonts w:ascii="Times New Roman" w:eastAsia="Times New Roman" w:hAnsi="Times New Roman" w:cs="Times New Roman"/>
          <w:color w:val="333333"/>
          <w:sz w:val="24"/>
          <w:szCs w:val="24"/>
        </w:rPr>
        <w:t xml:space="preserve"> </w:t>
      </w:r>
    </w:p>
    <w:p w14:paraId="3E1DDAD4" w14:textId="77777777" w:rsidR="002A4CF1" w:rsidRDefault="002A4CF1" w:rsidP="008E5F52">
      <w:pPr>
        <w:spacing w:line="480" w:lineRule="auto"/>
        <w:divId w:val="1094933842"/>
        <w:rPr>
          <w:rFonts w:ascii="Times New Roman" w:eastAsia="Times New Roman" w:hAnsi="Times New Roman" w:cs="Times New Roman"/>
          <w:color w:val="333333"/>
          <w:sz w:val="24"/>
          <w:szCs w:val="24"/>
        </w:rPr>
      </w:pPr>
    </w:p>
    <w:p w14:paraId="3A46F64D" w14:textId="1280F089" w:rsidR="002A4CF1" w:rsidRDefault="00852C3A" w:rsidP="008E5F52">
      <w:pPr>
        <w:spacing w:line="480" w:lineRule="auto"/>
        <w:divId w:val="109493384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Eliadis</w:t>
      </w:r>
      <w:r w:rsidR="00470552">
        <w:rPr>
          <w:rFonts w:ascii="Times New Roman" w:eastAsia="Times New Roman" w:hAnsi="Times New Roman" w:cs="Times New Roman"/>
          <w:color w:val="333333"/>
          <w:sz w:val="24"/>
          <w:szCs w:val="24"/>
        </w:rPr>
        <w:t>, D.,</w:t>
      </w:r>
      <w:r w:rsidR="00DD2395">
        <w:rPr>
          <w:rFonts w:ascii="Times New Roman" w:eastAsia="Times New Roman" w:hAnsi="Times New Roman" w:cs="Times New Roman"/>
          <w:color w:val="333333"/>
          <w:sz w:val="24"/>
          <w:szCs w:val="24"/>
        </w:rPr>
        <w:t xml:space="preserve"> 2022, Self-Sustainability</w:t>
      </w:r>
      <w:r w:rsidR="008B173A">
        <w:rPr>
          <w:rFonts w:ascii="Times New Roman" w:eastAsia="Times New Roman" w:hAnsi="Times New Roman" w:cs="Times New Roman"/>
          <w:color w:val="333333"/>
          <w:sz w:val="24"/>
          <w:szCs w:val="24"/>
        </w:rPr>
        <w:t>: How to Get Free from Your Business</w:t>
      </w:r>
      <w:r w:rsidR="0014495A">
        <w:rPr>
          <w:rFonts w:ascii="Times New Roman" w:eastAsia="Times New Roman" w:hAnsi="Times New Roman" w:cs="Times New Roman"/>
          <w:color w:val="333333"/>
          <w:sz w:val="24"/>
          <w:szCs w:val="24"/>
        </w:rPr>
        <w:t xml:space="preserve">, </w:t>
      </w:r>
      <w:r w:rsidR="00470552">
        <w:rPr>
          <w:rFonts w:ascii="Times New Roman" w:eastAsia="Times New Roman" w:hAnsi="Times New Roman" w:cs="Times New Roman"/>
          <w:color w:val="333333"/>
          <w:sz w:val="24"/>
          <w:szCs w:val="24"/>
        </w:rPr>
        <w:t>DE, Inc.,</w:t>
      </w:r>
    </w:p>
    <w:p w14:paraId="7E9A6AC2" w14:textId="4A3CB4B2" w:rsidR="0067095E" w:rsidRPr="008C5CE9" w:rsidRDefault="002A4CF1" w:rsidP="008E5F52">
      <w:pPr>
        <w:spacing w:line="480" w:lineRule="auto"/>
        <w:divId w:val="109493384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hyperlink r:id="rId10" w:history="1">
        <w:r w:rsidRPr="007E2209">
          <w:rPr>
            <w:rStyle w:val="Hyperlink"/>
            <w:rFonts w:ascii="Times New Roman" w:eastAsia="Times New Roman" w:hAnsi="Times New Roman" w:cs="Times New Roman"/>
            <w:sz w:val="24"/>
            <w:szCs w:val="24"/>
          </w:rPr>
          <w:t>https://www.facebook.com/watch/?v=2374713952546106</w:t>
        </w:r>
      </w:hyperlink>
      <w:r>
        <w:rPr>
          <w:rFonts w:ascii="Times New Roman" w:eastAsia="Times New Roman" w:hAnsi="Times New Roman" w:cs="Times New Roman"/>
          <w:color w:val="333333"/>
          <w:sz w:val="24"/>
          <w:szCs w:val="24"/>
        </w:rPr>
        <w:t xml:space="preserve"> </w:t>
      </w:r>
    </w:p>
    <w:p w14:paraId="50EA6706" w14:textId="77777777" w:rsidR="000B25F7" w:rsidRPr="008C5CE9" w:rsidRDefault="000B25F7" w:rsidP="008E5F52">
      <w:pPr>
        <w:spacing w:line="480" w:lineRule="auto"/>
        <w:divId w:val="1094933842"/>
        <w:rPr>
          <w:rFonts w:ascii="Times New Roman" w:eastAsia="Times New Roman" w:hAnsi="Times New Roman" w:cs="Times New Roman"/>
          <w:color w:val="333333"/>
          <w:sz w:val="24"/>
          <w:szCs w:val="24"/>
        </w:rPr>
      </w:pPr>
    </w:p>
    <w:p w14:paraId="6AA353AA" w14:textId="25A12B73" w:rsidR="00D000EF" w:rsidRDefault="001609A3" w:rsidP="008E5F52">
      <w:pPr>
        <w:spacing w:line="480" w:lineRule="auto"/>
        <w:divId w:val="1094933842"/>
        <w:rPr>
          <w:rFonts w:ascii="Times New Roman" w:eastAsia="Times New Roman" w:hAnsi="Times New Roman" w:cs="Times New Roman"/>
          <w:color w:val="333333"/>
          <w:sz w:val="24"/>
          <w:szCs w:val="24"/>
        </w:rPr>
      </w:pPr>
      <w:r w:rsidRPr="008C5CE9">
        <w:rPr>
          <w:rFonts w:ascii="Times New Roman" w:eastAsia="Times New Roman" w:hAnsi="Times New Roman" w:cs="Times New Roman"/>
          <w:color w:val="333333"/>
          <w:sz w:val="24"/>
          <w:szCs w:val="24"/>
        </w:rPr>
        <w:t>Hadhazy, A., 2013</w:t>
      </w:r>
      <w:r w:rsidR="00137C1F" w:rsidRPr="008C5CE9">
        <w:rPr>
          <w:rFonts w:ascii="Times New Roman" w:eastAsia="Times New Roman" w:hAnsi="Times New Roman" w:cs="Times New Roman"/>
          <w:color w:val="333333"/>
          <w:sz w:val="24"/>
          <w:szCs w:val="24"/>
        </w:rPr>
        <w:t>, European Union,</w:t>
      </w:r>
      <w:r w:rsidR="000D7113" w:rsidRPr="008C5CE9">
        <w:rPr>
          <w:rFonts w:ascii="Times New Roman" w:eastAsia="Times New Roman" w:hAnsi="Times New Roman" w:cs="Times New Roman"/>
          <w:color w:val="333333"/>
          <w:sz w:val="24"/>
          <w:szCs w:val="24"/>
        </w:rPr>
        <w:t xml:space="preserve"> </w:t>
      </w:r>
      <w:r w:rsidR="000465AA">
        <w:rPr>
          <w:rFonts w:ascii="Times New Roman" w:eastAsia="Times New Roman" w:hAnsi="Times New Roman" w:cs="Times New Roman"/>
          <w:color w:val="333333"/>
          <w:sz w:val="24"/>
          <w:szCs w:val="24"/>
        </w:rPr>
        <w:t>Publ. Natural History</w:t>
      </w:r>
      <w:r w:rsidR="000D7113" w:rsidRPr="008C5CE9">
        <w:rPr>
          <w:rFonts w:ascii="Times New Roman" w:eastAsia="Times New Roman" w:hAnsi="Times New Roman" w:cs="Times New Roman"/>
          <w:color w:val="333333"/>
          <w:sz w:val="24"/>
          <w:szCs w:val="24"/>
        </w:rPr>
        <w:t>.</w:t>
      </w:r>
      <w:r w:rsidR="000B25F7" w:rsidRPr="008C5CE9">
        <w:rPr>
          <w:rFonts w:ascii="Times New Roman" w:eastAsia="Times New Roman" w:hAnsi="Times New Roman" w:cs="Times New Roman"/>
          <w:color w:val="333333"/>
          <w:sz w:val="24"/>
          <w:szCs w:val="24"/>
        </w:rPr>
        <w:t>,</w:t>
      </w:r>
      <w:r w:rsidR="00137C1F" w:rsidRPr="008C5CE9">
        <w:rPr>
          <w:rFonts w:ascii="Times New Roman" w:eastAsia="Times New Roman" w:hAnsi="Times New Roman" w:cs="Times New Roman"/>
          <w:color w:val="333333"/>
          <w:sz w:val="24"/>
          <w:szCs w:val="24"/>
        </w:rPr>
        <w:t xml:space="preserve"> </w:t>
      </w:r>
      <w:r w:rsidR="0085263D" w:rsidRPr="008C5CE9">
        <w:rPr>
          <w:rFonts w:ascii="Times New Roman" w:eastAsia="Times New Roman" w:hAnsi="Times New Roman" w:cs="Times New Roman"/>
          <w:color w:val="333333"/>
          <w:sz w:val="24"/>
          <w:szCs w:val="24"/>
        </w:rPr>
        <w:t>Vol121, Issue 4, p6-6</w:t>
      </w:r>
      <w:r w:rsidR="002839CC" w:rsidRPr="008C5CE9">
        <w:rPr>
          <w:rFonts w:ascii="Times New Roman" w:eastAsia="Times New Roman" w:hAnsi="Times New Roman" w:cs="Times New Roman"/>
          <w:color w:val="333333"/>
          <w:sz w:val="24"/>
          <w:szCs w:val="24"/>
        </w:rPr>
        <w:t>/1/2p</w:t>
      </w:r>
      <w:r w:rsidR="00C96E4F" w:rsidRPr="008C5CE9">
        <w:rPr>
          <w:rFonts w:ascii="Times New Roman" w:eastAsia="Times New Roman" w:hAnsi="Times New Roman" w:cs="Times New Roman"/>
          <w:color w:val="333333"/>
          <w:sz w:val="24"/>
          <w:szCs w:val="24"/>
        </w:rPr>
        <w:t xml:space="preserve">, </w:t>
      </w:r>
    </w:p>
    <w:p w14:paraId="0E81FC18" w14:textId="488B22F4" w:rsidR="001609A3" w:rsidRPr="008C5CE9" w:rsidRDefault="00D000EF" w:rsidP="008E5F52">
      <w:pPr>
        <w:spacing w:line="480" w:lineRule="auto"/>
        <w:divId w:val="109493384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C96E4F" w:rsidRPr="008C5CE9">
        <w:rPr>
          <w:rFonts w:ascii="Times New Roman" w:eastAsia="Times New Roman" w:hAnsi="Times New Roman" w:cs="Times New Roman"/>
          <w:color w:val="333333"/>
          <w:sz w:val="24"/>
          <w:szCs w:val="24"/>
        </w:rPr>
        <w:t>Southern California, LA, USA.</w:t>
      </w:r>
    </w:p>
    <w:p w14:paraId="666E7276" w14:textId="77777777" w:rsidR="00F05A0E" w:rsidRPr="008C5CE9" w:rsidRDefault="00F05A0E" w:rsidP="008E5F52">
      <w:pPr>
        <w:spacing w:line="480" w:lineRule="auto"/>
        <w:divId w:val="1094933842"/>
        <w:rPr>
          <w:rFonts w:ascii="Times New Roman" w:eastAsia="Times New Roman" w:hAnsi="Times New Roman" w:cs="Times New Roman"/>
          <w:color w:val="333333"/>
          <w:sz w:val="24"/>
          <w:szCs w:val="24"/>
        </w:rPr>
      </w:pPr>
    </w:p>
    <w:p w14:paraId="41A61868" w14:textId="77777777" w:rsidR="00D000EF" w:rsidRDefault="00FD7475" w:rsidP="008E5F52">
      <w:pPr>
        <w:spacing w:line="480" w:lineRule="auto"/>
        <w:divId w:val="1094933842"/>
        <w:rPr>
          <w:rFonts w:ascii="Times New Roman" w:eastAsia="Times New Roman" w:hAnsi="Times New Roman" w:cs="Times New Roman"/>
          <w:color w:val="333333"/>
          <w:sz w:val="24"/>
          <w:szCs w:val="24"/>
        </w:rPr>
      </w:pPr>
      <w:r w:rsidRPr="008C5CE9">
        <w:rPr>
          <w:rFonts w:ascii="Times New Roman" w:eastAsia="Times New Roman" w:hAnsi="Times New Roman" w:cs="Times New Roman"/>
          <w:color w:val="333333"/>
          <w:sz w:val="24"/>
          <w:szCs w:val="24"/>
        </w:rPr>
        <w:t>Huwe, T. K., 2015, Big Data</w:t>
      </w:r>
      <w:r w:rsidR="00F83895" w:rsidRPr="008C5CE9">
        <w:rPr>
          <w:rFonts w:ascii="Times New Roman" w:eastAsia="Times New Roman" w:hAnsi="Times New Roman" w:cs="Times New Roman"/>
          <w:color w:val="333333"/>
          <w:sz w:val="24"/>
          <w:szCs w:val="24"/>
        </w:rPr>
        <w:t>,</w:t>
      </w:r>
      <w:r w:rsidR="00F05A0E" w:rsidRPr="008C5CE9">
        <w:rPr>
          <w:rFonts w:ascii="Times New Roman" w:eastAsia="Times New Roman" w:hAnsi="Times New Roman" w:cs="Times New Roman"/>
          <w:color w:val="333333"/>
          <w:sz w:val="24"/>
          <w:szCs w:val="24"/>
        </w:rPr>
        <w:t xml:space="preserve"> </w:t>
      </w:r>
      <w:r w:rsidR="001A4F01" w:rsidRPr="008C5CE9">
        <w:rPr>
          <w:rFonts w:ascii="Times New Roman" w:eastAsia="Times New Roman" w:hAnsi="Times New Roman" w:cs="Times New Roman"/>
          <w:color w:val="333333"/>
          <w:sz w:val="24"/>
          <w:szCs w:val="24"/>
        </w:rPr>
        <w:t>Machine</w:t>
      </w:r>
      <w:r w:rsidR="00EF5A2B" w:rsidRPr="008C5CE9">
        <w:rPr>
          <w:rFonts w:ascii="Times New Roman" w:eastAsia="Times New Roman" w:hAnsi="Times New Roman" w:cs="Times New Roman"/>
          <w:color w:val="333333"/>
          <w:sz w:val="24"/>
          <w:szCs w:val="24"/>
        </w:rPr>
        <w:t xml:space="preserve"> Analysis, and Human Review, </w:t>
      </w:r>
      <w:r w:rsidR="00A55B82" w:rsidRPr="008C5CE9">
        <w:rPr>
          <w:rFonts w:ascii="Times New Roman" w:eastAsia="Times New Roman" w:hAnsi="Times New Roman" w:cs="Times New Roman"/>
          <w:color w:val="333333"/>
          <w:sz w:val="24"/>
          <w:szCs w:val="24"/>
        </w:rPr>
        <w:t>Online Searcher-</w:t>
      </w:r>
    </w:p>
    <w:p w14:paraId="4B86A390" w14:textId="5E412FE1" w:rsidR="00B25294" w:rsidRDefault="00B25294" w:rsidP="008E5F52">
      <w:pPr>
        <w:spacing w:line="480" w:lineRule="auto"/>
        <w:divId w:val="1094933842"/>
        <w:rPr>
          <w:rFonts w:ascii="Times New Roman" w:eastAsia="Times New Roman" w:hAnsi="Times New Roman" w:cs="Times New Roman"/>
          <w:color w:val="333333"/>
          <w:sz w:val="24"/>
          <w:szCs w:val="24"/>
        </w:rPr>
      </w:pPr>
      <w:r w:rsidRPr="00FB725D">
        <w:rPr>
          <w:noProof/>
        </w:rPr>
        <w:lastRenderedPageBreak/>
        <w:drawing>
          <wp:inline distT="0" distB="0" distL="0" distR="0" wp14:anchorId="578A3CF1" wp14:editId="6D50DE18">
            <wp:extent cx="5792327" cy="651865"/>
            <wp:effectExtent l="0" t="0" r="0" b="0"/>
            <wp:docPr id="9" name="Picture 9" descr="G:\atlant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tlantic.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2447" cy="726154"/>
                    </a:xfrm>
                    <a:prstGeom prst="rect">
                      <a:avLst/>
                    </a:prstGeom>
                    <a:noFill/>
                    <a:ln>
                      <a:noFill/>
                    </a:ln>
                  </pic:spPr>
                </pic:pic>
              </a:graphicData>
            </a:graphic>
          </wp:inline>
        </w:drawing>
      </w:r>
      <w:r w:rsidR="00D000EF">
        <w:rPr>
          <w:rFonts w:ascii="Times New Roman" w:eastAsia="Times New Roman" w:hAnsi="Times New Roman" w:cs="Times New Roman"/>
          <w:color w:val="333333"/>
          <w:sz w:val="24"/>
          <w:szCs w:val="24"/>
        </w:rPr>
        <w:t xml:space="preserve">   </w:t>
      </w:r>
    </w:p>
    <w:p w14:paraId="53DAD074" w14:textId="47560EE8" w:rsidR="005022B4" w:rsidRPr="008C5CE9" w:rsidRDefault="00D000EF" w:rsidP="008E5F52">
      <w:pPr>
        <w:spacing w:line="480" w:lineRule="auto"/>
        <w:divId w:val="109493384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206924" w:rsidRPr="008C5CE9">
        <w:rPr>
          <w:rFonts w:ascii="Times New Roman" w:eastAsia="Times New Roman" w:hAnsi="Times New Roman" w:cs="Times New Roman"/>
          <w:color w:val="333333"/>
          <w:sz w:val="24"/>
          <w:szCs w:val="24"/>
        </w:rPr>
        <w:t xml:space="preserve">Information Today Inc., </w:t>
      </w:r>
      <w:r w:rsidR="00E13FC3" w:rsidRPr="008C5CE9">
        <w:rPr>
          <w:rFonts w:ascii="Times New Roman" w:eastAsia="Times New Roman" w:hAnsi="Times New Roman" w:cs="Times New Roman"/>
          <w:color w:val="333333"/>
          <w:sz w:val="24"/>
          <w:szCs w:val="24"/>
        </w:rPr>
        <w:t>Vol.39, Issue 5</w:t>
      </w:r>
      <w:r w:rsidR="00027315" w:rsidRPr="008C5CE9">
        <w:rPr>
          <w:rFonts w:ascii="Times New Roman" w:eastAsia="Times New Roman" w:hAnsi="Times New Roman" w:cs="Times New Roman"/>
          <w:color w:val="333333"/>
          <w:sz w:val="24"/>
          <w:szCs w:val="24"/>
        </w:rPr>
        <w:t>, p29-49, 5p</w:t>
      </w:r>
      <w:r w:rsidR="00895B20" w:rsidRPr="008C5CE9">
        <w:rPr>
          <w:rFonts w:ascii="Times New Roman" w:eastAsia="Times New Roman" w:hAnsi="Times New Roman" w:cs="Times New Roman"/>
          <w:color w:val="333333"/>
          <w:sz w:val="24"/>
          <w:szCs w:val="24"/>
        </w:rPr>
        <w:t>, USA.</w:t>
      </w:r>
    </w:p>
    <w:p w14:paraId="197D1F00" w14:textId="0121B762" w:rsidR="00EA77DB" w:rsidRDefault="00746235" w:rsidP="008E5F52">
      <w:pPr>
        <w:spacing w:line="480" w:lineRule="auto"/>
        <w:divId w:val="109493384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p>
    <w:p w14:paraId="56725295" w14:textId="699548A3" w:rsidR="00476943" w:rsidRDefault="00476943" w:rsidP="008E5F52">
      <w:pPr>
        <w:spacing w:line="480" w:lineRule="auto"/>
        <w:rPr>
          <w:rFonts w:ascii="Times New Roman" w:eastAsia="Times New Roman" w:hAnsi="Times New Roman" w:cs="Times New Roman"/>
          <w:color w:val="333333"/>
          <w:sz w:val="24"/>
          <w:szCs w:val="24"/>
        </w:rPr>
      </w:pPr>
      <w:r w:rsidRPr="008C5CE9">
        <w:rPr>
          <w:rFonts w:ascii="Times New Roman" w:eastAsia="Times New Roman" w:hAnsi="Times New Roman" w:cs="Times New Roman"/>
          <w:color w:val="333333"/>
          <w:sz w:val="24"/>
          <w:szCs w:val="24"/>
        </w:rPr>
        <w:t xml:space="preserve">Lukić, S., and Hey, J., </w:t>
      </w:r>
      <w:r w:rsidR="00E06405">
        <w:rPr>
          <w:rFonts w:ascii="Times New Roman" w:eastAsia="Times New Roman" w:hAnsi="Times New Roman" w:cs="Times New Roman"/>
          <w:color w:val="333333"/>
          <w:sz w:val="24"/>
          <w:szCs w:val="24"/>
        </w:rPr>
        <w:t>2011-</w:t>
      </w:r>
      <w:r w:rsidRPr="008C5CE9">
        <w:rPr>
          <w:rFonts w:ascii="Times New Roman" w:eastAsia="Times New Roman" w:hAnsi="Times New Roman" w:cs="Times New Roman"/>
          <w:color w:val="333333"/>
          <w:sz w:val="24"/>
          <w:szCs w:val="24"/>
        </w:rPr>
        <w:t>2012</w:t>
      </w:r>
      <w:r w:rsidR="00992D48">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 xml:space="preserve"> Investigation:</w:t>
      </w:r>
      <w:r w:rsidRPr="008C5CE9">
        <w:rPr>
          <w:rFonts w:ascii="Times New Roman" w:eastAsia="Times New Roman" w:hAnsi="Times New Roman" w:cs="Times New Roman"/>
          <w:color w:val="333333"/>
          <w:sz w:val="24"/>
          <w:szCs w:val="24"/>
        </w:rPr>
        <w:t xml:space="preserve"> Demographic Influence Using Spectral Methods on </w:t>
      </w:r>
      <w:r>
        <w:rPr>
          <w:rFonts w:ascii="Times New Roman" w:eastAsia="Times New Roman" w:hAnsi="Times New Roman" w:cs="Times New Roman"/>
          <w:color w:val="333333"/>
          <w:sz w:val="24"/>
          <w:szCs w:val="24"/>
        </w:rPr>
        <w:t xml:space="preserve"> </w:t>
      </w:r>
    </w:p>
    <w:p w14:paraId="01D2354D" w14:textId="262165EA" w:rsidR="00746235" w:rsidRDefault="00EA77DB" w:rsidP="008E5F52">
      <w:pPr>
        <w:spacing w:line="480" w:lineRule="auto"/>
        <w:divId w:val="109493384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302B51" w:rsidRPr="008C5CE9">
        <w:rPr>
          <w:rFonts w:ascii="Times New Roman" w:eastAsia="Times New Roman" w:hAnsi="Times New Roman" w:cs="Times New Roman"/>
          <w:color w:val="333333"/>
          <w:sz w:val="24"/>
          <w:szCs w:val="24"/>
        </w:rPr>
        <w:t xml:space="preserve">NP Data, with </w:t>
      </w:r>
      <w:r w:rsidR="00D1646B">
        <w:rPr>
          <w:rFonts w:ascii="Times New Roman" w:eastAsia="Times New Roman" w:hAnsi="Times New Roman" w:cs="Times New Roman"/>
          <w:color w:val="333333"/>
          <w:sz w:val="24"/>
          <w:szCs w:val="24"/>
        </w:rPr>
        <w:t>an</w:t>
      </w:r>
      <w:r w:rsidR="007C694A" w:rsidRPr="008C5CE9">
        <w:rPr>
          <w:rFonts w:ascii="Times New Roman" w:eastAsia="Times New Roman" w:hAnsi="Times New Roman" w:cs="Times New Roman"/>
          <w:color w:val="333333"/>
          <w:sz w:val="24"/>
          <w:szCs w:val="24"/>
        </w:rPr>
        <w:t xml:space="preserve"> </w:t>
      </w:r>
      <w:r w:rsidR="00302B51" w:rsidRPr="008C5CE9">
        <w:rPr>
          <w:rFonts w:ascii="Times New Roman" w:eastAsia="Times New Roman" w:hAnsi="Times New Roman" w:cs="Times New Roman"/>
          <w:color w:val="333333"/>
          <w:sz w:val="24"/>
          <w:szCs w:val="24"/>
        </w:rPr>
        <w:t>Analysis of the Human Out-of</w:t>
      </w:r>
      <w:r w:rsidR="004626B8" w:rsidRPr="008C5CE9">
        <w:rPr>
          <w:rFonts w:ascii="Times New Roman" w:eastAsia="Times New Roman" w:hAnsi="Times New Roman" w:cs="Times New Roman"/>
          <w:color w:val="333333"/>
          <w:sz w:val="24"/>
          <w:szCs w:val="24"/>
        </w:rPr>
        <w:t xml:space="preserve">-Africa Expansion, Publ. </w:t>
      </w:r>
      <w:r w:rsidR="008D3B85" w:rsidRPr="008C5CE9">
        <w:rPr>
          <w:rFonts w:ascii="Times New Roman" w:eastAsia="Times New Roman" w:hAnsi="Times New Roman" w:cs="Times New Roman"/>
          <w:color w:val="333333"/>
          <w:sz w:val="24"/>
          <w:szCs w:val="24"/>
        </w:rPr>
        <w:t xml:space="preserve">the Genetics </w:t>
      </w:r>
    </w:p>
    <w:p w14:paraId="3F9695CE" w14:textId="7FC7CBA0" w:rsidR="00C44596" w:rsidRDefault="00746235" w:rsidP="008E5F52">
      <w:pPr>
        <w:spacing w:line="480" w:lineRule="auto"/>
        <w:divId w:val="109493384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8D3B85" w:rsidRPr="008C5CE9">
        <w:rPr>
          <w:rFonts w:ascii="Times New Roman" w:eastAsia="Times New Roman" w:hAnsi="Times New Roman" w:cs="Times New Roman"/>
          <w:color w:val="333333"/>
          <w:sz w:val="24"/>
          <w:szCs w:val="24"/>
        </w:rPr>
        <w:t>Society of America</w:t>
      </w:r>
      <w:r w:rsidR="0003154A" w:rsidRPr="008C5CE9">
        <w:rPr>
          <w:rFonts w:ascii="Times New Roman" w:eastAsia="Times New Roman" w:hAnsi="Times New Roman" w:cs="Times New Roman"/>
          <w:color w:val="333333"/>
          <w:sz w:val="24"/>
          <w:szCs w:val="24"/>
        </w:rPr>
        <w:t>,</w:t>
      </w:r>
      <w:r w:rsidR="00713C74">
        <w:rPr>
          <w:rFonts w:ascii="Times New Roman" w:eastAsia="Times New Roman" w:hAnsi="Times New Roman" w:cs="Times New Roman"/>
          <w:color w:val="333333"/>
          <w:sz w:val="24"/>
          <w:szCs w:val="24"/>
        </w:rPr>
        <w:t xml:space="preserve"> Piscataway; Princeton,</w:t>
      </w:r>
      <w:r w:rsidR="00731712">
        <w:rPr>
          <w:rFonts w:ascii="Times New Roman" w:eastAsia="Times New Roman" w:hAnsi="Times New Roman" w:cs="Times New Roman"/>
          <w:color w:val="333333"/>
          <w:sz w:val="24"/>
          <w:szCs w:val="24"/>
        </w:rPr>
        <w:t xml:space="preserve"> NJ,</w:t>
      </w:r>
      <w:r w:rsidR="00713C74">
        <w:rPr>
          <w:rFonts w:ascii="Times New Roman" w:eastAsia="Times New Roman" w:hAnsi="Times New Roman" w:cs="Times New Roman"/>
          <w:color w:val="333333"/>
          <w:sz w:val="24"/>
          <w:szCs w:val="24"/>
        </w:rPr>
        <w:t xml:space="preserve"> </w:t>
      </w:r>
      <w:r w:rsidR="00881D0C">
        <w:rPr>
          <w:rFonts w:ascii="Times New Roman" w:eastAsia="Times New Roman" w:hAnsi="Times New Roman" w:cs="Times New Roman"/>
          <w:color w:val="333333"/>
          <w:sz w:val="24"/>
          <w:szCs w:val="24"/>
        </w:rPr>
        <w:t>U</w:t>
      </w:r>
      <w:r w:rsidR="00A42555">
        <w:rPr>
          <w:rFonts w:ascii="Times New Roman" w:eastAsia="Times New Roman" w:hAnsi="Times New Roman" w:cs="Times New Roman"/>
          <w:color w:val="333333"/>
          <w:sz w:val="24"/>
          <w:szCs w:val="24"/>
        </w:rPr>
        <w:t>SA.</w:t>
      </w:r>
    </w:p>
    <w:p w14:paraId="3AF3AD38" w14:textId="77777777" w:rsidR="00C20F30" w:rsidRDefault="00C20F30" w:rsidP="008E5F52">
      <w:pPr>
        <w:spacing w:line="480" w:lineRule="auto"/>
        <w:rPr>
          <w:rFonts w:ascii="Times New Roman" w:eastAsia="Times New Roman" w:hAnsi="Times New Roman" w:cs="Times New Roman"/>
          <w:color w:val="333333"/>
          <w:sz w:val="24"/>
          <w:szCs w:val="24"/>
        </w:rPr>
      </w:pPr>
    </w:p>
    <w:p w14:paraId="7401FFC2" w14:textId="4370A8D2" w:rsidR="007E355E" w:rsidRDefault="007E355E" w:rsidP="008E5F52">
      <w:pPr>
        <w:spacing w:line="48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Lukić, S., and Hey, J., </w:t>
      </w:r>
      <w:r w:rsidR="00992D48">
        <w:rPr>
          <w:rFonts w:ascii="Times New Roman" w:eastAsia="Times New Roman" w:hAnsi="Times New Roman" w:cs="Times New Roman"/>
          <w:color w:val="333333"/>
          <w:sz w:val="24"/>
          <w:szCs w:val="24"/>
        </w:rPr>
        <w:t>2011-</w:t>
      </w:r>
      <w:r>
        <w:rPr>
          <w:rFonts w:ascii="Times New Roman" w:eastAsia="Times New Roman" w:hAnsi="Times New Roman" w:cs="Times New Roman"/>
          <w:color w:val="333333"/>
          <w:sz w:val="24"/>
          <w:szCs w:val="24"/>
        </w:rPr>
        <w:t xml:space="preserve">2012, Genetics, Supporting Information/Material: Demographic Inference </w:t>
      </w:r>
    </w:p>
    <w:p w14:paraId="6D2F4EDF" w14:textId="0E5008B2" w:rsidR="003D2C68" w:rsidRDefault="00F747FF" w:rsidP="008E5F52">
      <w:pPr>
        <w:spacing w:line="480" w:lineRule="auto"/>
        <w:divId w:val="109493384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F5169C">
        <w:rPr>
          <w:rFonts w:ascii="Times New Roman" w:eastAsia="Times New Roman" w:hAnsi="Times New Roman" w:cs="Times New Roman"/>
          <w:color w:val="333333"/>
          <w:sz w:val="24"/>
          <w:szCs w:val="24"/>
        </w:rPr>
        <w:t>Using</w:t>
      </w:r>
      <w:r w:rsidR="00E0361D">
        <w:rPr>
          <w:rFonts w:ascii="Times New Roman" w:eastAsia="Times New Roman" w:hAnsi="Times New Roman" w:cs="Times New Roman"/>
          <w:color w:val="333333"/>
          <w:sz w:val="24"/>
          <w:szCs w:val="24"/>
        </w:rPr>
        <w:t xml:space="preserve"> Spectral Methods on SNP Data, with an Analysis of the Human Out-of-</w:t>
      </w:r>
      <w:r w:rsidR="000628A4">
        <w:rPr>
          <w:rFonts w:ascii="Times New Roman" w:eastAsia="Times New Roman" w:hAnsi="Times New Roman" w:cs="Times New Roman"/>
          <w:color w:val="333333"/>
          <w:sz w:val="24"/>
          <w:szCs w:val="24"/>
        </w:rPr>
        <w:t xml:space="preserve">Africa </w:t>
      </w:r>
    </w:p>
    <w:p w14:paraId="306ED984" w14:textId="49DC3537" w:rsidR="00576991" w:rsidRDefault="003D2C68" w:rsidP="008E5F52">
      <w:pPr>
        <w:spacing w:line="480" w:lineRule="auto"/>
        <w:divId w:val="109493384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0628A4">
        <w:rPr>
          <w:rFonts w:ascii="Times New Roman" w:eastAsia="Times New Roman" w:hAnsi="Times New Roman" w:cs="Times New Roman"/>
          <w:color w:val="333333"/>
          <w:sz w:val="24"/>
          <w:szCs w:val="24"/>
        </w:rPr>
        <w:t>Expansion</w:t>
      </w:r>
      <w:r w:rsidR="001562BC">
        <w:rPr>
          <w:rFonts w:ascii="Times New Roman" w:eastAsia="Times New Roman" w:hAnsi="Times New Roman" w:cs="Times New Roman"/>
          <w:color w:val="333333"/>
          <w:sz w:val="24"/>
          <w:szCs w:val="24"/>
        </w:rPr>
        <w:t>, Publ. The Genetics Society of America</w:t>
      </w:r>
      <w:r w:rsidR="00C06C94">
        <w:rPr>
          <w:rFonts w:ascii="Times New Roman" w:eastAsia="Times New Roman" w:hAnsi="Times New Roman" w:cs="Times New Roman"/>
          <w:color w:val="333333"/>
          <w:sz w:val="24"/>
          <w:szCs w:val="24"/>
        </w:rPr>
        <w:t>, Princeton, NJ, USA.</w:t>
      </w:r>
    </w:p>
    <w:p w14:paraId="790A0D27" w14:textId="77777777" w:rsidR="00FA3D71" w:rsidRDefault="00FA3D71" w:rsidP="008E5F52">
      <w:pPr>
        <w:spacing w:line="480" w:lineRule="auto"/>
        <w:divId w:val="1094933842"/>
        <w:rPr>
          <w:rFonts w:ascii="Times New Roman" w:eastAsia="Times New Roman" w:hAnsi="Times New Roman" w:cs="Times New Roman"/>
          <w:color w:val="333333"/>
          <w:sz w:val="24"/>
          <w:szCs w:val="24"/>
        </w:rPr>
      </w:pPr>
    </w:p>
    <w:p w14:paraId="2981EFE7" w14:textId="31556AC5" w:rsidR="0057531D" w:rsidRDefault="001E33D4" w:rsidP="008E5F52">
      <w:pPr>
        <w:spacing w:line="480" w:lineRule="auto"/>
        <w:divId w:val="109493384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Walker, A.R., 2019, </w:t>
      </w:r>
      <w:r w:rsidR="0072407A">
        <w:rPr>
          <w:rFonts w:ascii="Times New Roman" w:eastAsia="Times New Roman" w:hAnsi="Times New Roman" w:cs="Times New Roman"/>
          <w:color w:val="333333"/>
          <w:sz w:val="24"/>
          <w:szCs w:val="24"/>
        </w:rPr>
        <w:t xml:space="preserve">Administration &amp; </w:t>
      </w:r>
      <w:r>
        <w:rPr>
          <w:rFonts w:ascii="Times New Roman" w:eastAsia="Times New Roman" w:hAnsi="Times New Roman" w:cs="Times New Roman"/>
          <w:color w:val="333333"/>
          <w:sz w:val="24"/>
          <w:szCs w:val="24"/>
        </w:rPr>
        <w:t>Management</w:t>
      </w:r>
      <w:r w:rsidR="0072407A">
        <w:rPr>
          <w:rFonts w:ascii="Times New Roman" w:eastAsia="Times New Roman" w:hAnsi="Times New Roman" w:cs="Times New Roman"/>
          <w:color w:val="333333"/>
          <w:sz w:val="24"/>
          <w:szCs w:val="24"/>
        </w:rPr>
        <w:t xml:space="preserve"> Skills, </w:t>
      </w:r>
      <w:r w:rsidR="009235B3">
        <w:rPr>
          <w:rFonts w:ascii="Times New Roman" w:eastAsia="Times New Roman" w:hAnsi="Times New Roman" w:cs="Times New Roman"/>
          <w:color w:val="333333"/>
          <w:sz w:val="24"/>
          <w:szCs w:val="24"/>
        </w:rPr>
        <w:t xml:space="preserve">AIU </w:t>
      </w:r>
      <w:r w:rsidR="0072407A">
        <w:rPr>
          <w:rFonts w:ascii="Times New Roman" w:eastAsia="Times New Roman" w:hAnsi="Times New Roman" w:cs="Times New Roman"/>
          <w:color w:val="333333"/>
          <w:sz w:val="24"/>
          <w:szCs w:val="24"/>
        </w:rPr>
        <w:t>Online</w:t>
      </w:r>
      <w:r w:rsidR="009235B3">
        <w:rPr>
          <w:rFonts w:ascii="Times New Roman" w:eastAsia="Times New Roman" w:hAnsi="Times New Roman" w:cs="Times New Roman"/>
          <w:color w:val="333333"/>
          <w:sz w:val="24"/>
          <w:szCs w:val="24"/>
        </w:rPr>
        <w:t xml:space="preserve"> Course, Honolulu, Hawaii, USA</w:t>
      </w:r>
    </w:p>
    <w:p w14:paraId="124696C3" w14:textId="77777777" w:rsidR="00476943" w:rsidRDefault="00476943" w:rsidP="008E5F52">
      <w:pPr>
        <w:spacing w:line="480" w:lineRule="auto"/>
        <w:divId w:val="1094933842"/>
        <w:rPr>
          <w:rFonts w:ascii="Times New Roman" w:eastAsia="Times New Roman" w:hAnsi="Times New Roman" w:cs="Times New Roman"/>
          <w:color w:val="333333"/>
          <w:sz w:val="24"/>
          <w:szCs w:val="24"/>
        </w:rPr>
      </w:pPr>
    </w:p>
    <w:p w14:paraId="10500205" w14:textId="0E9C03B3" w:rsidR="00155F58" w:rsidRDefault="0057531D" w:rsidP="008E5F52">
      <w:pPr>
        <w:spacing w:line="480" w:lineRule="auto"/>
        <w:divId w:val="109493384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Walker, A.R., 2019, </w:t>
      </w:r>
      <w:r w:rsidR="00733724">
        <w:rPr>
          <w:rFonts w:ascii="Times New Roman" w:eastAsia="Times New Roman" w:hAnsi="Times New Roman" w:cs="Times New Roman"/>
          <w:color w:val="333333"/>
          <w:sz w:val="24"/>
          <w:szCs w:val="24"/>
        </w:rPr>
        <w:t xml:space="preserve">Administration </w:t>
      </w:r>
      <w:r w:rsidR="009E6A41">
        <w:rPr>
          <w:rFonts w:ascii="Times New Roman" w:eastAsia="Times New Roman" w:hAnsi="Times New Roman" w:cs="Times New Roman"/>
          <w:color w:val="333333"/>
          <w:sz w:val="24"/>
          <w:szCs w:val="24"/>
        </w:rPr>
        <w:t>&amp; Management Skills</w:t>
      </w:r>
      <w:r w:rsidR="00FA3D71">
        <w:rPr>
          <w:rFonts w:ascii="Times New Roman" w:eastAsia="Times New Roman" w:hAnsi="Times New Roman" w:cs="Times New Roman"/>
          <w:color w:val="333333"/>
          <w:sz w:val="24"/>
          <w:szCs w:val="24"/>
        </w:rPr>
        <w:t>;</w:t>
      </w:r>
      <w:r w:rsidR="009E6A41">
        <w:rPr>
          <w:rFonts w:ascii="Times New Roman" w:eastAsia="Times New Roman" w:hAnsi="Times New Roman" w:cs="Times New Roman"/>
          <w:color w:val="333333"/>
          <w:sz w:val="24"/>
          <w:szCs w:val="24"/>
        </w:rPr>
        <w:t xml:space="preserve"> Intellectual Capital Management</w:t>
      </w:r>
      <w:r w:rsidR="009A0CE4">
        <w:rPr>
          <w:rFonts w:ascii="Times New Roman" w:eastAsia="Times New Roman" w:hAnsi="Times New Roman" w:cs="Times New Roman"/>
          <w:color w:val="333333"/>
          <w:sz w:val="24"/>
          <w:szCs w:val="24"/>
        </w:rPr>
        <w:t>,</w:t>
      </w:r>
      <w:r w:rsidR="007C0C8E">
        <w:rPr>
          <w:rFonts w:ascii="Times New Roman" w:eastAsia="Times New Roman" w:hAnsi="Times New Roman" w:cs="Times New Roman"/>
          <w:color w:val="333333"/>
          <w:sz w:val="24"/>
          <w:szCs w:val="24"/>
        </w:rPr>
        <w:t xml:space="preserve"> Referential</w:t>
      </w:r>
      <w:r w:rsidR="00155F58">
        <w:rPr>
          <w:rFonts w:ascii="Times New Roman" w:eastAsia="Times New Roman" w:hAnsi="Times New Roman" w:cs="Times New Roman"/>
          <w:color w:val="333333"/>
          <w:sz w:val="24"/>
          <w:szCs w:val="24"/>
        </w:rPr>
        <w:t xml:space="preserve"> </w:t>
      </w:r>
    </w:p>
    <w:p w14:paraId="11E6FE65" w14:textId="63CC61FB" w:rsidR="00576991" w:rsidRDefault="00155F58" w:rsidP="008E5F52">
      <w:pPr>
        <w:spacing w:line="480" w:lineRule="auto"/>
        <w:divId w:val="109493384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Comparables,</w:t>
      </w:r>
      <w:r w:rsidR="009A0CE4">
        <w:rPr>
          <w:rFonts w:ascii="Times New Roman" w:eastAsia="Times New Roman" w:hAnsi="Times New Roman" w:cs="Times New Roman"/>
          <w:color w:val="333333"/>
          <w:sz w:val="24"/>
          <w:szCs w:val="24"/>
        </w:rPr>
        <w:t xml:space="preserve"> AIU Online Course</w:t>
      </w:r>
      <w:r w:rsidR="00BD5660">
        <w:rPr>
          <w:rFonts w:ascii="Times New Roman" w:eastAsia="Times New Roman" w:hAnsi="Times New Roman" w:cs="Times New Roman"/>
          <w:color w:val="333333"/>
          <w:sz w:val="24"/>
          <w:szCs w:val="24"/>
        </w:rPr>
        <w:t>, Honolulu, Hawaii, USA.</w:t>
      </w:r>
      <w:r w:rsidR="0072407A">
        <w:rPr>
          <w:rFonts w:ascii="Times New Roman" w:eastAsia="Times New Roman" w:hAnsi="Times New Roman" w:cs="Times New Roman"/>
          <w:color w:val="333333"/>
          <w:sz w:val="24"/>
          <w:szCs w:val="24"/>
        </w:rPr>
        <w:t xml:space="preserve"> </w:t>
      </w:r>
    </w:p>
    <w:p w14:paraId="150C3A01" w14:textId="77777777" w:rsidR="00476943" w:rsidRDefault="00476943" w:rsidP="008E5F52">
      <w:pPr>
        <w:spacing w:line="480" w:lineRule="auto"/>
        <w:divId w:val="1094933842"/>
        <w:rPr>
          <w:rFonts w:ascii="Times New Roman" w:eastAsia="Times New Roman" w:hAnsi="Times New Roman" w:cs="Times New Roman"/>
          <w:color w:val="333333"/>
          <w:sz w:val="24"/>
          <w:szCs w:val="24"/>
        </w:rPr>
      </w:pPr>
    </w:p>
    <w:p w14:paraId="32ACF83F" w14:textId="39127B2D" w:rsidR="00D142E5" w:rsidRDefault="00C8171C" w:rsidP="008E5F52">
      <w:pPr>
        <w:spacing w:line="480" w:lineRule="auto"/>
        <w:divId w:val="109493384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Walker, A.</w:t>
      </w:r>
      <w:r w:rsidR="0057125F">
        <w:rPr>
          <w:rFonts w:ascii="Times New Roman" w:eastAsia="Times New Roman" w:hAnsi="Times New Roman" w:cs="Times New Roman"/>
          <w:color w:val="333333"/>
          <w:sz w:val="24"/>
          <w:szCs w:val="24"/>
        </w:rPr>
        <w:t xml:space="preserve">R., 2019, </w:t>
      </w:r>
      <w:r w:rsidR="00534D79">
        <w:rPr>
          <w:rFonts w:ascii="Times New Roman" w:eastAsia="Times New Roman" w:hAnsi="Times New Roman" w:cs="Times New Roman"/>
          <w:color w:val="333333"/>
          <w:sz w:val="24"/>
          <w:szCs w:val="24"/>
        </w:rPr>
        <w:t xml:space="preserve">Administration &amp; </w:t>
      </w:r>
      <w:r w:rsidR="00883044">
        <w:rPr>
          <w:rFonts w:ascii="Times New Roman" w:eastAsia="Times New Roman" w:hAnsi="Times New Roman" w:cs="Times New Roman"/>
          <w:color w:val="333333"/>
          <w:sz w:val="24"/>
          <w:szCs w:val="24"/>
        </w:rPr>
        <w:t>Management Skills; Assimilation</w:t>
      </w:r>
      <w:r w:rsidR="00F95E2C">
        <w:rPr>
          <w:rFonts w:ascii="Times New Roman" w:eastAsia="Times New Roman" w:hAnsi="Times New Roman" w:cs="Times New Roman"/>
          <w:color w:val="333333"/>
          <w:sz w:val="24"/>
          <w:szCs w:val="24"/>
        </w:rPr>
        <w:t xml:space="preserve">; Benchmarking and Process </w:t>
      </w:r>
    </w:p>
    <w:p w14:paraId="6C2C24A2" w14:textId="700C48A5" w:rsidR="00C8171C" w:rsidRDefault="00D142E5" w:rsidP="008E5F52">
      <w:pPr>
        <w:spacing w:line="480" w:lineRule="auto"/>
        <w:divId w:val="109493384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F95E2C">
        <w:rPr>
          <w:rFonts w:ascii="Times New Roman" w:eastAsia="Times New Roman" w:hAnsi="Times New Roman" w:cs="Times New Roman"/>
          <w:color w:val="333333"/>
          <w:sz w:val="24"/>
          <w:szCs w:val="24"/>
        </w:rPr>
        <w:t>Improvement</w:t>
      </w:r>
      <w:r>
        <w:rPr>
          <w:rFonts w:ascii="Times New Roman" w:eastAsia="Times New Roman" w:hAnsi="Times New Roman" w:cs="Times New Roman"/>
          <w:color w:val="333333"/>
          <w:sz w:val="24"/>
          <w:szCs w:val="24"/>
        </w:rPr>
        <w:t xml:space="preserve">, </w:t>
      </w:r>
      <w:r w:rsidR="0021547E">
        <w:rPr>
          <w:rFonts w:ascii="Times New Roman" w:eastAsia="Times New Roman" w:hAnsi="Times New Roman" w:cs="Times New Roman"/>
          <w:color w:val="333333"/>
          <w:sz w:val="24"/>
          <w:szCs w:val="24"/>
        </w:rPr>
        <w:t>AIU Online Course, Honolulu, Hawaii, USA.</w:t>
      </w:r>
    </w:p>
    <w:p w14:paraId="4220979A" w14:textId="77777777" w:rsidR="0021547E" w:rsidRDefault="0021547E" w:rsidP="008E5F52">
      <w:pPr>
        <w:spacing w:line="480" w:lineRule="auto"/>
        <w:divId w:val="1094933842"/>
        <w:rPr>
          <w:rFonts w:ascii="Times New Roman" w:eastAsia="Times New Roman" w:hAnsi="Times New Roman" w:cs="Times New Roman"/>
          <w:color w:val="333333"/>
          <w:sz w:val="24"/>
          <w:szCs w:val="24"/>
        </w:rPr>
      </w:pPr>
    </w:p>
    <w:p w14:paraId="18D7FC83" w14:textId="77777777" w:rsidR="0057125F" w:rsidRDefault="0057125F" w:rsidP="008E5F52">
      <w:pPr>
        <w:spacing w:line="480" w:lineRule="auto"/>
        <w:divId w:val="1094933842"/>
        <w:rPr>
          <w:rFonts w:ascii="Times New Roman" w:eastAsia="Times New Roman" w:hAnsi="Times New Roman" w:cs="Times New Roman"/>
          <w:color w:val="333333"/>
          <w:sz w:val="24"/>
          <w:szCs w:val="24"/>
        </w:rPr>
      </w:pPr>
    </w:p>
    <w:p w14:paraId="6B1B1520" w14:textId="1485CAED" w:rsidR="00FA3D71" w:rsidRDefault="00FA3D71" w:rsidP="008E5F52">
      <w:pPr>
        <w:spacing w:line="480" w:lineRule="auto"/>
        <w:divId w:val="1094933842"/>
        <w:rPr>
          <w:rFonts w:ascii="Times New Roman" w:eastAsia="Times New Roman" w:hAnsi="Times New Roman" w:cs="Times New Roman"/>
          <w:color w:val="333333"/>
          <w:sz w:val="24"/>
          <w:szCs w:val="24"/>
        </w:rPr>
      </w:pPr>
    </w:p>
    <w:p w14:paraId="182065F0" w14:textId="77777777" w:rsidR="008C24DC" w:rsidRPr="00313737" w:rsidRDefault="008C24DC" w:rsidP="008E5F52">
      <w:pPr>
        <w:spacing w:line="480" w:lineRule="auto"/>
        <w:divId w:val="1094933842"/>
        <w:rPr>
          <w:rFonts w:ascii="Times New Roman" w:eastAsia="Times New Roman" w:hAnsi="Times New Roman" w:cs="Times New Roman"/>
          <w:color w:val="333333"/>
          <w:sz w:val="24"/>
          <w:szCs w:val="24"/>
        </w:rPr>
      </w:pPr>
    </w:p>
    <w:p w14:paraId="6EC7E1D4" w14:textId="2DF3572B" w:rsidR="000D338E" w:rsidRDefault="000D338E" w:rsidP="008E5F52">
      <w:pPr>
        <w:spacing w:line="480" w:lineRule="auto"/>
        <w:rPr>
          <w:rFonts w:ascii="Times New Roman" w:hAnsi="Times New Roman" w:cs="Times New Roman"/>
          <w:sz w:val="24"/>
          <w:szCs w:val="24"/>
        </w:rPr>
      </w:pPr>
    </w:p>
    <w:p w14:paraId="6B63E230" w14:textId="77777777" w:rsidR="008C24DC" w:rsidRPr="008C5CE9" w:rsidRDefault="008C24DC" w:rsidP="008E5F52">
      <w:pPr>
        <w:spacing w:line="480" w:lineRule="auto"/>
        <w:rPr>
          <w:rFonts w:ascii="Times New Roman" w:hAnsi="Times New Roman" w:cs="Times New Roman"/>
          <w:sz w:val="24"/>
          <w:szCs w:val="24"/>
        </w:rPr>
      </w:pPr>
    </w:p>
    <w:sectPr w:rsidR="008C24DC" w:rsidRPr="008C5CE9" w:rsidSect="00FF6876">
      <w:footerReference w:type="even" r:id="rId11"/>
      <w:footerReference w:type="default" r:id="rId12"/>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7F2D7" w14:textId="77777777" w:rsidR="00F51BEB" w:rsidRDefault="00F51BEB" w:rsidP="00722980">
      <w:pPr>
        <w:spacing w:after="0" w:line="240" w:lineRule="auto"/>
      </w:pPr>
      <w:r>
        <w:separator/>
      </w:r>
    </w:p>
  </w:endnote>
  <w:endnote w:type="continuationSeparator" w:id="0">
    <w:p w14:paraId="54DF82B8" w14:textId="77777777" w:rsidR="00F51BEB" w:rsidRDefault="00F51BEB" w:rsidP="00722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20474011"/>
      <w:docPartObj>
        <w:docPartGallery w:val="Page Numbers (Bottom of Page)"/>
        <w:docPartUnique/>
      </w:docPartObj>
    </w:sdtPr>
    <w:sdtEndPr>
      <w:rPr>
        <w:rStyle w:val="PageNumber"/>
      </w:rPr>
    </w:sdtEndPr>
    <w:sdtContent>
      <w:p w14:paraId="765382F0" w14:textId="4D7F369F" w:rsidR="00722980" w:rsidRDefault="00722980" w:rsidP="009677C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5FAA91" w14:textId="77777777" w:rsidR="00722980" w:rsidRDefault="00722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55588351"/>
      <w:docPartObj>
        <w:docPartGallery w:val="Page Numbers (Bottom of Page)"/>
        <w:docPartUnique/>
      </w:docPartObj>
    </w:sdtPr>
    <w:sdtEndPr>
      <w:rPr>
        <w:rStyle w:val="PageNumber"/>
      </w:rPr>
    </w:sdtEndPr>
    <w:sdtContent>
      <w:p w14:paraId="1CFB598D" w14:textId="5B0465B9" w:rsidR="00722980" w:rsidRDefault="00722980" w:rsidP="009677C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AC2468E" w14:textId="77777777" w:rsidR="00722980" w:rsidRDefault="00722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257F47" w14:textId="77777777" w:rsidR="00F51BEB" w:rsidRDefault="00F51BEB" w:rsidP="00722980">
      <w:pPr>
        <w:spacing w:after="0" w:line="240" w:lineRule="auto"/>
      </w:pPr>
      <w:r>
        <w:separator/>
      </w:r>
    </w:p>
  </w:footnote>
  <w:footnote w:type="continuationSeparator" w:id="0">
    <w:p w14:paraId="748BCBB8" w14:textId="77777777" w:rsidR="00F51BEB" w:rsidRDefault="00F51BEB" w:rsidP="007229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51612"/>
    <w:multiLevelType w:val="multilevel"/>
    <w:tmpl w:val="FFFFFFFF"/>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8D22E89"/>
    <w:multiLevelType w:val="multilevel"/>
    <w:tmpl w:val="FFFFFFFF"/>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A3752A5"/>
    <w:multiLevelType w:val="multilevel"/>
    <w:tmpl w:val="FFFFFFFF"/>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38E"/>
    <w:rsid w:val="00001E60"/>
    <w:rsid w:val="00002BE1"/>
    <w:rsid w:val="00004155"/>
    <w:rsid w:val="00012694"/>
    <w:rsid w:val="00014F3A"/>
    <w:rsid w:val="0001523C"/>
    <w:rsid w:val="0001553F"/>
    <w:rsid w:val="000207AE"/>
    <w:rsid w:val="00021507"/>
    <w:rsid w:val="0002197B"/>
    <w:rsid w:val="00023626"/>
    <w:rsid w:val="000251F2"/>
    <w:rsid w:val="00025C61"/>
    <w:rsid w:val="000262A3"/>
    <w:rsid w:val="00026843"/>
    <w:rsid w:val="00026EB6"/>
    <w:rsid w:val="00027315"/>
    <w:rsid w:val="0003154A"/>
    <w:rsid w:val="00032994"/>
    <w:rsid w:val="0003382D"/>
    <w:rsid w:val="00034610"/>
    <w:rsid w:val="00036085"/>
    <w:rsid w:val="000376C7"/>
    <w:rsid w:val="00040F3D"/>
    <w:rsid w:val="00041670"/>
    <w:rsid w:val="00042955"/>
    <w:rsid w:val="00044DB9"/>
    <w:rsid w:val="000450CA"/>
    <w:rsid w:val="00045A67"/>
    <w:rsid w:val="000461F3"/>
    <w:rsid w:val="000465AA"/>
    <w:rsid w:val="00047002"/>
    <w:rsid w:val="000476AC"/>
    <w:rsid w:val="0004795E"/>
    <w:rsid w:val="00053E7B"/>
    <w:rsid w:val="000611DC"/>
    <w:rsid w:val="00061742"/>
    <w:rsid w:val="00061ED7"/>
    <w:rsid w:val="00062367"/>
    <w:rsid w:val="000628A4"/>
    <w:rsid w:val="0006331D"/>
    <w:rsid w:val="000639C6"/>
    <w:rsid w:val="00065F8E"/>
    <w:rsid w:val="00073594"/>
    <w:rsid w:val="000758A5"/>
    <w:rsid w:val="00076CEC"/>
    <w:rsid w:val="0008499E"/>
    <w:rsid w:val="00085128"/>
    <w:rsid w:val="00085145"/>
    <w:rsid w:val="00087BC7"/>
    <w:rsid w:val="000901A9"/>
    <w:rsid w:val="000926B4"/>
    <w:rsid w:val="000926D7"/>
    <w:rsid w:val="00093DA9"/>
    <w:rsid w:val="00094A9A"/>
    <w:rsid w:val="000955BD"/>
    <w:rsid w:val="00097041"/>
    <w:rsid w:val="0009719B"/>
    <w:rsid w:val="000A1305"/>
    <w:rsid w:val="000A19EE"/>
    <w:rsid w:val="000A1FDD"/>
    <w:rsid w:val="000A438E"/>
    <w:rsid w:val="000A4B47"/>
    <w:rsid w:val="000A75C2"/>
    <w:rsid w:val="000B25F7"/>
    <w:rsid w:val="000B2647"/>
    <w:rsid w:val="000B28CD"/>
    <w:rsid w:val="000B492B"/>
    <w:rsid w:val="000B6C7E"/>
    <w:rsid w:val="000C0DAD"/>
    <w:rsid w:val="000C1AE0"/>
    <w:rsid w:val="000C3477"/>
    <w:rsid w:val="000C4242"/>
    <w:rsid w:val="000C61F3"/>
    <w:rsid w:val="000C73F0"/>
    <w:rsid w:val="000C79D2"/>
    <w:rsid w:val="000C7DC8"/>
    <w:rsid w:val="000D338E"/>
    <w:rsid w:val="000D35EE"/>
    <w:rsid w:val="000D7113"/>
    <w:rsid w:val="000D7BFA"/>
    <w:rsid w:val="000E1DD5"/>
    <w:rsid w:val="000E46DE"/>
    <w:rsid w:val="000E5179"/>
    <w:rsid w:val="000E5C11"/>
    <w:rsid w:val="000E71A4"/>
    <w:rsid w:val="000F1CC4"/>
    <w:rsid w:val="000F2C4E"/>
    <w:rsid w:val="000F316F"/>
    <w:rsid w:val="000F32F7"/>
    <w:rsid w:val="001030F5"/>
    <w:rsid w:val="00103AE3"/>
    <w:rsid w:val="001040BB"/>
    <w:rsid w:val="001050C3"/>
    <w:rsid w:val="00106C31"/>
    <w:rsid w:val="001102EF"/>
    <w:rsid w:val="00112BDE"/>
    <w:rsid w:val="00115D3C"/>
    <w:rsid w:val="00117862"/>
    <w:rsid w:val="00117EE5"/>
    <w:rsid w:val="00125E4F"/>
    <w:rsid w:val="001327D7"/>
    <w:rsid w:val="00133B73"/>
    <w:rsid w:val="00134C80"/>
    <w:rsid w:val="00135684"/>
    <w:rsid w:val="00135D4B"/>
    <w:rsid w:val="00136C0F"/>
    <w:rsid w:val="00137C1F"/>
    <w:rsid w:val="00140C88"/>
    <w:rsid w:val="001423D9"/>
    <w:rsid w:val="00142D51"/>
    <w:rsid w:val="0014495A"/>
    <w:rsid w:val="00145CF1"/>
    <w:rsid w:val="00146D9C"/>
    <w:rsid w:val="001505BE"/>
    <w:rsid w:val="00150938"/>
    <w:rsid w:val="00151836"/>
    <w:rsid w:val="00151B6E"/>
    <w:rsid w:val="00151EBA"/>
    <w:rsid w:val="00152F32"/>
    <w:rsid w:val="0015435D"/>
    <w:rsid w:val="00155750"/>
    <w:rsid w:val="00155F58"/>
    <w:rsid w:val="001562BC"/>
    <w:rsid w:val="00156B70"/>
    <w:rsid w:val="001609A3"/>
    <w:rsid w:val="0016172D"/>
    <w:rsid w:val="00162FA3"/>
    <w:rsid w:val="00164C5A"/>
    <w:rsid w:val="00167D19"/>
    <w:rsid w:val="00173418"/>
    <w:rsid w:val="00173ACD"/>
    <w:rsid w:val="00174492"/>
    <w:rsid w:val="0017493B"/>
    <w:rsid w:val="00175335"/>
    <w:rsid w:val="00177604"/>
    <w:rsid w:val="00181E68"/>
    <w:rsid w:val="00183654"/>
    <w:rsid w:val="00185595"/>
    <w:rsid w:val="00192FF1"/>
    <w:rsid w:val="001938E5"/>
    <w:rsid w:val="00194F8C"/>
    <w:rsid w:val="0019529E"/>
    <w:rsid w:val="00195B52"/>
    <w:rsid w:val="00195CF4"/>
    <w:rsid w:val="001A08F6"/>
    <w:rsid w:val="001A2EDE"/>
    <w:rsid w:val="001A4F01"/>
    <w:rsid w:val="001A54A1"/>
    <w:rsid w:val="001A58A6"/>
    <w:rsid w:val="001A7541"/>
    <w:rsid w:val="001A7A34"/>
    <w:rsid w:val="001B07DC"/>
    <w:rsid w:val="001B40E4"/>
    <w:rsid w:val="001B7D96"/>
    <w:rsid w:val="001C0578"/>
    <w:rsid w:val="001C1872"/>
    <w:rsid w:val="001C6809"/>
    <w:rsid w:val="001D28DC"/>
    <w:rsid w:val="001D43FD"/>
    <w:rsid w:val="001D6B0E"/>
    <w:rsid w:val="001E33D4"/>
    <w:rsid w:val="001E4C3D"/>
    <w:rsid w:val="001E6FB1"/>
    <w:rsid w:val="001E79BF"/>
    <w:rsid w:val="001F0FAB"/>
    <w:rsid w:val="00202BD4"/>
    <w:rsid w:val="00204676"/>
    <w:rsid w:val="00204A26"/>
    <w:rsid w:val="00204BA3"/>
    <w:rsid w:val="00206924"/>
    <w:rsid w:val="002079DF"/>
    <w:rsid w:val="002117D5"/>
    <w:rsid w:val="002134E1"/>
    <w:rsid w:val="0021446C"/>
    <w:rsid w:val="0021547E"/>
    <w:rsid w:val="002165FA"/>
    <w:rsid w:val="0022096A"/>
    <w:rsid w:val="00222930"/>
    <w:rsid w:val="002246A6"/>
    <w:rsid w:val="00224D4D"/>
    <w:rsid w:val="00225698"/>
    <w:rsid w:val="002259D1"/>
    <w:rsid w:val="00227614"/>
    <w:rsid w:val="00230354"/>
    <w:rsid w:val="00230BA3"/>
    <w:rsid w:val="00230E65"/>
    <w:rsid w:val="0023178F"/>
    <w:rsid w:val="00233291"/>
    <w:rsid w:val="00234B4C"/>
    <w:rsid w:val="0023658E"/>
    <w:rsid w:val="00240B61"/>
    <w:rsid w:val="00244DF3"/>
    <w:rsid w:val="00250FEC"/>
    <w:rsid w:val="00251020"/>
    <w:rsid w:val="00253CAC"/>
    <w:rsid w:val="002549E1"/>
    <w:rsid w:val="00257CFB"/>
    <w:rsid w:val="00262875"/>
    <w:rsid w:val="00263C80"/>
    <w:rsid w:val="00264052"/>
    <w:rsid w:val="002671DA"/>
    <w:rsid w:val="002703C1"/>
    <w:rsid w:val="00270F3B"/>
    <w:rsid w:val="00273745"/>
    <w:rsid w:val="002738B2"/>
    <w:rsid w:val="00276E1D"/>
    <w:rsid w:val="00277932"/>
    <w:rsid w:val="00280A9A"/>
    <w:rsid w:val="00281E62"/>
    <w:rsid w:val="0028245E"/>
    <w:rsid w:val="002839CC"/>
    <w:rsid w:val="00285019"/>
    <w:rsid w:val="00292F12"/>
    <w:rsid w:val="002931BB"/>
    <w:rsid w:val="002931E7"/>
    <w:rsid w:val="00293DBC"/>
    <w:rsid w:val="0029455C"/>
    <w:rsid w:val="00294627"/>
    <w:rsid w:val="002950D2"/>
    <w:rsid w:val="002956EF"/>
    <w:rsid w:val="002A1050"/>
    <w:rsid w:val="002A31F2"/>
    <w:rsid w:val="002A4CF1"/>
    <w:rsid w:val="002A594F"/>
    <w:rsid w:val="002B0FA9"/>
    <w:rsid w:val="002B10FE"/>
    <w:rsid w:val="002B35A0"/>
    <w:rsid w:val="002B3C4A"/>
    <w:rsid w:val="002B7155"/>
    <w:rsid w:val="002C1256"/>
    <w:rsid w:val="002C1356"/>
    <w:rsid w:val="002C2CED"/>
    <w:rsid w:val="002C3759"/>
    <w:rsid w:val="002C3D49"/>
    <w:rsid w:val="002C4893"/>
    <w:rsid w:val="002D38C5"/>
    <w:rsid w:val="002D3BD2"/>
    <w:rsid w:val="002D450F"/>
    <w:rsid w:val="002D515A"/>
    <w:rsid w:val="002D515B"/>
    <w:rsid w:val="002D54F9"/>
    <w:rsid w:val="002D5B01"/>
    <w:rsid w:val="002D6416"/>
    <w:rsid w:val="002D6FFB"/>
    <w:rsid w:val="002D7316"/>
    <w:rsid w:val="002E024B"/>
    <w:rsid w:val="002E03A7"/>
    <w:rsid w:val="002E1815"/>
    <w:rsid w:val="002E221D"/>
    <w:rsid w:val="002E38F6"/>
    <w:rsid w:val="002E5004"/>
    <w:rsid w:val="002E6B99"/>
    <w:rsid w:val="002F240A"/>
    <w:rsid w:val="002F4440"/>
    <w:rsid w:val="003014C5"/>
    <w:rsid w:val="003016CB"/>
    <w:rsid w:val="00302B51"/>
    <w:rsid w:val="0030386B"/>
    <w:rsid w:val="00303E89"/>
    <w:rsid w:val="00307EA3"/>
    <w:rsid w:val="003110BE"/>
    <w:rsid w:val="00313737"/>
    <w:rsid w:val="00313B6A"/>
    <w:rsid w:val="00316A5D"/>
    <w:rsid w:val="00322A07"/>
    <w:rsid w:val="00323E12"/>
    <w:rsid w:val="00326127"/>
    <w:rsid w:val="00327134"/>
    <w:rsid w:val="0032722A"/>
    <w:rsid w:val="003302DB"/>
    <w:rsid w:val="003310AB"/>
    <w:rsid w:val="0033143E"/>
    <w:rsid w:val="0033396A"/>
    <w:rsid w:val="00336B55"/>
    <w:rsid w:val="003415EC"/>
    <w:rsid w:val="00344611"/>
    <w:rsid w:val="00344B5F"/>
    <w:rsid w:val="00344F8E"/>
    <w:rsid w:val="00345C9E"/>
    <w:rsid w:val="003477E2"/>
    <w:rsid w:val="00350E88"/>
    <w:rsid w:val="003523AE"/>
    <w:rsid w:val="003528EC"/>
    <w:rsid w:val="00353094"/>
    <w:rsid w:val="0035465E"/>
    <w:rsid w:val="00354E54"/>
    <w:rsid w:val="003554C3"/>
    <w:rsid w:val="00355B43"/>
    <w:rsid w:val="00361FF9"/>
    <w:rsid w:val="00362574"/>
    <w:rsid w:val="00365C1C"/>
    <w:rsid w:val="00370133"/>
    <w:rsid w:val="00371318"/>
    <w:rsid w:val="00371F53"/>
    <w:rsid w:val="003743B6"/>
    <w:rsid w:val="00374B7F"/>
    <w:rsid w:val="00375E12"/>
    <w:rsid w:val="003801FB"/>
    <w:rsid w:val="00380557"/>
    <w:rsid w:val="00381023"/>
    <w:rsid w:val="00385FEC"/>
    <w:rsid w:val="003900F0"/>
    <w:rsid w:val="003902FE"/>
    <w:rsid w:val="0039318B"/>
    <w:rsid w:val="00393FF2"/>
    <w:rsid w:val="00396826"/>
    <w:rsid w:val="00397787"/>
    <w:rsid w:val="00397940"/>
    <w:rsid w:val="003A2059"/>
    <w:rsid w:val="003A24B3"/>
    <w:rsid w:val="003A398E"/>
    <w:rsid w:val="003A4A26"/>
    <w:rsid w:val="003A5873"/>
    <w:rsid w:val="003A5C71"/>
    <w:rsid w:val="003A6099"/>
    <w:rsid w:val="003A753F"/>
    <w:rsid w:val="003B006E"/>
    <w:rsid w:val="003B4E0F"/>
    <w:rsid w:val="003B4F7F"/>
    <w:rsid w:val="003C3434"/>
    <w:rsid w:val="003C3D20"/>
    <w:rsid w:val="003C5E17"/>
    <w:rsid w:val="003D0E82"/>
    <w:rsid w:val="003D1607"/>
    <w:rsid w:val="003D184C"/>
    <w:rsid w:val="003D253F"/>
    <w:rsid w:val="003D2C68"/>
    <w:rsid w:val="003D3E8F"/>
    <w:rsid w:val="003D4581"/>
    <w:rsid w:val="003D667F"/>
    <w:rsid w:val="003E0EC9"/>
    <w:rsid w:val="003E2924"/>
    <w:rsid w:val="003E402E"/>
    <w:rsid w:val="003E4A39"/>
    <w:rsid w:val="003E5E16"/>
    <w:rsid w:val="003F0F83"/>
    <w:rsid w:val="003F6D75"/>
    <w:rsid w:val="00400C2C"/>
    <w:rsid w:val="00401B66"/>
    <w:rsid w:val="00402E6B"/>
    <w:rsid w:val="00403DF7"/>
    <w:rsid w:val="00403F0D"/>
    <w:rsid w:val="00411133"/>
    <w:rsid w:val="00411279"/>
    <w:rsid w:val="0041292D"/>
    <w:rsid w:val="00412BEC"/>
    <w:rsid w:val="00413378"/>
    <w:rsid w:val="0041369E"/>
    <w:rsid w:val="0041490A"/>
    <w:rsid w:val="00416BF5"/>
    <w:rsid w:val="00421D1F"/>
    <w:rsid w:val="004249AE"/>
    <w:rsid w:val="00427F15"/>
    <w:rsid w:val="004306D9"/>
    <w:rsid w:val="00433675"/>
    <w:rsid w:val="00437A3F"/>
    <w:rsid w:val="00441AC8"/>
    <w:rsid w:val="004448AB"/>
    <w:rsid w:val="00445542"/>
    <w:rsid w:val="00445B12"/>
    <w:rsid w:val="004460C6"/>
    <w:rsid w:val="004475C9"/>
    <w:rsid w:val="004478EE"/>
    <w:rsid w:val="00454226"/>
    <w:rsid w:val="00455A48"/>
    <w:rsid w:val="00457112"/>
    <w:rsid w:val="00461170"/>
    <w:rsid w:val="0046163F"/>
    <w:rsid w:val="004626B8"/>
    <w:rsid w:val="0046345C"/>
    <w:rsid w:val="004638E3"/>
    <w:rsid w:val="00463D0D"/>
    <w:rsid w:val="00463FBB"/>
    <w:rsid w:val="004646C0"/>
    <w:rsid w:val="00464DF7"/>
    <w:rsid w:val="00464E4C"/>
    <w:rsid w:val="0046577B"/>
    <w:rsid w:val="00467A16"/>
    <w:rsid w:val="00470290"/>
    <w:rsid w:val="00470552"/>
    <w:rsid w:val="00470A43"/>
    <w:rsid w:val="00470CD2"/>
    <w:rsid w:val="0047183B"/>
    <w:rsid w:val="00473376"/>
    <w:rsid w:val="00474CD7"/>
    <w:rsid w:val="00476943"/>
    <w:rsid w:val="004779BB"/>
    <w:rsid w:val="004804E0"/>
    <w:rsid w:val="004815D7"/>
    <w:rsid w:val="0048166F"/>
    <w:rsid w:val="004822E1"/>
    <w:rsid w:val="00482A64"/>
    <w:rsid w:val="00484232"/>
    <w:rsid w:val="0048503F"/>
    <w:rsid w:val="004907F6"/>
    <w:rsid w:val="004911BA"/>
    <w:rsid w:val="00491374"/>
    <w:rsid w:val="00494090"/>
    <w:rsid w:val="0049723E"/>
    <w:rsid w:val="00497355"/>
    <w:rsid w:val="004A0079"/>
    <w:rsid w:val="004A01FC"/>
    <w:rsid w:val="004A1F11"/>
    <w:rsid w:val="004A212E"/>
    <w:rsid w:val="004A4C2A"/>
    <w:rsid w:val="004A4D78"/>
    <w:rsid w:val="004A689E"/>
    <w:rsid w:val="004A7558"/>
    <w:rsid w:val="004B4EEA"/>
    <w:rsid w:val="004B510C"/>
    <w:rsid w:val="004C0E96"/>
    <w:rsid w:val="004C39D6"/>
    <w:rsid w:val="004C5E57"/>
    <w:rsid w:val="004C668D"/>
    <w:rsid w:val="004D30C2"/>
    <w:rsid w:val="004D4BD5"/>
    <w:rsid w:val="004D5C29"/>
    <w:rsid w:val="004E0FD5"/>
    <w:rsid w:val="004E5BFE"/>
    <w:rsid w:val="004F45DF"/>
    <w:rsid w:val="004F5D93"/>
    <w:rsid w:val="004F7532"/>
    <w:rsid w:val="005009C3"/>
    <w:rsid w:val="00500CF9"/>
    <w:rsid w:val="005022B4"/>
    <w:rsid w:val="005026CA"/>
    <w:rsid w:val="00504D32"/>
    <w:rsid w:val="00504FC5"/>
    <w:rsid w:val="00506924"/>
    <w:rsid w:val="005104EE"/>
    <w:rsid w:val="00511DAD"/>
    <w:rsid w:val="0051376F"/>
    <w:rsid w:val="005158D9"/>
    <w:rsid w:val="00520C9F"/>
    <w:rsid w:val="00521069"/>
    <w:rsid w:val="005217BF"/>
    <w:rsid w:val="005217D4"/>
    <w:rsid w:val="005223CE"/>
    <w:rsid w:val="00522535"/>
    <w:rsid w:val="00526485"/>
    <w:rsid w:val="005264E5"/>
    <w:rsid w:val="00534D79"/>
    <w:rsid w:val="005367F9"/>
    <w:rsid w:val="00540EB3"/>
    <w:rsid w:val="0054143A"/>
    <w:rsid w:val="005420B3"/>
    <w:rsid w:val="00543A4C"/>
    <w:rsid w:val="00544354"/>
    <w:rsid w:val="005452B3"/>
    <w:rsid w:val="00545E9A"/>
    <w:rsid w:val="00553410"/>
    <w:rsid w:val="00555AC2"/>
    <w:rsid w:val="00556607"/>
    <w:rsid w:val="0055764D"/>
    <w:rsid w:val="005613BF"/>
    <w:rsid w:val="00561BAE"/>
    <w:rsid w:val="00563F87"/>
    <w:rsid w:val="00566EFA"/>
    <w:rsid w:val="00570DE4"/>
    <w:rsid w:val="0057125F"/>
    <w:rsid w:val="00573598"/>
    <w:rsid w:val="0057531D"/>
    <w:rsid w:val="00576991"/>
    <w:rsid w:val="00583708"/>
    <w:rsid w:val="0058684A"/>
    <w:rsid w:val="00586C85"/>
    <w:rsid w:val="0058753C"/>
    <w:rsid w:val="00590B60"/>
    <w:rsid w:val="0059345F"/>
    <w:rsid w:val="0059367C"/>
    <w:rsid w:val="00594037"/>
    <w:rsid w:val="00594553"/>
    <w:rsid w:val="005956DC"/>
    <w:rsid w:val="00597287"/>
    <w:rsid w:val="005A1DC6"/>
    <w:rsid w:val="005A29D8"/>
    <w:rsid w:val="005A30C8"/>
    <w:rsid w:val="005A550A"/>
    <w:rsid w:val="005A789D"/>
    <w:rsid w:val="005B0DA4"/>
    <w:rsid w:val="005B18ED"/>
    <w:rsid w:val="005B3717"/>
    <w:rsid w:val="005B404D"/>
    <w:rsid w:val="005B5407"/>
    <w:rsid w:val="005B5769"/>
    <w:rsid w:val="005C0714"/>
    <w:rsid w:val="005C119B"/>
    <w:rsid w:val="005C49B9"/>
    <w:rsid w:val="005C6D27"/>
    <w:rsid w:val="005D0688"/>
    <w:rsid w:val="005D1924"/>
    <w:rsid w:val="005D2F40"/>
    <w:rsid w:val="005D6402"/>
    <w:rsid w:val="005E0C60"/>
    <w:rsid w:val="005E0DED"/>
    <w:rsid w:val="005E42E8"/>
    <w:rsid w:val="005F3E78"/>
    <w:rsid w:val="0060274E"/>
    <w:rsid w:val="006057BD"/>
    <w:rsid w:val="006072E3"/>
    <w:rsid w:val="00613585"/>
    <w:rsid w:val="00616012"/>
    <w:rsid w:val="00617B13"/>
    <w:rsid w:val="00620F59"/>
    <w:rsid w:val="006213B1"/>
    <w:rsid w:val="00621E76"/>
    <w:rsid w:val="00622F84"/>
    <w:rsid w:val="0062417D"/>
    <w:rsid w:val="00624704"/>
    <w:rsid w:val="00626650"/>
    <w:rsid w:val="006272BC"/>
    <w:rsid w:val="00627599"/>
    <w:rsid w:val="00630331"/>
    <w:rsid w:val="00630608"/>
    <w:rsid w:val="00632114"/>
    <w:rsid w:val="00636112"/>
    <w:rsid w:val="00641783"/>
    <w:rsid w:val="00642935"/>
    <w:rsid w:val="006452FC"/>
    <w:rsid w:val="00651AA0"/>
    <w:rsid w:val="006528E4"/>
    <w:rsid w:val="00653B8B"/>
    <w:rsid w:val="00655515"/>
    <w:rsid w:val="0065596A"/>
    <w:rsid w:val="00657C90"/>
    <w:rsid w:val="00661763"/>
    <w:rsid w:val="006626D4"/>
    <w:rsid w:val="00662B99"/>
    <w:rsid w:val="006639EC"/>
    <w:rsid w:val="00663D14"/>
    <w:rsid w:val="006640A1"/>
    <w:rsid w:val="00664810"/>
    <w:rsid w:val="00664E7E"/>
    <w:rsid w:val="006670ED"/>
    <w:rsid w:val="0067095E"/>
    <w:rsid w:val="00671104"/>
    <w:rsid w:val="00673107"/>
    <w:rsid w:val="00673851"/>
    <w:rsid w:val="00675E69"/>
    <w:rsid w:val="00676CE8"/>
    <w:rsid w:val="00680FD5"/>
    <w:rsid w:val="006823FE"/>
    <w:rsid w:val="006827BA"/>
    <w:rsid w:val="00685281"/>
    <w:rsid w:val="00686A07"/>
    <w:rsid w:val="00686E6C"/>
    <w:rsid w:val="006959BD"/>
    <w:rsid w:val="006960AA"/>
    <w:rsid w:val="006A4FBF"/>
    <w:rsid w:val="006A7297"/>
    <w:rsid w:val="006B7067"/>
    <w:rsid w:val="006B75C4"/>
    <w:rsid w:val="006B7DB6"/>
    <w:rsid w:val="006C07EF"/>
    <w:rsid w:val="006C09D1"/>
    <w:rsid w:val="006C0C67"/>
    <w:rsid w:val="006C1889"/>
    <w:rsid w:val="006C54B5"/>
    <w:rsid w:val="006C588B"/>
    <w:rsid w:val="006D126D"/>
    <w:rsid w:val="006D552F"/>
    <w:rsid w:val="006D69CC"/>
    <w:rsid w:val="006E1A1B"/>
    <w:rsid w:val="006E1E74"/>
    <w:rsid w:val="006E2F63"/>
    <w:rsid w:val="006E33AB"/>
    <w:rsid w:val="006E38A2"/>
    <w:rsid w:val="006E6816"/>
    <w:rsid w:val="006E69F9"/>
    <w:rsid w:val="006E78C3"/>
    <w:rsid w:val="006E7EC6"/>
    <w:rsid w:val="006F2A06"/>
    <w:rsid w:val="006F3A86"/>
    <w:rsid w:val="006F6447"/>
    <w:rsid w:val="006F6921"/>
    <w:rsid w:val="006F7EE7"/>
    <w:rsid w:val="007028F2"/>
    <w:rsid w:val="007043B0"/>
    <w:rsid w:val="0070596D"/>
    <w:rsid w:val="00707B41"/>
    <w:rsid w:val="00710612"/>
    <w:rsid w:val="007137CC"/>
    <w:rsid w:val="007139B2"/>
    <w:rsid w:val="00713C74"/>
    <w:rsid w:val="00714FF8"/>
    <w:rsid w:val="00715E9E"/>
    <w:rsid w:val="00717334"/>
    <w:rsid w:val="00722980"/>
    <w:rsid w:val="0072407A"/>
    <w:rsid w:val="007242B4"/>
    <w:rsid w:val="00724E94"/>
    <w:rsid w:val="00725699"/>
    <w:rsid w:val="00727321"/>
    <w:rsid w:val="00731712"/>
    <w:rsid w:val="00733724"/>
    <w:rsid w:val="0073401A"/>
    <w:rsid w:val="00735AD7"/>
    <w:rsid w:val="0073613C"/>
    <w:rsid w:val="00737744"/>
    <w:rsid w:val="00742B97"/>
    <w:rsid w:val="007439D8"/>
    <w:rsid w:val="007448C4"/>
    <w:rsid w:val="00746235"/>
    <w:rsid w:val="007472E5"/>
    <w:rsid w:val="00751173"/>
    <w:rsid w:val="00752D57"/>
    <w:rsid w:val="0075388B"/>
    <w:rsid w:val="00760F67"/>
    <w:rsid w:val="00764253"/>
    <w:rsid w:val="0076436B"/>
    <w:rsid w:val="00764EAA"/>
    <w:rsid w:val="007675BC"/>
    <w:rsid w:val="00770CB9"/>
    <w:rsid w:val="007726F1"/>
    <w:rsid w:val="00773E2F"/>
    <w:rsid w:val="00774649"/>
    <w:rsid w:val="00775360"/>
    <w:rsid w:val="007772AF"/>
    <w:rsid w:val="00777C86"/>
    <w:rsid w:val="00780760"/>
    <w:rsid w:val="007820F0"/>
    <w:rsid w:val="00782476"/>
    <w:rsid w:val="00782BE6"/>
    <w:rsid w:val="00782C96"/>
    <w:rsid w:val="00783D49"/>
    <w:rsid w:val="00784341"/>
    <w:rsid w:val="007853BC"/>
    <w:rsid w:val="00785732"/>
    <w:rsid w:val="00796284"/>
    <w:rsid w:val="0079663B"/>
    <w:rsid w:val="007A1E01"/>
    <w:rsid w:val="007A71C3"/>
    <w:rsid w:val="007B2582"/>
    <w:rsid w:val="007B71DC"/>
    <w:rsid w:val="007C0C8E"/>
    <w:rsid w:val="007C14B1"/>
    <w:rsid w:val="007C199F"/>
    <w:rsid w:val="007C3156"/>
    <w:rsid w:val="007C40DE"/>
    <w:rsid w:val="007C56C3"/>
    <w:rsid w:val="007C694A"/>
    <w:rsid w:val="007C785A"/>
    <w:rsid w:val="007D110A"/>
    <w:rsid w:val="007D4C52"/>
    <w:rsid w:val="007D4E2C"/>
    <w:rsid w:val="007D6C3D"/>
    <w:rsid w:val="007D7D71"/>
    <w:rsid w:val="007E355E"/>
    <w:rsid w:val="007E67B1"/>
    <w:rsid w:val="007E693D"/>
    <w:rsid w:val="007F285C"/>
    <w:rsid w:val="007F531E"/>
    <w:rsid w:val="007F6EF6"/>
    <w:rsid w:val="00802449"/>
    <w:rsid w:val="0080408E"/>
    <w:rsid w:val="00804DCC"/>
    <w:rsid w:val="008068CF"/>
    <w:rsid w:val="00810886"/>
    <w:rsid w:val="00813051"/>
    <w:rsid w:val="008138FA"/>
    <w:rsid w:val="00814021"/>
    <w:rsid w:val="008206D6"/>
    <w:rsid w:val="0082542E"/>
    <w:rsid w:val="00830D35"/>
    <w:rsid w:val="00832F01"/>
    <w:rsid w:val="00833133"/>
    <w:rsid w:val="00833E54"/>
    <w:rsid w:val="008354AD"/>
    <w:rsid w:val="00837424"/>
    <w:rsid w:val="0084109A"/>
    <w:rsid w:val="00846040"/>
    <w:rsid w:val="00850A3E"/>
    <w:rsid w:val="0085263D"/>
    <w:rsid w:val="00852C3A"/>
    <w:rsid w:val="008553B2"/>
    <w:rsid w:val="008577DF"/>
    <w:rsid w:val="00857F35"/>
    <w:rsid w:val="00857F45"/>
    <w:rsid w:val="00860E57"/>
    <w:rsid w:val="00861C54"/>
    <w:rsid w:val="00861E89"/>
    <w:rsid w:val="00862243"/>
    <w:rsid w:val="008625AC"/>
    <w:rsid w:val="00862EFE"/>
    <w:rsid w:val="0086370C"/>
    <w:rsid w:val="00863A19"/>
    <w:rsid w:val="008647DB"/>
    <w:rsid w:val="00865742"/>
    <w:rsid w:val="00871931"/>
    <w:rsid w:val="008742E2"/>
    <w:rsid w:val="00875B67"/>
    <w:rsid w:val="00876392"/>
    <w:rsid w:val="00881D0C"/>
    <w:rsid w:val="00883044"/>
    <w:rsid w:val="008830CB"/>
    <w:rsid w:val="00884EEF"/>
    <w:rsid w:val="008940FA"/>
    <w:rsid w:val="00895B20"/>
    <w:rsid w:val="00897866"/>
    <w:rsid w:val="008A06CF"/>
    <w:rsid w:val="008A2674"/>
    <w:rsid w:val="008A5107"/>
    <w:rsid w:val="008A73A8"/>
    <w:rsid w:val="008A78DB"/>
    <w:rsid w:val="008A7BBB"/>
    <w:rsid w:val="008B173A"/>
    <w:rsid w:val="008B29F1"/>
    <w:rsid w:val="008B3353"/>
    <w:rsid w:val="008B36E5"/>
    <w:rsid w:val="008B41A0"/>
    <w:rsid w:val="008C24DC"/>
    <w:rsid w:val="008C32C4"/>
    <w:rsid w:val="008C37A5"/>
    <w:rsid w:val="008C38ED"/>
    <w:rsid w:val="008C391A"/>
    <w:rsid w:val="008C5CE9"/>
    <w:rsid w:val="008C7590"/>
    <w:rsid w:val="008C78C1"/>
    <w:rsid w:val="008C7988"/>
    <w:rsid w:val="008D14FE"/>
    <w:rsid w:val="008D39EB"/>
    <w:rsid w:val="008D3B85"/>
    <w:rsid w:val="008D40AD"/>
    <w:rsid w:val="008D5267"/>
    <w:rsid w:val="008E149B"/>
    <w:rsid w:val="008E3A88"/>
    <w:rsid w:val="008E5B35"/>
    <w:rsid w:val="008E5F52"/>
    <w:rsid w:val="008F0E3A"/>
    <w:rsid w:val="008F1A48"/>
    <w:rsid w:val="008F61E4"/>
    <w:rsid w:val="008F6C17"/>
    <w:rsid w:val="008F6F02"/>
    <w:rsid w:val="00901112"/>
    <w:rsid w:val="00901997"/>
    <w:rsid w:val="00903A62"/>
    <w:rsid w:val="00903B05"/>
    <w:rsid w:val="00903E9C"/>
    <w:rsid w:val="009040C6"/>
    <w:rsid w:val="00905725"/>
    <w:rsid w:val="00905F22"/>
    <w:rsid w:val="00913205"/>
    <w:rsid w:val="00913EF0"/>
    <w:rsid w:val="00914736"/>
    <w:rsid w:val="009148DF"/>
    <w:rsid w:val="0091517F"/>
    <w:rsid w:val="00915B08"/>
    <w:rsid w:val="00915B79"/>
    <w:rsid w:val="00915C58"/>
    <w:rsid w:val="009204C3"/>
    <w:rsid w:val="00922A75"/>
    <w:rsid w:val="009235B3"/>
    <w:rsid w:val="009242EF"/>
    <w:rsid w:val="009247B5"/>
    <w:rsid w:val="00925816"/>
    <w:rsid w:val="009258A7"/>
    <w:rsid w:val="00926669"/>
    <w:rsid w:val="009278CA"/>
    <w:rsid w:val="0093063E"/>
    <w:rsid w:val="00930B27"/>
    <w:rsid w:val="00931CA4"/>
    <w:rsid w:val="00932B83"/>
    <w:rsid w:val="00933E89"/>
    <w:rsid w:val="00935CC9"/>
    <w:rsid w:val="00940EED"/>
    <w:rsid w:val="00943430"/>
    <w:rsid w:val="009454EE"/>
    <w:rsid w:val="009459F0"/>
    <w:rsid w:val="009509A9"/>
    <w:rsid w:val="009521F5"/>
    <w:rsid w:val="00954413"/>
    <w:rsid w:val="009608C7"/>
    <w:rsid w:val="00962432"/>
    <w:rsid w:val="00962AFA"/>
    <w:rsid w:val="00963CDA"/>
    <w:rsid w:val="009653E9"/>
    <w:rsid w:val="00965CE7"/>
    <w:rsid w:val="00967AC9"/>
    <w:rsid w:val="0097106E"/>
    <w:rsid w:val="00973B51"/>
    <w:rsid w:val="009746EC"/>
    <w:rsid w:val="00976F92"/>
    <w:rsid w:val="0097708B"/>
    <w:rsid w:val="00980C4B"/>
    <w:rsid w:val="00983D8A"/>
    <w:rsid w:val="00983DB5"/>
    <w:rsid w:val="00984C37"/>
    <w:rsid w:val="00990C11"/>
    <w:rsid w:val="00991C02"/>
    <w:rsid w:val="00992D48"/>
    <w:rsid w:val="00996D6D"/>
    <w:rsid w:val="009A0CE4"/>
    <w:rsid w:val="009A22FC"/>
    <w:rsid w:val="009A446E"/>
    <w:rsid w:val="009A4ACD"/>
    <w:rsid w:val="009A5032"/>
    <w:rsid w:val="009A50E9"/>
    <w:rsid w:val="009A6B8E"/>
    <w:rsid w:val="009A75DE"/>
    <w:rsid w:val="009A7EEB"/>
    <w:rsid w:val="009B0CD1"/>
    <w:rsid w:val="009B4147"/>
    <w:rsid w:val="009B5E38"/>
    <w:rsid w:val="009B7D07"/>
    <w:rsid w:val="009C200D"/>
    <w:rsid w:val="009C236D"/>
    <w:rsid w:val="009C2F4D"/>
    <w:rsid w:val="009C57C4"/>
    <w:rsid w:val="009C5B54"/>
    <w:rsid w:val="009D5824"/>
    <w:rsid w:val="009E08CA"/>
    <w:rsid w:val="009E2DBC"/>
    <w:rsid w:val="009E45AC"/>
    <w:rsid w:val="009E6A41"/>
    <w:rsid w:val="009F325E"/>
    <w:rsid w:val="009F49F6"/>
    <w:rsid w:val="009F5EF1"/>
    <w:rsid w:val="009F6334"/>
    <w:rsid w:val="009F6791"/>
    <w:rsid w:val="00A03784"/>
    <w:rsid w:val="00A03898"/>
    <w:rsid w:val="00A03B3B"/>
    <w:rsid w:val="00A04713"/>
    <w:rsid w:val="00A067E1"/>
    <w:rsid w:val="00A13413"/>
    <w:rsid w:val="00A13834"/>
    <w:rsid w:val="00A13C1F"/>
    <w:rsid w:val="00A16707"/>
    <w:rsid w:val="00A16E52"/>
    <w:rsid w:val="00A207E6"/>
    <w:rsid w:val="00A20D4D"/>
    <w:rsid w:val="00A215D5"/>
    <w:rsid w:val="00A2232D"/>
    <w:rsid w:val="00A245B7"/>
    <w:rsid w:val="00A30919"/>
    <w:rsid w:val="00A309F6"/>
    <w:rsid w:val="00A314DD"/>
    <w:rsid w:val="00A31B7E"/>
    <w:rsid w:val="00A41DC1"/>
    <w:rsid w:val="00A42555"/>
    <w:rsid w:val="00A42E98"/>
    <w:rsid w:val="00A442BD"/>
    <w:rsid w:val="00A46D39"/>
    <w:rsid w:val="00A502C7"/>
    <w:rsid w:val="00A51E9C"/>
    <w:rsid w:val="00A55B82"/>
    <w:rsid w:val="00A61D46"/>
    <w:rsid w:val="00A65310"/>
    <w:rsid w:val="00A65839"/>
    <w:rsid w:val="00A65CA7"/>
    <w:rsid w:val="00A66B49"/>
    <w:rsid w:val="00A70DB3"/>
    <w:rsid w:val="00A71A03"/>
    <w:rsid w:val="00A72052"/>
    <w:rsid w:val="00A75170"/>
    <w:rsid w:val="00A7596A"/>
    <w:rsid w:val="00A75994"/>
    <w:rsid w:val="00A777B2"/>
    <w:rsid w:val="00A7786C"/>
    <w:rsid w:val="00A81346"/>
    <w:rsid w:val="00A82852"/>
    <w:rsid w:val="00A84296"/>
    <w:rsid w:val="00A87AC2"/>
    <w:rsid w:val="00A94B19"/>
    <w:rsid w:val="00A97C31"/>
    <w:rsid w:val="00AA263E"/>
    <w:rsid w:val="00AA2BD9"/>
    <w:rsid w:val="00AA3604"/>
    <w:rsid w:val="00AA6081"/>
    <w:rsid w:val="00AB43D1"/>
    <w:rsid w:val="00AB4F4C"/>
    <w:rsid w:val="00AC2EB4"/>
    <w:rsid w:val="00AC324F"/>
    <w:rsid w:val="00AD1416"/>
    <w:rsid w:val="00AD730C"/>
    <w:rsid w:val="00AD7DA8"/>
    <w:rsid w:val="00AE0D03"/>
    <w:rsid w:val="00AE2AE6"/>
    <w:rsid w:val="00AE3937"/>
    <w:rsid w:val="00AE397B"/>
    <w:rsid w:val="00AE3B9D"/>
    <w:rsid w:val="00AE4FD6"/>
    <w:rsid w:val="00AE524C"/>
    <w:rsid w:val="00AE5D22"/>
    <w:rsid w:val="00AE6E60"/>
    <w:rsid w:val="00AF1052"/>
    <w:rsid w:val="00AF14E2"/>
    <w:rsid w:val="00AF2FED"/>
    <w:rsid w:val="00AF56D5"/>
    <w:rsid w:val="00AF777C"/>
    <w:rsid w:val="00B00869"/>
    <w:rsid w:val="00B00F6E"/>
    <w:rsid w:val="00B011FC"/>
    <w:rsid w:val="00B03E10"/>
    <w:rsid w:val="00B10583"/>
    <w:rsid w:val="00B107CE"/>
    <w:rsid w:val="00B10AAF"/>
    <w:rsid w:val="00B117BE"/>
    <w:rsid w:val="00B12810"/>
    <w:rsid w:val="00B13903"/>
    <w:rsid w:val="00B142E1"/>
    <w:rsid w:val="00B153DE"/>
    <w:rsid w:val="00B156BD"/>
    <w:rsid w:val="00B16469"/>
    <w:rsid w:val="00B24804"/>
    <w:rsid w:val="00B25294"/>
    <w:rsid w:val="00B25560"/>
    <w:rsid w:val="00B25B32"/>
    <w:rsid w:val="00B25E02"/>
    <w:rsid w:val="00B26E9A"/>
    <w:rsid w:val="00B26FB5"/>
    <w:rsid w:val="00B27CFA"/>
    <w:rsid w:val="00B307E4"/>
    <w:rsid w:val="00B3272A"/>
    <w:rsid w:val="00B33362"/>
    <w:rsid w:val="00B34479"/>
    <w:rsid w:val="00B35CA4"/>
    <w:rsid w:val="00B4000F"/>
    <w:rsid w:val="00B41318"/>
    <w:rsid w:val="00B4164E"/>
    <w:rsid w:val="00B52567"/>
    <w:rsid w:val="00B5352C"/>
    <w:rsid w:val="00B537D3"/>
    <w:rsid w:val="00B56ED0"/>
    <w:rsid w:val="00B60A7A"/>
    <w:rsid w:val="00B64DBE"/>
    <w:rsid w:val="00B72080"/>
    <w:rsid w:val="00B727E5"/>
    <w:rsid w:val="00B7509F"/>
    <w:rsid w:val="00B762E2"/>
    <w:rsid w:val="00B76F93"/>
    <w:rsid w:val="00B77716"/>
    <w:rsid w:val="00B80D1D"/>
    <w:rsid w:val="00B81615"/>
    <w:rsid w:val="00B84842"/>
    <w:rsid w:val="00B86761"/>
    <w:rsid w:val="00B92449"/>
    <w:rsid w:val="00B92E1A"/>
    <w:rsid w:val="00B95F7F"/>
    <w:rsid w:val="00BA0326"/>
    <w:rsid w:val="00BA087B"/>
    <w:rsid w:val="00BA0AAC"/>
    <w:rsid w:val="00BA13C2"/>
    <w:rsid w:val="00BA37E4"/>
    <w:rsid w:val="00BA52C5"/>
    <w:rsid w:val="00BB2EA2"/>
    <w:rsid w:val="00BB5D1C"/>
    <w:rsid w:val="00BB6FA1"/>
    <w:rsid w:val="00BB7045"/>
    <w:rsid w:val="00BC027F"/>
    <w:rsid w:val="00BC07A0"/>
    <w:rsid w:val="00BC08FC"/>
    <w:rsid w:val="00BC2839"/>
    <w:rsid w:val="00BC580C"/>
    <w:rsid w:val="00BC6FEF"/>
    <w:rsid w:val="00BC75F0"/>
    <w:rsid w:val="00BD2B56"/>
    <w:rsid w:val="00BD3BE0"/>
    <w:rsid w:val="00BD5660"/>
    <w:rsid w:val="00BD760D"/>
    <w:rsid w:val="00BE0D11"/>
    <w:rsid w:val="00BE1399"/>
    <w:rsid w:val="00BE1AC3"/>
    <w:rsid w:val="00BE2F46"/>
    <w:rsid w:val="00BE50AA"/>
    <w:rsid w:val="00BF63B9"/>
    <w:rsid w:val="00BF771E"/>
    <w:rsid w:val="00C0075C"/>
    <w:rsid w:val="00C00875"/>
    <w:rsid w:val="00C05133"/>
    <w:rsid w:val="00C06C94"/>
    <w:rsid w:val="00C1163A"/>
    <w:rsid w:val="00C12546"/>
    <w:rsid w:val="00C13202"/>
    <w:rsid w:val="00C20F30"/>
    <w:rsid w:val="00C21BB4"/>
    <w:rsid w:val="00C26DF0"/>
    <w:rsid w:val="00C30D44"/>
    <w:rsid w:val="00C32FE5"/>
    <w:rsid w:val="00C349D3"/>
    <w:rsid w:val="00C364E4"/>
    <w:rsid w:val="00C44596"/>
    <w:rsid w:val="00C46EAE"/>
    <w:rsid w:val="00C56873"/>
    <w:rsid w:val="00C57EB6"/>
    <w:rsid w:val="00C608E1"/>
    <w:rsid w:val="00C64636"/>
    <w:rsid w:val="00C65D01"/>
    <w:rsid w:val="00C700C3"/>
    <w:rsid w:val="00C70BD4"/>
    <w:rsid w:val="00C70D58"/>
    <w:rsid w:val="00C7433F"/>
    <w:rsid w:val="00C75105"/>
    <w:rsid w:val="00C80C97"/>
    <w:rsid w:val="00C8110F"/>
    <w:rsid w:val="00C8171C"/>
    <w:rsid w:val="00C84E66"/>
    <w:rsid w:val="00C85616"/>
    <w:rsid w:val="00C85CC5"/>
    <w:rsid w:val="00C8657A"/>
    <w:rsid w:val="00C866FB"/>
    <w:rsid w:val="00C874F7"/>
    <w:rsid w:val="00C91C7C"/>
    <w:rsid w:val="00C92D57"/>
    <w:rsid w:val="00C9349A"/>
    <w:rsid w:val="00C94B87"/>
    <w:rsid w:val="00C96E4F"/>
    <w:rsid w:val="00CA2196"/>
    <w:rsid w:val="00CA43AC"/>
    <w:rsid w:val="00CA44A7"/>
    <w:rsid w:val="00CA4EFD"/>
    <w:rsid w:val="00CA5C4E"/>
    <w:rsid w:val="00CA5DAD"/>
    <w:rsid w:val="00CB09C3"/>
    <w:rsid w:val="00CB25ED"/>
    <w:rsid w:val="00CB28DC"/>
    <w:rsid w:val="00CB3D66"/>
    <w:rsid w:val="00CB5B70"/>
    <w:rsid w:val="00CB6C43"/>
    <w:rsid w:val="00CB7088"/>
    <w:rsid w:val="00CC09B5"/>
    <w:rsid w:val="00CC1A53"/>
    <w:rsid w:val="00CC1DE0"/>
    <w:rsid w:val="00CC2798"/>
    <w:rsid w:val="00CC4835"/>
    <w:rsid w:val="00CC5AD7"/>
    <w:rsid w:val="00CC610F"/>
    <w:rsid w:val="00CD2AF8"/>
    <w:rsid w:val="00CD3129"/>
    <w:rsid w:val="00CE2F5F"/>
    <w:rsid w:val="00CE333D"/>
    <w:rsid w:val="00CE5484"/>
    <w:rsid w:val="00CF08E6"/>
    <w:rsid w:val="00CF50E0"/>
    <w:rsid w:val="00CF6173"/>
    <w:rsid w:val="00CF6289"/>
    <w:rsid w:val="00CF7E96"/>
    <w:rsid w:val="00D000EF"/>
    <w:rsid w:val="00D00FA8"/>
    <w:rsid w:val="00D01E68"/>
    <w:rsid w:val="00D03069"/>
    <w:rsid w:val="00D03F3E"/>
    <w:rsid w:val="00D06653"/>
    <w:rsid w:val="00D122E3"/>
    <w:rsid w:val="00D141DD"/>
    <w:rsid w:val="00D142E5"/>
    <w:rsid w:val="00D14B12"/>
    <w:rsid w:val="00D15C55"/>
    <w:rsid w:val="00D1646B"/>
    <w:rsid w:val="00D17C44"/>
    <w:rsid w:val="00D22FAC"/>
    <w:rsid w:val="00D24AEE"/>
    <w:rsid w:val="00D2695D"/>
    <w:rsid w:val="00D30507"/>
    <w:rsid w:val="00D41C78"/>
    <w:rsid w:val="00D43506"/>
    <w:rsid w:val="00D45887"/>
    <w:rsid w:val="00D45C65"/>
    <w:rsid w:val="00D46373"/>
    <w:rsid w:val="00D50553"/>
    <w:rsid w:val="00D51543"/>
    <w:rsid w:val="00D55801"/>
    <w:rsid w:val="00D55D28"/>
    <w:rsid w:val="00D56292"/>
    <w:rsid w:val="00D56D22"/>
    <w:rsid w:val="00D62ED5"/>
    <w:rsid w:val="00D64474"/>
    <w:rsid w:val="00D64A20"/>
    <w:rsid w:val="00D701AE"/>
    <w:rsid w:val="00D73856"/>
    <w:rsid w:val="00D76F4D"/>
    <w:rsid w:val="00D8689F"/>
    <w:rsid w:val="00D86B07"/>
    <w:rsid w:val="00D8751A"/>
    <w:rsid w:val="00D90258"/>
    <w:rsid w:val="00D904A5"/>
    <w:rsid w:val="00D9085C"/>
    <w:rsid w:val="00D9418C"/>
    <w:rsid w:val="00D95635"/>
    <w:rsid w:val="00D95C4A"/>
    <w:rsid w:val="00D97EF4"/>
    <w:rsid w:val="00DA04F4"/>
    <w:rsid w:val="00DA1E2B"/>
    <w:rsid w:val="00DA4051"/>
    <w:rsid w:val="00DA5D05"/>
    <w:rsid w:val="00DB1211"/>
    <w:rsid w:val="00DC39AF"/>
    <w:rsid w:val="00DC7DF0"/>
    <w:rsid w:val="00DD0747"/>
    <w:rsid w:val="00DD0F53"/>
    <w:rsid w:val="00DD2395"/>
    <w:rsid w:val="00DD456B"/>
    <w:rsid w:val="00DD53F9"/>
    <w:rsid w:val="00DD5C14"/>
    <w:rsid w:val="00DD6CB8"/>
    <w:rsid w:val="00DE56AE"/>
    <w:rsid w:val="00DE5D1E"/>
    <w:rsid w:val="00DF069E"/>
    <w:rsid w:val="00DF0983"/>
    <w:rsid w:val="00DF1B5B"/>
    <w:rsid w:val="00DF26EA"/>
    <w:rsid w:val="00DF3494"/>
    <w:rsid w:val="00DF3CCF"/>
    <w:rsid w:val="00DF403E"/>
    <w:rsid w:val="00DF66CB"/>
    <w:rsid w:val="00E00F00"/>
    <w:rsid w:val="00E00FD9"/>
    <w:rsid w:val="00E0361D"/>
    <w:rsid w:val="00E059D2"/>
    <w:rsid w:val="00E05C92"/>
    <w:rsid w:val="00E06405"/>
    <w:rsid w:val="00E127C8"/>
    <w:rsid w:val="00E1342C"/>
    <w:rsid w:val="00E13E11"/>
    <w:rsid w:val="00E13FC3"/>
    <w:rsid w:val="00E152F0"/>
    <w:rsid w:val="00E2093D"/>
    <w:rsid w:val="00E230EC"/>
    <w:rsid w:val="00E247CC"/>
    <w:rsid w:val="00E24F1A"/>
    <w:rsid w:val="00E25AFF"/>
    <w:rsid w:val="00E2609F"/>
    <w:rsid w:val="00E269DF"/>
    <w:rsid w:val="00E26EF3"/>
    <w:rsid w:val="00E26F87"/>
    <w:rsid w:val="00E3037B"/>
    <w:rsid w:val="00E31C77"/>
    <w:rsid w:val="00E32638"/>
    <w:rsid w:val="00E34E8C"/>
    <w:rsid w:val="00E37620"/>
    <w:rsid w:val="00E410F6"/>
    <w:rsid w:val="00E41764"/>
    <w:rsid w:val="00E43876"/>
    <w:rsid w:val="00E44286"/>
    <w:rsid w:val="00E470CC"/>
    <w:rsid w:val="00E47188"/>
    <w:rsid w:val="00E5332C"/>
    <w:rsid w:val="00E536E2"/>
    <w:rsid w:val="00E54027"/>
    <w:rsid w:val="00E55709"/>
    <w:rsid w:val="00E57F84"/>
    <w:rsid w:val="00E6187C"/>
    <w:rsid w:val="00E635A7"/>
    <w:rsid w:val="00E707D7"/>
    <w:rsid w:val="00E73C24"/>
    <w:rsid w:val="00E75042"/>
    <w:rsid w:val="00E756B2"/>
    <w:rsid w:val="00E845C2"/>
    <w:rsid w:val="00E84D6B"/>
    <w:rsid w:val="00E86A56"/>
    <w:rsid w:val="00E87E1E"/>
    <w:rsid w:val="00E94697"/>
    <w:rsid w:val="00E95A3D"/>
    <w:rsid w:val="00EA0AE8"/>
    <w:rsid w:val="00EA0D71"/>
    <w:rsid w:val="00EA45D2"/>
    <w:rsid w:val="00EA74C1"/>
    <w:rsid w:val="00EA77DB"/>
    <w:rsid w:val="00EB1DFD"/>
    <w:rsid w:val="00EB2964"/>
    <w:rsid w:val="00EB2CA3"/>
    <w:rsid w:val="00EB431C"/>
    <w:rsid w:val="00EB709A"/>
    <w:rsid w:val="00EC1973"/>
    <w:rsid w:val="00EC27AD"/>
    <w:rsid w:val="00ED095C"/>
    <w:rsid w:val="00ED4ADF"/>
    <w:rsid w:val="00ED4ED3"/>
    <w:rsid w:val="00ED5748"/>
    <w:rsid w:val="00ED58E7"/>
    <w:rsid w:val="00ED7C70"/>
    <w:rsid w:val="00EE1440"/>
    <w:rsid w:val="00EE311E"/>
    <w:rsid w:val="00EE3A3C"/>
    <w:rsid w:val="00EE5307"/>
    <w:rsid w:val="00EF023F"/>
    <w:rsid w:val="00EF5A2B"/>
    <w:rsid w:val="00EF6BC6"/>
    <w:rsid w:val="00EF7448"/>
    <w:rsid w:val="00F03896"/>
    <w:rsid w:val="00F03FD8"/>
    <w:rsid w:val="00F05A0E"/>
    <w:rsid w:val="00F07563"/>
    <w:rsid w:val="00F075EA"/>
    <w:rsid w:val="00F10E9E"/>
    <w:rsid w:val="00F14DFE"/>
    <w:rsid w:val="00F16EDD"/>
    <w:rsid w:val="00F208DC"/>
    <w:rsid w:val="00F20D3D"/>
    <w:rsid w:val="00F22BC6"/>
    <w:rsid w:val="00F25C52"/>
    <w:rsid w:val="00F27B4A"/>
    <w:rsid w:val="00F27EBC"/>
    <w:rsid w:val="00F33F8C"/>
    <w:rsid w:val="00F348CF"/>
    <w:rsid w:val="00F37B71"/>
    <w:rsid w:val="00F413E3"/>
    <w:rsid w:val="00F42A95"/>
    <w:rsid w:val="00F4676E"/>
    <w:rsid w:val="00F50881"/>
    <w:rsid w:val="00F50C2D"/>
    <w:rsid w:val="00F50FA6"/>
    <w:rsid w:val="00F5169C"/>
    <w:rsid w:val="00F51BEB"/>
    <w:rsid w:val="00F53909"/>
    <w:rsid w:val="00F5628C"/>
    <w:rsid w:val="00F56CFE"/>
    <w:rsid w:val="00F57BA1"/>
    <w:rsid w:val="00F63B51"/>
    <w:rsid w:val="00F65B23"/>
    <w:rsid w:val="00F65D19"/>
    <w:rsid w:val="00F67521"/>
    <w:rsid w:val="00F70C13"/>
    <w:rsid w:val="00F70EC0"/>
    <w:rsid w:val="00F70EE1"/>
    <w:rsid w:val="00F70F61"/>
    <w:rsid w:val="00F72FB4"/>
    <w:rsid w:val="00F738EF"/>
    <w:rsid w:val="00F73D4B"/>
    <w:rsid w:val="00F747FF"/>
    <w:rsid w:val="00F7684E"/>
    <w:rsid w:val="00F82343"/>
    <w:rsid w:val="00F829B9"/>
    <w:rsid w:val="00F83895"/>
    <w:rsid w:val="00F8464D"/>
    <w:rsid w:val="00F84B9F"/>
    <w:rsid w:val="00F853AF"/>
    <w:rsid w:val="00F8617C"/>
    <w:rsid w:val="00F861D0"/>
    <w:rsid w:val="00F863FD"/>
    <w:rsid w:val="00F929A8"/>
    <w:rsid w:val="00F93AAC"/>
    <w:rsid w:val="00F94115"/>
    <w:rsid w:val="00F95E2C"/>
    <w:rsid w:val="00FA1253"/>
    <w:rsid w:val="00FA2266"/>
    <w:rsid w:val="00FA3D71"/>
    <w:rsid w:val="00FA5E00"/>
    <w:rsid w:val="00FA6DD2"/>
    <w:rsid w:val="00FB2144"/>
    <w:rsid w:val="00FB38BF"/>
    <w:rsid w:val="00FB3E65"/>
    <w:rsid w:val="00FB41E1"/>
    <w:rsid w:val="00FB5CA8"/>
    <w:rsid w:val="00FB704D"/>
    <w:rsid w:val="00FC0D57"/>
    <w:rsid w:val="00FC137B"/>
    <w:rsid w:val="00FC3C9C"/>
    <w:rsid w:val="00FC4F4A"/>
    <w:rsid w:val="00FC5559"/>
    <w:rsid w:val="00FC57E3"/>
    <w:rsid w:val="00FC7CF3"/>
    <w:rsid w:val="00FD313E"/>
    <w:rsid w:val="00FD5788"/>
    <w:rsid w:val="00FD5D23"/>
    <w:rsid w:val="00FD7475"/>
    <w:rsid w:val="00FE023A"/>
    <w:rsid w:val="00FE0B67"/>
    <w:rsid w:val="00FE2F84"/>
    <w:rsid w:val="00FE3832"/>
    <w:rsid w:val="00FE52DA"/>
    <w:rsid w:val="00FE7FA0"/>
    <w:rsid w:val="00FF06E0"/>
    <w:rsid w:val="00FF1694"/>
    <w:rsid w:val="00FF3B13"/>
    <w:rsid w:val="00FF4161"/>
    <w:rsid w:val="00FF4B3E"/>
    <w:rsid w:val="00FF5511"/>
    <w:rsid w:val="00FF6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B31BA0"/>
  <w15:chartTrackingRefBased/>
  <w15:docId w15:val="{56268CD0-006D-8C42-9334-2F284992E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33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38E"/>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0D338E"/>
    <w:rPr>
      <w:b/>
      <w:bCs/>
    </w:rPr>
  </w:style>
  <w:style w:type="paragraph" w:styleId="Header">
    <w:name w:val="header"/>
    <w:basedOn w:val="Normal"/>
    <w:link w:val="HeaderChar"/>
    <w:uiPriority w:val="99"/>
    <w:unhideWhenUsed/>
    <w:rsid w:val="00722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980"/>
  </w:style>
  <w:style w:type="paragraph" w:styleId="Footer">
    <w:name w:val="footer"/>
    <w:basedOn w:val="Normal"/>
    <w:link w:val="FooterChar"/>
    <w:uiPriority w:val="99"/>
    <w:unhideWhenUsed/>
    <w:rsid w:val="00722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980"/>
  </w:style>
  <w:style w:type="character" w:styleId="PageNumber">
    <w:name w:val="page number"/>
    <w:basedOn w:val="DefaultParagraphFont"/>
    <w:uiPriority w:val="99"/>
    <w:semiHidden/>
    <w:unhideWhenUsed/>
    <w:rsid w:val="00722980"/>
  </w:style>
  <w:style w:type="character" w:styleId="Emphasis">
    <w:name w:val="Emphasis"/>
    <w:basedOn w:val="DefaultParagraphFont"/>
    <w:uiPriority w:val="20"/>
    <w:qFormat/>
    <w:rsid w:val="00344F8E"/>
    <w:rPr>
      <w:i/>
      <w:iCs/>
    </w:rPr>
  </w:style>
  <w:style w:type="paragraph" w:styleId="ListParagraph">
    <w:name w:val="List Paragraph"/>
    <w:basedOn w:val="Normal"/>
    <w:uiPriority w:val="34"/>
    <w:qFormat/>
    <w:rsid w:val="002B10FE"/>
    <w:pPr>
      <w:ind w:left="720"/>
      <w:contextualSpacing/>
    </w:pPr>
  </w:style>
  <w:style w:type="character" w:styleId="Hyperlink">
    <w:name w:val="Hyperlink"/>
    <w:basedOn w:val="DefaultParagraphFont"/>
    <w:uiPriority w:val="99"/>
    <w:unhideWhenUsed/>
    <w:rsid w:val="00B34479"/>
    <w:rPr>
      <w:color w:val="0563C1" w:themeColor="hyperlink"/>
      <w:u w:val="single"/>
    </w:rPr>
  </w:style>
  <w:style w:type="character" w:styleId="UnresolvedMention">
    <w:name w:val="Unresolved Mention"/>
    <w:basedOn w:val="DefaultParagraphFont"/>
    <w:uiPriority w:val="99"/>
    <w:semiHidden/>
    <w:unhideWhenUsed/>
    <w:rsid w:val="00B34479"/>
    <w:rPr>
      <w:color w:val="605E5C"/>
      <w:shd w:val="clear" w:color="auto" w:fill="E1DFDD"/>
    </w:rPr>
  </w:style>
  <w:style w:type="character" w:styleId="FollowedHyperlink">
    <w:name w:val="FollowedHyperlink"/>
    <w:basedOn w:val="DefaultParagraphFont"/>
    <w:uiPriority w:val="99"/>
    <w:semiHidden/>
    <w:unhideWhenUsed/>
    <w:rsid w:val="00344B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093251">
      <w:marLeft w:val="0"/>
      <w:marRight w:val="0"/>
      <w:marTop w:val="0"/>
      <w:marBottom w:val="0"/>
      <w:divBdr>
        <w:top w:val="none" w:sz="0" w:space="0" w:color="auto"/>
        <w:left w:val="none" w:sz="0" w:space="0" w:color="auto"/>
        <w:bottom w:val="none" w:sz="0" w:space="0" w:color="auto"/>
        <w:right w:val="none" w:sz="0" w:space="0" w:color="auto"/>
      </w:divBdr>
    </w:div>
    <w:div w:id="79258132">
      <w:marLeft w:val="0"/>
      <w:marRight w:val="0"/>
      <w:marTop w:val="0"/>
      <w:marBottom w:val="0"/>
      <w:divBdr>
        <w:top w:val="none" w:sz="0" w:space="0" w:color="auto"/>
        <w:left w:val="none" w:sz="0" w:space="0" w:color="auto"/>
        <w:bottom w:val="none" w:sz="0" w:space="0" w:color="auto"/>
        <w:right w:val="none" w:sz="0" w:space="0" w:color="auto"/>
      </w:divBdr>
    </w:div>
    <w:div w:id="84767081">
      <w:marLeft w:val="0"/>
      <w:marRight w:val="0"/>
      <w:marTop w:val="0"/>
      <w:marBottom w:val="0"/>
      <w:divBdr>
        <w:top w:val="none" w:sz="0" w:space="0" w:color="auto"/>
        <w:left w:val="none" w:sz="0" w:space="0" w:color="auto"/>
        <w:bottom w:val="none" w:sz="0" w:space="0" w:color="auto"/>
        <w:right w:val="none" w:sz="0" w:space="0" w:color="auto"/>
      </w:divBdr>
    </w:div>
    <w:div w:id="124007909">
      <w:marLeft w:val="0"/>
      <w:marRight w:val="0"/>
      <w:marTop w:val="0"/>
      <w:marBottom w:val="0"/>
      <w:divBdr>
        <w:top w:val="none" w:sz="0" w:space="0" w:color="auto"/>
        <w:left w:val="none" w:sz="0" w:space="0" w:color="auto"/>
        <w:bottom w:val="none" w:sz="0" w:space="0" w:color="auto"/>
        <w:right w:val="none" w:sz="0" w:space="0" w:color="auto"/>
      </w:divBdr>
    </w:div>
    <w:div w:id="304089862">
      <w:marLeft w:val="0"/>
      <w:marRight w:val="0"/>
      <w:marTop w:val="0"/>
      <w:marBottom w:val="0"/>
      <w:divBdr>
        <w:top w:val="none" w:sz="0" w:space="0" w:color="auto"/>
        <w:left w:val="none" w:sz="0" w:space="0" w:color="auto"/>
        <w:bottom w:val="none" w:sz="0" w:space="0" w:color="auto"/>
        <w:right w:val="none" w:sz="0" w:space="0" w:color="auto"/>
      </w:divBdr>
    </w:div>
    <w:div w:id="374282524">
      <w:marLeft w:val="0"/>
      <w:marRight w:val="0"/>
      <w:marTop w:val="0"/>
      <w:marBottom w:val="0"/>
      <w:divBdr>
        <w:top w:val="none" w:sz="0" w:space="0" w:color="auto"/>
        <w:left w:val="none" w:sz="0" w:space="0" w:color="auto"/>
        <w:bottom w:val="none" w:sz="0" w:space="0" w:color="auto"/>
        <w:right w:val="none" w:sz="0" w:space="0" w:color="auto"/>
      </w:divBdr>
    </w:div>
    <w:div w:id="401829605">
      <w:marLeft w:val="0"/>
      <w:marRight w:val="0"/>
      <w:marTop w:val="0"/>
      <w:marBottom w:val="0"/>
      <w:divBdr>
        <w:top w:val="none" w:sz="0" w:space="0" w:color="auto"/>
        <w:left w:val="none" w:sz="0" w:space="0" w:color="auto"/>
        <w:bottom w:val="none" w:sz="0" w:space="0" w:color="auto"/>
        <w:right w:val="none" w:sz="0" w:space="0" w:color="auto"/>
      </w:divBdr>
    </w:div>
    <w:div w:id="436566315">
      <w:marLeft w:val="0"/>
      <w:marRight w:val="0"/>
      <w:marTop w:val="0"/>
      <w:marBottom w:val="0"/>
      <w:divBdr>
        <w:top w:val="none" w:sz="0" w:space="0" w:color="auto"/>
        <w:left w:val="none" w:sz="0" w:space="0" w:color="auto"/>
        <w:bottom w:val="none" w:sz="0" w:space="0" w:color="auto"/>
        <w:right w:val="none" w:sz="0" w:space="0" w:color="auto"/>
      </w:divBdr>
    </w:div>
    <w:div w:id="459882566">
      <w:marLeft w:val="0"/>
      <w:marRight w:val="0"/>
      <w:marTop w:val="0"/>
      <w:marBottom w:val="0"/>
      <w:divBdr>
        <w:top w:val="none" w:sz="0" w:space="0" w:color="auto"/>
        <w:left w:val="none" w:sz="0" w:space="0" w:color="auto"/>
        <w:bottom w:val="none" w:sz="0" w:space="0" w:color="auto"/>
        <w:right w:val="none" w:sz="0" w:space="0" w:color="auto"/>
      </w:divBdr>
    </w:div>
    <w:div w:id="484782388">
      <w:marLeft w:val="0"/>
      <w:marRight w:val="0"/>
      <w:marTop w:val="0"/>
      <w:marBottom w:val="0"/>
      <w:divBdr>
        <w:top w:val="none" w:sz="0" w:space="0" w:color="auto"/>
        <w:left w:val="none" w:sz="0" w:space="0" w:color="auto"/>
        <w:bottom w:val="none" w:sz="0" w:space="0" w:color="auto"/>
        <w:right w:val="none" w:sz="0" w:space="0" w:color="auto"/>
      </w:divBdr>
    </w:div>
    <w:div w:id="515191222">
      <w:marLeft w:val="0"/>
      <w:marRight w:val="0"/>
      <w:marTop w:val="0"/>
      <w:marBottom w:val="0"/>
      <w:divBdr>
        <w:top w:val="none" w:sz="0" w:space="0" w:color="auto"/>
        <w:left w:val="none" w:sz="0" w:space="0" w:color="auto"/>
        <w:bottom w:val="none" w:sz="0" w:space="0" w:color="auto"/>
        <w:right w:val="none" w:sz="0" w:space="0" w:color="auto"/>
      </w:divBdr>
    </w:div>
    <w:div w:id="531503396">
      <w:marLeft w:val="0"/>
      <w:marRight w:val="0"/>
      <w:marTop w:val="0"/>
      <w:marBottom w:val="0"/>
      <w:divBdr>
        <w:top w:val="none" w:sz="0" w:space="0" w:color="auto"/>
        <w:left w:val="none" w:sz="0" w:space="0" w:color="auto"/>
        <w:bottom w:val="none" w:sz="0" w:space="0" w:color="auto"/>
        <w:right w:val="none" w:sz="0" w:space="0" w:color="auto"/>
      </w:divBdr>
    </w:div>
    <w:div w:id="560406851">
      <w:marLeft w:val="0"/>
      <w:marRight w:val="0"/>
      <w:marTop w:val="0"/>
      <w:marBottom w:val="0"/>
      <w:divBdr>
        <w:top w:val="none" w:sz="0" w:space="0" w:color="auto"/>
        <w:left w:val="none" w:sz="0" w:space="0" w:color="auto"/>
        <w:bottom w:val="none" w:sz="0" w:space="0" w:color="auto"/>
        <w:right w:val="none" w:sz="0" w:space="0" w:color="auto"/>
      </w:divBdr>
    </w:div>
    <w:div w:id="586154893">
      <w:marLeft w:val="0"/>
      <w:marRight w:val="0"/>
      <w:marTop w:val="0"/>
      <w:marBottom w:val="0"/>
      <w:divBdr>
        <w:top w:val="none" w:sz="0" w:space="0" w:color="auto"/>
        <w:left w:val="none" w:sz="0" w:space="0" w:color="auto"/>
        <w:bottom w:val="none" w:sz="0" w:space="0" w:color="auto"/>
        <w:right w:val="none" w:sz="0" w:space="0" w:color="auto"/>
      </w:divBdr>
    </w:div>
    <w:div w:id="596642524">
      <w:marLeft w:val="0"/>
      <w:marRight w:val="0"/>
      <w:marTop w:val="0"/>
      <w:marBottom w:val="0"/>
      <w:divBdr>
        <w:top w:val="none" w:sz="0" w:space="0" w:color="auto"/>
        <w:left w:val="none" w:sz="0" w:space="0" w:color="auto"/>
        <w:bottom w:val="none" w:sz="0" w:space="0" w:color="auto"/>
        <w:right w:val="none" w:sz="0" w:space="0" w:color="auto"/>
      </w:divBdr>
    </w:div>
    <w:div w:id="604461951">
      <w:marLeft w:val="0"/>
      <w:marRight w:val="0"/>
      <w:marTop w:val="0"/>
      <w:marBottom w:val="0"/>
      <w:divBdr>
        <w:top w:val="none" w:sz="0" w:space="0" w:color="auto"/>
        <w:left w:val="none" w:sz="0" w:space="0" w:color="auto"/>
        <w:bottom w:val="none" w:sz="0" w:space="0" w:color="auto"/>
        <w:right w:val="none" w:sz="0" w:space="0" w:color="auto"/>
      </w:divBdr>
    </w:div>
    <w:div w:id="857767877">
      <w:marLeft w:val="0"/>
      <w:marRight w:val="0"/>
      <w:marTop w:val="0"/>
      <w:marBottom w:val="0"/>
      <w:divBdr>
        <w:top w:val="none" w:sz="0" w:space="0" w:color="auto"/>
        <w:left w:val="none" w:sz="0" w:space="0" w:color="auto"/>
        <w:bottom w:val="none" w:sz="0" w:space="0" w:color="auto"/>
        <w:right w:val="none" w:sz="0" w:space="0" w:color="auto"/>
      </w:divBdr>
    </w:div>
    <w:div w:id="925310820">
      <w:marLeft w:val="0"/>
      <w:marRight w:val="0"/>
      <w:marTop w:val="0"/>
      <w:marBottom w:val="0"/>
      <w:divBdr>
        <w:top w:val="none" w:sz="0" w:space="0" w:color="auto"/>
        <w:left w:val="none" w:sz="0" w:space="0" w:color="auto"/>
        <w:bottom w:val="none" w:sz="0" w:space="0" w:color="auto"/>
        <w:right w:val="none" w:sz="0" w:space="0" w:color="auto"/>
      </w:divBdr>
    </w:div>
    <w:div w:id="959847843">
      <w:marLeft w:val="0"/>
      <w:marRight w:val="0"/>
      <w:marTop w:val="0"/>
      <w:marBottom w:val="0"/>
      <w:divBdr>
        <w:top w:val="none" w:sz="0" w:space="0" w:color="auto"/>
        <w:left w:val="none" w:sz="0" w:space="0" w:color="auto"/>
        <w:bottom w:val="none" w:sz="0" w:space="0" w:color="auto"/>
        <w:right w:val="none" w:sz="0" w:space="0" w:color="auto"/>
      </w:divBdr>
    </w:div>
    <w:div w:id="1027755737">
      <w:marLeft w:val="0"/>
      <w:marRight w:val="0"/>
      <w:marTop w:val="0"/>
      <w:marBottom w:val="0"/>
      <w:divBdr>
        <w:top w:val="none" w:sz="0" w:space="0" w:color="auto"/>
        <w:left w:val="none" w:sz="0" w:space="0" w:color="auto"/>
        <w:bottom w:val="none" w:sz="0" w:space="0" w:color="auto"/>
        <w:right w:val="none" w:sz="0" w:space="0" w:color="auto"/>
      </w:divBdr>
    </w:div>
    <w:div w:id="1028216351">
      <w:marLeft w:val="0"/>
      <w:marRight w:val="0"/>
      <w:marTop w:val="0"/>
      <w:marBottom w:val="0"/>
      <w:divBdr>
        <w:top w:val="none" w:sz="0" w:space="0" w:color="auto"/>
        <w:left w:val="none" w:sz="0" w:space="0" w:color="auto"/>
        <w:bottom w:val="none" w:sz="0" w:space="0" w:color="auto"/>
        <w:right w:val="none" w:sz="0" w:space="0" w:color="auto"/>
      </w:divBdr>
    </w:div>
    <w:div w:id="1034964962">
      <w:marLeft w:val="0"/>
      <w:marRight w:val="0"/>
      <w:marTop w:val="0"/>
      <w:marBottom w:val="0"/>
      <w:divBdr>
        <w:top w:val="none" w:sz="0" w:space="0" w:color="auto"/>
        <w:left w:val="none" w:sz="0" w:space="0" w:color="auto"/>
        <w:bottom w:val="none" w:sz="0" w:space="0" w:color="auto"/>
        <w:right w:val="none" w:sz="0" w:space="0" w:color="auto"/>
      </w:divBdr>
    </w:div>
    <w:div w:id="1050496091">
      <w:marLeft w:val="0"/>
      <w:marRight w:val="0"/>
      <w:marTop w:val="0"/>
      <w:marBottom w:val="0"/>
      <w:divBdr>
        <w:top w:val="none" w:sz="0" w:space="0" w:color="auto"/>
        <w:left w:val="none" w:sz="0" w:space="0" w:color="auto"/>
        <w:bottom w:val="none" w:sz="0" w:space="0" w:color="auto"/>
        <w:right w:val="none" w:sz="0" w:space="0" w:color="auto"/>
      </w:divBdr>
    </w:div>
    <w:div w:id="1094933842">
      <w:marLeft w:val="0"/>
      <w:marRight w:val="0"/>
      <w:marTop w:val="0"/>
      <w:marBottom w:val="0"/>
      <w:divBdr>
        <w:top w:val="none" w:sz="0" w:space="0" w:color="auto"/>
        <w:left w:val="none" w:sz="0" w:space="0" w:color="auto"/>
        <w:bottom w:val="none" w:sz="0" w:space="0" w:color="auto"/>
        <w:right w:val="none" w:sz="0" w:space="0" w:color="auto"/>
      </w:divBdr>
    </w:div>
    <w:div w:id="1112168331">
      <w:marLeft w:val="0"/>
      <w:marRight w:val="0"/>
      <w:marTop w:val="0"/>
      <w:marBottom w:val="0"/>
      <w:divBdr>
        <w:top w:val="none" w:sz="0" w:space="0" w:color="auto"/>
        <w:left w:val="none" w:sz="0" w:space="0" w:color="auto"/>
        <w:bottom w:val="none" w:sz="0" w:space="0" w:color="auto"/>
        <w:right w:val="none" w:sz="0" w:space="0" w:color="auto"/>
      </w:divBdr>
    </w:div>
    <w:div w:id="1116800335">
      <w:marLeft w:val="0"/>
      <w:marRight w:val="0"/>
      <w:marTop w:val="0"/>
      <w:marBottom w:val="0"/>
      <w:divBdr>
        <w:top w:val="none" w:sz="0" w:space="0" w:color="auto"/>
        <w:left w:val="none" w:sz="0" w:space="0" w:color="auto"/>
        <w:bottom w:val="none" w:sz="0" w:space="0" w:color="auto"/>
        <w:right w:val="none" w:sz="0" w:space="0" w:color="auto"/>
      </w:divBdr>
    </w:div>
    <w:div w:id="1155683811">
      <w:marLeft w:val="0"/>
      <w:marRight w:val="0"/>
      <w:marTop w:val="0"/>
      <w:marBottom w:val="0"/>
      <w:divBdr>
        <w:top w:val="none" w:sz="0" w:space="0" w:color="auto"/>
        <w:left w:val="none" w:sz="0" w:space="0" w:color="auto"/>
        <w:bottom w:val="none" w:sz="0" w:space="0" w:color="auto"/>
        <w:right w:val="none" w:sz="0" w:space="0" w:color="auto"/>
      </w:divBdr>
    </w:div>
    <w:div w:id="1176849940">
      <w:marLeft w:val="0"/>
      <w:marRight w:val="0"/>
      <w:marTop w:val="0"/>
      <w:marBottom w:val="0"/>
      <w:divBdr>
        <w:top w:val="none" w:sz="0" w:space="0" w:color="auto"/>
        <w:left w:val="none" w:sz="0" w:space="0" w:color="auto"/>
        <w:bottom w:val="none" w:sz="0" w:space="0" w:color="auto"/>
        <w:right w:val="none" w:sz="0" w:space="0" w:color="auto"/>
      </w:divBdr>
    </w:div>
    <w:div w:id="1211920343">
      <w:marLeft w:val="0"/>
      <w:marRight w:val="0"/>
      <w:marTop w:val="0"/>
      <w:marBottom w:val="0"/>
      <w:divBdr>
        <w:top w:val="none" w:sz="0" w:space="0" w:color="auto"/>
        <w:left w:val="none" w:sz="0" w:space="0" w:color="auto"/>
        <w:bottom w:val="none" w:sz="0" w:space="0" w:color="auto"/>
        <w:right w:val="none" w:sz="0" w:space="0" w:color="auto"/>
      </w:divBdr>
    </w:div>
    <w:div w:id="1306088713">
      <w:marLeft w:val="0"/>
      <w:marRight w:val="0"/>
      <w:marTop w:val="0"/>
      <w:marBottom w:val="0"/>
      <w:divBdr>
        <w:top w:val="none" w:sz="0" w:space="0" w:color="auto"/>
        <w:left w:val="none" w:sz="0" w:space="0" w:color="auto"/>
        <w:bottom w:val="none" w:sz="0" w:space="0" w:color="auto"/>
        <w:right w:val="none" w:sz="0" w:space="0" w:color="auto"/>
      </w:divBdr>
    </w:div>
    <w:div w:id="1356347670">
      <w:marLeft w:val="0"/>
      <w:marRight w:val="0"/>
      <w:marTop w:val="0"/>
      <w:marBottom w:val="0"/>
      <w:divBdr>
        <w:top w:val="none" w:sz="0" w:space="0" w:color="auto"/>
        <w:left w:val="none" w:sz="0" w:space="0" w:color="auto"/>
        <w:bottom w:val="none" w:sz="0" w:space="0" w:color="auto"/>
        <w:right w:val="none" w:sz="0" w:space="0" w:color="auto"/>
      </w:divBdr>
    </w:div>
    <w:div w:id="1431778807">
      <w:marLeft w:val="0"/>
      <w:marRight w:val="0"/>
      <w:marTop w:val="0"/>
      <w:marBottom w:val="0"/>
      <w:divBdr>
        <w:top w:val="none" w:sz="0" w:space="0" w:color="auto"/>
        <w:left w:val="none" w:sz="0" w:space="0" w:color="auto"/>
        <w:bottom w:val="none" w:sz="0" w:space="0" w:color="auto"/>
        <w:right w:val="none" w:sz="0" w:space="0" w:color="auto"/>
      </w:divBdr>
    </w:div>
    <w:div w:id="1438213053">
      <w:marLeft w:val="0"/>
      <w:marRight w:val="0"/>
      <w:marTop w:val="0"/>
      <w:marBottom w:val="0"/>
      <w:divBdr>
        <w:top w:val="none" w:sz="0" w:space="0" w:color="auto"/>
        <w:left w:val="none" w:sz="0" w:space="0" w:color="auto"/>
        <w:bottom w:val="none" w:sz="0" w:space="0" w:color="auto"/>
        <w:right w:val="none" w:sz="0" w:space="0" w:color="auto"/>
      </w:divBdr>
    </w:div>
    <w:div w:id="1500926347">
      <w:marLeft w:val="0"/>
      <w:marRight w:val="0"/>
      <w:marTop w:val="0"/>
      <w:marBottom w:val="0"/>
      <w:divBdr>
        <w:top w:val="none" w:sz="0" w:space="0" w:color="auto"/>
        <w:left w:val="none" w:sz="0" w:space="0" w:color="auto"/>
        <w:bottom w:val="none" w:sz="0" w:space="0" w:color="auto"/>
        <w:right w:val="none" w:sz="0" w:space="0" w:color="auto"/>
      </w:divBdr>
    </w:div>
    <w:div w:id="1508136407">
      <w:marLeft w:val="0"/>
      <w:marRight w:val="0"/>
      <w:marTop w:val="0"/>
      <w:marBottom w:val="0"/>
      <w:divBdr>
        <w:top w:val="none" w:sz="0" w:space="0" w:color="auto"/>
        <w:left w:val="none" w:sz="0" w:space="0" w:color="auto"/>
        <w:bottom w:val="none" w:sz="0" w:space="0" w:color="auto"/>
        <w:right w:val="none" w:sz="0" w:space="0" w:color="auto"/>
      </w:divBdr>
    </w:div>
    <w:div w:id="1516532712">
      <w:marLeft w:val="0"/>
      <w:marRight w:val="0"/>
      <w:marTop w:val="0"/>
      <w:marBottom w:val="0"/>
      <w:divBdr>
        <w:top w:val="none" w:sz="0" w:space="0" w:color="auto"/>
        <w:left w:val="none" w:sz="0" w:space="0" w:color="auto"/>
        <w:bottom w:val="none" w:sz="0" w:space="0" w:color="auto"/>
        <w:right w:val="none" w:sz="0" w:space="0" w:color="auto"/>
      </w:divBdr>
    </w:div>
    <w:div w:id="1616327379">
      <w:marLeft w:val="0"/>
      <w:marRight w:val="0"/>
      <w:marTop w:val="0"/>
      <w:marBottom w:val="0"/>
      <w:divBdr>
        <w:top w:val="none" w:sz="0" w:space="0" w:color="auto"/>
        <w:left w:val="none" w:sz="0" w:space="0" w:color="auto"/>
        <w:bottom w:val="none" w:sz="0" w:space="0" w:color="auto"/>
        <w:right w:val="none" w:sz="0" w:space="0" w:color="auto"/>
      </w:divBdr>
    </w:div>
    <w:div w:id="1735200342">
      <w:marLeft w:val="0"/>
      <w:marRight w:val="0"/>
      <w:marTop w:val="0"/>
      <w:marBottom w:val="0"/>
      <w:divBdr>
        <w:top w:val="none" w:sz="0" w:space="0" w:color="auto"/>
        <w:left w:val="none" w:sz="0" w:space="0" w:color="auto"/>
        <w:bottom w:val="none" w:sz="0" w:space="0" w:color="auto"/>
        <w:right w:val="none" w:sz="0" w:space="0" w:color="auto"/>
      </w:divBdr>
    </w:div>
    <w:div w:id="1806895463">
      <w:marLeft w:val="0"/>
      <w:marRight w:val="0"/>
      <w:marTop w:val="0"/>
      <w:marBottom w:val="0"/>
      <w:divBdr>
        <w:top w:val="none" w:sz="0" w:space="0" w:color="auto"/>
        <w:left w:val="none" w:sz="0" w:space="0" w:color="auto"/>
        <w:bottom w:val="none" w:sz="0" w:space="0" w:color="auto"/>
        <w:right w:val="none" w:sz="0" w:space="0" w:color="auto"/>
      </w:divBdr>
    </w:div>
    <w:div w:id="1808889072">
      <w:marLeft w:val="0"/>
      <w:marRight w:val="0"/>
      <w:marTop w:val="0"/>
      <w:marBottom w:val="0"/>
      <w:divBdr>
        <w:top w:val="none" w:sz="0" w:space="0" w:color="auto"/>
        <w:left w:val="none" w:sz="0" w:space="0" w:color="auto"/>
        <w:bottom w:val="none" w:sz="0" w:space="0" w:color="auto"/>
        <w:right w:val="none" w:sz="0" w:space="0" w:color="auto"/>
      </w:divBdr>
    </w:div>
    <w:div w:id="1893688655">
      <w:marLeft w:val="0"/>
      <w:marRight w:val="0"/>
      <w:marTop w:val="0"/>
      <w:marBottom w:val="0"/>
      <w:divBdr>
        <w:top w:val="none" w:sz="0" w:space="0" w:color="auto"/>
        <w:left w:val="none" w:sz="0" w:space="0" w:color="auto"/>
        <w:bottom w:val="none" w:sz="0" w:space="0" w:color="auto"/>
        <w:right w:val="none" w:sz="0" w:space="0" w:color="auto"/>
      </w:divBdr>
    </w:div>
    <w:div w:id="1917740655">
      <w:marLeft w:val="0"/>
      <w:marRight w:val="0"/>
      <w:marTop w:val="0"/>
      <w:marBottom w:val="0"/>
      <w:divBdr>
        <w:top w:val="none" w:sz="0" w:space="0" w:color="auto"/>
        <w:left w:val="none" w:sz="0" w:space="0" w:color="auto"/>
        <w:bottom w:val="none" w:sz="0" w:space="0" w:color="auto"/>
        <w:right w:val="none" w:sz="0" w:space="0" w:color="auto"/>
      </w:divBdr>
    </w:div>
    <w:div w:id="1973709142">
      <w:marLeft w:val="0"/>
      <w:marRight w:val="0"/>
      <w:marTop w:val="0"/>
      <w:marBottom w:val="0"/>
      <w:divBdr>
        <w:top w:val="none" w:sz="0" w:space="0" w:color="auto"/>
        <w:left w:val="none" w:sz="0" w:space="0" w:color="auto"/>
        <w:bottom w:val="none" w:sz="0" w:space="0" w:color="auto"/>
        <w:right w:val="none" w:sz="0" w:space="0" w:color="auto"/>
      </w:divBdr>
    </w:div>
    <w:div w:id="21443459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oter" Target="footer2.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yperlink" Target="https://www.facebook.com/watch/?v=2374713952546106" TargetMode="External" /><Relationship Id="rId4" Type="http://schemas.openxmlformats.org/officeDocument/2006/relationships/webSettings" Target="webSettings.xml" /><Relationship Id="rId9" Type="http://schemas.openxmlformats.org/officeDocument/2006/relationships/hyperlink" Target="https://youtu.be/-yJJtILWNDE" TargetMode="Externa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3211</Words>
  <Characters>18303</Characters>
  <Application>Microsoft Office Word</Application>
  <DocSecurity>0</DocSecurity>
  <Lines>152</Lines>
  <Paragraphs>42</Paragraphs>
  <ScaleCrop>false</ScaleCrop>
  <Company/>
  <LinksUpToDate>false</LinksUpToDate>
  <CharactersWithSpaces>21472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dalecannegie@gmail.com</dc:creator>
  <cp:keywords/>
  <dc:description/>
  <cp:lastModifiedBy>dalecannegie@gmail.com</cp:lastModifiedBy>
  <cp:revision>2</cp:revision>
  <dcterms:created xsi:type="dcterms:W3CDTF">2022-03-02T18:01:00Z</dcterms:created>
  <dcterms:modified xsi:type="dcterms:W3CDTF">2022-03-02T18:01:00Z</dcterms:modified>
</cp:coreProperties>
</file>