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DE" w:rsidRPr="006E1DDE" w:rsidRDefault="00CC2626" w:rsidP="006E1DDE">
      <w:pPr>
        <w:pStyle w:val="Default"/>
        <w:rPr>
          <w:rFonts w:ascii="Arial" w:hAnsi="Arial" w:cs="Arial"/>
        </w:rPr>
      </w:pPr>
      <w:r>
        <w:rPr>
          <w:rFonts w:ascii="Arial" w:hAnsi="Arial" w:cs="Arial"/>
        </w:rPr>
        <w:t xml:space="preserve"> </w:t>
      </w: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Default="00C87452" w:rsidP="0023576B">
      <w:pPr>
        <w:pStyle w:val="Default"/>
        <w:jc w:val="center"/>
        <w:rPr>
          <w:rFonts w:ascii="Arial" w:hAnsi="Arial" w:cs="Arial"/>
          <w:b/>
          <w:sz w:val="32"/>
          <w:szCs w:val="32"/>
          <w:lang w:val="es-419"/>
        </w:rPr>
      </w:pPr>
      <w:r>
        <w:rPr>
          <w:rFonts w:ascii="Arial" w:hAnsi="Arial" w:cs="Arial"/>
          <w:b/>
          <w:sz w:val="32"/>
          <w:szCs w:val="32"/>
          <w:lang w:val="es-419"/>
        </w:rPr>
        <w:t>NAME</w:t>
      </w:r>
      <w:r w:rsidR="00511AC9">
        <w:rPr>
          <w:rFonts w:ascii="Arial" w:hAnsi="Arial" w:cs="Arial"/>
          <w:b/>
          <w:sz w:val="32"/>
          <w:szCs w:val="32"/>
          <w:lang w:val="es-419"/>
        </w:rPr>
        <w:t xml:space="preserve">: </w:t>
      </w:r>
      <w:r w:rsidR="00A81C8E">
        <w:rPr>
          <w:rFonts w:ascii="Arial" w:hAnsi="Arial" w:cs="Arial"/>
          <w:b/>
          <w:sz w:val="32"/>
          <w:szCs w:val="32"/>
          <w:lang w:val="es-419"/>
        </w:rPr>
        <w:t xml:space="preserve">         </w:t>
      </w:r>
      <w:r w:rsidR="00511AC9">
        <w:rPr>
          <w:rFonts w:ascii="Arial" w:hAnsi="Arial" w:cs="Arial"/>
          <w:b/>
          <w:sz w:val="32"/>
          <w:szCs w:val="32"/>
          <w:lang w:val="es-419"/>
        </w:rPr>
        <w:t>OG</w:t>
      </w:r>
      <w:r w:rsidR="006A6CC4">
        <w:rPr>
          <w:rFonts w:ascii="Arial" w:hAnsi="Arial" w:cs="Arial"/>
          <w:b/>
          <w:sz w:val="32"/>
          <w:szCs w:val="32"/>
          <w:lang w:val="es-419"/>
        </w:rPr>
        <w:t>O</w:t>
      </w:r>
      <w:r w:rsidR="00511AC9">
        <w:rPr>
          <w:rFonts w:ascii="Arial" w:hAnsi="Arial" w:cs="Arial"/>
          <w:b/>
          <w:sz w:val="32"/>
          <w:szCs w:val="32"/>
          <w:lang w:val="es-419"/>
        </w:rPr>
        <w:t>POLENG BATISI</w:t>
      </w:r>
    </w:p>
    <w:p w:rsidR="0023576B" w:rsidRPr="000A4676" w:rsidRDefault="0023576B" w:rsidP="0023576B">
      <w:pPr>
        <w:pStyle w:val="Default"/>
        <w:jc w:val="center"/>
        <w:rPr>
          <w:rFonts w:ascii="Arial" w:hAnsi="Arial" w:cs="Arial"/>
          <w:b/>
          <w:sz w:val="32"/>
          <w:szCs w:val="32"/>
          <w:lang w:val="es-419"/>
        </w:rPr>
      </w:pPr>
    </w:p>
    <w:p w:rsidR="006E1DDE" w:rsidRDefault="00C87452" w:rsidP="0023576B">
      <w:pPr>
        <w:pStyle w:val="Default"/>
        <w:jc w:val="center"/>
        <w:rPr>
          <w:rFonts w:ascii="Arial" w:eastAsia="Times New Roman" w:hAnsi="Arial" w:cs="Arial"/>
          <w:b/>
          <w:bCs/>
          <w:color w:val="333333"/>
          <w:spacing w:val="15"/>
          <w:sz w:val="32"/>
          <w:szCs w:val="32"/>
          <w:bdr w:val="none" w:sz="0" w:space="0" w:color="auto" w:frame="1"/>
          <w:lang w:val="en-ZA" w:eastAsia="en-ZA"/>
        </w:rPr>
      </w:pPr>
      <w:r w:rsidRPr="00C87452">
        <w:rPr>
          <w:rFonts w:ascii="Arial" w:hAnsi="Arial" w:cs="Arial"/>
          <w:b/>
          <w:bCs/>
          <w:sz w:val="32"/>
          <w:szCs w:val="32"/>
        </w:rPr>
        <w:t>STUDENT</w:t>
      </w:r>
      <w:r w:rsidR="000A4676" w:rsidRPr="00C87452">
        <w:rPr>
          <w:rFonts w:ascii="Arial" w:hAnsi="Arial" w:cs="Arial"/>
          <w:b/>
          <w:bCs/>
          <w:sz w:val="32"/>
          <w:szCs w:val="32"/>
        </w:rPr>
        <w:t xml:space="preserve"> </w:t>
      </w:r>
      <w:r w:rsidR="006E1DDE" w:rsidRPr="00C87452">
        <w:rPr>
          <w:rFonts w:ascii="Arial" w:hAnsi="Arial" w:cs="Arial"/>
          <w:b/>
          <w:bCs/>
          <w:sz w:val="32"/>
          <w:szCs w:val="32"/>
        </w:rPr>
        <w:t>ID</w:t>
      </w:r>
      <w:r w:rsidR="00A81C8E">
        <w:rPr>
          <w:rFonts w:ascii="Arial" w:hAnsi="Arial" w:cs="Arial"/>
          <w:b/>
          <w:bCs/>
          <w:sz w:val="32"/>
          <w:szCs w:val="32"/>
        </w:rPr>
        <w:t xml:space="preserve">: </w:t>
      </w:r>
      <w:r w:rsidR="00A81C8E" w:rsidRPr="00A81C8E">
        <w:rPr>
          <w:rFonts w:ascii="Arial" w:eastAsia="Times New Roman" w:hAnsi="Arial" w:cs="Arial"/>
          <w:b/>
          <w:bCs/>
          <w:color w:val="333333"/>
          <w:spacing w:val="15"/>
          <w:sz w:val="32"/>
          <w:szCs w:val="32"/>
          <w:bdr w:val="none" w:sz="0" w:space="0" w:color="auto" w:frame="1"/>
          <w:lang w:val="en-ZA" w:eastAsia="en-ZA"/>
        </w:rPr>
        <w:t>UD39916HPU48596</w:t>
      </w:r>
    </w:p>
    <w:p w:rsidR="0023576B" w:rsidRDefault="0023576B" w:rsidP="0023576B">
      <w:pPr>
        <w:pStyle w:val="Default"/>
        <w:jc w:val="center"/>
        <w:rPr>
          <w:rFonts w:ascii="Arial" w:hAnsi="Arial" w:cs="Arial"/>
          <w:b/>
          <w:bCs/>
          <w:sz w:val="32"/>
          <w:szCs w:val="32"/>
        </w:rPr>
      </w:pPr>
    </w:p>
    <w:p w:rsidR="0023576B" w:rsidRPr="00C87452" w:rsidRDefault="0023576B" w:rsidP="0023576B">
      <w:pPr>
        <w:pStyle w:val="Default"/>
        <w:jc w:val="center"/>
        <w:rPr>
          <w:rFonts w:ascii="Arial" w:hAnsi="Arial" w:cs="Arial"/>
          <w:b/>
          <w:bCs/>
          <w:sz w:val="32"/>
          <w:szCs w:val="32"/>
        </w:rPr>
      </w:pPr>
    </w:p>
    <w:p w:rsidR="0023576B" w:rsidRDefault="00DF3F5A" w:rsidP="0023576B">
      <w:pPr>
        <w:pStyle w:val="Default"/>
        <w:jc w:val="center"/>
        <w:rPr>
          <w:rFonts w:ascii="Arial" w:hAnsi="Arial" w:cs="Arial"/>
          <w:b/>
          <w:bCs/>
          <w:sz w:val="32"/>
          <w:szCs w:val="32"/>
        </w:rPr>
      </w:pPr>
      <w:r>
        <w:rPr>
          <w:rFonts w:ascii="Arial" w:hAnsi="Arial" w:cs="Arial"/>
          <w:b/>
          <w:bCs/>
          <w:sz w:val="32"/>
          <w:szCs w:val="32"/>
        </w:rPr>
        <w:t>PROGRAM</w:t>
      </w:r>
      <w:r w:rsidR="0023576B">
        <w:rPr>
          <w:rFonts w:ascii="Arial" w:hAnsi="Arial" w:cs="Arial"/>
          <w:b/>
          <w:bCs/>
          <w:sz w:val="32"/>
          <w:szCs w:val="32"/>
        </w:rPr>
        <w:t xml:space="preserve">  </w:t>
      </w:r>
    </w:p>
    <w:p w:rsidR="006E1DDE" w:rsidRPr="00C87452" w:rsidRDefault="0023576B" w:rsidP="0023576B">
      <w:pPr>
        <w:pStyle w:val="Default"/>
        <w:jc w:val="center"/>
        <w:rPr>
          <w:rFonts w:ascii="Arial" w:hAnsi="Arial" w:cs="Arial"/>
          <w:b/>
          <w:bCs/>
          <w:sz w:val="32"/>
          <w:szCs w:val="32"/>
        </w:rPr>
      </w:pPr>
      <w:r>
        <w:rPr>
          <w:rFonts w:ascii="Arial" w:hAnsi="Arial" w:cs="Arial"/>
          <w:b/>
          <w:bCs/>
          <w:sz w:val="32"/>
          <w:szCs w:val="32"/>
        </w:rPr>
        <w:t xml:space="preserve"> </w:t>
      </w:r>
      <w:r w:rsidR="00DF3F5A">
        <w:rPr>
          <w:rFonts w:ascii="Arial" w:hAnsi="Arial" w:cs="Arial"/>
          <w:b/>
          <w:bCs/>
          <w:sz w:val="32"/>
          <w:szCs w:val="32"/>
        </w:rPr>
        <w:t>(</w:t>
      </w:r>
      <w:r w:rsidR="00A81C8E">
        <w:rPr>
          <w:rFonts w:ascii="Arial" w:hAnsi="Arial" w:cs="Arial"/>
          <w:b/>
          <w:bCs/>
          <w:sz w:val="32"/>
          <w:szCs w:val="32"/>
        </w:rPr>
        <w:t>DOCTORATE IN PUBLIC HEALTH</w:t>
      </w:r>
      <w:r w:rsidR="007E5085">
        <w:rPr>
          <w:rFonts w:ascii="Arial" w:hAnsi="Arial" w:cs="Arial"/>
          <w:b/>
          <w:bCs/>
          <w:sz w:val="32"/>
          <w:szCs w:val="32"/>
        </w:rPr>
        <w:t>)</w:t>
      </w:r>
    </w:p>
    <w:p w:rsidR="006E1DDE" w:rsidRPr="00C87452" w:rsidRDefault="006E1DDE" w:rsidP="0023576B">
      <w:pPr>
        <w:pStyle w:val="Default"/>
        <w:rPr>
          <w:rFonts w:ascii="Arial" w:hAnsi="Arial" w:cs="Arial"/>
          <w:b/>
          <w:bCs/>
          <w:sz w:val="32"/>
          <w:szCs w:val="32"/>
        </w:rPr>
      </w:pPr>
    </w:p>
    <w:p w:rsidR="006E1DDE" w:rsidRPr="00C87452" w:rsidRDefault="006E1DDE" w:rsidP="006E1DDE">
      <w:pPr>
        <w:pStyle w:val="Default"/>
        <w:jc w:val="center"/>
        <w:rPr>
          <w:rFonts w:ascii="Arial" w:hAnsi="Arial" w:cs="Arial"/>
          <w:b/>
          <w:bCs/>
          <w:sz w:val="32"/>
          <w:szCs w:val="32"/>
        </w:rPr>
      </w:pPr>
    </w:p>
    <w:p w:rsidR="006E1DDE" w:rsidRPr="00C87452" w:rsidRDefault="006E1DDE" w:rsidP="006E1DDE">
      <w:pPr>
        <w:pStyle w:val="Default"/>
        <w:jc w:val="center"/>
        <w:rPr>
          <w:rFonts w:ascii="Arial" w:hAnsi="Arial" w:cs="Arial"/>
          <w:b/>
          <w:bCs/>
          <w:sz w:val="32"/>
          <w:szCs w:val="32"/>
        </w:rPr>
      </w:pPr>
    </w:p>
    <w:p w:rsidR="006E1DDE" w:rsidRPr="00C87452" w:rsidRDefault="006E1DDE" w:rsidP="006E1DDE">
      <w:pPr>
        <w:pStyle w:val="Default"/>
        <w:jc w:val="center"/>
        <w:rPr>
          <w:rFonts w:ascii="Arial" w:hAnsi="Arial" w:cs="Arial"/>
          <w:b/>
          <w:bCs/>
          <w:sz w:val="32"/>
          <w:szCs w:val="32"/>
        </w:rPr>
      </w:pPr>
    </w:p>
    <w:p w:rsidR="006E1DDE" w:rsidRPr="00C87452" w:rsidRDefault="006E1DDE" w:rsidP="006E1DDE">
      <w:pPr>
        <w:pStyle w:val="Default"/>
        <w:jc w:val="center"/>
        <w:rPr>
          <w:rFonts w:ascii="Arial" w:hAnsi="Arial" w:cs="Arial"/>
          <w:b/>
          <w:bCs/>
          <w:sz w:val="32"/>
          <w:szCs w:val="32"/>
        </w:rPr>
      </w:pPr>
    </w:p>
    <w:p w:rsidR="006E1DDE" w:rsidRPr="00C87452" w:rsidRDefault="006E1DDE" w:rsidP="006E1DDE">
      <w:pPr>
        <w:pStyle w:val="Default"/>
        <w:jc w:val="center"/>
        <w:rPr>
          <w:rFonts w:ascii="Arial" w:hAnsi="Arial" w:cs="Arial"/>
          <w:b/>
          <w:bCs/>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C87452" w:rsidP="006E1DDE">
      <w:pPr>
        <w:pStyle w:val="Default"/>
        <w:jc w:val="center"/>
        <w:rPr>
          <w:rFonts w:ascii="Arial" w:hAnsi="Arial" w:cs="Arial"/>
          <w:sz w:val="32"/>
          <w:szCs w:val="32"/>
        </w:rPr>
      </w:pPr>
      <w:r>
        <w:rPr>
          <w:rFonts w:ascii="Arial" w:hAnsi="Arial" w:cs="Arial"/>
          <w:sz w:val="32"/>
          <w:szCs w:val="32"/>
        </w:rPr>
        <w:t>COURSE NAME</w:t>
      </w:r>
    </w:p>
    <w:p w:rsidR="006E1DDE" w:rsidRPr="00C87452" w:rsidRDefault="006E1DDE" w:rsidP="006E1DDE">
      <w:pPr>
        <w:pStyle w:val="Default"/>
        <w:jc w:val="center"/>
        <w:rPr>
          <w:rFonts w:ascii="Arial" w:hAnsi="Arial" w:cs="Arial"/>
          <w:b/>
          <w:sz w:val="32"/>
          <w:szCs w:val="32"/>
        </w:rPr>
      </w:pPr>
      <w:r w:rsidRPr="00C87452">
        <w:rPr>
          <w:rFonts w:ascii="Arial" w:hAnsi="Arial" w:cs="Arial"/>
          <w:b/>
          <w:sz w:val="32"/>
          <w:szCs w:val="32"/>
        </w:rPr>
        <w:t>(</w:t>
      </w:r>
      <w:r w:rsidR="00AB6790" w:rsidRPr="00AB6790">
        <w:rPr>
          <w:rFonts w:ascii="Arial" w:hAnsi="Arial" w:cs="Arial"/>
          <w:b/>
          <w:sz w:val="32"/>
          <w:szCs w:val="32"/>
        </w:rPr>
        <w:t>FAMILY HEALTH AND HYGIENE</w:t>
      </w:r>
      <w:r w:rsidRPr="00C87452">
        <w:rPr>
          <w:rFonts w:ascii="Arial" w:hAnsi="Arial" w:cs="Arial"/>
          <w:b/>
          <w:sz w:val="32"/>
          <w:szCs w:val="32"/>
        </w:rPr>
        <w:t>)</w:t>
      </w: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C87452" w:rsidRDefault="006E1DDE" w:rsidP="006E1DDE">
      <w:pPr>
        <w:pStyle w:val="Default"/>
        <w:jc w:val="center"/>
        <w:rPr>
          <w:rFonts w:ascii="Arial" w:hAnsi="Arial" w:cs="Arial"/>
          <w:sz w:val="32"/>
          <w:szCs w:val="32"/>
        </w:rPr>
      </w:pPr>
    </w:p>
    <w:p w:rsidR="006E1DDE" w:rsidRPr="00E47FA9" w:rsidRDefault="006E1DDE" w:rsidP="006E1DDE">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rsidR="00437F13" w:rsidRPr="00C87452" w:rsidRDefault="00DD64A6" w:rsidP="006E1DDE">
      <w:pPr>
        <w:jc w:val="center"/>
        <w:rPr>
          <w:rFonts w:ascii="Arial" w:hAnsi="Arial" w:cs="Arial"/>
          <w:b/>
          <w:bCs/>
          <w:sz w:val="32"/>
          <w:szCs w:val="32"/>
        </w:rPr>
      </w:pPr>
      <w:r>
        <w:rPr>
          <w:rFonts w:ascii="Arial" w:hAnsi="Arial" w:cs="Arial"/>
          <w:b/>
          <w:bCs/>
          <w:sz w:val="32"/>
          <w:szCs w:val="32"/>
        </w:rPr>
        <w:t>MARCH</w:t>
      </w:r>
      <w:bookmarkStart w:id="0" w:name="_GoBack"/>
      <w:bookmarkEnd w:id="0"/>
      <w:r w:rsidR="00C87452" w:rsidRPr="00C87452">
        <w:rPr>
          <w:rFonts w:ascii="Arial" w:hAnsi="Arial" w:cs="Arial"/>
          <w:b/>
          <w:bCs/>
          <w:sz w:val="32"/>
          <w:szCs w:val="32"/>
        </w:rPr>
        <w:t>/</w:t>
      </w:r>
      <w:r w:rsidR="007330C6">
        <w:rPr>
          <w:rFonts w:ascii="Arial" w:hAnsi="Arial" w:cs="Arial"/>
          <w:b/>
          <w:bCs/>
          <w:sz w:val="32"/>
          <w:szCs w:val="32"/>
        </w:rPr>
        <w:t>2022</w:t>
      </w:r>
    </w:p>
    <w:p w:rsidR="006E1DDE" w:rsidRPr="00C87452" w:rsidRDefault="006E1DDE" w:rsidP="00CD7168">
      <w:pPr>
        <w:rPr>
          <w:rFonts w:ascii="Arial" w:hAnsi="Arial" w:cs="Arial"/>
          <w:b/>
          <w:bCs/>
          <w:sz w:val="32"/>
          <w:szCs w:val="32"/>
        </w:rPr>
      </w:pPr>
    </w:p>
    <w:p w:rsidR="00E66CCC" w:rsidRPr="00F74270" w:rsidRDefault="00FC6890" w:rsidP="00FF525A">
      <w:pPr>
        <w:jc w:val="center"/>
        <w:rPr>
          <w:rFonts w:ascii="Arial" w:hAnsi="Arial" w:cs="Arial"/>
          <w:b/>
          <w:bCs/>
          <w:sz w:val="24"/>
          <w:szCs w:val="24"/>
        </w:rPr>
      </w:pPr>
      <w:r w:rsidRPr="00F74270">
        <w:rPr>
          <w:rFonts w:ascii="Arial" w:hAnsi="Arial" w:cs="Arial"/>
          <w:b/>
          <w:bCs/>
          <w:sz w:val="24"/>
          <w:szCs w:val="24"/>
        </w:rPr>
        <w:lastRenderedPageBreak/>
        <w:t>TABLE OF CONTENTS</w:t>
      </w:r>
    </w:p>
    <w:p w:rsidR="00E66CCC" w:rsidRPr="00DA14B7" w:rsidRDefault="00DA14B7" w:rsidP="00DA14B7">
      <w:pPr>
        <w:rPr>
          <w:rFonts w:ascii="Arial" w:hAnsi="Arial" w:cs="Arial"/>
          <w:b/>
          <w:bCs/>
          <w:sz w:val="24"/>
          <w:szCs w:val="24"/>
        </w:rPr>
      </w:pPr>
      <w:r>
        <w:rPr>
          <w:rFonts w:ascii="Arial" w:hAnsi="Arial" w:cs="Arial"/>
          <w:b/>
          <w:bCs/>
          <w:sz w:val="24"/>
          <w:szCs w:val="24"/>
        </w:rPr>
        <w:t>1.</w:t>
      </w:r>
      <w:r w:rsidR="00E66CCC" w:rsidRPr="00DA14B7">
        <w:rPr>
          <w:rFonts w:ascii="Arial" w:hAnsi="Arial" w:cs="Arial"/>
          <w:b/>
          <w:bCs/>
          <w:sz w:val="24"/>
          <w:szCs w:val="24"/>
        </w:rPr>
        <w:t>0   INTRODUCTION……………………………………………</w:t>
      </w:r>
      <w:r w:rsidR="003F5434" w:rsidRPr="00DA14B7">
        <w:rPr>
          <w:rFonts w:ascii="Arial" w:hAnsi="Arial" w:cs="Arial"/>
          <w:b/>
          <w:bCs/>
          <w:sz w:val="24"/>
          <w:szCs w:val="24"/>
        </w:rPr>
        <w:t>………………………</w:t>
      </w:r>
      <w:r w:rsidR="00397C19">
        <w:rPr>
          <w:rFonts w:ascii="Arial" w:hAnsi="Arial" w:cs="Arial"/>
          <w:b/>
          <w:bCs/>
          <w:sz w:val="24"/>
          <w:szCs w:val="24"/>
        </w:rPr>
        <w:t>…...</w:t>
      </w:r>
      <w:r>
        <w:rPr>
          <w:rFonts w:ascii="Arial" w:hAnsi="Arial" w:cs="Arial"/>
          <w:b/>
          <w:bCs/>
          <w:sz w:val="24"/>
          <w:szCs w:val="24"/>
        </w:rPr>
        <w:t>.</w:t>
      </w:r>
      <w:r w:rsidRPr="00DA14B7">
        <w:rPr>
          <w:rFonts w:ascii="Arial" w:hAnsi="Arial" w:cs="Arial"/>
          <w:b/>
          <w:bCs/>
          <w:sz w:val="24"/>
          <w:szCs w:val="24"/>
        </w:rPr>
        <w:t>3</w:t>
      </w:r>
    </w:p>
    <w:p w:rsidR="00E66CCC" w:rsidRPr="00DA14B7" w:rsidRDefault="00E66CCC" w:rsidP="00DA14B7">
      <w:pPr>
        <w:pStyle w:val="ListParagraph"/>
        <w:numPr>
          <w:ilvl w:val="0"/>
          <w:numId w:val="8"/>
        </w:numPr>
        <w:rPr>
          <w:rFonts w:ascii="Arial" w:hAnsi="Arial" w:cs="Arial"/>
          <w:b/>
          <w:sz w:val="24"/>
          <w:szCs w:val="24"/>
        </w:rPr>
      </w:pPr>
      <w:r w:rsidRPr="00DA14B7">
        <w:rPr>
          <w:rFonts w:ascii="Arial" w:hAnsi="Arial" w:cs="Arial"/>
          <w:b/>
          <w:bCs/>
          <w:sz w:val="24"/>
          <w:szCs w:val="24"/>
        </w:rPr>
        <w:t xml:space="preserve">  </w:t>
      </w:r>
      <w:r w:rsidR="00DA14B7" w:rsidRPr="00DA14B7">
        <w:rPr>
          <w:rFonts w:ascii="Arial" w:hAnsi="Arial" w:cs="Arial"/>
          <w:b/>
          <w:sz w:val="24"/>
          <w:szCs w:val="24"/>
        </w:rPr>
        <w:t>THE OVERVIEW  OF FAMILY HEALTH</w:t>
      </w:r>
      <w:r w:rsidRPr="00DA14B7">
        <w:rPr>
          <w:rFonts w:ascii="Arial" w:hAnsi="Arial" w:cs="Arial"/>
          <w:b/>
          <w:bCs/>
          <w:sz w:val="24"/>
          <w:szCs w:val="24"/>
        </w:rPr>
        <w:t>………………………</w:t>
      </w:r>
      <w:r w:rsidR="00DA14B7" w:rsidRPr="00DA14B7">
        <w:rPr>
          <w:rFonts w:ascii="Arial" w:hAnsi="Arial" w:cs="Arial"/>
          <w:b/>
          <w:bCs/>
          <w:sz w:val="24"/>
          <w:szCs w:val="24"/>
        </w:rPr>
        <w:t>……………………...</w:t>
      </w:r>
      <w:r w:rsidR="00CA38CB">
        <w:rPr>
          <w:rFonts w:ascii="Arial" w:hAnsi="Arial" w:cs="Arial"/>
          <w:b/>
          <w:bCs/>
          <w:sz w:val="24"/>
          <w:szCs w:val="24"/>
        </w:rPr>
        <w:t>.</w:t>
      </w:r>
      <w:r w:rsidR="00DA14B7" w:rsidRPr="00DA14B7">
        <w:rPr>
          <w:rFonts w:ascii="Arial" w:hAnsi="Arial" w:cs="Arial"/>
          <w:b/>
          <w:bCs/>
          <w:sz w:val="24"/>
          <w:szCs w:val="24"/>
        </w:rPr>
        <w:t>4</w:t>
      </w:r>
    </w:p>
    <w:p w:rsidR="00E66CCC" w:rsidRPr="00DA14B7" w:rsidRDefault="00DA14B7" w:rsidP="00DA14B7">
      <w:pPr>
        <w:ind w:left="709"/>
        <w:rPr>
          <w:rFonts w:ascii="Arial" w:hAnsi="Arial" w:cs="Arial"/>
          <w:sz w:val="24"/>
          <w:szCs w:val="24"/>
        </w:rPr>
      </w:pPr>
      <w:r>
        <w:rPr>
          <w:rFonts w:ascii="Arial" w:hAnsi="Arial" w:cs="Arial"/>
          <w:sz w:val="24"/>
          <w:szCs w:val="24"/>
        </w:rPr>
        <w:t xml:space="preserve">2.1 </w:t>
      </w:r>
      <w:r w:rsidRPr="00DA14B7">
        <w:rPr>
          <w:rFonts w:ascii="Arial" w:hAnsi="Arial" w:cs="Arial"/>
          <w:sz w:val="24"/>
          <w:szCs w:val="24"/>
        </w:rPr>
        <w:t>DEFINITION OF FAMILY</w:t>
      </w:r>
      <w:r>
        <w:rPr>
          <w:rFonts w:ascii="Arial" w:hAnsi="Arial" w:cs="Arial"/>
          <w:sz w:val="24"/>
          <w:szCs w:val="24"/>
        </w:rPr>
        <w:t>………………………………………………………….4</w:t>
      </w:r>
    </w:p>
    <w:p w:rsidR="00CA4364" w:rsidRPr="009B70F6" w:rsidRDefault="009B70F6" w:rsidP="009B70F6">
      <w:pPr>
        <w:ind w:left="709"/>
        <w:rPr>
          <w:rFonts w:ascii="Arial" w:hAnsi="Arial" w:cs="Arial"/>
          <w:b/>
          <w:bCs/>
          <w:sz w:val="24"/>
          <w:szCs w:val="24"/>
        </w:rPr>
      </w:pPr>
      <w:r w:rsidRPr="009B70F6">
        <w:rPr>
          <w:rFonts w:ascii="Arial" w:hAnsi="Arial" w:cs="Arial"/>
          <w:sz w:val="24"/>
          <w:szCs w:val="24"/>
        </w:rPr>
        <w:t>2.2 THE ROLE OF FAMILY HEALTH IN THE HEALTH SYSTEM</w:t>
      </w:r>
      <w:r w:rsidR="00397C19">
        <w:rPr>
          <w:rFonts w:ascii="Arial" w:hAnsi="Arial" w:cs="Arial"/>
          <w:sz w:val="24"/>
          <w:szCs w:val="24"/>
        </w:rPr>
        <w:t>………………..</w:t>
      </w:r>
      <w:r w:rsidR="00CA38CB">
        <w:rPr>
          <w:rFonts w:ascii="Arial" w:hAnsi="Arial" w:cs="Arial"/>
          <w:sz w:val="24"/>
          <w:szCs w:val="24"/>
        </w:rPr>
        <w:t>4</w:t>
      </w:r>
    </w:p>
    <w:p w:rsidR="00CA4364" w:rsidRPr="00F74270" w:rsidRDefault="00770930" w:rsidP="00EB1E65">
      <w:pPr>
        <w:rPr>
          <w:rFonts w:ascii="Arial" w:hAnsi="Arial" w:cs="Arial"/>
          <w:bCs/>
          <w:sz w:val="24"/>
          <w:szCs w:val="24"/>
        </w:rPr>
      </w:pPr>
      <w:r>
        <w:rPr>
          <w:rFonts w:ascii="Arial" w:hAnsi="Arial" w:cs="Arial"/>
          <w:b/>
          <w:bCs/>
          <w:sz w:val="24"/>
          <w:szCs w:val="24"/>
        </w:rPr>
        <w:t>3.</w:t>
      </w:r>
      <w:r w:rsidR="00F057A4" w:rsidRPr="00EB1E65">
        <w:rPr>
          <w:rFonts w:ascii="Arial" w:hAnsi="Arial" w:cs="Arial"/>
          <w:b/>
          <w:bCs/>
          <w:sz w:val="24"/>
          <w:szCs w:val="24"/>
        </w:rPr>
        <w:t>0 THE COMPONENTS OF FAMILY HEALTH ACTIVITIES</w:t>
      </w:r>
      <w:proofErr w:type="gramStart"/>
      <w:r w:rsidR="00514C3B">
        <w:rPr>
          <w:rFonts w:ascii="Arial" w:hAnsi="Arial" w:cs="Arial"/>
          <w:b/>
          <w:bCs/>
          <w:sz w:val="24"/>
          <w:szCs w:val="24"/>
        </w:rPr>
        <w:t>..</w:t>
      </w:r>
      <w:proofErr w:type="gramEnd"/>
      <w:r w:rsidR="00F057A4" w:rsidRPr="00514C3B">
        <w:rPr>
          <w:rFonts w:ascii="Arial" w:hAnsi="Arial" w:cs="Arial"/>
          <w:b/>
          <w:bCs/>
          <w:sz w:val="24"/>
          <w:szCs w:val="24"/>
        </w:rPr>
        <w:t>……………………</w:t>
      </w:r>
      <w:r w:rsidR="00EB1E65" w:rsidRPr="00514C3B">
        <w:rPr>
          <w:rFonts w:ascii="Arial" w:hAnsi="Arial" w:cs="Arial"/>
          <w:b/>
          <w:bCs/>
          <w:sz w:val="24"/>
          <w:szCs w:val="24"/>
        </w:rPr>
        <w:t>……..</w:t>
      </w:r>
      <w:r w:rsidR="00F057A4" w:rsidRPr="00514C3B">
        <w:rPr>
          <w:rFonts w:ascii="Arial" w:hAnsi="Arial" w:cs="Arial"/>
          <w:b/>
          <w:bCs/>
          <w:sz w:val="24"/>
          <w:szCs w:val="24"/>
        </w:rPr>
        <w:t>5</w:t>
      </w:r>
    </w:p>
    <w:p w:rsidR="00E66CCC" w:rsidRPr="00514C3B" w:rsidRDefault="00514C3B" w:rsidP="00EB1E65">
      <w:pPr>
        <w:rPr>
          <w:rFonts w:ascii="Arial" w:hAnsi="Arial" w:cs="Arial"/>
          <w:b/>
          <w:sz w:val="24"/>
          <w:szCs w:val="24"/>
        </w:rPr>
      </w:pPr>
      <w:r w:rsidRPr="00514C3B">
        <w:rPr>
          <w:rFonts w:ascii="Arial" w:hAnsi="Arial" w:cs="Arial"/>
          <w:b/>
          <w:sz w:val="24"/>
          <w:szCs w:val="24"/>
        </w:rPr>
        <w:t>4.0</w:t>
      </w:r>
      <w:r w:rsidR="00EB1E65" w:rsidRPr="00514C3B">
        <w:rPr>
          <w:rFonts w:ascii="Arial" w:hAnsi="Arial" w:cs="Arial"/>
          <w:b/>
          <w:sz w:val="24"/>
          <w:szCs w:val="24"/>
        </w:rPr>
        <w:t xml:space="preserve"> THE ROLE OF FAMILY PLANNING IN FAMILY HEALTH……………………</w:t>
      </w:r>
      <w:r w:rsidR="00397C19">
        <w:rPr>
          <w:rFonts w:ascii="Arial" w:hAnsi="Arial" w:cs="Arial"/>
          <w:b/>
          <w:sz w:val="24"/>
          <w:szCs w:val="24"/>
        </w:rPr>
        <w:t>……..</w:t>
      </w:r>
      <w:r w:rsidR="003F5434" w:rsidRPr="00514C3B">
        <w:rPr>
          <w:rFonts w:ascii="Arial" w:hAnsi="Arial" w:cs="Arial"/>
          <w:b/>
          <w:sz w:val="24"/>
          <w:szCs w:val="24"/>
        </w:rPr>
        <w:t>5</w:t>
      </w:r>
    </w:p>
    <w:p w:rsidR="00770930" w:rsidRDefault="00514C3B" w:rsidP="00770930">
      <w:pPr>
        <w:rPr>
          <w:rFonts w:ascii="Arial" w:hAnsi="Arial" w:cs="Arial"/>
          <w:b/>
          <w:sz w:val="24"/>
          <w:szCs w:val="24"/>
        </w:rPr>
      </w:pPr>
      <w:r w:rsidRPr="00514C3B">
        <w:rPr>
          <w:rFonts w:ascii="Arial" w:hAnsi="Arial" w:cs="Arial"/>
          <w:b/>
          <w:sz w:val="24"/>
          <w:szCs w:val="24"/>
        </w:rPr>
        <w:t>5.</w:t>
      </w:r>
      <w:r>
        <w:rPr>
          <w:rFonts w:ascii="Arial" w:hAnsi="Arial" w:cs="Arial"/>
          <w:b/>
          <w:sz w:val="24"/>
          <w:szCs w:val="24"/>
        </w:rPr>
        <w:t>0</w:t>
      </w:r>
      <w:r w:rsidRPr="00514C3B">
        <w:rPr>
          <w:rFonts w:ascii="Arial" w:hAnsi="Arial" w:cs="Arial"/>
          <w:b/>
          <w:sz w:val="24"/>
          <w:szCs w:val="24"/>
        </w:rPr>
        <w:t xml:space="preserve"> THE FAMILY HEALTH IN MY COMMUNITY</w:t>
      </w:r>
      <w:r>
        <w:rPr>
          <w:rFonts w:ascii="Arial" w:hAnsi="Arial" w:cs="Arial"/>
          <w:b/>
          <w:sz w:val="24"/>
          <w:szCs w:val="24"/>
        </w:rPr>
        <w:t>…………………………………………..</w:t>
      </w:r>
      <w:r w:rsidR="00F851AC">
        <w:rPr>
          <w:rFonts w:ascii="Arial" w:hAnsi="Arial" w:cs="Arial"/>
          <w:b/>
          <w:sz w:val="24"/>
          <w:szCs w:val="24"/>
        </w:rPr>
        <w:t>6</w:t>
      </w:r>
    </w:p>
    <w:p w:rsidR="00347363" w:rsidRDefault="00347363" w:rsidP="00347363">
      <w:pPr>
        <w:ind w:left="720"/>
        <w:rPr>
          <w:rFonts w:ascii="Arial" w:hAnsi="Arial" w:cs="Arial"/>
          <w:sz w:val="24"/>
          <w:szCs w:val="24"/>
        </w:rPr>
      </w:pPr>
      <w:r>
        <w:rPr>
          <w:rFonts w:ascii="Arial" w:hAnsi="Arial" w:cs="Arial"/>
          <w:sz w:val="24"/>
          <w:szCs w:val="24"/>
        </w:rPr>
        <w:t>5.1</w:t>
      </w:r>
      <w:r w:rsidRPr="00347363">
        <w:rPr>
          <w:rFonts w:ascii="Arial" w:hAnsi="Arial" w:cs="Arial"/>
          <w:sz w:val="24"/>
          <w:szCs w:val="24"/>
        </w:rPr>
        <w:t xml:space="preserve"> BOTSWANA HEALTH SYSTEM………………………………………………</w:t>
      </w:r>
      <w:r w:rsidR="00397C19">
        <w:rPr>
          <w:rFonts w:ascii="Arial" w:hAnsi="Arial" w:cs="Arial"/>
          <w:sz w:val="24"/>
          <w:szCs w:val="24"/>
        </w:rPr>
        <w:t>...</w:t>
      </w:r>
      <w:r w:rsidR="005222D2">
        <w:rPr>
          <w:rFonts w:ascii="Arial" w:hAnsi="Arial" w:cs="Arial"/>
          <w:sz w:val="24"/>
          <w:szCs w:val="24"/>
        </w:rPr>
        <w:t>.6</w:t>
      </w:r>
    </w:p>
    <w:p w:rsidR="00347363" w:rsidRDefault="00347363" w:rsidP="00347363">
      <w:pPr>
        <w:ind w:left="720"/>
        <w:rPr>
          <w:rFonts w:ascii="Arial" w:hAnsi="Arial" w:cs="Arial"/>
          <w:sz w:val="24"/>
          <w:szCs w:val="24"/>
        </w:rPr>
      </w:pPr>
      <w:r>
        <w:rPr>
          <w:rFonts w:ascii="Arial" w:hAnsi="Arial" w:cs="Arial"/>
          <w:sz w:val="24"/>
          <w:szCs w:val="24"/>
        </w:rPr>
        <w:t>5.2 THE HEALTH PROMOTION SET UP…………………………………………</w:t>
      </w:r>
      <w:r w:rsidR="00397C19">
        <w:rPr>
          <w:rFonts w:ascii="Arial" w:hAnsi="Arial" w:cs="Arial"/>
          <w:sz w:val="24"/>
          <w:szCs w:val="24"/>
        </w:rPr>
        <w:t>...</w:t>
      </w:r>
      <w:r w:rsidR="005222D2">
        <w:rPr>
          <w:rFonts w:ascii="Arial" w:hAnsi="Arial" w:cs="Arial"/>
          <w:sz w:val="24"/>
          <w:szCs w:val="24"/>
        </w:rPr>
        <w:t>6</w:t>
      </w:r>
    </w:p>
    <w:p w:rsidR="00347363" w:rsidRDefault="00347363" w:rsidP="00347363">
      <w:pPr>
        <w:ind w:left="720"/>
        <w:rPr>
          <w:rFonts w:ascii="Arial" w:hAnsi="Arial" w:cs="Arial"/>
          <w:sz w:val="24"/>
          <w:szCs w:val="24"/>
        </w:rPr>
      </w:pPr>
      <w:r>
        <w:rPr>
          <w:rFonts w:ascii="Arial" w:hAnsi="Arial" w:cs="Arial"/>
          <w:sz w:val="24"/>
          <w:szCs w:val="24"/>
        </w:rPr>
        <w:t>5.3.0 THE POPULATION NUTRITION PROFILE…………………………………..</w:t>
      </w:r>
      <w:r w:rsidR="005222D2">
        <w:rPr>
          <w:rFonts w:ascii="Arial" w:hAnsi="Arial" w:cs="Arial"/>
          <w:sz w:val="24"/>
          <w:szCs w:val="24"/>
        </w:rPr>
        <w:t>7</w:t>
      </w:r>
    </w:p>
    <w:p w:rsidR="00347363" w:rsidRDefault="00347363" w:rsidP="00347363">
      <w:pPr>
        <w:ind w:left="1440"/>
        <w:rPr>
          <w:rFonts w:ascii="Arial" w:hAnsi="Arial" w:cs="Arial"/>
          <w:sz w:val="24"/>
          <w:szCs w:val="24"/>
        </w:rPr>
      </w:pPr>
      <w:r>
        <w:rPr>
          <w:rFonts w:ascii="Arial" w:hAnsi="Arial" w:cs="Arial"/>
          <w:sz w:val="24"/>
          <w:szCs w:val="24"/>
        </w:rPr>
        <w:t>5.3.1 THE CHIDREN NUTRITION PROFILE………………………………..</w:t>
      </w:r>
      <w:r w:rsidR="005222D2">
        <w:rPr>
          <w:rFonts w:ascii="Arial" w:hAnsi="Arial" w:cs="Arial"/>
          <w:sz w:val="24"/>
          <w:szCs w:val="24"/>
        </w:rPr>
        <w:t>7</w:t>
      </w:r>
    </w:p>
    <w:p w:rsidR="00347363" w:rsidRPr="00347363" w:rsidRDefault="005222D2" w:rsidP="00347363">
      <w:pPr>
        <w:ind w:left="1440"/>
        <w:rPr>
          <w:rFonts w:ascii="Arial" w:hAnsi="Arial" w:cs="Arial"/>
          <w:sz w:val="24"/>
          <w:szCs w:val="24"/>
        </w:rPr>
      </w:pPr>
      <w:r>
        <w:rPr>
          <w:rFonts w:ascii="Arial" w:hAnsi="Arial" w:cs="Arial"/>
          <w:sz w:val="24"/>
          <w:szCs w:val="24"/>
        </w:rPr>
        <w:t>5.3.2 THE AVERAGE POPULATION NUTRITION PROFILE……………</w:t>
      </w:r>
      <w:r w:rsidR="009F3F8E">
        <w:rPr>
          <w:rFonts w:ascii="Arial" w:hAnsi="Arial" w:cs="Arial"/>
          <w:sz w:val="24"/>
          <w:szCs w:val="24"/>
        </w:rPr>
        <w:t>..8</w:t>
      </w:r>
    </w:p>
    <w:p w:rsidR="00770930" w:rsidRDefault="00770930" w:rsidP="000D78FE">
      <w:pPr>
        <w:rPr>
          <w:rFonts w:ascii="Arial" w:hAnsi="Arial" w:cs="Arial"/>
          <w:b/>
          <w:sz w:val="24"/>
          <w:szCs w:val="24"/>
        </w:rPr>
      </w:pPr>
      <w:r>
        <w:rPr>
          <w:rFonts w:ascii="Arial" w:hAnsi="Arial" w:cs="Arial"/>
          <w:b/>
          <w:sz w:val="24"/>
          <w:szCs w:val="24"/>
        </w:rPr>
        <w:t xml:space="preserve">6.0 </w:t>
      </w:r>
      <w:r w:rsidRPr="00770930">
        <w:rPr>
          <w:rFonts w:ascii="Arial" w:hAnsi="Arial" w:cs="Arial"/>
          <w:b/>
          <w:sz w:val="24"/>
          <w:szCs w:val="24"/>
        </w:rPr>
        <w:t>THE ROLE OF HYGIEN</w:t>
      </w:r>
      <w:r>
        <w:rPr>
          <w:rFonts w:ascii="Arial" w:hAnsi="Arial" w:cs="Arial"/>
          <w:b/>
          <w:sz w:val="24"/>
          <w:szCs w:val="24"/>
        </w:rPr>
        <w:t>E IN THE PREVENTION OF DISEASES………………….</w:t>
      </w:r>
      <w:r w:rsidR="006E07B1">
        <w:rPr>
          <w:rFonts w:ascii="Arial" w:hAnsi="Arial" w:cs="Arial"/>
          <w:b/>
          <w:sz w:val="24"/>
          <w:szCs w:val="24"/>
        </w:rPr>
        <w:t>.</w:t>
      </w:r>
      <w:r w:rsidR="00F851AC">
        <w:rPr>
          <w:rFonts w:ascii="Arial" w:hAnsi="Arial" w:cs="Arial"/>
          <w:b/>
          <w:sz w:val="24"/>
          <w:szCs w:val="24"/>
        </w:rPr>
        <w:t>8</w:t>
      </w:r>
    </w:p>
    <w:p w:rsidR="000D78FE" w:rsidRPr="00770930" w:rsidRDefault="00770930" w:rsidP="00770930">
      <w:pPr>
        <w:ind w:left="720"/>
        <w:rPr>
          <w:rFonts w:ascii="Arial" w:hAnsi="Arial" w:cs="Arial"/>
          <w:sz w:val="24"/>
          <w:szCs w:val="24"/>
        </w:rPr>
      </w:pPr>
      <w:r w:rsidRPr="00770930">
        <w:rPr>
          <w:rFonts w:ascii="Arial" w:hAnsi="Arial" w:cs="Arial"/>
          <w:sz w:val="24"/>
          <w:szCs w:val="24"/>
        </w:rPr>
        <w:t xml:space="preserve">6.1 HYGIENE CONCEPT </w:t>
      </w:r>
      <w:r w:rsidR="003F5434" w:rsidRPr="00770930">
        <w:rPr>
          <w:rFonts w:ascii="Arial" w:hAnsi="Arial" w:cs="Arial"/>
          <w:sz w:val="24"/>
          <w:szCs w:val="24"/>
        </w:rPr>
        <w:t>……………………………………………...</w:t>
      </w:r>
      <w:r>
        <w:rPr>
          <w:rFonts w:ascii="Arial" w:hAnsi="Arial" w:cs="Arial"/>
          <w:sz w:val="24"/>
          <w:szCs w:val="24"/>
        </w:rPr>
        <w:t>.....................</w:t>
      </w:r>
      <w:r w:rsidR="00D261C4">
        <w:rPr>
          <w:rFonts w:ascii="Arial" w:hAnsi="Arial" w:cs="Arial"/>
          <w:sz w:val="24"/>
          <w:szCs w:val="24"/>
        </w:rPr>
        <w:t>8</w:t>
      </w:r>
    </w:p>
    <w:p w:rsidR="00403044" w:rsidRPr="00F74270" w:rsidRDefault="00F851AC" w:rsidP="00F851AC">
      <w:pPr>
        <w:rPr>
          <w:rFonts w:ascii="Arial" w:hAnsi="Arial" w:cs="Arial"/>
          <w:sz w:val="24"/>
          <w:szCs w:val="24"/>
        </w:rPr>
      </w:pPr>
      <w:r>
        <w:rPr>
          <w:rFonts w:ascii="Arial" w:hAnsi="Arial" w:cs="Arial"/>
          <w:sz w:val="24"/>
          <w:szCs w:val="24"/>
        </w:rPr>
        <w:t xml:space="preserve">           </w:t>
      </w:r>
      <w:r w:rsidR="00D10E6B">
        <w:rPr>
          <w:rFonts w:ascii="Arial" w:hAnsi="Arial" w:cs="Arial"/>
          <w:sz w:val="24"/>
          <w:szCs w:val="24"/>
        </w:rPr>
        <w:t>6.2</w:t>
      </w:r>
      <w:r>
        <w:rPr>
          <w:rFonts w:ascii="Arial" w:hAnsi="Arial" w:cs="Arial"/>
          <w:sz w:val="24"/>
          <w:szCs w:val="24"/>
        </w:rPr>
        <w:t xml:space="preserve"> HYGIENE CLASSIFICATION…………………………………………………...</w:t>
      </w:r>
      <w:r w:rsidR="00280C56">
        <w:rPr>
          <w:rFonts w:ascii="Arial" w:hAnsi="Arial" w:cs="Arial"/>
          <w:sz w:val="24"/>
          <w:szCs w:val="24"/>
        </w:rPr>
        <w:t>.</w:t>
      </w:r>
      <w:r w:rsidR="006E07B1">
        <w:rPr>
          <w:rFonts w:ascii="Arial" w:hAnsi="Arial" w:cs="Arial"/>
          <w:sz w:val="24"/>
          <w:szCs w:val="24"/>
        </w:rPr>
        <w:t>.</w:t>
      </w:r>
      <w:r w:rsidR="00280C56">
        <w:rPr>
          <w:rFonts w:ascii="Arial" w:hAnsi="Arial" w:cs="Arial"/>
          <w:sz w:val="24"/>
          <w:szCs w:val="24"/>
        </w:rPr>
        <w:t>9</w:t>
      </w:r>
    </w:p>
    <w:p w:rsidR="00961A24" w:rsidRPr="00F74270" w:rsidRDefault="008060B5" w:rsidP="00D4709C">
      <w:pPr>
        <w:ind w:left="720"/>
        <w:rPr>
          <w:rFonts w:ascii="Arial" w:hAnsi="Arial" w:cs="Arial"/>
          <w:sz w:val="24"/>
          <w:szCs w:val="24"/>
        </w:rPr>
      </w:pPr>
      <w:r>
        <w:rPr>
          <w:rFonts w:ascii="Arial" w:hAnsi="Arial" w:cs="Arial"/>
          <w:sz w:val="24"/>
          <w:szCs w:val="24"/>
        </w:rPr>
        <w:t xml:space="preserve">         </w:t>
      </w:r>
      <w:r w:rsidR="00125AFA">
        <w:rPr>
          <w:rFonts w:ascii="Arial" w:hAnsi="Arial" w:cs="Arial"/>
          <w:sz w:val="24"/>
          <w:szCs w:val="24"/>
        </w:rPr>
        <w:t xml:space="preserve">  </w:t>
      </w:r>
      <w:r w:rsidR="00F851AC" w:rsidRPr="00F851AC">
        <w:rPr>
          <w:rFonts w:ascii="Arial" w:hAnsi="Arial" w:cs="Arial"/>
          <w:sz w:val="24"/>
          <w:szCs w:val="24"/>
        </w:rPr>
        <w:t>6.2.1 COMMUNITY HYGIENE</w:t>
      </w:r>
      <w:r w:rsidR="006E07B1">
        <w:rPr>
          <w:rFonts w:ascii="Arial" w:hAnsi="Arial" w:cs="Arial"/>
          <w:sz w:val="24"/>
          <w:szCs w:val="24"/>
        </w:rPr>
        <w:t>……………………………………………..…</w:t>
      </w:r>
      <w:r w:rsidR="00280C56">
        <w:rPr>
          <w:rFonts w:ascii="Arial" w:hAnsi="Arial" w:cs="Arial"/>
          <w:sz w:val="24"/>
          <w:szCs w:val="24"/>
        </w:rPr>
        <w:t>9</w:t>
      </w:r>
      <w:r w:rsidR="00961A24" w:rsidRPr="00F74270">
        <w:rPr>
          <w:rFonts w:ascii="Arial" w:hAnsi="Arial" w:cs="Arial"/>
          <w:sz w:val="24"/>
          <w:szCs w:val="24"/>
        </w:rPr>
        <w:t xml:space="preserve">       </w:t>
      </w:r>
    </w:p>
    <w:p w:rsidR="00280C56" w:rsidRDefault="00280C56" w:rsidP="00280C56">
      <w:pPr>
        <w:ind w:left="720"/>
        <w:rPr>
          <w:rFonts w:ascii="Arial" w:hAnsi="Arial" w:cs="Arial"/>
          <w:sz w:val="24"/>
          <w:szCs w:val="24"/>
        </w:rPr>
      </w:pPr>
      <w:r>
        <w:rPr>
          <w:rFonts w:ascii="Arial" w:hAnsi="Arial" w:cs="Arial"/>
          <w:sz w:val="24"/>
          <w:szCs w:val="24"/>
        </w:rPr>
        <w:t xml:space="preserve">           </w:t>
      </w:r>
      <w:r w:rsidR="0005294E">
        <w:rPr>
          <w:rFonts w:ascii="Arial" w:hAnsi="Arial" w:cs="Arial"/>
          <w:sz w:val="24"/>
          <w:szCs w:val="24"/>
        </w:rPr>
        <w:t>6.2.2 PERSONAL HYGIENE</w:t>
      </w:r>
      <w:r w:rsidR="00CB59F7">
        <w:rPr>
          <w:rFonts w:ascii="Arial" w:hAnsi="Arial" w:cs="Arial"/>
          <w:sz w:val="24"/>
          <w:szCs w:val="24"/>
        </w:rPr>
        <w:t>…………………………………………..</w:t>
      </w:r>
      <w:r w:rsidR="00901C07">
        <w:rPr>
          <w:rFonts w:ascii="Arial" w:hAnsi="Arial" w:cs="Arial"/>
          <w:sz w:val="24"/>
          <w:szCs w:val="24"/>
        </w:rPr>
        <w:t>.</w:t>
      </w:r>
      <w:r w:rsidR="0005294E">
        <w:rPr>
          <w:rFonts w:ascii="Arial" w:hAnsi="Arial" w:cs="Arial"/>
          <w:sz w:val="24"/>
          <w:szCs w:val="24"/>
        </w:rPr>
        <w:t>.......</w:t>
      </w:r>
      <w:r w:rsidR="004B1037">
        <w:rPr>
          <w:rFonts w:ascii="Arial" w:hAnsi="Arial" w:cs="Arial"/>
          <w:sz w:val="24"/>
          <w:szCs w:val="24"/>
        </w:rPr>
        <w:t>...</w:t>
      </w:r>
      <w:r>
        <w:rPr>
          <w:rFonts w:ascii="Arial" w:hAnsi="Arial" w:cs="Arial"/>
          <w:sz w:val="24"/>
          <w:szCs w:val="24"/>
        </w:rPr>
        <w:t>9</w:t>
      </w:r>
      <w:r w:rsidR="0005294E">
        <w:rPr>
          <w:rFonts w:ascii="Arial" w:hAnsi="Arial" w:cs="Arial"/>
          <w:sz w:val="24"/>
          <w:szCs w:val="24"/>
        </w:rPr>
        <w:t xml:space="preserve"> </w:t>
      </w:r>
    </w:p>
    <w:p w:rsidR="00370518" w:rsidRPr="00F74270" w:rsidRDefault="0005294E" w:rsidP="00280C56">
      <w:pPr>
        <w:ind w:left="720"/>
        <w:rPr>
          <w:rFonts w:ascii="Arial" w:hAnsi="Arial" w:cs="Arial"/>
          <w:sz w:val="24"/>
          <w:szCs w:val="24"/>
        </w:rPr>
      </w:pPr>
      <w:r>
        <w:rPr>
          <w:rFonts w:ascii="Arial" w:hAnsi="Arial" w:cs="Arial"/>
          <w:sz w:val="24"/>
          <w:szCs w:val="24"/>
        </w:rPr>
        <w:t xml:space="preserve">                    </w:t>
      </w:r>
      <w:r w:rsidRPr="0005294E">
        <w:rPr>
          <w:rFonts w:ascii="Arial" w:hAnsi="Arial" w:cs="Arial"/>
          <w:sz w:val="24"/>
          <w:szCs w:val="24"/>
        </w:rPr>
        <w:t>6.2.2.1 DEFINITION OF PERSONAL HYGIENE</w:t>
      </w:r>
      <w:r w:rsidR="00280C56">
        <w:rPr>
          <w:rFonts w:ascii="Arial" w:hAnsi="Arial" w:cs="Arial"/>
          <w:sz w:val="24"/>
          <w:szCs w:val="24"/>
        </w:rPr>
        <w:t xml:space="preserve"> ……………………9</w:t>
      </w:r>
      <w:r w:rsidR="00370518" w:rsidRPr="00F74270">
        <w:rPr>
          <w:rFonts w:ascii="Arial" w:hAnsi="Arial" w:cs="Arial"/>
          <w:sz w:val="24"/>
          <w:szCs w:val="24"/>
        </w:rPr>
        <w:t xml:space="preserve">                </w:t>
      </w:r>
    </w:p>
    <w:p w:rsidR="00370518" w:rsidRPr="00F74270" w:rsidRDefault="00280C56" w:rsidP="00370518">
      <w:pPr>
        <w:rPr>
          <w:rFonts w:ascii="Arial" w:hAnsi="Arial" w:cs="Arial"/>
          <w:sz w:val="24"/>
          <w:szCs w:val="24"/>
        </w:rPr>
      </w:pPr>
      <w:r>
        <w:rPr>
          <w:rFonts w:ascii="Arial" w:hAnsi="Arial" w:cs="Arial"/>
          <w:sz w:val="24"/>
          <w:szCs w:val="24"/>
        </w:rPr>
        <w:t xml:space="preserve">                              </w:t>
      </w:r>
      <w:r w:rsidR="004B1037">
        <w:rPr>
          <w:rFonts w:ascii="Arial" w:hAnsi="Arial" w:cs="Arial"/>
          <w:sz w:val="24"/>
          <w:szCs w:val="24"/>
        </w:rPr>
        <w:t xml:space="preserve"> </w:t>
      </w:r>
      <w:r w:rsidR="004B1037" w:rsidRPr="004B1037">
        <w:rPr>
          <w:rFonts w:ascii="Arial" w:hAnsi="Arial" w:cs="Arial"/>
          <w:sz w:val="24"/>
          <w:szCs w:val="24"/>
        </w:rPr>
        <w:t>6.2.2.2 CONSTITUTION</w:t>
      </w:r>
      <w:r w:rsidR="00CB59F7">
        <w:rPr>
          <w:rFonts w:ascii="Arial" w:hAnsi="Arial" w:cs="Arial"/>
          <w:sz w:val="24"/>
          <w:szCs w:val="24"/>
        </w:rPr>
        <w:t>………………………………………….</w:t>
      </w:r>
      <w:r w:rsidR="00901C07">
        <w:rPr>
          <w:rFonts w:ascii="Arial" w:hAnsi="Arial" w:cs="Arial"/>
          <w:sz w:val="24"/>
          <w:szCs w:val="24"/>
        </w:rPr>
        <w:t>..</w:t>
      </w:r>
      <w:r w:rsidR="004B1037">
        <w:rPr>
          <w:rFonts w:ascii="Arial" w:hAnsi="Arial" w:cs="Arial"/>
          <w:sz w:val="24"/>
          <w:szCs w:val="24"/>
        </w:rPr>
        <w:t>......</w:t>
      </w:r>
      <w:r>
        <w:rPr>
          <w:rFonts w:ascii="Arial" w:hAnsi="Arial" w:cs="Arial"/>
          <w:sz w:val="24"/>
          <w:szCs w:val="24"/>
        </w:rPr>
        <w:t>.</w:t>
      </w:r>
      <w:r w:rsidR="004B1037">
        <w:rPr>
          <w:rFonts w:ascii="Arial" w:hAnsi="Arial" w:cs="Arial"/>
          <w:sz w:val="24"/>
          <w:szCs w:val="24"/>
        </w:rPr>
        <w:t>9</w:t>
      </w:r>
    </w:p>
    <w:p w:rsidR="00370518" w:rsidRPr="00F74270" w:rsidRDefault="00280C56" w:rsidP="00370518">
      <w:pPr>
        <w:rPr>
          <w:rFonts w:ascii="Arial" w:hAnsi="Arial" w:cs="Arial"/>
          <w:sz w:val="24"/>
          <w:szCs w:val="24"/>
        </w:rPr>
      </w:pPr>
      <w:r>
        <w:rPr>
          <w:rFonts w:ascii="Arial" w:hAnsi="Arial" w:cs="Arial"/>
          <w:sz w:val="24"/>
          <w:szCs w:val="24"/>
        </w:rPr>
        <w:t xml:space="preserve">                              </w:t>
      </w:r>
      <w:r w:rsidR="00A27D18">
        <w:rPr>
          <w:rFonts w:ascii="Arial" w:hAnsi="Arial" w:cs="Arial"/>
          <w:sz w:val="24"/>
          <w:szCs w:val="24"/>
        </w:rPr>
        <w:t xml:space="preserve"> </w:t>
      </w:r>
      <w:r w:rsidR="00A27D18" w:rsidRPr="00A27D18">
        <w:rPr>
          <w:rFonts w:ascii="Arial" w:hAnsi="Arial" w:cs="Arial"/>
          <w:sz w:val="24"/>
          <w:szCs w:val="24"/>
        </w:rPr>
        <w:t>6.2.2.3 POSTURE AND HYGIENE</w:t>
      </w:r>
      <w:r w:rsidR="00CB59F7">
        <w:rPr>
          <w:rFonts w:ascii="Arial" w:hAnsi="Arial" w:cs="Arial"/>
          <w:sz w:val="24"/>
          <w:szCs w:val="24"/>
        </w:rPr>
        <w:t>………………………………....</w:t>
      </w:r>
      <w:r w:rsidR="00901C07">
        <w:rPr>
          <w:rFonts w:ascii="Arial" w:hAnsi="Arial" w:cs="Arial"/>
          <w:sz w:val="24"/>
          <w:szCs w:val="24"/>
        </w:rPr>
        <w:t>.</w:t>
      </w:r>
      <w:r w:rsidR="00A27D18">
        <w:rPr>
          <w:rFonts w:ascii="Arial" w:hAnsi="Arial" w:cs="Arial"/>
          <w:sz w:val="24"/>
          <w:szCs w:val="24"/>
        </w:rPr>
        <w:t>..9</w:t>
      </w:r>
    </w:p>
    <w:p w:rsidR="00A11FC3" w:rsidRPr="00A11FC3" w:rsidRDefault="004A6C06" w:rsidP="00A11FC3">
      <w:pPr>
        <w:rPr>
          <w:rFonts w:ascii="Arial" w:hAnsi="Arial" w:cs="Arial"/>
          <w:sz w:val="24"/>
          <w:szCs w:val="24"/>
        </w:rPr>
      </w:pPr>
      <w:r>
        <w:rPr>
          <w:rFonts w:ascii="Arial" w:hAnsi="Arial" w:cs="Arial"/>
          <w:sz w:val="24"/>
          <w:szCs w:val="24"/>
        </w:rPr>
        <w:t xml:space="preserve">                               </w:t>
      </w:r>
      <w:r w:rsidRPr="004A6C06">
        <w:rPr>
          <w:rFonts w:ascii="Arial" w:hAnsi="Arial" w:cs="Arial"/>
          <w:sz w:val="24"/>
          <w:szCs w:val="24"/>
        </w:rPr>
        <w:t>6.2.2.4 HABITS AND HYGIENE</w:t>
      </w:r>
      <w:r w:rsidR="004A5F16">
        <w:rPr>
          <w:rFonts w:ascii="Arial" w:hAnsi="Arial" w:cs="Arial"/>
          <w:sz w:val="24"/>
          <w:szCs w:val="24"/>
        </w:rPr>
        <w:t>………………………………………</w:t>
      </w:r>
      <w:r w:rsidR="00280C56">
        <w:rPr>
          <w:rFonts w:ascii="Arial" w:hAnsi="Arial" w:cs="Arial"/>
          <w:sz w:val="24"/>
          <w:szCs w:val="24"/>
        </w:rPr>
        <w:t>10</w:t>
      </w:r>
    </w:p>
    <w:p w:rsidR="00370518" w:rsidRPr="00F74270" w:rsidRDefault="00280C56" w:rsidP="00A11FC3">
      <w:pPr>
        <w:rPr>
          <w:rFonts w:ascii="Arial" w:hAnsi="Arial" w:cs="Arial"/>
          <w:sz w:val="24"/>
          <w:szCs w:val="24"/>
        </w:rPr>
      </w:pPr>
      <w:r>
        <w:rPr>
          <w:rFonts w:ascii="Arial" w:hAnsi="Arial" w:cs="Arial"/>
          <w:sz w:val="24"/>
          <w:szCs w:val="24"/>
        </w:rPr>
        <w:t xml:space="preserve">                               </w:t>
      </w:r>
      <w:r w:rsidR="00A11FC3" w:rsidRPr="00A11FC3">
        <w:rPr>
          <w:rFonts w:ascii="Arial" w:hAnsi="Arial" w:cs="Arial"/>
          <w:sz w:val="24"/>
          <w:szCs w:val="24"/>
        </w:rPr>
        <w:t>6.2.2.5 LIFESTYLE AND HYGIENE</w:t>
      </w:r>
      <w:r w:rsidR="00A11FC3">
        <w:rPr>
          <w:rFonts w:ascii="Arial" w:hAnsi="Arial" w:cs="Arial"/>
          <w:sz w:val="24"/>
          <w:szCs w:val="24"/>
        </w:rPr>
        <w:t>…………………………………</w:t>
      </w:r>
      <w:r>
        <w:rPr>
          <w:rFonts w:ascii="Arial" w:hAnsi="Arial" w:cs="Arial"/>
          <w:sz w:val="24"/>
          <w:szCs w:val="24"/>
        </w:rPr>
        <w:t>.</w:t>
      </w:r>
      <w:r w:rsidR="00E83C98">
        <w:rPr>
          <w:rFonts w:ascii="Arial" w:hAnsi="Arial" w:cs="Arial"/>
          <w:sz w:val="24"/>
          <w:szCs w:val="24"/>
        </w:rPr>
        <w:t>10</w:t>
      </w:r>
    </w:p>
    <w:p w:rsidR="00D52FCC" w:rsidRPr="00F74270" w:rsidRDefault="0077360B" w:rsidP="00D52FCC">
      <w:pPr>
        <w:rPr>
          <w:rFonts w:ascii="Arial" w:hAnsi="Arial" w:cs="Arial"/>
          <w:sz w:val="24"/>
          <w:szCs w:val="24"/>
        </w:rPr>
      </w:pPr>
      <w:r>
        <w:rPr>
          <w:rFonts w:ascii="Arial" w:hAnsi="Arial" w:cs="Arial"/>
          <w:sz w:val="24"/>
          <w:szCs w:val="24"/>
        </w:rPr>
        <w:t xml:space="preserve">                </w:t>
      </w:r>
      <w:r w:rsidR="00E83C98">
        <w:rPr>
          <w:rFonts w:ascii="Arial" w:hAnsi="Arial" w:cs="Arial"/>
          <w:sz w:val="24"/>
          <w:szCs w:val="24"/>
        </w:rPr>
        <w:t xml:space="preserve">               </w:t>
      </w:r>
      <w:r w:rsidR="00E83C98" w:rsidRPr="00E83C98">
        <w:rPr>
          <w:rFonts w:ascii="Arial" w:hAnsi="Arial" w:cs="Arial"/>
          <w:sz w:val="24"/>
          <w:szCs w:val="24"/>
        </w:rPr>
        <w:t>6.2.2.6 CONTROL MEASURES TO PREVENT DISEASES</w:t>
      </w:r>
      <w:r w:rsidR="00B26245">
        <w:rPr>
          <w:rFonts w:ascii="Arial" w:hAnsi="Arial" w:cs="Arial"/>
          <w:sz w:val="24"/>
          <w:szCs w:val="24"/>
        </w:rPr>
        <w:t>……...1</w:t>
      </w:r>
      <w:r w:rsidR="00280C56">
        <w:rPr>
          <w:rFonts w:ascii="Arial" w:hAnsi="Arial" w:cs="Arial"/>
          <w:sz w:val="24"/>
          <w:szCs w:val="24"/>
        </w:rPr>
        <w:t>1</w:t>
      </w:r>
    </w:p>
    <w:p w:rsidR="00A45D5A" w:rsidRDefault="00B26245" w:rsidP="00D52FCC">
      <w:pPr>
        <w:rPr>
          <w:rFonts w:ascii="Arial" w:hAnsi="Arial" w:cs="Arial"/>
          <w:sz w:val="24"/>
          <w:szCs w:val="24"/>
        </w:rPr>
      </w:pPr>
      <w:r>
        <w:rPr>
          <w:rFonts w:ascii="Arial" w:hAnsi="Arial" w:cs="Arial"/>
          <w:b/>
          <w:sz w:val="24"/>
          <w:szCs w:val="24"/>
        </w:rPr>
        <w:t>7.</w:t>
      </w:r>
      <w:r w:rsidRPr="00D45A6B">
        <w:rPr>
          <w:rFonts w:ascii="Arial" w:hAnsi="Arial" w:cs="Arial"/>
          <w:b/>
          <w:sz w:val="24"/>
          <w:szCs w:val="24"/>
        </w:rPr>
        <w:t>0</w:t>
      </w:r>
      <w:r>
        <w:rPr>
          <w:rFonts w:ascii="Arial" w:hAnsi="Arial" w:cs="Arial"/>
          <w:sz w:val="24"/>
          <w:szCs w:val="24"/>
        </w:rPr>
        <w:t xml:space="preserve"> </w:t>
      </w:r>
      <w:r w:rsidRPr="00A61481">
        <w:rPr>
          <w:rFonts w:ascii="Arial" w:hAnsi="Arial" w:cs="Arial"/>
          <w:b/>
          <w:sz w:val="24"/>
          <w:szCs w:val="24"/>
        </w:rPr>
        <w:t>DISEASES</w:t>
      </w:r>
      <w:r w:rsidRPr="00656AED">
        <w:rPr>
          <w:rFonts w:ascii="Arial" w:hAnsi="Arial" w:cs="Arial"/>
          <w:b/>
          <w:sz w:val="24"/>
          <w:szCs w:val="24"/>
        </w:rPr>
        <w:t xml:space="preserve"> THAT CAN BE PREVENTED BY </w:t>
      </w:r>
      <w:r>
        <w:rPr>
          <w:rFonts w:ascii="Arial" w:hAnsi="Arial" w:cs="Arial"/>
          <w:b/>
          <w:sz w:val="24"/>
          <w:szCs w:val="24"/>
        </w:rPr>
        <w:t>PERSONAL HYGIENE……..</w:t>
      </w:r>
      <w:r w:rsidR="006016D8">
        <w:rPr>
          <w:rFonts w:ascii="Arial" w:hAnsi="Arial" w:cs="Arial"/>
          <w:b/>
          <w:sz w:val="24"/>
          <w:szCs w:val="24"/>
        </w:rPr>
        <w:t>..........</w:t>
      </w:r>
      <w:r w:rsidR="00E10FE3">
        <w:rPr>
          <w:rFonts w:ascii="Arial" w:hAnsi="Arial" w:cs="Arial"/>
          <w:sz w:val="24"/>
          <w:szCs w:val="24"/>
        </w:rPr>
        <w:t>12</w:t>
      </w:r>
    </w:p>
    <w:p w:rsidR="00D358D7" w:rsidRDefault="00D358D7" w:rsidP="00D358D7">
      <w:pPr>
        <w:ind w:left="720"/>
        <w:rPr>
          <w:rFonts w:ascii="Arial" w:hAnsi="Arial" w:cs="Arial"/>
          <w:sz w:val="24"/>
          <w:szCs w:val="24"/>
        </w:rPr>
      </w:pPr>
      <w:r>
        <w:rPr>
          <w:rFonts w:ascii="Arial" w:hAnsi="Arial" w:cs="Arial"/>
          <w:sz w:val="24"/>
          <w:szCs w:val="24"/>
        </w:rPr>
        <w:t>7.1 HIV/AIDS…………………………………………………………………………</w:t>
      </w:r>
      <w:r w:rsidR="00E10FE3">
        <w:rPr>
          <w:rFonts w:ascii="Arial" w:hAnsi="Arial" w:cs="Arial"/>
          <w:sz w:val="24"/>
          <w:szCs w:val="24"/>
        </w:rPr>
        <w:t>..12</w:t>
      </w:r>
    </w:p>
    <w:p w:rsidR="00D358D7" w:rsidRDefault="00D358D7" w:rsidP="00D358D7">
      <w:pPr>
        <w:ind w:left="720"/>
        <w:rPr>
          <w:rFonts w:ascii="Arial" w:hAnsi="Arial" w:cs="Arial"/>
          <w:sz w:val="24"/>
          <w:szCs w:val="24"/>
        </w:rPr>
      </w:pPr>
      <w:r>
        <w:rPr>
          <w:rFonts w:ascii="Arial" w:hAnsi="Arial" w:cs="Arial"/>
          <w:sz w:val="24"/>
          <w:szCs w:val="24"/>
        </w:rPr>
        <w:t>7.2 GASTRO ENTERITIS…………………………………………………………</w:t>
      </w:r>
      <w:r w:rsidR="00E10FE3">
        <w:rPr>
          <w:rFonts w:ascii="Arial" w:hAnsi="Arial" w:cs="Arial"/>
          <w:sz w:val="24"/>
          <w:szCs w:val="24"/>
        </w:rPr>
        <w:t>….13</w:t>
      </w:r>
    </w:p>
    <w:p w:rsidR="00D358D7" w:rsidRDefault="00D358D7" w:rsidP="00D358D7">
      <w:pPr>
        <w:ind w:left="720"/>
        <w:rPr>
          <w:rFonts w:ascii="Arial" w:hAnsi="Arial" w:cs="Arial"/>
          <w:sz w:val="24"/>
          <w:szCs w:val="24"/>
        </w:rPr>
      </w:pPr>
      <w:r>
        <w:rPr>
          <w:rFonts w:ascii="Arial" w:hAnsi="Arial" w:cs="Arial"/>
          <w:sz w:val="24"/>
          <w:szCs w:val="24"/>
        </w:rPr>
        <w:lastRenderedPageBreak/>
        <w:t>7.3 SKIN DISEASES…………………………………………………………</w:t>
      </w:r>
      <w:r w:rsidR="00E10FE3">
        <w:rPr>
          <w:rFonts w:ascii="Arial" w:hAnsi="Arial" w:cs="Arial"/>
          <w:sz w:val="24"/>
          <w:szCs w:val="24"/>
        </w:rPr>
        <w:t>………..13</w:t>
      </w:r>
    </w:p>
    <w:p w:rsidR="00D358D7" w:rsidRDefault="00D358D7" w:rsidP="00D358D7">
      <w:pPr>
        <w:ind w:left="720"/>
        <w:rPr>
          <w:rFonts w:ascii="Arial" w:hAnsi="Arial" w:cs="Arial"/>
          <w:sz w:val="24"/>
          <w:szCs w:val="24"/>
        </w:rPr>
      </w:pPr>
      <w:r>
        <w:rPr>
          <w:rFonts w:ascii="Arial" w:hAnsi="Arial" w:cs="Arial"/>
          <w:sz w:val="24"/>
          <w:szCs w:val="24"/>
        </w:rPr>
        <w:t>7.4 AIR BORNE DISEASES…………………………………………………</w:t>
      </w:r>
      <w:r w:rsidR="00E10FE3">
        <w:rPr>
          <w:rFonts w:ascii="Arial" w:hAnsi="Arial" w:cs="Arial"/>
          <w:sz w:val="24"/>
          <w:szCs w:val="24"/>
        </w:rPr>
        <w:t>……….13</w:t>
      </w:r>
    </w:p>
    <w:p w:rsidR="00D358D7" w:rsidRDefault="00D358D7" w:rsidP="00D358D7">
      <w:pPr>
        <w:ind w:left="1440"/>
        <w:rPr>
          <w:rFonts w:ascii="Arial" w:hAnsi="Arial" w:cs="Arial"/>
          <w:sz w:val="24"/>
          <w:szCs w:val="24"/>
        </w:rPr>
      </w:pPr>
      <w:r>
        <w:rPr>
          <w:rFonts w:ascii="Arial" w:hAnsi="Arial" w:cs="Arial"/>
          <w:sz w:val="24"/>
          <w:szCs w:val="24"/>
        </w:rPr>
        <w:t>7.4.1 PNEUMONIA AND TUBERCULOSIS…………………………</w:t>
      </w:r>
      <w:r w:rsidR="00E10FE3">
        <w:rPr>
          <w:rFonts w:ascii="Arial" w:hAnsi="Arial" w:cs="Arial"/>
          <w:sz w:val="24"/>
          <w:szCs w:val="24"/>
        </w:rPr>
        <w:t>……...13</w:t>
      </w:r>
    </w:p>
    <w:p w:rsidR="00D358D7" w:rsidRPr="00B26245" w:rsidRDefault="008B20AF" w:rsidP="00D358D7">
      <w:pPr>
        <w:ind w:left="1440"/>
        <w:rPr>
          <w:rFonts w:ascii="Arial" w:hAnsi="Arial" w:cs="Arial"/>
          <w:b/>
          <w:sz w:val="24"/>
          <w:szCs w:val="24"/>
        </w:rPr>
      </w:pPr>
      <w:r>
        <w:rPr>
          <w:rFonts w:ascii="Arial" w:hAnsi="Arial" w:cs="Arial"/>
          <w:sz w:val="24"/>
          <w:szCs w:val="24"/>
        </w:rPr>
        <w:t>7.4.2 COVID-</w:t>
      </w:r>
      <w:r w:rsidR="00D358D7">
        <w:rPr>
          <w:rFonts w:ascii="Arial" w:hAnsi="Arial" w:cs="Arial"/>
          <w:sz w:val="24"/>
          <w:szCs w:val="24"/>
        </w:rPr>
        <w:t>19 PANDEMIC………………………………………</w:t>
      </w:r>
      <w:r w:rsidR="00E10FE3">
        <w:rPr>
          <w:rFonts w:ascii="Arial" w:hAnsi="Arial" w:cs="Arial"/>
          <w:sz w:val="24"/>
          <w:szCs w:val="24"/>
        </w:rPr>
        <w:t>…………14</w:t>
      </w:r>
    </w:p>
    <w:p w:rsidR="006016D8" w:rsidRDefault="006016D8" w:rsidP="006016D8">
      <w:pPr>
        <w:rPr>
          <w:rFonts w:ascii="Arial" w:hAnsi="Arial" w:cs="Arial"/>
          <w:color w:val="FF0000"/>
          <w:sz w:val="24"/>
          <w:szCs w:val="24"/>
        </w:rPr>
      </w:pPr>
      <w:r w:rsidRPr="00D45A6B">
        <w:rPr>
          <w:rFonts w:ascii="Arial" w:hAnsi="Arial" w:cs="Arial"/>
          <w:b/>
          <w:sz w:val="24"/>
          <w:szCs w:val="24"/>
        </w:rPr>
        <w:t>8.0</w:t>
      </w:r>
      <w:r>
        <w:rPr>
          <w:rFonts w:ascii="Arial" w:hAnsi="Arial" w:cs="Arial"/>
          <w:sz w:val="24"/>
          <w:szCs w:val="24"/>
        </w:rPr>
        <w:t xml:space="preserve"> </w:t>
      </w:r>
      <w:r w:rsidRPr="007007EF">
        <w:rPr>
          <w:rFonts w:ascii="Arial" w:hAnsi="Arial" w:cs="Arial"/>
          <w:b/>
          <w:sz w:val="24"/>
          <w:szCs w:val="24"/>
        </w:rPr>
        <w:t>THE STATE OF H</w:t>
      </w:r>
      <w:r w:rsidR="009C3F33">
        <w:rPr>
          <w:rFonts w:ascii="Arial" w:hAnsi="Arial" w:cs="Arial"/>
          <w:b/>
          <w:sz w:val="24"/>
          <w:szCs w:val="24"/>
        </w:rPr>
        <w:t xml:space="preserve">YGIENE IN MY OWN COMMUNITY AND </w:t>
      </w:r>
      <w:r w:rsidRPr="007007EF">
        <w:rPr>
          <w:rFonts w:ascii="Arial" w:hAnsi="Arial" w:cs="Arial"/>
          <w:b/>
          <w:sz w:val="24"/>
          <w:szCs w:val="24"/>
        </w:rPr>
        <w:t xml:space="preserve">PROBLEMS </w:t>
      </w:r>
      <w:r>
        <w:rPr>
          <w:rFonts w:ascii="Arial" w:hAnsi="Arial" w:cs="Arial"/>
          <w:b/>
          <w:sz w:val="24"/>
          <w:szCs w:val="24"/>
        </w:rPr>
        <w:t xml:space="preserve">       </w:t>
      </w:r>
    </w:p>
    <w:p w:rsidR="00A45D5A" w:rsidRPr="00F74270" w:rsidRDefault="006016D8" w:rsidP="00A45D5A">
      <w:pPr>
        <w:rPr>
          <w:rFonts w:ascii="Arial" w:hAnsi="Arial" w:cs="Arial"/>
          <w:sz w:val="24"/>
          <w:szCs w:val="24"/>
        </w:rPr>
      </w:pPr>
      <w:r w:rsidRPr="007007EF">
        <w:rPr>
          <w:rFonts w:ascii="Arial" w:hAnsi="Arial" w:cs="Arial"/>
          <w:b/>
          <w:sz w:val="24"/>
          <w:szCs w:val="24"/>
        </w:rPr>
        <w:t>ASSOSCIATED</w:t>
      </w:r>
      <w:r>
        <w:rPr>
          <w:rFonts w:ascii="Arial" w:hAnsi="Arial" w:cs="Arial"/>
          <w:b/>
          <w:sz w:val="24"/>
          <w:szCs w:val="24"/>
        </w:rPr>
        <w:t>………………………………………………………………………………..</w:t>
      </w:r>
      <w:r w:rsidR="00E10FE3">
        <w:rPr>
          <w:rFonts w:ascii="Arial" w:hAnsi="Arial" w:cs="Arial"/>
          <w:b/>
          <w:sz w:val="24"/>
          <w:szCs w:val="24"/>
        </w:rPr>
        <w:t>14</w:t>
      </w:r>
    </w:p>
    <w:p w:rsidR="000F0591" w:rsidRDefault="000F0591" w:rsidP="000F0591">
      <w:pPr>
        <w:rPr>
          <w:rFonts w:ascii="Arial" w:hAnsi="Arial" w:cs="Arial"/>
          <w:b/>
          <w:sz w:val="24"/>
          <w:szCs w:val="24"/>
        </w:rPr>
      </w:pPr>
      <w:r>
        <w:rPr>
          <w:rFonts w:ascii="Arial" w:hAnsi="Arial" w:cs="Arial"/>
          <w:b/>
          <w:sz w:val="24"/>
          <w:szCs w:val="24"/>
        </w:rPr>
        <w:t>9.0 CULTURAL</w:t>
      </w:r>
      <w:r w:rsidRPr="00C4439A">
        <w:rPr>
          <w:rFonts w:ascii="Arial" w:hAnsi="Arial" w:cs="Arial"/>
          <w:b/>
          <w:sz w:val="24"/>
          <w:szCs w:val="24"/>
        </w:rPr>
        <w:t xml:space="preserve"> CHANGE </w:t>
      </w:r>
      <w:r>
        <w:rPr>
          <w:rFonts w:ascii="Arial" w:hAnsi="Arial" w:cs="Arial"/>
          <w:b/>
          <w:sz w:val="24"/>
          <w:szCs w:val="24"/>
        </w:rPr>
        <w:t>IN HYGIENE THAT IMPROVED</w:t>
      </w:r>
      <w:r w:rsidRPr="00C4439A">
        <w:rPr>
          <w:rFonts w:ascii="Arial" w:hAnsi="Arial" w:cs="Arial"/>
          <w:b/>
          <w:sz w:val="24"/>
          <w:szCs w:val="24"/>
        </w:rPr>
        <w:t xml:space="preserve"> MY COMMUNITY</w:t>
      </w:r>
      <w:r>
        <w:rPr>
          <w:rFonts w:ascii="Arial" w:hAnsi="Arial" w:cs="Arial"/>
          <w:b/>
          <w:sz w:val="24"/>
          <w:szCs w:val="24"/>
        </w:rPr>
        <w:t xml:space="preserve"> LIFE...</w:t>
      </w:r>
      <w:r w:rsidR="00E10FE3">
        <w:rPr>
          <w:rFonts w:ascii="Arial" w:hAnsi="Arial" w:cs="Arial"/>
          <w:b/>
          <w:sz w:val="24"/>
          <w:szCs w:val="24"/>
        </w:rPr>
        <w:t>15</w:t>
      </w:r>
    </w:p>
    <w:p w:rsidR="005347C3" w:rsidRDefault="005347C3" w:rsidP="005061E4">
      <w:pPr>
        <w:ind w:left="720"/>
        <w:rPr>
          <w:rFonts w:ascii="Arial" w:hAnsi="Arial" w:cs="Arial"/>
          <w:sz w:val="24"/>
          <w:szCs w:val="24"/>
        </w:rPr>
      </w:pPr>
      <w:r w:rsidRPr="005347C3">
        <w:rPr>
          <w:rFonts w:ascii="Arial" w:hAnsi="Arial" w:cs="Arial"/>
          <w:sz w:val="24"/>
          <w:szCs w:val="24"/>
        </w:rPr>
        <w:t>9.1 FAMILY SUPPORT</w:t>
      </w:r>
      <w:r w:rsidR="005061E4">
        <w:rPr>
          <w:rFonts w:ascii="Arial" w:hAnsi="Arial" w:cs="Arial"/>
          <w:sz w:val="24"/>
          <w:szCs w:val="24"/>
        </w:rPr>
        <w:t xml:space="preserve"> VS INSTITUTIONALISATION……………………………</w:t>
      </w:r>
      <w:r w:rsidR="00E10FE3">
        <w:rPr>
          <w:rFonts w:ascii="Arial" w:hAnsi="Arial" w:cs="Arial"/>
          <w:sz w:val="24"/>
          <w:szCs w:val="24"/>
        </w:rPr>
        <w:t>15</w:t>
      </w:r>
    </w:p>
    <w:p w:rsidR="005347C3" w:rsidRDefault="008B20AF" w:rsidP="005347C3">
      <w:pPr>
        <w:ind w:left="720"/>
        <w:rPr>
          <w:rFonts w:ascii="Arial" w:hAnsi="Arial" w:cs="Arial"/>
          <w:sz w:val="24"/>
          <w:szCs w:val="24"/>
        </w:rPr>
      </w:pPr>
      <w:r>
        <w:rPr>
          <w:rFonts w:ascii="Arial" w:hAnsi="Arial" w:cs="Arial"/>
          <w:sz w:val="24"/>
          <w:szCs w:val="24"/>
        </w:rPr>
        <w:t xml:space="preserve">9.2 </w:t>
      </w:r>
      <w:r w:rsidR="005558D7" w:rsidRPr="005558D7">
        <w:rPr>
          <w:rFonts w:ascii="Arial" w:hAnsi="Arial" w:cs="Arial"/>
          <w:sz w:val="24"/>
          <w:szCs w:val="24"/>
        </w:rPr>
        <w:t xml:space="preserve">COVID-19 PROTOCOL MEASURES VS COMMUNITY LIFESTYLE </w:t>
      </w:r>
      <w:r w:rsidR="005558D7">
        <w:rPr>
          <w:rFonts w:ascii="Arial" w:hAnsi="Arial" w:cs="Arial"/>
          <w:sz w:val="24"/>
          <w:szCs w:val="24"/>
        </w:rPr>
        <w:t>……</w:t>
      </w:r>
      <w:r w:rsidR="00E10FE3">
        <w:rPr>
          <w:rFonts w:ascii="Arial" w:hAnsi="Arial" w:cs="Arial"/>
          <w:sz w:val="24"/>
          <w:szCs w:val="24"/>
        </w:rPr>
        <w:t>...15</w:t>
      </w:r>
    </w:p>
    <w:p w:rsidR="00612F24" w:rsidRDefault="00F97618" w:rsidP="00F97618">
      <w:pPr>
        <w:ind w:left="1440"/>
        <w:rPr>
          <w:rFonts w:ascii="Arial" w:hAnsi="Arial" w:cs="Arial"/>
          <w:sz w:val="24"/>
          <w:szCs w:val="24"/>
        </w:rPr>
      </w:pPr>
      <w:r>
        <w:rPr>
          <w:rFonts w:ascii="Arial" w:hAnsi="Arial" w:cs="Arial"/>
          <w:sz w:val="24"/>
          <w:szCs w:val="24"/>
        </w:rPr>
        <w:t>9.2.1 HAND WASHING……………………………………………………</w:t>
      </w:r>
      <w:r w:rsidR="00E10FE3">
        <w:rPr>
          <w:rFonts w:ascii="Arial" w:hAnsi="Arial" w:cs="Arial"/>
          <w:sz w:val="24"/>
          <w:szCs w:val="24"/>
        </w:rPr>
        <w:t>….15</w:t>
      </w:r>
    </w:p>
    <w:p w:rsidR="00F97618" w:rsidRDefault="00F97618" w:rsidP="00F97618">
      <w:pPr>
        <w:ind w:left="1440"/>
        <w:rPr>
          <w:rFonts w:ascii="Arial" w:hAnsi="Arial" w:cs="Arial"/>
          <w:sz w:val="24"/>
          <w:szCs w:val="24"/>
        </w:rPr>
      </w:pPr>
      <w:r>
        <w:rPr>
          <w:rFonts w:ascii="Arial" w:hAnsi="Arial" w:cs="Arial"/>
          <w:sz w:val="24"/>
          <w:szCs w:val="24"/>
        </w:rPr>
        <w:t>9.2.2 NO</w:t>
      </w:r>
      <w:r w:rsidR="00E32C7F">
        <w:rPr>
          <w:rFonts w:ascii="Arial" w:hAnsi="Arial" w:cs="Arial"/>
          <w:sz w:val="24"/>
          <w:szCs w:val="24"/>
        </w:rPr>
        <w:t xml:space="preserve"> HAND SHAKE……………………………………………………...16</w:t>
      </w:r>
    </w:p>
    <w:p w:rsidR="00F97618" w:rsidRDefault="00F97618" w:rsidP="00F97618">
      <w:pPr>
        <w:ind w:left="1440"/>
        <w:rPr>
          <w:rFonts w:ascii="Arial" w:hAnsi="Arial" w:cs="Arial"/>
          <w:sz w:val="24"/>
          <w:szCs w:val="24"/>
        </w:rPr>
      </w:pPr>
      <w:r>
        <w:rPr>
          <w:rFonts w:ascii="Arial" w:hAnsi="Arial" w:cs="Arial"/>
          <w:sz w:val="24"/>
          <w:szCs w:val="24"/>
        </w:rPr>
        <w:t>9.2.3 SOCIAL</w:t>
      </w:r>
      <w:r w:rsidR="00E10FE3">
        <w:rPr>
          <w:rFonts w:ascii="Arial" w:hAnsi="Arial" w:cs="Arial"/>
          <w:sz w:val="24"/>
          <w:szCs w:val="24"/>
        </w:rPr>
        <w:t xml:space="preserve"> DISTANCING…………………………………………………16</w:t>
      </w:r>
    </w:p>
    <w:p w:rsidR="00F97618" w:rsidRPr="005347C3" w:rsidRDefault="00F97618" w:rsidP="00F97618">
      <w:pPr>
        <w:ind w:left="1440"/>
        <w:rPr>
          <w:rFonts w:ascii="Arial" w:hAnsi="Arial" w:cs="Arial"/>
          <w:sz w:val="24"/>
          <w:szCs w:val="24"/>
        </w:rPr>
      </w:pPr>
      <w:r>
        <w:rPr>
          <w:rFonts w:ascii="Arial" w:hAnsi="Arial" w:cs="Arial"/>
          <w:sz w:val="24"/>
          <w:szCs w:val="24"/>
        </w:rPr>
        <w:t>9.2.4 LIMITING/PROHIBITING SOCIAL GATHERINGS………………</w:t>
      </w:r>
      <w:r w:rsidR="00E10FE3">
        <w:rPr>
          <w:rFonts w:ascii="Arial" w:hAnsi="Arial" w:cs="Arial"/>
          <w:sz w:val="24"/>
          <w:szCs w:val="24"/>
        </w:rPr>
        <w:t>….16</w:t>
      </w:r>
    </w:p>
    <w:p w:rsidR="00444EB1" w:rsidRDefault="000F0591" w:rsidP="00CE77B9">
      <w:pPr>
        <w:rPr>
          <w:rFonts w:ascii="Arial" w:hAnsi="Arial" w:cs="Arial"/>
          <w:b/>
          <w:sz w:val="24"/>
          <w:szCs w:val="24"/>
        </w:rPr>
      </w:pPr>
      <w:r>
        <w:rPr>
          <w:rFonts w:ascii="Arial" w:hAnsi="Arial" w:cs="Arial"/>
          <w:b/>
          <w:sz w:val="24"/>
          <w:szCs w:val="24"/>
        </w:rPr>
        <w:t>10.0 T</w:t>
      </w:r>
      <w:r w:rsidRPr="00C4439A">
        <w:rPr>
          <w:rFonts w:ascii="Arial" w:hAnsi="Arial" w:cs="Arial"/>
          <w:b/>
          <w:sz w:val="24"/>
          <w:szCs w:val="24"/>
        </w:rPr>
        <w:t>HE DIFFERENCES BETWEEN FAMILY HYGIENE AND COMMUNITY HYGIENE</w:t>
      </w:r>
      <w:r>
        <w:rPr>
          <w:rFonts w:ascii="Arial" w:hAnsi="Arial" w:cs="Arial"/>
          <w:b/>
          <w:sz w:val="24"/>
          <w:szCs w:val="24"/>
        </w:rPr>
        <w:t xml:space="preserve"> AND THEIR ASSOSCIATION…………………………………………………..</w:t>
      </w:r>
      <w:r w:rsidR="00E10FE3">
        <w:rPr>
          <w:rFonts w:ascii="Arial" w:hAnsi="Arial" w:cs="Arial"/>
          <w:b/>
          <w:sz w:val="24"/>
          <w:szCs w:val="24"/>
        </w:rPr>
        <w:t>17</w:t>
      </w:r>
      <w:r>
        <w:rPr>
          <w:rFonts w:ascii="Arial" w:hAnsi="Arial" w:cs="Arial"/>
          <w:b/>
          <w:sz w:val="24"/>
          <w:szCs w:val="24"/>
        </w:rPr>
        <w:t xml:space="preserve"> </w:t>
      </w:r>
    </w:p>
    <w:p w:rsidR="00CE77B9" w:rsidRPr="00CE77B9" w:rsidRDefault="00CE77B9" w:rsidP="00444EB1">
      <w:pPr>
        <w:ind w:left="465"/>
        <w:rPr>
          <w:rFonts w:ascii="Arial" w:hAnsi="Arial" w:cs="Arial"/>
          <w:sz w:val="24"/>
          <w:szCs w:val="24"/>
        </w:rPr>
      </w:pPr>
      <w:r w:rsidRPr="00CE77B9">
        <w:rPr>
          <w:rFonts w:ascii="Arial" w:hAnsi="Arial" w:cs="Arial"/>
          <w:sz w:val="24"/>
          <w:szCs w:val="24"/>
        </w:rPr>
        <w:t>10.1 DEFINITION……………………………………………………</w:t>
      </w:r>
      <w:r w:rsidR="00444EB1">
        <w:rPr>
          <w:rFonts w:ascii="Arial" w:hAnsi="Arial" w:cs="Arial"/>
          <w:sz w:val="24"/>
          <w:szCs w:val="24"/>
        </w:rPr>
        <w:t>..........................</w:t>
      </w:r>
      <w:r w:rsidR="00E10FE3">
        <w:rPr>
          <w:rFonts w:ascii="Arial" w:hAnsi="Arial" w:cs="Arial"/>
          <w:sz w:val="24"/>
          <w:szCs w:val="24"/>
        </w:rPr>
        <w:t>...17</w:t>
      </w:r>
    </w:p>
    <w:p w:rsidR="00CE77B9" w:rsidRPr="000F0591" w:rsidRDefault="00CE77B9" w:rsidP="004D67BD">
      <w:pPr>
        <w:ind w:left="465"/>
        <w:rPr>
          <w:rFonts w:ascii="Arial" w:hAnsi="Arial" w:cs="Arial"/>
          <w:b/>
          <w:sz w:val="24"/>
          <w:szCs w:val="24"/>
        </w:rPr>
      </w:pPr>
      <w:r w:rsidRPr="00CE77B9">
        <w:rPr>
          <w:rFonts w:ascii="Arial" w:hAnsi="Arial" w:cs="Arial"/>
          <w:sz w:val="24"/>
          <w:szCs w:val="24"/>
        </w:rPr>
        <w:t>10.2 FAMILY HYGIENE AND COMMUNITY HYGIENE AND THEIR ASSOSCIATION</w:t>
      </w:r>
      <w:r w:rsidR="00444EB1">
        <w:rPr>
          <w:rFonts w:ascii="Arial" w:hAnsi="Arial" w:cs="Arial"/>
          <w:sz w:val="24"/>
          <w:szCs w:val="24"/>
        </w:rPr>
        <w:t>…………</w:t>
      </w:r>
      <w:r w:rsidR="00E10FE3">
        <w:rPr>
          <w:rFonts w:ascii="Arial" w:hAnsi="Arial" w:cs="Arial"/>
          <w:sz w:val="24"/>
          <w:szCs w:val="24"/>
        </w:rPr>
        <w:t>……………………………………………………………….17</w:t>
      </w:r>
    </w:p>
    <w:p w:rsidR="005D2D61" w:rsidRPr="00CF1017" w:rsidRDefault="005D2D61" w:rsidP="00CF1017">
      <w:pPr>
        <w:pStyle w:val="ListParagraph"/>
        <w:numPr>
          <w:ilvl w:val="0"/>
          <w:numId w:val="10"/>
        </w:numPr>
        <w:rPr>
          <w:rFonts w:ascii="Arial" w:hAnsi="Arial" w:cs="Arial"/>
          <w:b/>
          <w:sz w:val="24"/>
          <w:szCs w:val="24"/>
        </w:rPr>
      </w:pPr>
      <w:r w:rsidRPr="00CF1017">
        <w:rPr>
          <w:rFonts w:ascii="Arial" w:hAnsi="Arial" w:cs="Arial"/>
          <w:b/>
          <w:sz w:val="24"/>
          <w:szCs w:val="24"/>
        </w:rPr>
        <w:t xml:space="preserve">CONCLUSION </w:t>
      </w:r>
      <w:r w:rsidR="00781538" w:rsidRPr="00CF1017">
        <w:rPr>
          <w:rFonts w:ascii="Arial" w:hAnsi="Arial" w:cs="Arial"/>
          <w:b/>
          <w:sz w:val="24"/>
          <w:szCs w:val="24"/>
        </w:rPr>
        <w:t>………………………………………………………………………</w:t>
      </w:r>
      <w:r w:rsidR="00CF1017">
        <w:rPr>
          <w:rFonts w:ascii="Arial" w:hAnsi="Arial" w:cs="Arial"/>
          <w:b/>
          <w:sz w:val="24"/>
          <w:szCs w:val="24"/>
        </w:rPr>
        <w:t>..</w:t>
      </w:r>
      <w:r w:rsidR="00CF1017" w:rsidRPr="00CF1017">
        <w:rPr>
          <w:rFonts w:ascii="Arial" w:hAnsi="Arial" w:cs="Arial"/>
          <w:b/>
          <w:sz w:val="24"/>
          <w:szCs w:val="24"/>
        </w:rPr>
        <w:t>1</w:t>
      </w:r>
      <w:r w:rsidR="00E10FE3">
        <w:rPr>
          <w:rFonts w:ascii="Arial" w:hAnsi="Arial" w:cs="Arial"/>
          <w:b/>
          <w:sz w:val="24"/>
          <w:szCs w:val="24"/>
        </w:rPr>
        <w:t>7</w:t>
      </w:r>
    </w:p>
    <w:p w:rsidR="005E1C34" w:rsidRPr="004368D0" w:rsidRDefault="00CF1017" w:rsidP="00887361">
      <w:pPr>
        <w:rPr>
          <w:rFonts w:ascii="Arial" w:hAnsi="Arial" w:cs="Arial"/>
          <w:b/>
        </w:rPr>
        <w:sectPr w:rsidR="005E1C34" w:rsidRPr="004368D0" w:rsidSect="00BD1B67">
          <w:headerReference w:type="default" r:id="rId9"/>
          <w:footerReference w:type="default" r:id="rId10"/>
          <w:footnotePr>
            <w:numFmt w:val="lowerRoman"/>
          </w:footnotePr>
          <w:pgSz w:w="12240" w:h="15840"/>
          <w:pgMar w:top="1440" w:right="1440" w:bottom="1440" w:left="1440" w:header="720" w:footer="720" w:gutter="0"/>
          <w:pgNumType w:start="0"/>
          <w:cols w:space="720"/>
          <w:docGrid w:linePitch="360"/>
        </w:sectPr>
      </w:pPr>
      <w:r>
        <w:rPr>
          <w:rFonts w:ascii="Arial" w:hAnsi="Arial" w:cs="Arial"/>
          <w:b/>
          <w:sz w:val="24"/>
          <w:szCs w:val="24"/>
        </w:rPr>
        <w:t>12.</w:t>
      </w:r>
      <w:r w:rsidR="005D2D61" w:rsidRPr="00CF1017">
        <w:rPr>
          <w:rFonts w:ascii="Arial" w:hAnsi="Arial" w:cs="Arial"/>
          <w:b/>
          <w:sz w:val="24"/>
          <w:szCs w:val="24"/>
        </w:rPr>
        <w:t>0</w:t>
      </w:r>
      <w:r w:rsidR="005D2D61" w:rsidRPr="00CF1017">
        <w:rPr>
          <w:rFonts w:ascii="Arial" w:hAnsi="Arial" w:cs="Arial"/>
          <w:b/>
          <w:sz w:val="28"/>
          <w:szCs w:val="28"/>
        </w:rPr>
        <w:t xml:space="preserve"> </w:t>
      </w:r>
      <w:r w:rsidR="005D2D61" w:rsidRPr="00CF1017">
        <w:rPr>
          <w:rFonts w:ascii="Arial" w:hAnsi="Arial" w:cs="Arial"/>
          <w:b/>
          <w:sz w:val="24"/>
          <w:szCs w:val="24"/>
        </w:rPr>
        <w:t>BIBLIOGRAPHY</w:t>
      </w:r>
      <w:r w:rsidR="00781538" w:rsidRPr="00CF1017">
        <w:rPr>
          <w:rFonts w:ascii="Arial" w:hAnsi="Arial" w:cs="Arial"/>
          <w:b/>
          <w:sz w:val="24"/>
          <w:szCs w:val="24"/>
        </w:rPr>
        <w:t>……………………………………………………………………</w:t>
      </w:r>
      <w:r>
        <w:rPr>
          <w:rFonts w:ascii="Arial" w:hAnsi="Arial" w:cs="Arial"/>
          <w:b/>
          <w:sz w:val="24"/>
          <w:szCs w:val="24"/>
        </w:rPr>
        <w:t>…..</w:t>
      </w:r>
      <w:r w:rsidR="00E10FE3">
        <w:rPr>
          <w:rFonts w:ascii="Arial" w:hAnsi="Arial" w:cs="Arial"/>
          <w:b/>
          <w:sz w:val="24"/>
          <w:szCs w:val="24"/>
        </w:rPr>
        <w:t>18</w:t>
      </w:r>
    </w:p>
    <w:p w:rsidR="00230862" w:rsidRPr="00633566" w:rsidRDefault="00230862" w:rsidP="00633566">
      <w:pPr>
        <w:jc w:val="both"/>
        <w:rPr>
          <w:rFonts w:ascii="Arial" w:hAnsi="Arial" w:cs="Arial"/>
          <w:sz w:val="24"/>
          <w:szCs w:val="24"/>
        </w:rPr>
        <w:sectPr w:rsidR="00230862" w:rsidRPr="00633566">
          <w:footnotePr>
            <w:numFmt w:val="lowerRoman"/>
          </w:footnotePr>
          <w:pgSz w:w="12240" w:h="15840"/>
          <w:pgMar w:top="1440" w:right="1440" w:bottom="1440" w:left="1440" w:header="720" w:footer="720" w:gutter="0"/>
          <w:cols w:space="720"/>
          <w:docGrid w:linePitch="360"/>
        </w:sectPr>
      </w:pPr>
    </w:p>
    <w:p w:rsidR="001300D8" w:rsidRPr="00633566" w:rsidRDefault="009B70F6" w:rsidP="00633566">
      <w:pPr>
        <w:jc w:val="both"/>
        <w:rPr>
          <w:rFonts w:ascii="Arial" w:hAnsi="Arial" w:cs="Arial"/>
          <w:b/>
          <w:sz w:val="24"/>
          <w:szCs w:val="24"/>
        </w:rPr>
      </w:pPr>
      <w:r w:rsidRPr="00633566">
        <w:rPr>
          <w:rFonts w:ascii="Arial" w:hAnsi="Arial" w:cs="Arial"/>
          <w:b/>
          <w:sz w:val="24"/>
          <w:szCs w:val="24"/>
        </w:rPr>
        <w:lastRenderedPageBreak/>
        <w:t xml:space="preserve">1.0 </w:t>
      </w:r>
      <w:r w:rsidR="001300D8" w:rsidRPr="00633566">
        <w:rPr>
          <w:rFonts w:ascii="Arial" w:hAnsi="Arial" w:cs="Arial"/>
          <w:b/>
          <w:sz w:val="24"/>
          <w:szCs w:val="24"/>
        </w:rPr>
        <w:t>INT</w:t>
      </w:r>
      <w:r w:rsidR="004D1892" w:rsidRPr="00633566">
        <w:rPr>
          <w:rFonts w:ascii="Arial" w:hAnsi="Arial" w:cs="Arial"/>
          <w:b/>
          <w:sz w:val="24"/>
          <w:szCs w:val="24"/>
        </w:rPr>
        <w:t>R</w:t>
      </w:r>
      <w:r w:rsidR="001300D8" w:rsidRPr="00633566">
        <w:rPr>
          <w:rFonts w:ascii="Arial" w:hAnsi="Arial" w:cs="Arial"/>
          <w:b/>
          <w:sz w:val="24"/>
          <w:szCs w:val="24"/>
        </w:rPr>
        <w:t>ODUCTION</w:t>
      </w:r>
    </w:p>
    <w:p w:rsidR="001D53DC" w:rsidRPr="00633566" w:rsidRDefault="00E410CB" w:rsidP="00633566">
      <w:pPr>
        <w:jc w:val="both"/>
        <w:rPr>
          <w:rFonts w:ascii="Arial" w:hAnsi="Arial" w:cs="Arial"/>
          <w:sz w:val="24"/>
          <w:szCs w:val="24"/>
        </w:rPr>
      </w:pPr>
      <w:r w:rsidRPr="00633566">
        <w:rPr>
          <w:rFonts w:ascii="Arial" w:hAnsi="Arial" w:cs="Arial"/>
          <w:sz w:val="24"/>
          <w:szCs w:val="24"/>
        </w:rPr>
        <w:t>The family is the basic unit of nations</w:t>
      </w:r>
      <w:r w:rsidR="001300D8" w:rsidRPr="00633566">
        <w:rPr>
          <w:rFonts w:ascii="Arial" w:hAnsi="Arial" w:cs="Arial"/>
          <w:sz w:val="24"/>
          <w:szCs w:val="24"/>
        </w:rPr>
        <w:t>. What a cell is to an organism or plant, is what the family is to the nation; families make</w:t>
      </w:r>
      <w:r w:rsidR="00EB4E83" w:rsidRPr="00633566">
        <w:rPr>
          <w:rFonts w:ascii="Arial" w:hAnsi="Arial" w:cs="Arial"/>
          <w:sz w:val="24"/>
          <w:szCs w:val="24"/>
        </w:rPr>
        <w:t xml:space="preserve"> up a community whilst several</w:t>
      </w:r>
      <w:r w:rsidR="001300D8" w:rsidRPr="00633566">
        <w:rPr>
          <w:rFonts w:ascii="Arial" w:hAnsi="Arial" w:cs="Arial"/>
          <w:sz w:val="24"/>
          <w:szCs w:val="24"/>
        </w:rPr>
        <w:t xml:space="preserve"> communitie</w:t>
      </w:r>
      <w:r w:rsidR="00451FD0" w:rsidRPr="00633566">
        <w:rPr>
          <w:rFonts w:ascii="Arial" w:hAnsi="Arial" w:cs="Arial"/>
          <w:sz w:val="24"/>
          <w:szCs w:val="24"/>
        </w:rPr>
        <w:t>s make up a nation. Several</w:t>
      </w:r>
      <w:r w:rsidR="001300D8" w:rsidRPr="00633566">
        <w:rPr>
          <w:rFonts w:ascii="Arial" w:hAnsi="Arial" w:cs="Arial"/>
          <w:sz w:val="24"/>
          <w:szCs w:val="24"/>
        </w:rPr>
        <w:t xml:space="preserve"> family</w:t>
      </w:r>
      <w:r w:rsidR="00451FD0" w:rsidRPr="00633566">
        <w:rPr>
          <w:rFonts w:ascii="Arial" w:hAnsi="Arial" w:cs="Arial"/>
          <w:sz w:val="24"/>
          <w:szCs w:val="24"/>
        </w:rPr>
        <w:t xml:space="preserve"> systems</w:t>
      </w:r>
      <w:r w:rsidR="001300D8" w:rsidRPr="00633566">
        <w:rPr>
          <w:rFonts w:ascii="Arial" w:hAnsi="Arial" w:cs="Arial"/>
          <w:sz w:val="24"/>
          <w:szCs w:val="24"/>
        </w:rPr>
        <w:t xml:space="preserve"> define the character of the com</w:t>
      </w:r>
      <w:r w:rsidR="007516E0" w:rsidRPr="00633566">
        <w:rPr>
          <w:rFonts w:ascii="Arial" w:hAnsi="Arial" w:cs="Arial"/>
          <w:sz w:val="24"/>
          <w:szCs w:val="24"/>
        </w:rPr>
        <w:t>munity which in turn defines that of the</w:t>
      </w:r>
      <w:r w:rsidR="001300D8" w:rsidRPr="00633566">
        <w:rPr>
          <w:rFonts w:ascii="Arial" w:hAnsi="Arial" w:cs="Arial"/>
          <w:sz w:val="24"/>
          <w:szCs w:val="24"/>
        </w:rPr>
        <w:t xml:space="preserve"> nation; the knowledge, attitudes and practices of a family will be reflected in the community and nation. Family practices are influenced by atti</w:t>
      </w:r>
      <w:r w:rsidR="00451FD0" w:rsidRPr="00633566">
        <w:rPr>
          <w:rFonts w:ascii="Arial" w:hAnsi="Arial" w:cs="Arial"/>
          <w:sz w:val="24"/>
          <w:szCs w:val="24"/>
        </w:rPr>
        <w:t>tudes which stems from the</w:t>
      </w:r>
      <w:r w:rsidR="00D573FF" w:rsidRPr="00633566">
        <w:rPr>
          <w:rFonts w:ascii="Arial" w:hAnsi="Arial" w:cs="Arial"/>
          <w:sz w:val="24"/>
          <w:szCs w:val="24"/>
        </w:rPr>
        <w:t xml:space="preserve"> knowledge it has in all areas</w:t>
      </w:r>
      <w:r w:rsidR="001300D8" w:rsidRPr="00633566">
        <w:rPr>
          <w:rFonts w:ascii="Arial" w:hAnsi="Arial" w:cs="Arial"/>
          <w:sz w:val="24"/>
          <w:szCs w:val="24"/>
        </w:rPr>
        <w:t xml:space="preserve"> of life. Family practices directly affects the family health outcomes which will be reflected in the community and nation, hence the importance of prioritizing a family when developing measures of health promotion.</w:t>
      </w:r>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The objective of this essay is to define what a family is and point out the influence it has on nation’s health status. </w:t>
      </w:r>
      <w:r w:rsidR="001D046A" w:rsidRPr="00633566">
        <w:rPr>
          <w:rFonts w:ascii="Arial" w:hAnsi="Arial" w:cs="Arial"/>
          <w:sz w:val="24"/>
          <w:szCs w:val="24"/>
        </w:rPr>
        <w:t>The security on</w:t>
      </w:r>
      <w:r w:rsidR="00767A06" w:rsidRPr="00633566">
        <w:rPr>
          <w:rFonts w:ascii="Arial" w:hAnsi="Arial" w:cs="Arial"/>
          <w:sz w:val="24"/>
          <w:szCs w:val="24"/>
        </w:rPr>
        <w:t xml:space="preserve"> </w:t>
      </w:r>
      <w:r w:rsidR="001D046A" w:rsidRPr="00633566">
        <w:rPr>
          <w:rFonts w:ascii="Arial" w:hAnsi="Arial" w:cs="Arial"/>
          <w:sz w:val="24"/>
          <w:szCs w:val="24"/>
        </w:rPr>
        <w:t>familie</w:t>
      </w:r>
      <w:r w:rsidR="00451FD0" w:rsidRPr="00633566">
        <w:rPr>
          <w:rFonts w:ascii="Arial" w:hAnsi="Arial" w:cs="Arial"/>
          <w:sz w:val="24"/>
          <w:szCs w:val="24"/>
        </w:rPr>
        <w:t xml:space="preserve">s </w:t>
      </w:r>
      <w:r w:rsidR="001D046A" w:rsidRPr="00633566">
        <w:rPr>
          <w:rFonts w:ascii="Arial" w:hAnsi="Arial" w:cs="Arial"/>
          <w:sz w:val="24"/>
          <w:szCs w:val="24"/>
        </w:rPr>
        <w:t xml:space="preserve">against diseases depends upon </w:t>
      </w:r>
      <w:r w:rsidR="009F7BB7" w:rsidRPr="00633566">
        <w:rPr>
          <w:rFonts w:ascii="Arial" w:hAnsi="Arial" w:cs="Arial"/>
          <w:sz w:val="24"/>
          <w:szCs w:val="24"/>
        </w:rPr>
        <w:t xml:space="preserve">adherences to the </w:t>
      </w:r>
      <w:r w:rsidR="003C0ED8" w:rsidRPr="00633566">
        <w:rPr>
          <w:rFonts w:ascii="Arial" w:hAnsi="Arial" w:cs="Arial"/>
          <w:sz w:val="24"/>
          <w:szCs w:val="24"/>
        </w:rPr>
        <w:t>principles of disease prevention</w:t>
      </w:r>
      <w:r w:rsidR="009F7BB7" w:rsidRPr="00633566">
        <w:rPr>
          <w:rFonts w:ascii="Arial" w:hAnsi="Arial" w:cs="Arial"/>
          <w:sz w:val="24"/>
          <w:szCs w:val="24"/>
        </w:rPr>
        <w:t xml:space="preserve">. </w:t>
      </w:r>
      <w:r w:rsidR="001D046A" w:rsidRPr="00633566">
        <w:rPr>
          <w:rFonts w:ascii="Arial" w:hAnsi="Arial" w:cs="Arial"/>
          <w:sz w:val="24"/>
          <w:szCs w:val="24"/>
        </w:rPr>
        <w:t>And if the same principles are adopted by</w:t>
      </w:r>
      <w:r w:rsidR="009865A2" w:rsidRPr="00633566">
        <w:rPr>
          <w:rFonts w:ascii="Arial" w:hAnsi="Arial" w:cs="Arial"/>
          <w:sz w:val="24"/>
          <w:szCs w:val="24"/>
        </w:rPr>
        <w:t xml:space="preserve"> the</w:t>
      </w:r>
      <w:r w:rsidR="003C0ED8" w:rsidRPr="00633566">
        <w:rPr>
          <w:rFonts w:ascii="Arial" w:hAnsi="Arial" w:cs="Arial"/>
          <w:sz w:val="24"/>
          <w:szCs w:val="24"/>
        </w:rPr>
        <w:t xml:space="preserve"> rest of the community</w:t>
      </w:r>
      <w:r w:rsidR="009F7BB7" w:rsidRPr="00633566">
        <w:rPr>
          <w:rFonts w:ascii="Arial" w:hAnsi="Arial" w:cs="Arial"/>
          <w:sz w:val="24"/>
          <w:szCs w:val="24"/>
        </w:rPr>
        <w:t xml:space="preserve"> members</w:t>
      </w:r>
      <w:r w:rsidR="003C0ED8" w:rsidRPr="00633566">
        <w:rPr>
          <w:rFonts w:ascii="Arial" w:hAnsi="Arial" w:cs="Arial"/>
          <w:sz w:val="24"/>
          <w:szCs w:val="24"/>
        </w:rPr>
        <w:t xml:space="preserve"> and later</w:t>
      </w:r>
      <w:r w:rsidR="001D53DC" w:rsidRPr="00633566">
        <w:rPr>
          <w:rFonts w:ascii="Arial" w:hAnsi="Arial" w:cs="Arial"/>
          <w:sz w:val="24"/>
          <w:szCs w:val="24"/>
        </w:rPr>
        <w:t xml:space="preserve"> on by</w:t>
      </w:r>
      <w:r w:rsidR="003C0ED8" w:rsidRPr="00633566">
        <w:rPr>
          <w:rFonts w:ascii="Arial" w:hAnsi="Arial" w:cs="Arial"/>
          <w:sz w:val="24"/>
          <w:szCs w:val="24"/>
        </w:rPr>
        <w:t xml:space="preserve"> other communities, the particular nation will experience an improved health outcome with ultimate elimination of </w:t>
      </w:r>
      <w:r w:rsidR="00767A06" w:rsidRPr="00633566">
        <w:rPr>
          <w:rFonts w:ascii="Arial" w:hAnsi="Arial" w:cs="Arial"/>
          <w:sz w:val="24"/>
          <w:szCs w:val="24"/>
        </w:rPr>
        <w:t>morbidity and debility. It would</w:t>
      </w:r>
      <w:r w:rsidR="003C0ED8" w:rsidRPr="00633566">
        <w:rPr>
          <w:rFonts w:ascii="Arial" w:hAnsi="Arial" w:cs="Arial"/>
          <w:sz w:val="24"/>
          <w:szCs w:val="24"/>
        </w:rPr>
        <w:t xml:space="preserve"> also have a lower </w:t>
      </w:r>
      <w:r w:rsidR="009865A2" w:rsidRPr="00633566">
        <w:rPr>
          <w:rFonts w:ascii="Arial" w:hAnsi="Arial" w:cs="Arial"/>
          <w:sz w:val="24"/>
          <w:szCs w:val="24"/>
        </w:rPr>
        <w:t>mortality rate</w:t>
      </w:r>
      <w:r w:rsidR="00066E83" w:rsidRPr="00633566">
        <w:rPr>
          <w:rFonts w:ascii="Arial" w:hAnsi="Arial" w:cs="Arial"/>
          <w:sz w:val="24"/>
          <w:szCs w:val="24"/>
        </w:rPr>
        <w:t xml:space="preserve"> and a</w:t>
      </w:r>
      <w:r w:rsidR="00DA2A68" w:rsidRPr="00633566">
        <w:rPr>
          <w:rFonts w:ascii="Arial" w:hAnsi="Arial" w:cs="Arial"/>
          <w:sz w:val="24"/>
          <w:szCs w:val="24"/>
        </w:rPr>
        <w:t xml:space="preserve"> higher economic status hence</w:t>
      </w:r>
      <w:r w:rsidR="009865A2" w:rsidRPr="00633566">
        <w:rPr>
          <w:rFonts w:ascii="Arial" w:hAnsi="Arial" w:cs="Arial"/>
          <w:sz w:val="24"/>
          <w:szCs w:val="24"/>
        </w:rPr>
        <w:t xml:space="preserve"> an </w:t>
      </w:r>
      <w:r w:rsidR="00DA2A68" w:rsidRPr="00633566">
        <w:rPr>
          <w:rFonts w:ascii="Arial" w:hAnsi="Arial" w:cs="Arial"/>
          <w:sz w:val="24"/>
          <w:szCs w:val="24"/>
        </w:rPr>
        <w:t>in</w:t>
      </w:r>
      <w:r w:rsidR="00066E83" w:rsidRPr="00633566">
        <w:rPr>
          <w:rFonts w:ascii="Arial" w:hAnsi="Arial" w:cs="Arial"/>
          <w:sz w:val="24"/>
          <w:szCs w:val="24"/>
        </w:rPr>
        <w:t>creased life expectancy rate. Other nations may come to benchmark and this would result in a</w:t>
      </w:r>
      <w:r w:rsidR="009865A2" w:rsidRPr="00633566">
        <w:rPr>
          <w:rFonts w:ascii="Arial" w:hAnsi="Arial" w:cs="Arial"/>
          <w:sz w:val="24"/>
          <w:szCs w:val="24"/>
        </w:rPr>
        <w:t>n improved</w:t>
      </w:r>
      <w:r w:rsidR="00066E83" w:rsidRPr="00633566">
        <w:rPr>
          <w:rFonts w:ascii="Arial" w:hAnsi="Arial" w:cs="Arial"/>
          <w:sz w:val="24"/>
          <w:szCs w:val="24"/>
        </w:rPr>
        <w:t xml:space="preserve"> global health out</w:t>
      </w:r>
      <w:r w:rsidR="009865A2" w:rsidRPr="00633566">
        <w:rPr>
          <w:rFonts w:ascii="Arial" w:hAnsi="Arial" w:cs="Arial"/>
          <w:sz w:val="24"/>
          <w:szCs w:val="24"/>
        </w:rPr>
        <w:t>come and general quality of life</w:t>
      </w:r>
      <w:r w:rsidR="00066E83" w:rsidRPr="00633566">
        <w:rPr>
          <w:rFonts w:ascii="Arial" w:hAnsi="Arial" w:cs="Arial"/>
          <w:sz w:val="24"/>
          <w:szCs w:val="24"/>
        </w:rPr>
        <w:t>.</w:t>
      </w:r>
      <w:r w:rsidR="009865A2" w:rsidRPr="00633566">
        <w:rPr>
          <w:rFonts w:ascii="Arial" w:hAnsi="Arial" w:cs="Arial"/>
          <w:sz w:val="24"/>
          <w:szCs w:val="24"/>
        </w:rPr>
        <w:t xml:space="preserve"> </w:t>
      </w:r>
      <w:r w:rsidR="00066E83" w:rsidRPr="00633566">
        <w:rPr>
          <w:rFonts w:ascii="Arial" w:hAnsi="Arial" w:cs="Arial"/>
          <w:sz w:val="24"/>
          <w:szCs w:val="24"/>
        </w:rPr>
        <w:t>On the other hand if</w:t>
      </w:r>
      <w:r w:rsidR="009F7BB7" w:rsidRPr="00633566">
        <w:rPr>
          <w:rFonts w:ascii="Arial" w:hAnsi="Arial" w:cs="Arial"/>
          <w:sz w:val="24"/>
          <w:szCs w:val="24"/>
        </w:rPr>
        <w:t xml:space="preserve"> these health principles are</w:t>
      </w:r>
      <w:r w:rsidR="00767A06" w:rsidRPr="00633566">
        <w:rPr>
          <w:rFonts w:ascii="Arial" w:hAnsi="Arial" w:cs="Arial"/>
          <w:sz w:val="24"/>
          <w:szCs w:val="24"/>
        </w:rPr>
        <w:t xml:space="preserve"> not</w:t>
      </w:r>
      <w:r w:rsidR="00066E83" w:rsidRPr="00633566">
        <w:rPr>
          <w:rFonts w:ascii="Arial" w:hAnsi="Arial" w:cs="Arial"/>
          <w:sz w:val="24"/>
          <w:szCs w:val="24"/>
        </w:rPr>
        <w:t xml:space="preserve"> adh</w:t>
      </w:r>
      <w:r w:rsidR="006E5B1F" w:rsidRPr="00633566">
        <w:rPr>
          <w:rFonts w:ascii="Arial" w:hAnsi="Arial" w:cs="Arial"/>
          <w:sz w:val="24"/>
          <w:szCs w:val="24"/>
        </w:rPr>
        <w:t>ered to by the family</w:t>
      </w:r>
      <w:r w:rsidR="001D53DC" w:rsidRPr="00633566">
        <w:rPr>
          <w:rFonts w:ascii="Arial" w:hAnsi="Arial" w:cs="Arial"/>
          <w:sz w:val="24"/>
          <w:szCs w:val="24"/>
        </w:rPr>
        <w:t>,</w:t>
      </w:r>
      <w:r w:rsidR="006E5B1F" w:rsidRPr="00633566">
        <w:rPr>
          <w:rFonts w:ascii="Arial" w:hAnsi="Arial" w:cs="Arial"/>
          <w:sz w:val="24"/>
          <w:szCs w:val="24"/>
        </w:rPr>
        <w:t xml:space="preserve"> diseases or </w:t>
      </w:r>
      <w:r w:rsidR="001D53DC" w:rsidRPr="00633566">
        <w:rPr>
          <w:rFonts w:ascii="Arial" w:hAnsi="Arial" w:cs="Arial"/>
          <w:sz w:val="24"/>
          <w:szCs w:val="24"/>
        </w:rPr>
        <w:t>a compromised</w:t>
      </w:r>
      <w:r w:rsidR="006E5B1F" w:rsidRPr="00633566">
        <w:rPr>
          <w:rFonts w:ascii="Arial" w:hAnsi="Arial" w:cs="Arial"/>
          <w:sz w:val="24"/>
          <w:szCs w:val="24"/>
        </w:rPr>
        <w:t xml:space="preserve"> health status will be </w:t>
      </w:r>
      <w:r w:rsidR="001D53DC" w:rsidRPr="00633566">
        <w:rPr>
          <w:rFonts w:ascii="Arial" w:hAnsi="Arial" w:cs="Arial"/>
          <w:sz w:val="24"/>
          <w:szCs w:val="24"/>
        </w:rPr>
        <w:t xml:space="preserve">a </w:t>
      </w:r>
      <w:r w:rsidR="006E5B1F" w:rsidRPr="00633566">
        <w:rPr>
          <w:rFonts w:ascii="Arial" w:hAnsi="Arial" w:cs="Arial"/>
          <w:sz w:val="24"/>
          <w:szCs w:val="24"/>
        </w:rPr>
        <w:t>lo</w:t>
      </w:r>
      <w:r w:rsidR="001D53DC" w:rsidRPr="00633566">
        <w:rPr>
          <w:rFonts w:ascii="Arial" w:hAnsi="Arial" w:cs="Arial"/>
          <w:sz w:val="24"/>
          <w:szCs w:val="24"/>
        </w:rPr>
        <w:t>t of that particular</w:t>
      </w:r>
      <w:r w:rsidR="006E5B1F" w:rsidRPr="00633566">
        <w:rPr>
          <w:rFonts w:ascii="Arial" w:hAnsi="Arial" w:cs="Arial"/>
          <w:sz w:val="24"/>
          <w:szCs w:val="24"/>
        </w:rPr>
        <w:t xml:space="preserve"> family experience. In the case</w:t>
      </w:r>
      <w:r w:rsidR="00266323" w:rsidRPr="00633566">
        <w:rPr>
          <w:rFonts w:ascii="Arial" w:hAnsi="Arial" w:cs="Arial"/>
          <w:sz w:val="24"/>
          <w:szCs w:val="24"/>
        </w:rPr>
        <w:t xml:space="preserve"> that the disease is</w:t>
      </w:r>
      <w:r w:rsidR="006E5B1F" w:rsidRPr="00633566">
        <w:rPr>
          <w:rFonts w:ascii="Arial" w:hAnsi="Arial" w:cs="Arial"/>
          <w:sz w:val="24"/>
          <w:szCs w:val="24"/>
        </w:rPr>
        <w:t xml:space="preserve"> infectious, the condition </w:t>
      </w:r>
      <w:r w:rsidR="00767A06" w:rsidRPr="00633566">
        <w:rPr>
          <w:rFonts w:ascii="Arial" w:hAnsi="Arial" w:cs="Arial"/>
          <w:sz w:val="24"/>
          <w:szCs w:val="24"/>
        </w:rPr>
        <w:t xml:space="preserve">would spread if not </w:t>
      </w:r>
      <w:r w:rsidR="00A473CD" w:rsidRPr="00633566">
        <w:rPr>
          <w:rFonts w:ascii="Arial" w:hAnsi="Arial" w:cs="Arial"/>
          <w:sz w:val="24"/>
          <w:szCs w:val="24"/>
        </w:rPr>
        <w:t xml:space="preserve">identified early and </w:t>
      </w:r>
      <w:r w:rsidR="00767A06" w:rsidRPr="00633566">
        <w:rPr>
          <w:rFonts w:ascii="Arial" w:hAnsi="Arial" w:cs="Arial"/>
          <w:sz w:val="24"/>
          <w:szCs w:val="24"/>
        </w:rPr>
        <w:t xml:space="preserve">properly </w:t>
      </w:r>
      <w:r w:rsidR="00D92C97" w:rsidRPr="00633566">
        <w:rPr>
          <w:rFonts w:ascii="Arial" w:hAnsi="Arial" w:cs="Arial"/>
          <w:sz w:val="24"/>
          <w:szCs w:val="24"/>
        </w:rPr>
        <w:t>isolate</w:t>
      </w:r>
      <w:r w:rsidR="00A473CD" w:rsidRPr="00633566">
        <w:rPr>
          <w:rFonts w:ascii="Arial" w:hAnsi="Arial" w:cs="Arial"/>
          <w:sz w:val="24"/>
          <w:szCs w:val="24"/>
        </w:rPr>
        <w:t>d</w:t>
      </w:r>
      <w:r w:rsidR="00A64C0E" w:rsidRPr="00633566">
        <w:rPr>
          <w:rFonts w:ascii="Arial" w:hAnsi="Arial" w:cs="Arial"/>
          <w:sz w:val="24"/>
          <w:szCs w:val="24"/>
        </w:rPr>
        <w:t xml:space="preserve">. Should the </w:t>
      </w:r>
      <w:r w:rsidR="00D92C97" w:rsidRPr="00633566">
        <w:rPr>
          <w:rFonts w:ascii="Arial" w:hAnsi="Arial" w:cs="Arial"/>
          <w:sz w:val="24"/>
          <w:szCs w:val="24"/>
        </w:rPr>
        <w:t>infection</w:t>
      </w:r>
      <w:r w:rsidR="00E82940" w:rsidRPr="00633566">
        <w:rPr>
          <w:rFonts w:ascii="Arial" w:hAnsi="Arial" w:cs="Arial"/>
          <w:sz w:val="24"/>
          <w:szCs w:val="24"/>
        </w:rPr>
        <w:t xml:space="preserve"> be</w:t>
      </w:r>
      <w:r w:rsidR="00A64C0E" w:rsidRPr="00633566">
        <w:rPr>
          <w:rFonts w:ascii="Arial" w:hAnsi="Arial" w:cs="Arial"/>
          <w:sz w:val="24"/>
          <w:szCs w:val="24"/>
        </w:rPr>
        <w:t xml:space="preserve"> not properly managed</w:t>
      </w:r>
      <w:r w:rsidR="00D92C97" w:rsidRPr="00633566">
        <w:rPr>
          <w:rFonts w:ascii="Arial" w:hAnsi="Arial" w:cs="Arial"/>
          <w:sz w:val="24"/>
          <w:szCs w:val="24"/>
        </w:rPr>
        <w:t xml:space="preserve"> </w:t>
      </w:r>
      <w:r w:rsidR="000A5055" w:rsidRPr="00633566">
        <w:rPr>
          <w:rFonts w:ascii="Arial" w:hAnsi="Arial" w:cs="Arial"/>
          <w:sz w:val="24"/>
          <w:szCs w:val="24"/>
        </w:rPr>
        <w:t>at this level, it would</w:t>
      </w:r>
      <w:r w:rsidR="00D92C97" w:rsidRPr="00633566">
        <w:rPr>
          <w:rFonts w:ascii="Arial" w:hAnsi="Arial" w:cs="Arial"/>
          <w:sz w:val="24"/>
          <w:szCs w:val="24"/>
        </w:rPr>
        <w:t xml:space="preserve"> grow into an ou</w:t>
      </w:r>
      <w:r w:rsidR="00840707" w:rsidRPr="00633566">
        <w:rPr>
          <w:rFonts w:ascii="Arial" w:hAnsi="Arial" w:cs="Arial"/>
          <w:sz w:val="24"/>
          <w:szCs w:val="24"/>
        </w:rPr>
        <w:t xml:space="preserve">tbreak </w:t>
      </w:r>
      <w:r w:rsidR="000A5055" w:rsidRPr="00633566">
        <w:rPr>
          <w:rFonts w:ascii="Arial" w:hAnsi="Arial" w:cs="Arial"/>
          <w:sz w:val="24"/>
          <w:szCs w:val="24"/>
        </w:rPr>
        <w:t>translating into a</w:t>
      </w:r>
      <w:r w:rsidR="00840707" w:rsidRPr="00633566">
        <w:rPr>
          <w:rFonts w:ascii="Arial" w:hAnsi="Arial" w:cs="Arial"/>
          <w:sz w:val="24"/>
          <w:szCs w:val="24"/>
        </w:rPr>
        <w:t xml:space="preserve"> pandemic</w:t>
      </w:r>
      <w:r w:rsidR="00D92C97" w:rsidRPr="00633566">
        <w:rPr>
          <w:rFonts w:ascii="Arial" w:hAnsi="Arial" w:cs="Arial"/>
          <w:sz w:val="24"/>
          <w:szCs w:val="24"/>
        </w:rPr>
        <w:t>.</w:t>
      </w:r>
      <w:r w:rsidR="003C1F49" w:rsidRPr="00633566">
        <w:rPr>
          <w:rFonts w:ascii="Arial" w:hAnsi="Arial" w:cs="Arial"/>
          <w:sz w:val="24"/>
          <w:szCs w:val="24"/>
        </w:rPr>
        <w:t xml:space="preserve"> Thus the family</w:t>
      </w:r>
      <w:r w:rsidR="000C6648" w:rsidRPr="00633566">
        <w:rPr>
          <w:rFonts w:ascii="Arial" w:hAnsi="Arial" w:cs="Arial"/>
          <w:sz w:val="24"/>
          <w:szCs w:val="24"/>
        </w:rPr>
        <w:t xml:space="preserve"> should</w:t>
      </w:r>
      <w:r w:rsidR="00EC3A77" w:rsidRPr="00633566">
        <w:rPr>
          <w:rFonts w:ascii="Arial" w:hAnsi="Arial" w:cs="Arial"/>
          <w:sz w:val="24"/>
          <w:szCs w:val="24"/>
        </w:rPr>
        <w:t xml:space="preserve"> be </w:t>
      </w:r>
      <w:r w:rsidR="00B12ADA" w:rsidRPr="00633566">
        <w:rPr>
          <w:rFonts w:ascii="Arial" w:hAnsi="Arial" w:cs="Arial"/>
          <w:sz w:val="24"/>
          <w:szCs w:val="24"/>
        </w:rPr>
        <w:t xml:space="preserve">made </w:t>
      </w:r>
      <w:r w:rsidR="00EC3A77" w:rsidRPr="00633566">
        <w:rPr>
          <w:rFonts w:ascii="Arial" w:hAnsi="Arial" w:cs="Arial"/>
          <w:sz w:val="24"/>
          <w:szCs w:val="24"/>
        </w:rPr>
        <w:t>the primary targets of health intervention measures.</w:t>
      </w:r>
    </w:p>
    <w:p w:rsidR="00590E62" w:rsidRPr="00633566" w:rsidRDefault="00E415FC" w:rsidP="00633566">
      <w:pPr>
        <w:jc w:val="both"/>
        <w:rPr>
          <w:rFonts w:ascii="Arial" w:hAnsi="Arial" w:cs="Arial"/>
          <w:sz w:val="24"/>
          <w:szCs w:val="24"/>
        </w:rPr>
      </w:pPr>
      <w:r w:rsidRPr="00633566">
        <w:rPr>
          <w:rFonts w:ascii="Arial" w:hAnsi="Arial" w:cs="Arial"/>
          <w:sz w:val="24"/>
          <w:szCs w:val="24"/>
        </w:rPr>
        <w:t>This paper will cover</w:t>
      </w:r>
      <w:r w:rsidR="00C13497" w:rsidRPr="00633566">
        <w:rPr>
          <w:rFonts w:ascii="Arial" w:hAnsi="Arial" w:cs="Arial"/>
          <w:sz w:val="24"/>
          <w:szCs w:val="24"/>
        </w:rPr>
        <w:t xml:space="preserve"> </w:t>
      </w:r>
      <w:r w:rsidR="008A6F8B" w:rsidRPr="00633566">
        <w:rPr>
          <w:rFonts w:ascii="Arial" w:hAnsi="Arial" w:cs="Arial"/>
          <w:sz w:val="24"/>
          <w:szCs w:val="24"/>
        </w:rPr>
        <w:t xml:space="preserve">the overview of family health in chapter 2, chapter 3 covers the components of family health </w:t>
      </w:r>
      <w:r w:rsidR="00DF1ABE" w:rsidRPr="00633566">
        <w:rPr>
          <w:rFonts w:ascii="Arial" w:hAnsi="Arial" w:cs="Arial"/>
          <w:sz w:val="24"/>
          <w:szCs w:val="24"/>
        </w:rPr>
        <w:t>activities where</w:t>
      </w:r>
      <w:r w:rsidR="00AC61D5" w:rsidRPr="00633566">
        <w:rPr>
          <w:rFonts w:ascii="Arial" w:hAnsi="Arial" w:cs="Arial"/>
          <w:sz w:val="24"/>
          <w:szCs w:val="24"/>
        </w:rPr>
        <w:t xml:space="preserve"> special attention will also be given to vulnerable family members, </w:t>
      </w:r>
      <w:r w:rsidR="00E55527" w:rsidRPr="00633566">
        <w:rPr>
          <w:rFonts w:ascii="Arial" w:hAnsi="Arial" w:cs="Arial"/>
          <w:sz w:val="24"/>
          <w:szCs w:val="24"/>
        </w:rPr>
        <w:t xml:space="preserve">those </w:t>
      </w:r>
      <w:r w:rsidR="00AC61D5" w:rsidRPr="00633566">
        <w:rPr>
          <w:rFonts w:ascii="Arial" w:hAnsi="Arial" w:cs="Arial"/>
          <w:sz w:val="24"/>
          <w:szCs w:val="24"/>
        </w:rPr>
        <w:t xml:space="preserve">who because </w:t>
      </w:r>
      <w:r w:rsidR="00E55527" w:rsidRPr="00633566">
        <w:rPr>
          <w:rFonts w:ascii="Arial" w:hAnsi="Arial" w:cs="Arial"/>
          <w:sz w:val="24"/>
          <w:szCs w:val="24"/>
        </w:rPr>
        <w:t>of health</w:t>
      </w:r>
      <w:r w:rsidR="00AC61D5" w:rsidRPr="00633566">
        <w:rPr>
          <w:rFonts w:ascii="Arial" w:hAnsi="Arial" w:cs="Arial"/>
          <w:sz w:val="24"/>
          <w:szCs w:val="24"/>
        </w:rPr>
        <w:t xml:space="preserve"> s</w:t>
      </w:r>
      <w:r w:rsidR="00AB0A14" w:rsidRPr="00633566">
        <w:rPr>
          <w:rFonts w:ascii="Arial" w:hAnsi="Arial" w:cs="Arial"/>
          <w:sz w:val="24"/>
          <w:szCs w:val="24"/>
        </w:rPr>
        <w:t xml:space="preserve">tatus or the role they play, their health </w:t>
      </w:r>
      <w:r w:rsidR="000A7ED0" w:rsidRPr="00633566">
        <w:rPr>
          <w:rFonts w:ascii="Arial" w:hAnsi="Arial" w:cs="Arial"/>
          <w:sz w:val="24"/>
          <w:szCs w:val="24"/>
        </w:rPr>
        <w:t>is placed</w:t>
      </w:r>
      <w:r w:rsidR="00AC61D5" w:rsidRPr="00633566">
        <w:rPr>
          <w:rFonts w:ascii="Arial" w:hAnsi="Arial" w:cs="Arial"/>
          <w:sz w:val="24"/>
          <w:szCs w:val="24"/>
        </w:rPr>
        <w:t xml:space="preserve"> more at risk than the rest of the family members.</w:t>
      </w:r>
      <w:r w:rsidR="00523D11" w:rsidRPr="00633566">
        <w:rPr>
          <w:rFonts w:ascii="Arial" w:hAnsi="Arial" w:cs="Arial"/>
          <w:sz w:val="24"/>
          <w:szCs w:val="24"/>
        </w:rPr>
        <w:t xml:space="preserve"> C</w:t>
      </w:r>
      <w:r w:rsidR="008A6F8B" w:rsidRPr="00633566">
        <w:rPr>
          <w:rFonts w:ascii="Arial" w:hAnsi="Arial" w:cs="Arial"/>
          <w:sz w:val="24"/>
          <w:szCs w:val="24"/>
        </w:rPr>
        <w:t xml:space="preserve">hapter 4 </w:t>
      </w:r>
      <w:r w:rsidR="00523D11" w:rsidRPr="00633566">
        <w:rPr>
          <w:rFonts w:ascii="Arial" w:hAnsi="Arial" w:cs="Arial"/>
          <w:sz w:val="24"/>
          <w:szCs w:val="24"/>
        </w:rPr>
        <w:t>will focus</w:t>
      </w:r>
      <w:r w:rsidR="008A6F8B" w:rsidRPr="00633566">
        <w:rPr>
          <w:rFonts w:ascii="Arial" w:hAnsi="Arial" w:cs="Arial"/>
          <w:sz w:val="24"/>
          <w:szCs w:val="24"/>
        </w:rPr>
        <w:t xml:space="preserve"> on the role of family planning in family health. The family health in my community will be covered in chapter 5</w:t>
      </w:r>
      <w:r w:rsidR="00785CEA" w:rsidRPr="00633566">
        <w:rPr>
          <w:rFonts w:ascii="Arial" w:hAnsi="Arial" w:cs="Arial"/>
          <w:sz w:val="24"/>
          <w:szCs w:val="24"/>
        </w:rPr>
        <w:t xml:space="preserve"> and </w:t>
      </w:r>
      <w:r w:rsidR="00523D11" w:rsidRPr="00633566">
        <w:rPr>
          <w:rFonts w:ascii="Arial" w:hAnsi="Arial" w:cs="Arial"/>
          <w:sz w:val="24"/>
          <w:szCs w:val="24"/>
        </w:rPr>
        <w:t xml:space="preserve">in </w:t>
      </w:r>
      <w:r w:rsidR="00785CEA" w:rsidRPr="00633566">
        <w:rPr>
          <w:rFonts w:ascii="Arial" w:hAnsi="Arial" w:cs="Arial"/>
          <w:sz w:val="24"/>
          <w:szCs w:val="24"/>
        </w:rPr>
        <w:t xml:space="preserve">chapter </w:t>
      </w:r>
      <w:r w:rsidR="008A6F8B" w:rsidRPr="00633566">
        <w:rPr>
          <w:rFonts w:ascii="Arial" w:hAnsi="Arial" w:cs="Arial"/>
          <w:sz w:val="24"/>
          <w:szCs w:val="24"/>
        </w:rPr>
        <w:t>6</w:t>
      </w:r>
      <w:r w:rsidR="00785CEA" w:rsidRPr="00633566">
        <w:rPr>
          <w:rFonts w:ascii="Arial" w:hAnsi="Arial" w:cs="Arial"/>
          <w:sz w:val="24"/>
          <w:szCs w:val="24"/>
        </w:rPr>
        <w:t xml:space="preserve"> will be discussed</w:t>
      </w:r>
      <w:r w:rsidR="008A6F8B" w:rsidRPr="00633566">
        <w:rPr>
          <w:rFonts w:ascii="Arial" w:hAnsi="Arial" w:cs="Arial"/>
          <w:sz w:val="24"/>
          <w:szCs w:val="24"/>
        </w:rPr>
        <w:t xml:space="preserve"> the role of hygien</w:t>
      </w:r>
      <w:r w:rsidR="00EF57E8" w:rsidRPr="00633566">
        <w:rPr>
          <w:rFonts w:ascii="Arial" w:hAnsi="Arial" w:cs="Arial"/>
          <w:sz w:val="24"/>
          <w:szCs w:val="24"/>
        </w:rPr>
        <w:t>e i</w:t>
      </w:r>
      <w:r w:rsidR="00523D11" w:rsidRPr="00633566">
        <w:rPr>
          <w:rFonts w:ascii="Arial" w:hAnsi="Arial" w:cs="Arial"/>
          <w:sz w:val="24"/>
          <w:szCs w:val="24"/>
        </w:rPr>
        <w:t xml:space="preserve">n the prevention of disease. </w:t>
      </w:r>
      <w:r w:rsidR="00EF57E8" w:rsidRPr="00633566">
        <w:rPr>
          <w:rFonts w:ascii="Arial" w:hAnsi="Arial" w:cs="Arial"/>
          <w:sz w:val="24"/>
          <w:szCs w:val="24"/>
        </w:rPr>
        <w:t xml:space="preserve">Chapter </w:t>
      </w:r>
      <w:r w:rsidR="0099764D" w:rsidRPr="00633566">
        <w:rPr>
          <w:rFonts w:ascii="Arial" w:hAnsi="Arial" w:cs="Arial"/>
          <w:sz w:val="24"/>
          <w:szCs w:val="24"/>
        </w:rPr>
        <w:t>7</w:t>
      </w:r>
      <w:r w:rsidR="00EF57E8" w:rsidRPr="00633566">
        <w:rPr>
          <w:rFonts w:ascii="Arial" w:hAnsi="Arial" w:cs="Arial"/>
          <w:sz w:val="24"/>
          <w:szCs w:val="24"/>
        </w:rPr>
        <w:t xml:space="preserve"> </w:t>
      </w:r>
      <w:r w:rsidR="00523D11" w:rsidRPr="00633566">
        <w:rPr>
          <w:rFonts w:ascii="Arial" w:hAnsi="Arial" w:cs="Arial"/>
          <w:sz w:val="24"/>
          <w:szCs w:val="24"/>
        </w:rPr>
        <w:t>will discuss</w:t>
      </w:r>
      <w:r w:rsidR="00EF57E8" w:rsidRPr="00633566">
        <w:rPr>
          <w:rFonts w:ascii="Arial" w:hAnsi="Arial" w:cs="Arial"/>
          <w:sz w:val="24"/>
          <w:szCs w:val="24"/>
        </w:rPr>
        <w:t xml:space="preserve"> diseases that can be prevented by personal hygiene while </w:t>
      </w:r>
      <w:r w:rsidR="0099764D" w:rsidRPr="00633566">
        <w:rPr>
          <w:rFonts w:ascii="Arial" w:hAnsi="Arial" w:cs="Arial"/>
          <w:sz w:val="24"/>
          <w:szCs w:val="24"/>
        </w:rPr>
        <w:t xml:space="preserve">in </w:t>
      </w:r>
      <w:r w:rsidR="00EF57E8" w:rsidRPr="00633566">
        <w:rPr>
          <w:rFonts w:ascii="Arial" w:hAnsi="Arial" w:cs="Arial"/>
          <w:sz w:val="24"/>
          <w:szCs w:val="24"/>
        </w:rPr>
        <w:t>chapter</w:t>
      </w:r>
      <w:r w:rsidR="0099764D" w:rsidRPr="00633566">
        <w:rPr>
          <w:rFonts w:ascii="Arial" w:hAnsi="Arial" w:cs="Arial"/>
          <w:sz w:val="24"/>
          <w:szCs w:val="24"/>
        </w:rPr>
        <w:t xml:space="preserve"> 8 will look into </w:t>
      </w:r>
      <w:r w:rsidR="00EF57E8" w:rsidRPr="00633566">
        <w:rPr>
          <w:rFonts w:ascii="Arial" w:hAnsi="Arial" w:cs="Arial"/>
          <w:sz w:val="24"/>
          <w:szCs w:val="24"/>
        </w:rPr>
        <w:t>the state of hygiene in my own</w:t>
      </w:r>
      <w:r w:rsidR="0099764D" w:rsidRPr="00633566">
        <w:rPr>
          <w:rFonts w:ascii="Arial" w:hAnsi="Arial" w:cs="Arial"/>
          <w:sz w:val="24"/>
          <w:szCs w:val="24"/>
        </w:rPr>
        <w:t xml:space="preserve"> community and the associated problems. The</w:t>
      </w:r>
      <w:r w:rsidR="00EF57E8" w:rsidRPr="00633566">
        <w:rPr>
          <w:rFonts w:ascii="Arial" w:hAnsi="Arial" w:cs="Arial"/>
          <w:sz w:val="24"/>
          <w:szCs w:val="24"/>
        </w:rPr>
        <w:t xml:space="preserve"> cultural change in hygiene that</w:t>
      </w:r>
      <w:r w:rsidR="0099764D" w:rsidRPr="00633566">
        <w:rPr>
          <w:rFonts w:ascii="Arial" w:hAnsi="Arial" w:cs="Arial"/>
          <w:sz w:val="24"/>
          <w:szCs w:val="24"/>
        </w:rPr>
        <w:t xml:space="preserve"> improved my community life will be covered in chapter 9 whilst chapter </w:t>
      </w:r>
      <w:r w:rsidR="008A42D8" w:rsidRPr="00633566">
        <w:rPr>
          <w:rFonts w:ascii="Arial" w:hAnsi="Arial" w:cs="Arial"/>
          <w:sz w:val="24"/>
          <w:szCs w:val="24"/>
        </w:rPr>
        <w:t xml:space="preserve">10 will focus on </w:t>
      </w:r>
      <w:r w:rsidR="00EF57E8" w:rsidRPr="00633566">
        <w:rPr>
          <w:rFonts w:ascii="Arial" w:hAnsi="Arial" w:cs="Arial"/>
          <w:sz w:val="24"/>
          <w:szCs w:val="24"/>
        </w:rPr>
        <w:t>the differences between family hygiene and community</w:t>
      </w:r>
      <w:r w:rsidR="00836820" w:rsidRPr="00633566">
        <w:rPr>
          <w:rFonts w:ascii="Arial" w:hAnsi="Arial" w:cs="Arial"/>
          <w:sz w:val="24"/>
          <w:szCs w:val="24"/>
        </w:rPr>
        <w:t xml:space="preserve"> hygiene and their associations</w:t>
      </w:r>
      <w:r w:rsidR="00EF57E8" w:rsidRPr="00633566">
        <w:rPr>
          <w:rFonts w:ascii="Arial" w:hAnsi="Arial" w:cs="Arial"/>
          <w:sz w:val="24"/>
          <w:szCs w:val="24"/>
        </w:rPr>
        <w:t xml:space="preserve">. </w:t>
      </w:r>
      <w:r w:rsidR="00005558" w:rsidRPr="00633566">
        <w:rPr>
          <w:rFonts w:ascii="Arial" w:hAnsi="Arial" w:cs="Arial"/>
          <w:sz w:val="24"/>
          <w:szCs w:val="24"/>
        </w:rPr>
        <w:t>The conclusion will highlight the lessons learnt</w:t>
      </w:r>
      <w:r w:rsidR="00AB0A14" w:rsidRPr="00633566">
        <w:rPr>
          <w:rFonts w:ascii="Arial" w:hAnsi="Arial" w:cs="Arial"/>
          <w:sz w:val="24"/>
          <w:szCs w:val="24"/>
        </w:rPr>
        <w:t xml:space="preserve"> and this will be covered in </w:t>
      </w:r>
      <w:r w:rsidR="00AC61D5" w:rsidRPr="00633566">
        <w:rPr>
          <w:rFonts w:ascii="Arial" w:hAnsi="Arial" w:cs="Arial"/>
          <w:sz w:val="24"/>
          <w:szCs w:val="24"/>
        </w:rPr>
        <w:t>chapter 11.</w:t>
      </w:r>
    </w:p>
    <w:p w:rsidR="00EC3A77" w:rsidRPr="00633566" w:rsidRDefault="00EC3A77" w:rsidP="00633566">
      <w:pPr>
        <w:jc w:val="both"/>
        <w:rPr>
          <w:rFonts w:ascii="Arial" w:hAnsi="Arial" w:cs="Arial"/>
          <w:sz w:val="24"/>
          <w:szCs w:val="24"/>
        </w:rPr>
      </w:pPr>
    </w:p>
    <w:p w:rsidR="00EC3A77" w:rsidRPr="00633566" w:rsidRDefault="00EC3A77" w:rsidP="00633566">
      <w:pPr>
        <w:jc w:val="both"/>
        <w:rPr>
          <w:rFonts w:ascii="Arial" w:hAnsi="Arial" w:cs="Arial"/>
          <w:sz w:val="24"/>
          <w:szCs w:val="24"/>
        </w:rPr>
      </w:pPr>
    </w:p>
    <w:p w:rsidR="00FB6E57" w:rsidRPr="00633566" w:rsidRDefault="00FB6E57" w:rsidP="00633566">
      <w:pPr>
        <w:pStyle w:val="ListParagraph"/>
        <w:numPr>
          <w:ilvl w:val="0"/>
          <w:numId w:val="9"/>
        </w:numPr>
        <w:jc w:val="both"/>
        <w:rPr>
          <w:rFonts w:ascii="Arial" w:hAnsi="Arial" w:cs="Arial"/>
          <w:b/>
          <w:sz w:val="24"/>
          <w:szCs w:val="24"/>
        </w:rPr>
      </w:pPr>
      <w:r w:rsidRPr="00633566">
        <w:rPr>
          <w:rFonts w:ascii="Arial" w:hAnsi="Arial" w:cs="Arial"/>
          <w:b/>
          <w:sz w:val="24"/>
          <w:szCs w:val="24"/>
        </w:rPr>
        <w:lastRenderedPageBreak/>
        <w:t xml:space="preserve">THE OVERVIEW </w:t>
      </w:r>
      <w:r w:rsidR="003F1D72" w:rsidRPr="00633566">
        <w:rPr>
          <w:rFonts w:ascii="Arial" w:hAnsi="Arial" w:cs="Arial"/>
          <w:b/>
          <w:sz w:val="24"/>
          <w:szCs w:val="24"/>
        </w:rPr>
        <w:t xml:space="preserve"> OF FAMILY HEALTH </w:t>
      </w:r>
    </w:p>
    <w:p w:rsidR="00DA5FD9" w:rsidRPr="00633566" w:rsidRDefault="00DA5FD9" w:rsidP="00633566">
      <w:pPr>
        <w:pStyle w:val="ListParagraph"/>
        <w:ind w:left="360"/>
        <w:jc w:val="both"/>
        <w:rPr>
          <w:rFonts w:ascii="Arial" w:hAnsi="Arial" w:cs="Arial"/>
          <w:b/>
          <w:sz w:val="24"/>
          <w:szCs w:val="24"/>
        </w:rPr>
      </w:pPr>
    </w:p>
    <w:p w:rsidR="00DA5FD9" w:rsidRPr="00633566" w:rsidRDefault="009B70F6" w:rsidP="00633566">
      <w:pPr>
        <w:jc w:val="both"/>
        <w:rPr>
          <w:rFonts w:ascii="Arial" w:hAnsi="Arial" w:cs="Arial"/>
          <w:b/>
          <w:sz w:val="24"/>
          <w:szCs w:val="24"/>
        </w:rPr>
      </w:pPr>
      <w:r w:rsidRPr="00633566">
        <w:rPr>
          <w:rFonts w:ascii="Arial" w:hAnsi="Arial" w:cs="Arial"/>
          <w:b/>
          <w:sz w:val="24"/>
          <w:szCs w:val="24"/>
        </w:rPr>
        <w:t>2</w:t>
      </w:r>
      <w:r w:rsidR="00DA5FD9" w:rsidRPr="00633566">
        <w:rPr>
          <w:rFonts w:ascii="Arial" w:hAnsi="Arial" w:cs="Arial"/>
          <w:b/>
          <w:sz w:val="24"/>
          <w:szCs w:val="24"/>
        </w:rPr>
        <w:t>.1 DEFINITION OF FAMILY</w:t>
      </w:r>
    </w:p>
    <w:p w:rsidR="001300D8" w:rsidRPr="00633566" w:rsidRDefault="0051464D" w:rsidP="00633566">
      <w:pPr>
        <w:jc w:val="both"/>
        <w:rPr>
          <w:rFonts w:ascii="Arial" w:hAnsi="Arial" w:cs="Arial"/>
          <w:sz w:val="24"/>
          <w:szCs w:val="24"/>
        </w:rPr>
      </w:pPr>
      <w:r w:rsidRPr="00633566">
        <w:rPr>
          <w:rFonts w:ascii="Arial" w:hAnsi="Arial" w:cs="Arial"/>
          <w:sz w:val="24"/>
          <w:szCs w:val="24"/>
        </w:rPr>
        <w:t xml:space="preserve"> </w:t>
      </w:r>
      <w:r w:rsidR="001300D8" w:rsidRPr="00633566">
        <w:rPr>
          <w:rFonts w:ascii="Arial" w:hAnsi="Arial" w:cs="Arial"/>
          <w:sz w:val="24"/>
          <w:szCs w:val="24"/>
        </w:rPr>
        <w:t xml:space="preserve">Family is a social unit composed of group of individuals who are related by blood or marriage or adoption, live under the same roof and share a common kitchen, and/or share common social responsibilities. Such social unit is defined primarily by reference to relationships which pertain to arise from reproductive process and which are regulated by law or custom, especially relationship established between a couple by marriage and those existing between a couple as parents and their children. </w:t>
      </w:r>
      <w:sdt>
        <w:sdtPr>
          <w:rPr>
            <w:rFonts w:ascii="Arial" w:hAnsi="Arial" w:cs="Arial"/>
            <w:sz w:val="24"/>
            <w:szCs w:val="24"/>
          </w:rPr>
          <w:id w:val="1420910837"/>
          <w:citation/>
        </w:sdtPr>
        <w:sdtEndPr/>
        <w:sdtContent>
          <w:r w:rsidR="00B12ADA" w:rsidRPr="00633566">
            <w:rPr>
              <w:rFonts w:ascii="Arial" w:hAnsi="Arial" w:cs="Arial"/>
              <w:sz w:val="24"/>
              <w:szCs w:val="24"/>
            </w:rPr>
            <w:fldChar w:fldCharType="begin"/>
          </w:r>
          <w:r w:rsidR="00B12ADA" w:rsidRPr="00633566">
            <w:rPr>
              <w:rFonts w:ascii="Arial" w:hAnsi="Arial" w:cs="Arial"/>
              <w:sz w:val="24"/>
              <w:szCs w:val="24"/>
              <w:lang w:val="en-ZA"/>
            </w:rPr>
            <w:instrText xml:space="preserve"> CITATION Geb06 \l 7177 </w:instrText>
          </w:r>
          <w:r w:rsidR="00B12ADA"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B12ADA"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However, it has to be differentiated from household. Household consists of a group of individuals who share living quarters, take their principal meal from the same kitchen, i.e. live under the same roof, and eat from the same kitchen. There are two types of households private households (or family households) and institutional (or non-family) households like hostels, jail, etc. Nuclear family includes a male and female couple related by marriage or living together by common consent, with or wit</w:t>
      </w:r>
      <w:r w:rsidR="00617FC0" w:rsidRPr="00633566">
        <w:rPr>
          <w:rFonts w:ascii="Arial" w:hAnsi="Arial" w:cs="Arial"/>
          <w:sz w:val="24"/>
          <w:szCs w:val="24"/>
        </w:rPr>
        <w:t xml:space="preserve">hout children. Extended </w:t>
      </w:r>
      <w:r w:rsidR="00DA5FD9" w:rsidRPr="00633566">
        <w:rPr>
          <w:rFonts w:ascii="Arial" w:hAnsi="Arial" w:cs="Arial"/>
          <w:sz w:val="24"/>
          <w:szCs w:val="24"/>
        </w:rPr>
        <w:t>family is</w:t>
      </w:r>
      <w:r w:rsidRPr="00633566">
        <w:rPr>
          <w:rFonts w:ascii="Arial" w:hAnsi="Arial" w:cs="Arial"/>
          <w:sz w:val="24"/>
          <w:szCs w:val="24"/>
        </w:rPr>
        <w:t xml:space="preserve"> multigenerational and consists of the nuclear family and relatives of both parties, whether or not living in close geographic proximity. The extended family provides a broader basis of mutual support.</w:t>
      </w:r>
      <w:sdt>
        <w:sdtPr>
          <w:rPr>
            <w:rFonts w:ascii="Arial" w:hAnsi="Arial" w:cs="Arial"/>
            <w:sz w:val="24"/>
            <w:szCs w:val="24"/>
          </w:rPr>
          <w:id w:val="-775477799"/>
          <w:citation/>
        </w:sdtPr>
        <w:sdtEndPr/>
        <w:sdtContent>
          <w:r w:rsidR="00B12ADA" w:rsidRPr="00633566">
            <w:rPr>
              <w:rFonts w:ascii="Arial" w:hAnsi="Arial" w:cs="Arial"/>
              <w:sz w:val="24"/>
              <w:szCs w:val="24"/>
            </w:rPr>
            <w:fldChar w:fldCharType="begin"/>
          </w:r>
          <w:r w:rsidR="00B12ADA" w:rsidRPr="00633566">
            <w:rPr>
              <w:rFonts w:ascii="Arial" w:hAnsi="Arial" w:cs="Arial"/>
              <w:sz w:val="24"/>
              <w:szCs w:val="24"/>
              <w:lang w:val="en-ZA"/>
            </w:rPr>
            <w:instrText xml:space="preserve"> CITATION Geb06 \l 7177 </w:instrText>
          </w:r>
          <w:r w:rsidR="00B12ADA"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B12ADA" w:rsidRPr="00633566">
            <w:rPr>
              <w:rFonts w:ascii="Arial" w:hAnsi="Arial" w:cs="Arial"/>
              <w:sz w:val="24"/>
              <w:szCs w:val="24"/>
            </w:rPr>
            <w:fldChar w:fldCharType="end"/>
          </w:r>
        </w:sdtContent>
      </w:sdt>
    </w:p>
    <w:p w:rsidR="00FB6E57" w:rsidRPr="00633566" w:rsidRDefault="00FB6E57" w:rsidP="00633566">
      <w:pPr>
        <w:jc w:val="both"/>
        <w:rPr>
          <w:rFonts w:ascii="Arial" w:hAnsi="Arial" w:cs="Arial"/>
          <w:sz w:val="24"/>
          <w:szCs w:val="24"/>
        </w:rPr>
      </w:pPr>
    </w:p>
    <w:p w:rsidR="00FB6E57" w:rsidRPr="00633566" w:rsidRDefault="009B70F6" w:rsidP="00633566">
      <w:pPr>
        <w:jc w:val="both"/>
        <w:rPr>
          <w:rFonts w:ascii="Arial" w:hAnsi="Arial" w:cs="Arial"/>
          <w:b/>
          <w:sz w:val="24"/>
          <w:szCs w:val="24"/>
        </w:rPr>
      </w:pPr>
      <w:r w:rsidRPr="00633566">
        <w:rPr>
          <w:rFonts w:ascii="Arial" w:hAnsi="Arial" w:cs="Arial"/>
          <w:b/>
          <w:sz w:val="24"/>
          <w:szCs w:val="24"/>
        </w:rPr>
        <w:t>2</w:t>
      </w:r>
      <w:r w:rsidR="00DA0C77" w:rsidRPr="00633566">
        <w:rPr>
          <w:rFonts w:ascii="Arial" w:hAnsi="Arial" w:cs="Arial"/>
          <w:b/>
          <w:sz w:val="24"/>
          <w:szCs w:val="24"/>
        </w:rPr>
        <w:t>.2</w:t>
      </w:r>
      <w:r w:rsidR="00D45A6B" w:rsidRPr="00633566">
        <w:rPr>
          <w:rFonts w:ascii="Arial" w:hAnsi="Arial" w:cs="Arial"/>
          <w:b/>
          <w:sz w:val="24"/>
          <w:szCs w:val="24"/>
        </w:rPr>
        <w:t xml:space="preserve"> </w:t>
      </w:r>
      <w:r w:rsidR="00FB6E57" w:rsidRPr="00633566">
        <w:rPr>
          <w:rFonts w:ascii="Arial" w:hAnsi="Arial" w:cs="Arial"/>
          <w:b/>
          <w:sz w:val="24"/>
          <w:szCs w:val="24"/>
        </w:rPr>
        <w:t>THE ROLE OF FAMILY HEALTH IN THE HEALTH SYSTEM</w:t>
      </w:r>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 Family Health deals with problem of health of the whole family as a single and fundamental social unit. Special and great emphasis is given to family health since the problems of rapidly growing populations have important consequences at the family, community and the national level. Problems of maternal and child health, and human reproduction, including family planning, are now seen as aspects of the greater problem of the health of the whole family. In developing countries like Ethiopia, families often consist of large numbers of children born to poorly educated parents living in poverty. The father or less commonly the mother may be absent for long periods while working in a distant place. This can create serious health hazards for all family members. In societies where death of adults occurs from civil wars, famine, or infectious diseases such as AIDS, </w:t>
      </w:r>
      <w:proofErr w:type="gramStart"/>
      <w:r w:rsidRPr="00633566">
        <w:rPr>
          <w:rFonts w:ascii="Arial" w:hAnsi="Arial" w:cs="Arial"/>
          <w:sz w:val="24"/>
          <w:szCs w:val="24"/>
        </w:rPr>
        <w:t>raising</w:t>
      </w:r>
      <w:proofErr w:type="gramEnd"/>
      <w:r w:rsidRPr="00633566">
        <w:rPr>
          <w:rFonts w:ascii="Arial" w:hAnsi="Arial" w:cs="Arial"/>
          <w:sz w:val="24"/>
          <w:szCs w:val="24"/>
        </w:rPr>
        <w:t xml:space="preserve"> of children by single parents, </w:t>
      </w:r>
      <w:r w:rsidR="003F1D72" w:rsidRPr="00633566">
        <w:rPr>
          <w:rFonts w:ascii="Arial" w:hAnsi="Arial" w:cs="Arial"/>
          <w:sz w:val="24"/>
          <w:szCs w:val="24"/>
        </w:rPr>
        <w:t>neighbors</w:t>
      </w:r>
      <w:r w:rsidRPr="00633566">
        <w:rPr>
          <w:rFonts w:ascii="Arial" w:hAnsi="Arial" w:cs="Arial"/>
          <w:sz w:val="24"/>
          <w:szCs w:val="24"/>
        </w:rPr>
        <w:t xml:space="preserve">, or older siblings is common. Abandonment of children is also common in such situations. </w:t>
      </w:r>
      <w:sdt>
        <w:sdtPr>
          <w:rPr>
            <w:rFonts w:ascii="Arial" w:hAnsi="Arial" w:cs="Arial"/>
            <w:sz w:val="24"/>
            <w:szCs w:val="24"/>
          </w:rPr>
          <w:id w:val="1299104655"/>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3F1D72"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Why do we focus on family health? The family structure provides an important foundation for physical and emotional health of the individual and the community. A healthy family is a basis for a healthy society and healthy nation. Marital and family </w:t>
      </w:r>
      <w:r w:rsidRPr="00633566">
        <w:rPr>
          <w:rFonts w:ascii="Arial" w:hAnsi="Arial" w:cs="Arial"/>
          <w:sz w:val="24"/>
          <w:szCs w:val="24"/>
        </w:rPr>
        <w:lastRenderedPageBreak/>
        <w:t xml:space="preserve">status and interaction among family members affect each person's health and the well-being of the community and nations. </w:t>
      </w:r>
      <w:sdt>
        <w:sdtPr>
          <w:rPr>
            <w:rFonts w:ascii="Arial" w:hAnsi="Arial" w:cs="Arial"/>
            <w:sz w:val="24"/>
            <w:szCs w:val="24"/>
          </w:rPr>
          <w:id w:val="1939175337"/>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3F1D72" w:rsidRPr="00633566">
            <w:rPr>
              <w:rFonts w:ascii="Arial" w:hAnsi="Arial" w:cs="Arial"/>
              <w:sz w:val="24"/>
              <w:szCs w:val="24"/>
            </w:rPr>
            <w:fldChar w:fldCharType="end"/>
          </w:r>
        </w:sdtContent>
      </w:sdt>
    </w:p>
    <w:p w:rsidR="001300D8" w:rsidRPr="00633566" w:rsidRDefault="001300D8" w:rsidP="00633566">
      <w:pPr>
        <w:jc w:val="both"/>
        <w:rPr>
          <w:rFonts w:ascii="Arial" w:hAnsi="Arial" w:cs="Arial"/>
          <w:b/>
          <w:sz w:val="24"/>
          <w:szCs w:val="24"/>
        </w:rPr>
      </w:pPr>
    </w:p>
    <w:p w:rsidR="001300D8" w:rsidRPr="00633566" w:rsidRDefault="00CA38CB" w:rsidP="00633566">
      <w:pPr>
        <w:jc w:val="both"/>
        <w:rPr>
          <w:rFonts w:ascii="Arial" w:hAnsi="Arial" w:cs="Arial"/>
          <w:b/>
          <w:sz w:val="24"/>
          <w:szCs w:val="24"/>
        </w:rPr>
      </w:pPr>
      <w:r w:rsidRPr="00633566">
        <w:rPr>
          <w:rFonts w:ascii="Arial" w:hAnsi="Arial" w:cs="Arial"/>
          <w:b/>
          <w:sz w:val="24"/>
          <w:szCs w:val="24"/>
        </w:rPr>
        <w:t>3</w:t>
      </w:r>
      <w:r w:rsidR="00F12F88" w:rsidRPr="00633566">
        <w:rPr>
          <w:rFonts w:ascii="Arial" w:hAnsi="Arial" w:cs="Arial"/>
          <w:b/>
          <w:sz w:val="24"/>
          <w:szCs w:val="24"/>
        </w:rPr>
        <w:t xml:space="preserve">. </w:t>
      </w:r>
      <w:r w:rsidR="00D45A6B" w:rsidRPr="00633566">
        <w:rPr>
          <w:rFonts w:ascii="Arial" w:hAnsi="Arial" w:cs="Arial"/>
          <w:b/>
          <w:sz w:val="24"/>
          <w:szCs w:val="24"/>
        </w:rPr>
        <w:t>0</w:t>
      </w:r>
      <w:r w:rsidR="001300D8" w:rsidRPr="00633566">
        <w:rPr>
          <w:rFonts w:ascii="Arial" w:hAnsi="Arial" w:cs="Arial"/>
          <w:sz w:val="24"/>
          <w:szCs w:val="24"/>
        </w:rPr>
        <w:t xml:space="preserve"> </w:t>
      </w:r>
      <w:r w:rsidR="00F12F88" w:rsidRPr="00633566">
        <w:rPr>
          <w:rFonts w:ascii="Arial" w:hAnsi="Arial" w:cs="Arial"/>
          <w:b/>
          <w:sz w:val="24"/>
          <w:szCs w:val="24"/>
        </w:rPr>
        <w:t xml:space="preserve">THE COMPONENTS OF FAMILY HEALTH ACTIVITIES. </w:t>
      </w:r>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Family health mainly focuses on maternal (mother’s) heath and child health. Both at the national level and internationally, maternal and child health are among the major priorities with special focus on primary health care, since women and children have health needs different from those of the general population. Public health must be sensitive to the special needs of the family by providing appropriate health promotion, disease prevention, </w:t>
      </w:r>
      <w:r w:rsidR="00617FC0" w:rsidRPr="00633566">
        <w:rPr>
          <w:rFonts w:ascii="Arial" w:hAnsi="Arial" w:cs="Arial"/>
          <w:sz w:val="24"/>
          <w:szCs w:val="24"/>
        </w:rPr>
        <w:t>and medical</w:t>
      </w:r>
      <w:r w:rsidRPr="00633566">
        <w:rPr>
          <w:rFonts w:ascii="Arial" w:hAnsi="Arial" w:cs="Arial"/>
          <w:sz w:val="24"/>
          <w:szCs w:val="24"/>
        </w:rPr>
        <w:t xml:space="preserve"> care and support programs for each member of the family and the family as a whole. Maternal health deals with insuring safe mother hood for all women of the world. This includes care for females starting from their conception through various stages of growth and development with special emphasis to women of childbearing age. Here pregnant mothers will get great emphasis towards care before delivery (prenatal care), care during labor and </w:t>
      </w:r>
      <w:r w:rsidR="003F1D72" w:rsidRPr="00633566">
        <w:rPr>
          <w:rFonts w:ascii="Arial" w:hAnsi="Arial" w:cs="Arial"/>
          <w:sz w:val="24"/>
          <w:szCs w:val="24"/>
        </w:rPr>
        <w:t>delivery (</w:t>
      </w:r>
      <w:r w:rsidRPr="00633566">
        <w:rPr>
          <w:rFonts w:ascii="Arial" w:hAnsi="Arial" w:cs="Arial"/>
          <w:sz w:val="24"/>
          <w:szCs w:val="24"/>
        </w:rPr>
        <w:t xml:space="preserve">childbirth), and care after delivery (postnatal care) and family planning. </w:t>
      </w:r>
      <w:sdt>
        <w:sdtPr>
          <w:rPr>
            <w:rFonts w:ascii="Arial" w:hAnsi="Arial" w:cs="Arial"/>
            <w:sz w:val="24"/>
            <w:szCs w:val="24"/>
          </w:rPr>
          <w:id w:val="-1694297106"/>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3F1D72"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Women’s health issues relate to their many roles: as individuals, workers, wives, mothers, and daughters. This demand for life long responsibilities for knowledge, self-care, and family leadership in health related issues, such as nutrition, hygiene, education, exercise , safety, fertility, child care, and care of the elderly. Changes in the social roles of women create extra demand and risks in health.</w:t>
      </w:r>
      <w:sdt>
        <w:sdtPr>
          <w:rPr>
            <w:rFonts w:ascii="Arial" w:hAnsi="Arial" w:cs="Arial"/>
            <w:sz w:val="24"/>
            <w:szCs w:val="24"/>
          </w:rPr>
          <w:id w:val="-625776329"/>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3F1D72" w:rsidRPr="00633566">
            <w:rPr>
              <w:rFonts w:ascii="Arial" w:hAnsi="Arial" w:cs="Arial"/>
              <w:sz w:val="24"/>
              <w:szCs w:val="24"/>
            </w:rPr>
            <w:fldChar w:fldCharType="end"/>
          </w:r>
        </w:sdtContent>
      </w:sdt>
    </w:p>
    <w:p w:rsidR="003F1D72" w:rsidRPr="00633566" w:rsidRDefault="00EB1E65" w:rsidP="00633566">
      <w:pPr>
        <w:tabs>
          <w:tab w:val="left" w:pos="5676"/>
        </w:tabs>
        <w:jc w:val="both"/>
        <w:rPr>
          <w:rFonts w:ascii="Arial" w:hAnsi="Arial" w:cs="Arial"/>
          <w:sz w:val="24"/>
          <w:szCs w:val="24"/>
        </w:rPr>
      </w:pPr>
      <w:r w:rsidRPr="00633566">
        <w:rPr>
          <w:rFonts w:ascii="Arial" w:hAnsi="Arial" w:cs="Arial"/>
          <w:sz w:val="24"/>
          <w:szCs w:val="24"/>
        </w:rPr>
        <w:tab/>
      </w:r>
    </w:p>
    <w:p w:rsidR="001300D8" w:rsidRPr="00633566" w:rsidRDefault="00EB1E65" w:rsidP="00633566">
      <w:pPr>
        <w:tabs>
          <w:tab w:val="left" w:pos="7095"/>
        </w:tabs>
        <w:jc w:val="both"/>
        <w:rPr>
          <w:rFonts w:ascii="Arial" w:hAnsi="Arial" w:cs="Arial"/>
          <w:b/>
          <w:sz w:val="24"/>
          <w:szCs w:val="24"/>
        </w:rPr>
      </w:pPr>
      <w:r w:rsidRPr="00633566">
        <w:rPr>
          <w:rFonts w:ascii="Arial" w:hAnsi="Arial" w:cs="Arial"/>
          <w:b/>
          <w:sz w:val="24"/>
          <w:szCs w:val="24"/>
        </w:rPr>
        <w:t>4</w:t>
      </w:r>
      <w:r w:rsidR="00656AED" w:rsidRPr="00633566">
        <w:rPr>
          <w:rFonts w:ascii="Arial" w:hAnsi="Arial" w:cs="Arial"/>
          <w:b/>
          <w:sz w:val="24"/>
          <w:szCs w:val="24"/>
        </w:rPr>
        <w:t>.</w:t>
      </w:r>
      <w:r w:rsidR="00656AED" w:rsidRPr="00633566">
        <w:rPr>
          <w:rFonts w:ascii="Arial" w:hAnsi="Arial" w:cs="Arial"/>
          <w:sz w:val="24"/>
          <w:szCs w:val="24"/>
        </w:rPr>
        <w:t xml:space="preserve"> </w:t>
      </w:r>
      <w:r w:rsidR="00D45A6B" w:rsidRPr="00633566">
        <w:rPr>
          <w:rFonts w:ascii="Arial" w:hAnsi="Arial" w:cs="Arial"/>
          <w:b/>
          <w:sz w:val="24"/>
          <w:szCs w:val="24"/>
        </w:rPr>
        <w:t xml:space="preserve">0 </w:t>
      </w:r>
      <w:r w:rsidR="00656AED" w:rsidRPr="00633566">
        <w:rPr>
          <w:rFonts w:ascii="Arial" w:hAnsi="Arial" w:cs="Arial"/>
          <w:b/>
          <w:sz w:val="24"/>
          <w:szCs w:val="24"/>
        </w:rPr>
        <w:t>THE ROLE OF FAMILY PLANNING IN FAMILY HEALTH</w:t>
      </w:r>
    </w:p>
    <w:p w:rsidR="007E5BCF" w:rsidRPr="00633566" w:rsidRDefault="007E5BCF" w:rsidP="00633566">
      <w:pPr>
        <w:jc w:val="both"/>
        <w:rPr>
          <w:rFonts w:ascii="Arial" w:hAnsi="Arial" w:cs="Arial"/>
          <w:sz w:val="24"/>
          <w:szCs w:val="24"/>
        </w:rPr>
      </w:pPr>
      <w:r w:rsidRPr="00633566">
        <w:rPr>
          <w:rFonts w:ascii="Arial" w:hAnsi="Arial" w:cs="Arial"/>
          <w:sz w:val="24"/>
          <w:szCs w:val="24"/>
        </w:rPr>
        <w:t xml:space="preserve"> Family Planning </w:t>
      </w:r>
      <w:r w:rsidR="001300D8" w:rsidRPr="00633566">
        <w:rPr>
          <w:rFonts w:ascii="Arial" w:hAnsi="Arial" w:cs="Arial"/>
          <w:sz w:val="24"/>
          <w:szCs w:val="24"/>
        </w:rPr>
        <w:t>is a conscious effort on the part of a couple in planning the size of the family and thus consists of the restrictions of births or limitation of births either temporarily to achieve the planned interval between successive births or permanently to prevent more births than planned by the usage of various contraceptive techniques. Family planning and spacing of pregnancy is a vital issue in developing countries, where the burden of frequent pregnancies contributes to high maternal and infant mortality rates. It enables women to determine the time, spacing, and frequency of pregnancy, as well as adoption of chil</w:t>
      </w:r>
      <w:r w:rsidR="00592187" w:rsidRPr="00633566">
        <w:rPr>
          <w:rFonts w:ascii="Arial" w:hAnsi="Arial" w:cs="Arial"/>
          <w:sz w:val="24"/>
          <w:szCs w:val="24"/>
        </w:rPr>
        <w:t>dren. Accordingly, it prevents T</w:t>
      </w:r>
      <w:r w:rsidR="001300D8" w:rsidRPr="00633566">
        <w:rPr>
          <w:rFonts w:ascii="Arial" w:hAnsi="Arial" w:cs="Arial"/>
          <w:sz w:val="24"/>
          <w:szCs w:val="24"/>
        </w:rPr>
        <w:t>oo Early</w:t>
      </w:r>
      <w:r w:rsidR="00592187" w:rsidRPr="00633566">
        <w:rPr>
          <w:rFonts w:ascii="Arial" w:hAnsi="Arial" w:cs="Arial"/>
          <w:sz w:val="24"/>
          <w:szCs w:val="24"/>
        </w:rPr>
        <w:t xml:space="preserve"> </w:t>
      </w:r>
      <w:r w:rsidR="001300D8" w:rsidRPr="00633566">
        <w:rPr>
          <w:rFonts w:ascii="Arial" w:hAnsi="Arial" w:cs="Arial"/>
          <w:sz w:val="24"/>
          <w:szCs w:val="24"/>
        </w:rPr>
        <w:t xml:space="preserve">(e.g. Teenage), Too Soon (e.g. Short inter pregnancy interval), Too Many (e.g. Too many pregnancies and children) and Too Late (e.g. in older women &gt;35 years) pregnancies. It includes a range of methods for preventing or terminating pregnancies, while maintaining a normal sex life. Male’s involvement is of paramount importance in family planning especially in the decision making. </w:t>
      </w:r>
      <w:sdt>
        <w:sdtPr>
          <w:rPr>
            <w:rFonts w:ascii="Arial" w:hAnsi="Arial" w:cs="Arial"/>
            <w:sz w:val="24"/>
            <w:szCs w:val="24"/>
          </w:rPr>
          <w:id w:val="-1838139918"/>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3F1D72"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Child health Public health has long played a major leadership role in improving the health of children by provision of care and regulation of conditions to prevent disease, </w:t>
      </w:r>
      <w:r w:rsidRPr="00633566">
        <w:rPr>
          <w:rFonts w:ascii="Arial" w:hAnsi="Arial" w:cs="Arial"/>
          <w:sz w:val="24"/>
          <w:szCs w:val="24"/>
        </w:rPr>
        <w:lastRenderedPageBreak/>
        <w:t xml:space="preserve">provide early and adequate care of illness, and promote health. Child health includes care for newborns, breast feeding and feeding practices, Immunization, growth monitoring and </w:t>
      </w:r>
      <w:r w:rsidR="007E5BCF" w:rsidRPr="00633566">
        <w:rPr>
          <w:rFonts w:ascii="Arial" w:hAnsi="Arial" w:cs="Arial"/>
          <w:sz w:val="24"/>
          <w:szCs w:val="24"/>
        </w:rPr>
        <w:t>well-baby</w:t>
      </w:r>
      <w:r w:rsidRPr="00633566">
        <w:rPr>
          <w:rFonts w:ascii="Arial" w:hAnsi="Arial" w:cs="Arial"/>
          <w:sz w:val="24"/>
          <w:szCs w:val="24"/>
        </w:rPr>
        <w:t xml:space="preserve"> clinics, treatment of common childhood infections, school health activities and advocating for the rights of children. </w:t>
      </w:r>
      <w:sdt>
        <w:sdtPr>
          <w:rPr>
            <w:rFonts w:ascii="Arial" w:hAnsi="Arial" w:cs="Arial"/>
            <w:sz w:val="24"/>
            <w:szCs w:val="24"/>
          </w:rPr>
          <w:id w:val="-983853187"/>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Geb06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3F1D72" w:rsidRPr="00633566">
            <w:rPr>
              <w:rFonts w:ascii="Arial" w:hAnsi="Arial" w:cs="Arial"/>
              <w:sz w:val="24"/>
              <w:szCs w:val="24"/>
            </w:rPr>
            <w:fldChar w:fldCharType="end"/>
          </w:r>
        </w:sdtContent>
      </w:sdt>
    </w:p>
    <w:p w:rsidR="001300D8" w:rsidRPr="00633566" w:rsidRDefault="001300D8" w:rsidP="00633566">
      <w:pPr>
        <w:jc w:val="both"/>
        <w:rPr>
          <w:rFonts w:ascii="Arial" w:hAnsi="Arial" w:cs="Arial"/>
          <w:b/>
          <w:sz w:val="24"/>
          <w:szCs w:val="24"/>
        </w:rPr>
      </w:pPr>
    </w:p>
    <w:p w:rsidR="001300D8" w:rsidRPr="00633566" w:rsidRDefault="00514C3B" w:rsidP="00633566">
      <w:pPr>
        <w:jc w:val="both"/>
        <w:rPr>
          <w:rFonts w:ascii="Arial" w:hAnsi="Arial" w:cs="Arial"/>
          <w:b/>
          <w:sz w:val="24"/>
          <w:szCs w:val="24"/>
        </w:rPr>
      </w:pPr>
      <w:r w:rsidRPr="00633566">
        <w:rPr>
          <w:rFonts w:ascii="Arial" w:hAnsi="Arial" w:cs="Arial"/>
          <w:b/>
          <w:sz w:val="24"/>
          <w:szCs w:val="24"/>
        </w:rPr>
        <w:t>5</w:t>
      </w:r>
      <w:r w:rsidR="00656AED" w:rsidRPr="00633566">
        <w:rPr>
          <w:rFonts w:ascii="Arial" w:hAnsi="Arial" w:cs="Arial"/>
          <w:b/>
          <w:sz w:val="24"/>
          <w:szCs w:val="24"/>
        </w:rPr>
        <w:t>.</w:t>
      </w:r>
      <w:r w:rsidR="00770930" w:rsidRPr="00633566">
        <w:rPr>
          <w:rFonts w:ascii="Arial" w:hAnsi="Arial" w:cs="Arial"/>
          <w:b/>
          <w:sz w:val="24"/>
          <w:szCs w:val="24"/>
        </w:rPr>
        <w:t>0</w:t>
      </w:r>
      <w:r w:rsidR="00656AED" w:rsidRPr="00633566">
        <w:rPr>
          <w:rFonts w:ascii="Arial" w:hAnsi="Arial" w:cs="Arial"/>
          <w:b/>
          <w:sz w:val="24"/>
          <w:szCs w:val="24"/>
        </w:rPr>
        <w:t xml:space="preserve"> THE FAMILY HEALTH IN MY COMMUNITY</w:t>
      </w:r>
    </w:p>
    <w:p w:rsidR="00855C5F" w:rsidRPr="00633566" w:rsidRDefault="00855C5F" w:rsidP="00633566">
      <w:pPr>
        <w:jc w:val="both"/>
        <w:rPr>
          <w:rFonts w:ascii="Arial" w:hAnsi="Arial" w:cs="Arial"/>
          <w:b/>
          <w:sz w:val="24"/>
          <w:szCs w:val="24"/>
        </w:rPr>
      </w:pPr>
      <w:r w:rsidRPr="00633566">
        <w:rPr>
          <w:rFonts w:ascii="Arial" w:hAnsi="Arial" w:cs="Arial"/>
          <w:b/>
          <w:sz w:val="24"/>
          <w:szCs w:val="24"/>
        </w:rPr>
        <w:t>5.1 BOTSWANA HEALTH SYSTEM</w:t>
      </w:r>
    </w:p>
    <w:p w:rsidR="00D3579E" w:rsidRPr="00633566" w:rsidRDefault="00D3579E" w:rsidP="00633566">
      <w:pPr>
        <w:jc w:val="both"/>
        <w:rPr>
          <w:rFonts w:ascii="Arial" w:hAnsi="Arial" w:cs="Arial"/>
          <w:sz w:val="24"/>
          <w:szCs w:val="24"/>
        </w:rPr>
      </w:pPr>
      <w:r w:rsidRPr="00633566">
        <w:rPr>
          <w:rFonts w:ascii="Arial" w:hAnsi="Arial" w:cs="Arial"/>
          <w:sz w:val="24"/>
          <w:szCs w:val="24"/>
        </w:rPr>
        <w:t xml:space="preserve">The family health in </w:t>
      </w:r>
      <w:r w:rsidR="003F1D72" w:rsidRPr="00633566">
        <w:rPr>
          <w:rFonts w:ascii="Arial" w:hAnsi="Arial" w:cs="Arial"/>
          <w:sz w:val="24"/>
          <w:szCs w:val="24"/>
        </w:rPr>
        <w:t xml:space="preserve">my community is actually </w:t>
      </w:r>
      <w:r w:rsidR="00E37D60" w:rsidRPr="00633566">
        <w:rPr>
          <w:rFonts w:ascii="Arial" w:hAnsi="Arial" w:cs="Arial"/>
          <w:sz w:val="24"/>
          <w:szCs w:val="24"/>
        </w:rPr>
        <w:t>a reflection of the national health system as is delineated as follows,</w:t>
      </w:r>
      <w:r w:rsidR="005E70D8" w:rsidRPr="00633566">
        <w:rPr>
          <w:rFonts w:ascii="Arial" w:hAnsi="Arial" w:cs="Arial"/>
          <w:sz w:val="24"/>
          <w:szCs w:val="24"/>
        </w:rPr>
        <w:t xml:space="preserve"> </w:t>
      </w:r>
      <w:r w:rsidR="00E37D60" w:rsidRPr="00633566">
        <w:rPr>
          <w:rFonts w:ascii="Arial" w:hAnsi="Arial" w:cs="Arial"/>
          <w:sz w:val="24"/>
          <w:szCs w:val="24"/>
        </w:rPr>
        <w:t>’</w:t>
      </w:r>
      <w:r w:rsidR="005E70D8" w:rsidRPr="00633566">
        <w:rPr>
          <w:rFonts w:ascii="Arial" w:hAnsi="Arial" w:cs="Arial"/>
          <w:sz w:val="24"/>
          <w:szCs w:val="24"/>
        </w:rPr>
        <w:t xml:space="preserve">The </w:t>
      </w:r>
      <w:r w:rsidR="00F10D95" w:rsidRPr="00633566">
        <w:rPr>
          <w:rFonts w:ascii="Arial" w:hAnsi="Arial" w:cs="Arial"/>
          <w:sz w:val="24"/>
          <w:szCs w:val="24"/>
        </w:rPr>
        <w:t>Health system in Botswana is delivered through a decentralized model with primary health care being the pillar of delivery system. Botswana has an extensive network of health facilities (hospitals, clinics, health posts, mobile st</w:t>
      </w:r>
      <w:r w:rsidR="00A07AC8" w:rsidRPr="00633566">
        <w:rPr>
          <w:rFonts w:ascii="Arial" w:hAnsi="Arial" w:cs="Arial"/>
          <w:sz w:val="24"/>
          <w:szCs w:val="24"/>
        </w:rPr>
        <w:t>ops) in the 27 health districts</w:t>
      </w:r>
      <w:r w:rsidR="00F10D95" w:rsidRPr="00633566">
        <w:rPr>
          <w:rFonts w:ascii="Arial" w:hAnsi="Arial" w:cs="Arial"/>
          <w:sz w:val="24"/>
          <w:szCs w:val="24"/>
        </w:rPr>
        <w:t>. Public Sector healthcare services are almost free for citizens whilst foreigners pay a subsidized fee. Primary Health Care services in the country have been integrated within the overall hospital and healthcare services, and are provided in the respective outpatients departments of hospitals. It is through th</w:t>
      </w:r>
      <w:r w:rsidR="00BF7775" w:rsidRPr="00633566">
        <w:rPr>
          <w:rFonts w:ascii="Arial" w:hAnsi="Arial" w:cs="Arial"/>
          <w:sz w:val="24"/>
          <w:szCs w:val="24"/>
        </w:rPr>
        <w:t>ese facilities</w:t>
      </w:r>
      <w:r w:rsidR="00390274" w:rsidRPr="00633566">
        <w:rPr>
          <w:rFonts w:ascii="Arial" w:hAnsi="Arial" w:cs="Arial"/>
          <w:sz w:val="24"/>
          <w:szCs w:val="24"/>
        </w:rPr>
        <w:t xml:space="preserve"> that </w:t>
      </w:r>
      <w:r w:rsidR="000D12A1" w:rsidRPr="00633566">
        <w:rPr>
          <w:rFonts w:ascii="Arial" w:hAnsi="Arial" w:cs="Arial"/>
          <w:sz w:val="24"/>
          <w:szCs w:val="24"/>
        </w:rPr>
        <w:t xml:space="preserve">comprehensive </w:t>
      </w:r>
      <w:r w:rsidR="00F10D95" w:rsidRPr="00633566">
        <w:rPr>
          <w:rFonts w:ascii="Arial" w:hAnsi="Arial" w:cs="Arial"/>
          <w:sz w:val="24"/>
          <w:szCs w:val="24"/>
        </w:rPr>
        <w:t>health services are provided.</w:t>
      </w:r>
      <w:r w:rsidR="00E37D60" w:rsidRPr="00633566">
        <w:rPr>
          <w:rFonts w:ascii="Arial" w:hAnsi="Arial" w:cs="Arial"/>
          <w:sz w:val="24"/>
          <w:szCs w:val="24"/>
        </w:rPr>
        <w:t>’</w:t>
      </w:r>
      <w:sdt>
        <w:sdtPr>
          <w:rPr>
            <w:rFonts w:ascii="Arial" w:hAnsi="Arial" w:cs="Arial"/>
            <w:sz w:val="24"/>
            <w:szCs w:val="24"/>
          </w:rPr>
          <w:id w:val="-1566100034"/>
          <w:citation/>
        </w:sdtPr>
        <w:sdtEndPr/>
        <w:sdtContent>
          <w:r w:rsidRPr="00633566">
            <w:rPr>
              <w:rFonts w:ascii="Arial" w:hAnsi="Arial" w:cs="Arial"/>
              <w:sz w:val="24"/>
              <w:szCs w:val="24"/>
            </w:rPr>
            <w:fldChar w:fldCharType="begin"/>
          </w:r>
          <w:r w:rsidRPr="00633566">
            <w:rPr>
              <w:rFonts w:ascii="Arial" w:hAnsi="Arial" w:cs="Arial"/>
              <w:sz w:val="24"/>
              <w:szCs w:val="24"/>
              <w:lang w:val="en-ZA"/>
            </w:rPr>
            <w:instrText xml:space="preserve"> CITATION Min18 \l 7177 </w:instrText>
          </w:r>
          <w:r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(Ministry of Health and Wellness, 2018)</w:t>
          </w:r>
          <w:r w:rsidRPr="00633566">
            <w:rPr>
              <w:rFonts w:ascii="Arial" w:hAnsi="Arial" w:cs="Arial"/>
              <w:sz w:val="24"/>
              <w:szCs w:val="24"/>
            </w:rPr>
            <w:fldChar w:fldCharType="end"/>
          </w:r>
        </w:sdtContent>
      </w:sdt>
    </w:p>
    <w:p w:rsidR="00F10D95" w:rsidRPr="00633566" w:rsidRDefault="00E37D60" w:rsidP="00633566">
      <w:pPr>
        <w:jc w:val="both"/>
        <w:rPr>
          <w:rFonts w:ascii="Arial" w:hAnsi="Arial" w:cs="Arial"/>
          <w:sz w:val="24"/>
          <w:szCs w:val="24"/>
        </w:rPr>
      </w:pPr>
      <w:r w:rsidRPr="00633566">
        <w:rPr>
          <w:rFonts w:ascii="Arial" w:hAnsi="Arial" w:cs="Arial"/>
          <w:sz w:val="24"/>
          <w:szCs w:val="24"/>
        </w:rPr>
        <w:t xml:space="preserve">A significant </w:t>
      </w:r>
      <w:r w:rsidR="006A1420" w:rsidRPr="00633566">
        <w:rPr>
          <w:rFonts w:ascii="Arial" w:hAnsi="Arial" w:cs="Arial"/>
          <w:sz w:val="24"/>
          <w:szCs w:val="24"/>
        </w:rPr>
        <w:t>percentage</w:t>
      </w:r>
      <w:r w:rsidRPr="00633566">
        <w:rPr>
          <w:rFonts w:ascii="Arial" w:hAnsi="Arial" w:cs="Arial"/>
          <w:sz w:val="24"/>
          <w:szCs w:val="24"/>
        </w:rPr>
        <w:t xml:space="preserve"> of families, particularly in the rural areas are influenced by </w:t>
      </w:r>
      <w:r w:rsidR="006A1420" w:rsidRPr="00633566">
        <w:rPr>
          <w:rFonts w:ascii="Arial" w:hAnsi="Arial" w:cs="Arial"/>
          <w:sz w:val="24"/>
          <w:szCs w:val="24"/>
        </w:rPr>
        <w:t>traditional medicine as is reflected, ‘</w:t>
      </w:r>
      <w:r w:rsidR="00F10D95" w:rsidRPr="00633566">
        <w:rPr>
          <w:rFonts w:ascii="Arial" w:hAnsi="Arial" w:cs="Arial"/>
          <w:sz w:val="24"/>
          <w:szCs w:val="24"/>
        </w:rPr>
        <w:t xml:space="preserve"> Although not part of the modern health care system almost all traditional health practitioners (95% of 3100 registered as complementary/alternative medical professionals under the Medical, Dental, and Pharmacy [Amendment] Act of 1987) reside in rural areas where they command a lot of influence and respect among the majority of the rural populace.</w:t>
      </w:r>
      <w:r w:rsidR="006A1420" w:rsidRPr="00633566">
        <w:rPr>
          <w:rFonts w:ascii="Arial" w:hAnsi="Arial" w:cs="Arial"/>
          <w:sz w:val="24"/>
          <w:szCs w:val="24"/>
        </w:rPr>
        <w:t>’</w:t>
      </w:r>
      <w:sdt>
        <w:sdtPr>
          <w:rPr>
            <w:rFonts w:ascii="Arial" w:hAnsi="Arial" w:cs="Arial"/>
            <w:sz w:val="24"/>
            <w:szCs w:val="24"/>
          </w:rPr>
          <w:id w:val="-1263537554"/>
          <w:citation/>
        </w:sdtPr>
        <w:sdtEndPr/>
        <w:sdtContent>
          <w:r w:rsidR="003F1D72" w:rsidRPr="00633566">
            <w:rPr>
              <w:rFonts w:ascii="Arial" w:hAnsi="Arial" w:cs="Arial"/>
              <w:sz w:val="24"/>
              <w:szCs w:val="24"/>
            </w:rPr>
            <w:fldChar w:fldCharType="begin"/>
          </w:r>
          <w:r w:rsidR="003F1D72" w:rsidRPr="00633566">
            <w:rPr>
              <w:rFonts w:ascii="Arial" w:hAnsi="Arial" w:cs="Arial"/>
              <w:sz w:val="24"/>
              <w:szCs w:val="24"/>
              <w:lang w:val="en-ZA"/>
            </w:rPr>
            <w:instrText xml:space="preserve"> CITATION Min18 \l 7177 </w:instrText>
          </w:r>
          <w:r w:rsidR="003F1D72"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(Ministry of Health and Wellness, 2018)</w:t>
          </w:r>
          <w:r w:rsidR="003F1D72" w:rsidRPr="00633566">
            <w:rPr>
              <w:rFonts w:ascii="Arial" w:hAnsi="Arial" w:cs="Arial"/>
              <w:sz w:val="24"/>
              <w:szCs w:val="24"/>
            </w:rPr>
            <w:fldChar w:fldCharType="end"/>
          </w:r>
        </w:sdtContent>
      </w:sdt>
      <w:r w:rsidR="006A1420" w:rsidRPr="00633566">
        <w:rPr>
          <w:rFonts w:ascii="Arial" w:hAnsi="Arial" w:cs="Arial"/>
          <w:sz w:val="24"/>
          <w:szCs w:val="24"/>
        </w:rPr>
        <w:t xml:space="preserve">. This influence negatively affects the family health as decisions </w:t>
      </w:r>
      <w:r w:rsidR="00BF7775" w:rsidRPr="00633566">
        <w:rPr>
          <w:rFonts w:ascii="Arial" w:hAnsi="Arial" w:cs="Arial"/>
          <w:sz w:val="24"/>
          <w:szCs w:val="24"/>
        </w:rPr>
        <w:t>made are</w:t>
      </w:r>
      <w:r w:rsidR="006A1420" w:rsidRPr="00633566">
        <w:rPr>
          <w:rFonts w:ascii="Arial" w:hAnsi="Arial" w:cs="Arial"/>
          <w:sz w:val="24"/>
          <w:szCs w:val="24"/>
        </w:rPr>
        <w:t xml:space="preserve"> </w:t>
      </w:r>
      <w:r w:rsidR="00BF7775" w:rsidRPr="00633566">
        <w:rPr>
          <w:rFonts w:ascii="Arial" w:hAnsi="Arial" w:cs="Arial"/>
          <w:sz w:val="24"/>
          <w:szCs w:val="24"/>
        </w:rPr>
        <w:t>not based</w:t>
      </w:r>
      <w:r w:rsidR="006A1420" w:rsidRPr="00633566">
        <w:rPr>
          <w:rFonts w:ascii="Arial" w:hAnsi="Arial" w:cs="Arial"/>
          <w:sz w:val="24"/>
          <w:szCs w:val="24"/>
        </w:rPr>
        <w:t xml:space="preserve"> on scientific validation, hence unrealistic.</w:t>
      </w:r>
    </w:p>
    <w:p w:rsidR="00855C5F" w:rsidRPr="00633566" w:rsidRDefault="00855C5F" w:rsidP="00633566">
      <w:pPr>
        <w:jc w:val="both"/>
        <w:rPr>
          <w:rFonts w:ascii="Arial" w:hAnsi="Arial" w:cs="Arial"/>
          <w:b/>
          <w:sz w:val="24"/>
          <w:szCs w:val="24"/>
        </w:rPr>
      </w:pPr>
    </w:p>
    <w:p w:rsidR="00855C5F" w:rsidRPr="00633566" w:rsidRDefault="00855C5F" w:rsidP="00633566">
      <w:pPr>
        <w:jc w:val="both"/>
        <w:rPr>
          <w:rFonts w:ascii="Arial" w:hAnsi="Arial" w:cs="Arial"/>
          <w:b/>
          <w:sz w:val="24"/>
          <w:szCs w:val="24"/>
        </w:rPr>
      </w:pPr>
      <w:r w:rsidRPr="00633566">
        <w:rPr>
          <w:rFonts w:ascii="Arial" w:hAnsi="Arial" w:cs="Arial"/>
          <w:b/>
          <w:sz w:val="24"/>
          <w:szCs w:val="24"/>
        </w:rPr>
        <w:t xml:space="preserve">5.2 </w:t>
      </w:r>
      <w:r w:rsidR="00207256">
        <w:rPr>
          <w:rFonts w:ascii="Arial" w:hAnsi="Arial" w:cs="Arial"/>
          <w:b/>
          <w:sz w:val="24"/>
          <w:szCs w:val="24"/>
        </w:rPr>
        <w:t xml:space="preserve">THE </w:t>
      </w:r>
      <w:r w:rsidRPr="00633566">
        <w:rPr>
          <w:rFonts w:ascii="Arial" w:hAnsi="Arial" w:cs="Arial"/>
          <w:b/>
          <w:sz w:val="24"/>
          <w:szCs w:val="24"/>
        </w:rPr>
        <w:t>HEALTH PROMOTION SET UP</w:t>
      </w:r>
    </w:p>
    <w:p w:rsidR="002C5636" w:rsidRPr="00633566" w:rsidRDefault="00F10D95" w:rsidP="00633566">
      <w:pPr>
        <w:jc w:val="both"/>
        <w:rPr>
          <w:rFonts w:ascii="Arial" w:hAnsi="Arial" w:cs="Arial"/>
          <w:sz w:val="24"/>
          <w:szCs w:val="24"/>
        </w:rPr>
      </w:pPr>
      <w:r w:rsidRPr="00633566">
        <w:rPr>
          <w:rFonts w:ascii="Arial" w:hAnsi="Arial" w:cs="Arial"/>
          <w:sz w:val="24"/>
          <w:szCs w:val="24"/>
        </w:rPr>
        <w:t>Health education and promotion remains an integral part of public health. Each district has a district health team led by a public health specialist who is responsible for the administration and supervision of a number of public health orientated diseases such as Tuberculosis and HIV. Each district has an average of 3 or more posts for health promotion officers depending on the size of the district. In addition to government-sponsored institutions, faith based organizations, non-governmental organizations, and mining companies provide a parallel system of private health care through a complementary network of clinics and hospita</w:t>
      </w:r>
      <w:r w:rsidR="003F1D72" w:rsidRPr="00633566">
        <w:rPr>
          <w:rFonts w:ascii="Arial" w:hAnsi="Arial" w:cs="Arial"/>
          <w:sz w:val="24"/>
          <w:szCs w:val="24"/>
        </w:rPr>
        <w:t>ls.</w:t>
      </w:r>
      <w:sdt>
        <w:sdtPr>
          <w:rPr>
            <w:rFonts w:ascii="Arial" w:hAnsi="Arial" w:cs="Arial"/>
            <w:sz w:val="24"/>
            <w:szCs w:val="24"/>
          </w:rPr>
          <w:id w:val="-166711323"/>
          <w:citation/>
        </w:sdtPr>
        <w:sdtEndPr/>
        <w:sdtContent>
          <w:r w:rsidR="007007EF" w:rsidRPr="00633566">
            <w:rPr>
              <w:rFonts w:ascii="Arial" w:hAnsi="Arial" w:cs="Arial"/>
              <w:sz w:val="24"/>
              <w:szCs w:val="24"/>
            </w:rPr>
            <w:fldChar w:fldCharType="begin"/>
          </w:r>
          <w:r w:rsidR="007007EF" w:rsidRPr="00633566">
            <w:rPr>
              <w:rFonts w:ascii="Arial" w:hAnsi="Arial" w:cs="Arial"/>
              <w:sz w:val="24"/>
              <w:szCs w:val="24"/>
              <w:lang w:val="en-ZA"/>
            </w:rPr>
            <w:instrText xml:space="preserve"> CITATION Min18 \l 7177 </w:instrText>
          </w:r>
          <w:r w:rsidR="007007EF"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(Ministry of Health and Wellness, 2018)</w:t>
          </w:r>
          <w:r w:rsidR="007007EF" w:rsidRPr="00633566">
            <w:rPr>
              <w:rFonts w:ascii="Arial" w:hAnsi="Arial" w:cs="Arial"/>
              <w:sz w:val="24"/>
              <w:szCs w:val="24"/>
            </w:rPr>
            <w:fldChar w:fldCharType="end"/>
          </w:r>
        </w:sdtContent>
      </w:sdt>
    </w:p>
    <w:p w:rsidR="00F10D95" w:rsidRPr="00633566" w:rsidRDefault="007007EF" w:rsidP="00633566">
      <w:pPr>
        <w:jc w:val="both"/>
        <w:rPr>
          <w:rFonts w:ascii="Arial" w:hAnsi="Arial" w:cs="Arial"/>
          <w:sz w:val="24"/>
          <w:szCs w:val="24"/>
        </w:rPr>
      </w:pPr>
      <w:r w:rsidRPr="00633566">
        <w:rPr>
          <w:rFonts w:ascii="Arial" w:hAnsi="Arial" w:cs="Arial"/>
          <w:sz w:val="24"/>
          <w:szCs w:val="24"/>
        </w:rPr>
        <w:t>At the lowest level Botswana health system has</w:t>
      </w:r>
      <w:r w:rsidR="00F10D95" w:rsidRPr="00633566">
        <w:rPr>
          <w:rFonts w:ascii="Arial" w:hAnsi="Arial" w:cs="Arial"/>
          <w:sz w:val="24"/>
          <w:szCs w:val="24"/>
        </w:rPr>
        <w:t xml:space="preserve"> Health Education Assistants, who carry out health promotion activities. Their main activity is to deliver basic health care </w:t>
      </w:r>
      <w:r w:rsidR="00F10D95" w:rsidRPr="00633566">
        <w:rPr>
          <w:rFonts w:ascii="Arial" w:hAnsi="Arial" w:cs="Arial"/>
          <w:sz w:val="24"/>
          <w:szCs w:val="24"/>
        </w:rPr>
        <w:lastRenderedPageBreak/>
        <w:t xml:space="preserve">guidance and health education information to homes and communities, to save lives through strengthening health-community linkages, improving health outreach to the hard to reach and </w:t>
      </w:r>
      <w:r w:rsidR="002D5E0C" w:rsidRPr="00633566">
        <w:rPr>
          <w:rFonts w:ascii="Arial" w:hAnsi="Arial" w:cs="Arial"/>
          <w:sz w:val="24"/>
          <w:szCs w:val="24"/>
        </w:rPr>
        <w:t>up scaling</w:t>
      </w:r>
      <w:r w:rsidR="00F10D95" w:rsidRPr="00633566">
        <w:rPr>
          <w:rFonts w:ascii="Arial" w:hAnsi="Arial" w:cs="Arial"/>
          <w:sz w:val="24"/>
          <w:szCs w:val="24"/>
        </w:rPr>
        <w:t xml:space="preserve"> the implementation of high impact interventions. </w:t>
      </w:r>
      <w:sdt>
        <w:sdtPr>
          <w:rPr>
            <w:rFonts w:ascii="Arial" w:hAnsi="Arial" w:cs="Arial"/>
            <w:sz w:val="24"/>
            <w:szCs w:val="24"/>
          </w:rPr>
          <w:id w:val="-744796841"/>
          <w:citation/>
        </w:sdtPr>
        <w:sdtEndPr/>
        <w:sdtContent>
          <w:r w:rsidR="00D963AF" w:rsidRPr="00633566">
            <w:rPr>
              <w:rFonts w:ascii="Arial" w:hAnsi="Arial" w:cs="Arial"/>
              <w:sz w:val="24"/>
              <w:szCs w:val="24"/>
            </w:rPr>
            <w:fldChar w:fldCharType="begin"/>
          </w:r>
          <w:r w:rsidR="00D963AF" w:rsidRPr="00633566">
            <w:rPr>
              <w:rFonts w:ascii="Arial" w:hAnsi="Arial" w:cs="Arial"/>
              <w:sz w:val="24"/>
              <w:szCs w:val="24"/>
              <w:lang w:val="en-ZA"/>
            </w:rPr>
            <w:instrText xml:space="preserve"> CITATION Min18 \l 7177 </w:instrText>
          </w:r>
          <w:r w:rsidR="00D963AF" w:rsidRPr="00633566">
            <w:rPr>
              <w:rFonts w:ascii="Arial" w:hAnsi="Arial" w:cs="Arial"/>
              <w:sz w:val="24"/>
              <w:szCs w:val="24"/>
            </w:rPr>
            <w:fldChar w:fldCharType="separate"/>
          </w:r>
          <w:r w:rsidR="00B002B2" w:rsidRPr="00633566">
            <w:rPr>
              <w:rFonts w:ascii="Arial" w:hAnsi="Arial" w:cs="Arial"/>
              <w:noProof/>
              <w:sz w:val="24"/>
              <w:szCs w:val="24"/>
              <w:lang w:val="en-ZA"/>
            </w:rPr>
            <w:t>(Ministry of Health and Wellness, 2018)</w:t>
          </w:r>
          <w:r w:rsidR="00D963AF" w:rsidRPr="00633566">
            <w:rPr>
              <w:rFonts w:ascii="Arial" w:hAnsi="Arial" w:cs="Arial"/>
              <w:sz w:val="24"/>
              <w:szCs w:val="24"/>
            </w:rPr>
            <w:fldChar w:fldCharType="end"/>
          </w:r>
        </w:sdtContent>
      </w:sdt>
      <w:r w:rsidR="00D963AF" w:rsidRPr="00633566">
        <w:rPr>
          <w:rFonts w:ascii="Arial" w:hAnsi="Arial" w:cs="Arial"/>
          <w:sz w:val="24"/>
          <w:szCs w:val="24"/>
        </w:rPr>
        <w:t xml:space="preserve">. </w:t>
      </w:r>
      <w:r w:rsidR="006A1420" w:rsidRPr="00633566">
        <w:rPr>
          <w:rFonts w:ascii="Arial" w:hAnsi="Arial" w:cs="Arial"/>
          <w:sz w:val="24"/>
          <w:szCs w:val="24"/>
        </w:rPr>
        <w:t>Table one below shows the numb</w:t>
      </w:r>
      <w:r w:rsidR="00D963AF" w:rsidRPr="00633566">
        <w:rPr>
          <w:rFonts w:ascii="Arial" w:hAnsi="Arial" w:cs="Arial"/>
          <w:sz w:val="24"/>
          <w:szCs w:val="24"/>
        </w:rPr>
        <w:t>er of Health education assistants who are graduates from the 2 training institution to serve a national population of more than 2 million. Even though their de</w:t>
      </w:r>
      <w:r w:rsidR="001D6FAD" w:rsidRPr="00633566">
        <w:rPr>
          <w:rFonts w:ascii="Arial" w:hAnsi="Arial" w:cs="Arial"/>
          <w:sz w:val="24"/>
          <w:szCs w:val="24"/>
        </w:rPr>
        <w:t>mand is very high, a significant percentage of them remains unemployed and this further limits their services to be availed to families.</w:t>
      </w:r>
    </w:p>
    <w:p w:rsidR="00617871" w:rsidRPr="00633566" w:rsidRDefault="00617871" w:rsidP="00633566">
      <w:pPr>
        <w:jc w:val="both"/>
        <w:rPr>
          <w:rFonts w:ascii="Arial" w:hAnsi="Arial" w:cs="Arial"/>
          <w:b/>
          <w:bCs/>
          <w:sz w:val="24"/>
          <w:szCs w:val="24"/>
          <w:lang w:val="en-ZA"/>
        </w:rPr>
      </w:pPr>
      <w:proofErr w:type="gramStart"/>
      <w:r w:rsidRPr="00633566">
        <w:rPr>
          <w:rFonts w:ascii="Arial" w:hAnsi="Arial" w:cs="Arial"/>
          <w:b/>
          <w:bCs/>
          <w:sz w:val="24"/>
          <w:szCs w:val="24"/>
          <w:lang w:val="en-ZA"/>
        </w:rPr>
        <w:t>Table 1.</w:t>
      </w:r>
      <w:proofErr w:type="gramEnd"/>
    </w:p>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Number of</w:t>
      </w:r>
      <w:r w:rsidR="002D5E0C" w:rsidRPr="00633566">
        <w:rPr>
          <w:rFonts w:ascii="Arial" w:hAnsi="Arial" w:cs="Arial"/>
          <w:sz w:val="24"/>
          <w:szCs w:val="24"/>
          <w:lang w:val="en-ZA"/>
        </w:rPr>
        <w:t xml:space="preserve"> Health Education</w:t>
      </w:r>
      <w:r w:rsidRPr="00633566">
        <w:rPr>
          <w:rFonts w:ascii="Arial" w:hAnsi="Arial" w:cs="Arial"/>
          <w:sz w:val="24"/>
          <w:szCs w:val="24"/>
          <w:lang w:val="en-ZA"/>
        </w:rPr>
        <w:t xml:space="preserve"> graduates produced by the two Colleges.</w:t>
      </w:r>
      <w:r w:rsidR="001D6FAD" w:rsidRPr="00633566">
        <w:rPr>
          <w:rFonts w:ascii="Arial" w:hAnsi="Arial" w:cs="Arial"/>
          <w:sz w:val="24"/>
          <w:szCs w:val="24"/>
          <w:lang w:val="en-ZA"/>
        </w:rPr>
        <w:t xml:space="preserve"> </w:t>
      </w:r>
      <w:sdt>
        <w:sdtPr>
          <w:rPr>
            <w:rFonts w:ascii="Arial" w:hAnsi="Arial" w:cs="Arial"/>
            <w:sz w:val="24"/>
            <w:szCs w:val="24"/>
            <w:lang w:val="en-ZA"/>
          </w:rPr>
          <w:id w:val="-1469890485"/>
          <w:citation/>
        </w:sdtPr>
        <w:sdtEndPr/>
        <w:sdtContent>
          <w:r w:rsidR="001D6FAD" w:rsidRPr="00633566">
            <w:rPr>
              <w:rFonts w:ascii="Arial" w:hAnsi="Arial" w:cs="Arial"/>
              <w:sz w:val="24"/>
              <w:szCs w:val="24"/>
              <w:lang w:val="en-ZA"/>
            </w:rPr>
            <w:fldChar w:fldCharType="begin"/>
          </w:r>
          <w:r w:rsidR="001D6FAD" w:rsidRPr="00633566">
            <w:rPr>
              <w:rFonts w:ascii="Arial" w:hAnsi="Arial" w:cs="Arial"/>
              <w:sz w:val="24"/>
              <w:szCs w:val="24"/>
              <w:lang w:val="en-ZA"/>
            </w:rPr>
            <w:instrText xml:space="preserve"> CITATION Min18 \l 7177 </w:instrText>
          </w:r>
          <w:r w:rsidR="001D6FAD" w:rsidRPr="00633566">
            <w:rPr>
              <w:rFonts w:ascii="Arial" w:hAnsi="Arial" w:cs="Arial"/>
              <w:sz w:val="24"/>
              <w:szCs w:val="24"/>
              <w:lang w:val="en-ZA"/>
            </w:rPr>
            <w:fldChar w:fldCharType="separate"/>
          </w:r>
          <w:r w:rsidR="00B002B2" w:rsidRPr="00633566">
            <w:rPr>
              <w:rFonts w:ascii="Arial" w:hAnsi="Arial" w:cs="Arial"/>
              <w:noProof/>
              <w:sz w:val="24"/>
              <w:szCs w:val="24"/>
              <w:lang w:val="en-ZA"/>
            </w:rPr>
            <w:t>(Ministry of Health and Wellness, 2018)</w:t>
          </w:r>
          <w:r w:rsidR="001D6FAD" w:rsidRPr="00633566">
            <w:rPr>
              <w:rFonts w:ascii="Arial" w:hAnsi="Arial" w:cs="Arial"/>
              <w:sz w:val="24"/>
              <w:szCs w:val="24"/>
              <w:lang w:val="en-ZA"/>
            </w:rPr>
            <w:fldChar w:fldCharType="end"/>
          </w:r>
        </w:sdtContent>
      </w:sdt>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2"/>
        <w:gridCol w:w="2013"/>
        <w:gridCol w:w="2266"/>
        <w:gridCol w:w="2241"/>
      </w:tblGrid>
      <w:tr w:rsidR="00080766" w:rsidRPr="00633566" w:rsidTr="00617871">
        <w:trPr>
          <w:tblHeader/>
        </w:trPr>
        <w:tc>
          <w:tcPr>
            <w:tcW w:w="0" w:type="auto"/>
            <w:tcBorders>
              <w:top w:val="nil"/>
              <w:left w:val="nil"/>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b/>
                <w:bCs/>
                <w:sz w:val="24"/>
                <w:szCs w:val="24"/>
                <w:lang w:val="en-ZA"/>
              </w:rPr>
            </w:pPr>
            <w:r w:rsidRPr="00633566">
              <w:rPr>
                <w:rFonts w:ascii="Arial" w:hAnsi="Arial" w:cs="Arial"/>
                <w:b/>
                <w:bCs/>
                <w:sz w:val="24"/>
                <w:szCs w:val="24"/>
                <w:lang w:val="en-ZA"/>
              </w:rPr>
              <w:t>College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b/>
                <w:bCs/>
                <w:sz w:val="24"/>
                <w:szCs w:val="24"/>
                <w:lang w:val="en-ZA"/>
              </w:rPr>
            </w:pPr>
            <w:proofErr w:type="spellStart"/>
            <w:r w:rsidRPr="00633566">
              <w:rPr>
                <w:rFonts w:ascii="Arial" w:hAnsi="Arial" w:cs="Arial"/>
                <w:b/>
                <w:bCs/>
                <w:sz w:val="24"/>
                <w:szCs w:val="24"/>
                <w:lang w:val="en-ZA"/>
              </w:rPr>
              <w:t>Boitekanelo</w:t>
            </w:r>
            <w:proofErr w:type="spellEnd"/>
            <w:r w:rsidRPr="00633566">
              <w:rPr>
                <w:rFonts w:ascii="Arial" w:hAnsi="Arial" w:cs="Arial"/>
                <w:b/>
                <w:bCs/>
                <w:sz w:val="24"/>
                <w:szCs w:val="24"/>
                <w:lang w:val="en-ZA"/>
              </w:rPr>
              <w:t xml:space="preserve"> College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b/>
                <w:bCs/>
                <w:sz w:val="24"/>
                <w:szCs w:val="24"/>
                <w:lang w:val="en-ZA"/>
              </w:rPr>
            </w:pPr>
            <w:r w:rsidRPr="00633566">
              <w:rPr>
                <w:rFonts w:ascii="Arial" w:hAnsi="Arial" w:cs="Arial"/>
                <w:b/>
                <w:bCs/>
                <w:sz w:val="24"/>
                <w:szCs w:val="24"/>
                <w:lang w:val="en-ZA"/>
              </w:rPr>
              <w:t>Institute of Health Sciences</w:t>
            </w:r>
          </w:p>
        </w:tc>
        <w:tc>
          <w:tcPr>
            <w:tcW w:w="0" w:type="auto"/>
            <w:tcBorders>
              <w:top w:val="nil"/>
              <w:left w:val="single" w:sz="6" w:space="0" w:color="888888"/>
              <w:bottom w:val="nil"/>
              <w:right w:val="nil"/>
            </w:tcBorders>
            <w:tcMar>
              <w:top w:w="48" w:type="dxa"/>
              <w:left w:w="96" w:type="dxa"/>
              <w:bottom w:w="48" w:type="dxa"/>
              <w:right w:w="96" w:type="dxa"/>
            </w:tcMar>
            <w:hideMark/>
          </w:tcPr>
          <w:p w:rsidR="00617871" w:rsidRPr="00633566" w:rsidRDefault="00617871" w:rsidP="00633566">
            <w:pPr>
              <w:jc w:val="both"/>
              <w:rPr>
                <w:rFonts w:ascii="Arial" w:hAnsi="Arial" w:cs="Arial"/>
                <w:b/>
                <w:bCs/>
                <w:sz w:val="24"/>
                <w:szCs w:val="24"/>
                <w:lang w:val="en-ZA"/>
              </w:rPr>
            </w:pPr>
            <w:r w:rsidRPr="00633566">
              <w:rPr>
                <w:rFonts w:ascii="Arial" w:hAnsi="Arial" w:cs="Arial"/>
                <w:b/>
                <w:bCs/>
                <w:sz w:val="24"/>
                <w:szCs w:val="24"/>
                <w:lang w:val="en-ZA"/>
              </w:rPr>
              <w:t>Trained outside Botswana</w:t>
            </w:r>
          </w:p>
        </w:tc>
      </w:tr>
      <w:tr w:rsidR="00080766" w:rsidRPr="00633566" w:rsidTr="00617871">
        <w:tc>
          <w:tcPr>
            <w:tcW w:w="0" w:type="auto"/>
            <w:tcBorders>
              <w:top w:val="nil"/>
              <w:left w:val="nil"/>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Certificate holders trained</w:t>
            </w:r>
          </w:p>
        </w:tc>
        <w:tc>
          <w:tcPr>
            <w:tcW w:w="0" w:type="auto"/>
            <w:tcBorders>
              <w:top w:val="nil"/>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600</w:t>
            </w:r>
          </w:p>
        </w:tc>
        <w:tc>
          <w:tcPr>
            <w:tcW w:w="0" w:type="auto"/>
            <w:tcBorders>
              <w:top w:val="nil"/>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435</w:t>
            </w:r>
          </w:p>
        </w:tc>
        <w:tc>
          <w:tcPr>
            <w:tcW w:w="0" w:type="auto"/>
            <w:tcBorders>
              <w:top w:val="nil"/>
              <w:left w:val="single" w:sz="6" w:space="0" w:color="888888"/>
              <w:bottom w:val="single" w:sz="6" w:space="0" w:color="888888"/>
              <w:right w:val="nil"/>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6</w:t>
            </w:r>
          </w:p>
        </w:tc>
      </w:tr>
      <w:tr w:rsidR="00080766" w:rsidRPr="00633566" w:rsidTr="00617871">
        <w:tc>
          <w:tcPr>
            <w:tcW w:w="0" w:type="auto"/>
            <w:tcBorders>
              <w:top w:val="single" w:sz="6" w:space="0" w:color="888888"/>
              <w:left w:val="nil"/>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Diploma holders trained</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259</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184</w:t>
            </w:r>
          </w:p>
        </w:tc>
        <w:tc>
          <w:tcPr>
            <w:tcW w:w="0" w:type="auto"/>
            <w:tcBorders>
              <w:top w:val="single" w:sz="6" w:space="0" w:color="888888"/>
              <w:left w:val="single" w:sz="6" w:space="0" w:color="888888"/>
              <w:bottom w:val="single" w:sz="6" w:space="0" w:color="888888"/>
              <w:right w:val="nil"/>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0</w:t>
            </w:r>
          </w:p>
        </w:tc>
      </w:tr>
      <w:tr w:rsidR="00080766" w:rsidRPr="00633566" w:rsidTr="00617871">
        <w:tc>
          <w:tcPr>
            <w:tcW w:w="0" w:type="auto"/>
            <w:tcBorders>
              <w:top w:val="single" w:sz="6" w:space="0" w:color="888888"/>
              <w:left w:val="nil"/>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Undergraduate Degree holders trained</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30</w:t>
            </w:r>
          </w:p>
        </w:tc>
        <w:tc>
          <w:tcPr>
            <w:tcW w:w="0" w:type="auto"/>
            <w:tcBorders>
              <w:top w:val="single" w:sz="6" w:space="0" w:color="888888"/>
              <w:left w:val="single" w:sz="6" w:space="0" w:color="888888"/>
              <w:bottom w:val="single" w:sz="6" w:space="0" w:color="888888"/>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None</w:t>
            </w:r>
          </w:p>
        </w:tc>
        <w:tc>
          <w:tcPr>
            <w:tcW w:w="0" w:type="auto"/>
            <w:tcBorders>
              <w:top w:val="single" w:sz="6" w:space="0" w:color="888888"/>
              <w:left w:val="single" w:sz="6" w:space="0" w:color="888888"/>
              <w:bottom w:val="single" w:sz="6" w:space="0" w:color="888888"/>
              <w:right w:val="nil"/>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35</w:t>
            </w:r>
          </w:p>
        </w:tc>
      </w:tr>
      <w:tr w:rsidR="00080766" w:rsidRPr="00633566" w:rsidTr="00617871">
        <w:tc>
          <w:tcPr>
            <w:tcW w:w="0" w:type="auto"/>
            <w:tcBorders>
              <w:top w:val="single" w:sz="6" w:space="0" w:color="888888"/>
              <w:left w:val="nil"/>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Postgraduate degree holders trained</w:t>
            </w:r>
          </w:p>
        </w:tc>
        <w:tc>
          <w:tcPr>
            <w:tcW w:w="0" w:type="auto"/>
            <w:tcBorders>
              <w:top w:val="single" w:sz="6" w:space="0" w:color="888888"/>
              <w:left w:val="single" w:sz="6" w:space="0" w:color="888888"/>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None</w:t>
            </w:r>
          </w:p>
        </w:tc>
        <w:tc>
          <w:tcPr>
            <w:tcW w:w="0" w:type="auto"/>
            <w:tcBorders>
              <w:top w:val="single" w:sz="6" w:space="0" w:color="888888"/>
              <w:left w:val="single" w:sz="6" w:space="0" w:color="888888"/>
              <w:bottom w:val="nil"/>
              <w:right w:val="single" w:sz="6" w:space="0" w:color="888888"/>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None</w:t>
            </w:r>
          </w:p>
        </w:tc>
        <w:tc>
          <w:tcPr>
            <w:tcW w:w="0" w:type="auto"/>
            <w:tcBorders>
              <w:top w:val="single" w:sz="6" w:space="0" w:color="888888"/>
              <w:left w:val="single" w:sz="6" w:space="0" w:color="888888"/>
              <w:bottom w:val="nil"/>
              <w:right w:val="nil"/>
            </w:tcBorders>
            <w:tcMar>
              <w:top w:w="48" w:type="dxa"/>
              <w:left w:w="96" w:type="dxa"/>
              <w:bottom w:w="48" w:type="dxa"/>
              <w:right w:w="96" w:type="dxa"/>
            </w:tcMar>
            <w:hideMark/>
          </w:tcPr>
          <w:p w:rsidR="00617871" w:rsidRPr="00633566" w:rsidRDefault="00617871" w:rsidP="00633566">
            <w:pPr>
              <w:jc w:val="both"/>
              <w:rPr>
                <w:rFonts w:ascii="Arial" w:hAnsi="Arial" w:cs="Arial"/>
                <w:sz w:val="24"/>
                <w:szCs w:val="24"/>
                <w:lang w:val="en-ZA"/>
              </w:rPr>
            </w:pPr>
            <w:r w:rsidRPr="00633566">
              <w:rPr>
                <w:rFonts w:ascii="Arial" w:hAnsi="Arial" w:cs="Arial"/>
                <w:sz w:val="24"/>
                <w:szCs w:val="24"/>
                <w:lang w:val="en-ZA"/>
              </w:rPr>
              <w:t>7</w:t>
            </w:r>
          </w:p>
        </w:tc>
      </w:tr>
    </w:tbl>
    <w:p w:rsidR="00F10D95" w:rsidRPr="00633566" w:rsidRDefault="00F10D95" w:rsidP="00633566">
      <w:pPr>
        <w:jc w:val="both"/>
        <w:rPr>
          <w:rFonts w:ascii="Arial" w:hAnsi="Arial" w:cs="Arial"/>
          <w:sz w:val="24"/>
          <w:szCs w:val="24"/>
        </w:rPr>
      </w:pPr>
    </w:p>
    <w:p w:rsidR="00855C5F" w:rsidRPr="00633566" w:rsidRDefault="00855C5F" w:rsidP="00633566">
      <w:pPr>
        <w:jc w:val="both"/>
        <w:rPr>
          <w:rFonts w:ascii="Arial" w:hAnsi="Arial" w:cs="Arial"/>
          <w:sz w:val="24"/>
          <w:szCs w:val="24"/>
        </w:rPr>
      </w:pPr>
    </w:p>
    <w:p w:rsidR="004B5E2B" w:rsidRPr="00633566" w:rsidRDefault="004B5E2B" w:rsidP="00633566">
      <w:pPr>
        <w:jc w:val="both"/>
        <w:rPr>
          <w:rFonts w:ascii="Arial" w:hAnsi="Arial" w:cs="Arial"/>
          <w:b/>
          <w:sz w:val="24"/>
          <w:szCs w:val="24"/>
        </w:rPr>
      </w:pPr>
      <w:r w:rsidRPr="00633566">
        <w:rPr>
          <w:rFonts w:ascii="Arial" w:hAnsi="Arial" w:cs="Arial"/>
          <w:b/>
          <w:sz w:val="24"/>
          <w:szCs w:val="24"/>
        </w:rPr>
        <w:t xml:space="preserve">5.3.0 </w:t>
      </w:r>
      <w:r w:rsidR="008E2DC6">
        <w:rPr>
          <w:rFonts w:ascii="Arial" w:hAnsi="Arial" w:cs="Arial"/>
          <w:b/>
          <w:sz w:val="24"/>
          <w:szCs w:val="24"/>
        </w:rPr>
        <w:t xml:space="preserve">THE </w:t>
      </w:r>
      <w:r w:rsidRPr="00633566">
        <w:rPr>
          <w:rFonts w:ascii="Arial" w:hAnsi="Arial" w:cs="Arial"/>
          <w:b/>
          <w:sz w:val="24"/>
          <w:szCs w:val="24"/>
        </w:rPr>
        <w:t>POPULATION NUTRITION</w:t>
      </w:r>
      <w:r w:rsidR="008E2DC6">
        <w:rPr>
          <w:rFonts w:ascii="Arial" w:hAnsi="Arial" w:cs="Arial"/>
          <w:b/>
          <w:sz w:val="24"/>
          <w:szCs w:val="24"/>
        </w:rPr>
        <w:t xml:space="preserve"> STATUS</w:t>
      </w:r>
    </w:p>
    <w:p w:rsidR="00855C5F" w:rsidRPr="00633566" w:rsidRDefault="004B5E2B" w:rsidP="00633566">
      <w:pPr>
        <w:jc w:val="both"/>
        <w:rPr>
          <w:rFonts w:ascii="Arial" w:hAnsi="Arial" w:cs="Arial"/>
          <w:b/>
          <w:sz w:val="24"/>
          <w:szCs w:val="24"/>
        </w:rPr>
      </w:pPr>
      <w:r w:rsidRPr="00633566">
        <w:rPr>
          <w:rFonts w:ascii="Arial" w:hAnsi="Arial" w:cs="Arial"/>
          <w:b/>
          <w:sz w:val="24"/>
          <w:szCs w:val="24"/>
        </w:rPr>
        <w:t xml:space="preserve">5.3.1 </w:t>
      </w:r>
      <w:r w:rsidR="008E2DC6">
        <w:rPr>
          <w:rFonts w:ascii="Arial" w:hAnsi="Arial" w:cs="Arial"/>
          <w:b/>
          <w:sz w:val="24"/>
          <w:szCs w:val="24"/>
        </w:rPr>
        <w:t xml:space="preserve">THE </w:t>
      </w:r>
      <w:r w:rsidR="00855C5F" w:rsidRPr="00633566">
        <w:rPr>
          <w:rFonts w:ascii="Arial" w:hAnsi="Arial" w:cs="Arial"/>
          <w:b/>
          <w:sz w:val="24"/>
          <w:szCs w:val="24"/>
        </w:rPr>
        <w:t>CHILDREN NUTRITION</w:t>
      </w:r>
      <w:r w:rsidR="008E2DC6">
        <w:rPr>
          <w:rFonts w:ascii="Arial" w:hAnsi="Arial" w:cs="Arial"/>
          <w:b/>
          <w:sz w:val="24"/>
          <w:szCs w:val="24"/>
        </w:rPr>
        <w:t xml:space="preserve"> STATUS</w:t>
      </w:r>
    </w:p>
    <w:p w:rsidR="00C818F9" w:rsidRPr="00633566" w:rsidRDefault="004B372E" w:rsidP="00633566">
      <w:pPr>
        <w:jc w:val="both"/>
        <w:rPr>
          <w:rFonts w:ascii="Arial" w:hAnsi="Arial" w:cs="Arial"/>
          <w:sz w:val="24"/>
          <w:szCs w:val="24"/>
        </w:rPr>
      </w:pPr>
      <w:r w:rsidRPr="00633566">
        <w:rPr>
          <w:rFonts w:ascii="Arial" w:hAnsi="Arial" w:cs="Arial"/>
          <w:sz w:val="24"/>
          <w:szCs w:val="24"/>
        </w:rPr>
        <w:t>Children in the rural areas are more likely to be underweight and stunted than other children. Those children whose mothers have secondary or higher education are the least likely to be underweight and stunted compared to children of mothers with no education. Boys appear to be slightly more likely to be underweight, stunted, and wasted than girls. The age pattern shows that a higher percentage of children aged 12-23 months are undernourished according to all three indices in comparison to children who</w:t>
      </w:r>
      <w:r w:rsidR="000D5A4F" w:rsidRPr="00633566">
        <w:rPr>
          <w:rFonts w:ascii="Arial" w:hAnsi="Arial" w:cs="Arial"/>
          <w:sz w:val="24"/>
          <w:szCs w:val="24"/>
        </w:rPr>
        <w:t xml:space="preserve"> are younger and older</w:t>
      </w:r>
      <w:r w:rsidRPr="00633566">
        <w:rPr>
          <w:rFonts w:ascii="Arial" w:hAnsi="Arial" w:cs="Arial"/>
          <w:sz w:val="24"/>
          <w:szCs w:val="24"/>
        </w:rPr>
        <w:t>.</w:t>
      </w:r>
      <w:sdt>
        <w:sdtPr>
          <w:rPr>
            <w:rFonts w:ascii="Arial" w:hAnsi="Arial" w:cs="Arial"/>
            <w:sz w:val="24"/>
            <w:szCs w:val="24"/>
          </w:rPr>
          <w:id w:val="-1340381402"/>
          <w:citation/>
        </w:sdtPr>
        <w:sdtEndPr/>
        <w:sdtContent>
          <w:r w:rsidR="00E71604" w:rsidRPr="00633566">
            <w:rPr>
              <w:rFonts w:ascii="Arial" w:hAnsi="Arial" w:cs="Arial"/>
              <w:sz w:val="24"/>
              <w:szCs w:val="24"/>
            </w:rPr>
            <w:fldChar w:fldCharType="begin"/>
          </w:r>
          <w:r w:rsidR="00E71604" w:rsidRPr="00633566">
            <w:rPr>
              <w:rFonts w:ascii="Arial" w:hAnsi="Arial" w:cs="Arial"/>
              <w:sz w:val="24"/>
              <w:szCs w:val="24"/>
              <w:lang w:val="en-ZA"/>
            </w:rPr>
            <w:instrText xml:space="preserve"> CITATION Cen09 \l 7177 </w:instrText>
          </w:r>
          <w:r w:rsidR="00E71604"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00E71604" w:rsidRPr="00633566">
            <w:rPr>
              <w:rFonts w:ascii="Arial" w:hAnsi="Arial" w:cs="Arial"/>
              <w:sz w:val="24"/>
              <w:szCs w:val="24"/>
            </w:rPr>
            <w:fldChar w:fldCharType="end"/>
          </w:r>
        </w:sdtContent>
      </w:sdt>
    </w:p>
    <w:p w:rsidR="004B5E2B" w:rsidRPr="00633566" w:rsidRDefault="00C818F9" w:rsidP="00633566">
      <w:pPr>
        <w:jc w:val="both"/>
        <w:rPr>
          <w:rFonts w:ascii="Arial" w:hAnsi="Arial" w:cs="Arial"/>
          <w:sz w:val="24"/>
          <w:szCs w:val="24"/>
        </w:rPr>
      </w:pPr>
      <w:r w:rsidRPr="00633566">
        <w:rPr>
          <w:rFonts w:ascii="Arial" w:hAnsi="Arial" w:cs="Arial"/>
          <w:sz w:val="24"/>
          <w:szCs w:val="24"/>
        </w:rPr>
        <w:t xml:space="preserve">Initiation of Breastfeeding Early initiation of breastfeeding is important for both the mother and the child. Early suckling stimulates the release of hormones that help in the production of milk. Colostrum, the first liquid to come from the breast after delivery </w:t>
      </w:r>
      <w:r w:rsidRPr="00633566">
        <w:rPr>
          <w:rFonts w:ascii="Arial" w:hAnsi="Arial" w:cs="Arial"/>
          <w:sz w:val="24"/>
          <w:szCs w:val="24"/>
        </w:rPr>
        <w:lastRenderedPageBreak/>
        <w:t>provides natural immunity to the infant.</w:t>
      </w:r>
      <w:r w:rsidR="00D60D9A" w:rsidRPr="00633566">
        <w:rPr>
          <w:rFonts w:ascii="Arial" w:hAnsi="Arial" w:cs="Arial"/>
          <w:sz w:val="24"/>
          <w:szCs w:val="24"/>
        </w:rPr>
        <w:t xml:space="preserve"> </w:t>
      </w:r>
      <w:r w:rsidRPr="00633566">
        <w:rPr>
          <w:rFonts w:ascii="Arial" w:hAnsi="Arial" w:cs="Arial"/>
          <w:sz w:val="24"/>
          <w:szCs w:val="24"/>
        </w:rPr>
        <w:t>Among Batswana children aged below two years who were ever</w:t>
      </w:r>
      <w:r w:rsidR="00D60D9A" w:rsidRPr="00633566">
        <w:rPr>
          <w:rFonts w:ascii="Arial" w:hAnsi="Arial" w:cs="Arial"/>
          <w:sz w:val="24"/>
          <w:szCs w:val="24"/>
        </w:rPr>
        <w:t xml:space="preserve"> breastfed,</w:t>
      </w:r>
      <w:r w:rsidRPr="00633566">
        <w:rPr>
          <w:rFonts w:ascii="Arial" w:hAnsi="Arial" w:cs="Arial"/>
          <w:sz w:val="24"/>
          <w:szCs w:val="24"/>
        </w:rPr>
        <w:t xml:space="preserve"> 40 percent of women aged 12-49 years with a birth in the 2 years preceding the survey began breastfeeding within an hour of birth, 65.7 percent started breastfeeding within the first day after delivery.</w:t>
      </w:r>
      <w:sdt>
        <w:sdtPr>
          <w:rPr>
            <w:rFonts w:ascii="Arial" w:hAnsi="Arial" w:cs="Arial"/>
            <w:sz w:val="24"/>
            <w:szCs w:val="24"/>
          </w:rPr>
          <w:id w:val="558600193"/>
          <w:citation/>
        </w:sdtPr>
        <w:sdtEndPr/>
        <w:sdtContent>
          <w:r w:rsidR="00D60D9A" w:rsidRPr="00633566">
            <w:rPr>
              <w:rFonts w:ascii="Arial" w:hAnsi="Arial" w:cs="Arial"/>
              <w:sz w:val="24"/>
              <w:szCs w:val="24"/>
            </w:rPr>
            <w:fldChar w:fldCharType="begin"/>
          </w:r>
          <w:r w:rsidR="00D60D9A" w:rsidRPr="00633566">
            <w:rPr>
              <w:rFonts w:ascii="Arial" w:hAnsi="Arial" w:cs="Arial"/>
              <w:sz w:val="24"/>
              <w:szCs w:val="24"/>
              <w:lang w:val="en-ZA"/>
            </w:rPr>
            <w:instrText xml:space="preserve"> CITATION Cen09 \l 7177 </w:instrText>
          </w:r>
          <w:r w:rsidR="00D60D9A"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00D60D9A" w:rsidRPr="00633566">
            <w:rPr>
              <w:rFonts w:ascii="Arial" w:hAnsi="Arial" w:cs="Arial"/>
              <w:sz w:val="24"/>
              <w:szCs w:val="24"/>
            </w:rPr>
            <w:fldChar w:fldCharType="end"/>
          </w:r>
        </w:sdtContent>
      </w:sdt>
    </w:p>
    <w:p w:rsidR="006D4AA5" w:rsidRDefault="006D4AA5" w:rsidP="00633566">
      <w:pPr>
        <w:jc w:val="both"/>
        <w:rPr>
          <w:rFonts w:ascii="Arial" w:hAnsi="Arial" w:cs="Arial"/>
          <w:sz w:val="24"/>
          <w:szCs w:val="24"/>
        </w:rPr>
      </w:pPr>
    </w:p>
    <w:p w:rsidR="00C818F9" w:rsidRPr="00633566" w:rsidRDefault="00956172" w:rsidP="00633566">
      <w:pPr>
        <w:jc w:val="both"/>
        <w:rPr>
          <w:rFonts w:ascii="Arial" w:hAnsi="Arial" w:cs="Arial"/>
          <w:b/>
          <w:sz w:val="24"/>
          <w:szCs w:val="24"/>
        </w:rPr>
      </w:pPr>
      <w:r>
        <w:rPr>
          <w:rFonts w:ascii="Arial" w:hAnsi="Arial" w:cs="Arial"/>
          <w:b/>
          <w:sz w:val="24"/>
          <w:szCs w:val="24"/>
        </w:rPr>
        <w:t>5.3.2</w:t>
      </w:r>
      <w:r w:rsidR="004B5E2B" w:rsidRPr="00633566">
        <w:rPr>
          <w:rFonts w:ascii="Arial" w:hAnsi="Arial" w:cs="Arial"/>
          <w:b/>
          <w:sz w:val="24"/>
          <w:szCs w:val="24"/>
        </w:rPr>
        <w:t xml:space="preserve"> </w:t>
      </w:r>
      <w:r w:rsidR="000243C3">
        <w:rPr>
          <w:rFonts w:ascii="Arial" w:hAnsi="Arial" w:cs="Arial"/>
          <w:b/>
          <w:sz w:val="24"/>
          <w:szCs w:val="24"/>
        </w:rPr>
        <w:t xml:space="preserve">THE </w:t>
      </w:r>
      <w:r w:rsidR="00C27126">
        <w:rPr>
          <w:rFonts w:ascii="Arial" w:hAnsi="Arial" w:cs="Arial"/>
          <w:b/>
          <w:sz w:val="24"/>
          <w:szCs w:val="24"/>
        </w:rPr>
        <w:t>AVERAGE POPULATION</w:t>
      </w:r>
      <w:r w:rsidR="00E228B9" w:rsidRPr="00633566">
        <w:rPr>
          <w:rFonts w:ascii="Arial" w:hAnsi="Arial" w:cs="Arial"/>
          <w:b/>
          <w:sz w:val="24"/>
          <w:szCs w:val="24"/>
        </w:rPr>
        <w:t xml:space="preserve"> NUTRITION</w:t>
      </w:r>
      <w:r w:rsidR="00C27126">
        <w:rPr>
          <w:rFonts w:ascii="Arial" w:hAnsi="Arial" w:cs="Arial"/>
          <w:b/>
          <w:sz w:val="24"/>
          <w:szCs w:val="24"/>
        </w:rPr>
        <w:t xml:space="preserve"> STATUS</w:t>
      </w:r>
    </w:p>
    <w:p w:rsidR="00C818F9" w:rsidRPr="00633566" w:rsidRDefault="00D60D9A" w:rsidP="00633566">
      <w:pPr>
        <w:jc w:val="both"/>
        <w:rPr>
          <w:rFonts w:ascii="Arial" w:hAnsi="Arial" w:cs="Arial"/>
          <w:sz w:val="24"/>
          <w:szCs w:val="24"/>
        </w:rPr>
      </w:pPr>
      <w:r w:rsidRPr="00633566">
        <w:rPr>
          <w:rFonts w:ascii="Arial" w:hAnsi="Arial" w:cs="Arial"/>
          <w:sz w:val="24"/>
          <w:szCs w:val="24"/>
        </w:rPr>
        <w:t>The study also</w:t>
      </w:r>
      <w:r w:rsidR="00C818F9" w:rsidRPr="00633566">
        <w:rPr>
          <w:rFonts w:ascii="Arial" w:hAnsi="Arial" w:cs="Arial"/>
          <w:sz w:val="24"/>
          <w:szCs w:val="24"/>
        </w:rPr>
        <w:t xml:space="preserve"> shows that the 36.1 percent of the sampled population was in the normal weight range. This is followed by 34.8 percent in the underweight category. Furthermore, third highest proportion of the sampled population was in the overweight proportion while the very overweight and morbidly overweight constituted a marginal proportions of 3.9 percent and 3.4 percent respectively.</w:t>
      </w:r>
      <w:sdt>
        <w:sdtPr>
          <w:rPr>
            <w:rFonts w:ascii="Arial" w:hAnsi="Arial" w:cs="Arial"/>
            <w:sz w:val="24"/>
            <w:szCs w:val="24"/>
          </w:rPr>
          <w:id w:val="-66419336"/>
          <w:citation/>
        </w:sdtPr>
        <w:sdtEndPr/>
        <w:sdtContent>
          <w:r w:rsidR="00CC41D0" w:rsidRPr="00633566">
            <w:rPr>
              <w:rFonts w:ascii="Arial" w:hAnsi="Arial" w:cs="Arial"/>
              <w:sz w:val="24"/>
              <w:szCs w:val="24"/>
            </w:rPr>
            <w:fldChar w:fldCharType="begin"/>
          </w:r>
          <w:r w:rsidR="00CC41D0" w:rsidRPr="00633566">
            <w:rPr>
              <w:rFonts w:ascii="Arial" w:hAnsi="Arial" w:cs="Arial"/>
              <w:sz w:val="24"/>
              <w:szCs w:val="24"/>
              <w:lang w:val="en-ZA"/>
            </w:rPr>
            <w:instrText xml:space="preserve"> CITATION Cen09 \l 7177 </w:instrText>
          </w:r>
          <w:r w:rsidR="00CC41D0"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00CC41D0" w:rsidRPr="00633566">
            <w:rPr>
              <w:rFonts w:ascii="Arial" w:hAnsi="Arial" w:cs="Arial"/>
              <w:sz w:val="24"/>
              <w:szCs w:val="24"/>
            </w:rPr>
            <w:fldChar w:fldCharType="end"/>
          </w:r>
        </w:sdtContent>
      </w:sdt>
    </w:p>
    <w:p w:rsidR="006D4AA5" w:rsidRPr="00633566" w:rsidRDefault="006D4AA5" w:rsidP="00633566">
      <w:pPr>
        <w:jc w:val="both"/>
        <w:rPr>
          <w:rFonts w:ascii="Arial" w:hAnsi="Arial" w:cs="Arial"/>
          <w:b/>
          <w:sz w:val="24"/>
          <w:szCs w:val="24"/>
        </w:rPr>
      </w:pPr>
    </w:p>
    <w:p w:rsidR="00956172" w:rsidRDefault="00656AED" w:rsidP="00956172">
      <w:pPr>
        <w:pStyle w:val="ListParagraph"/>
        <w:numPr>
          <w:ilvl w:val="0"/>
          <w:numId w:val="7"/>
        </w:numPr>
        <w:jc w:val="both"/>
        <w:rPr>
          <w:rFonts w:ascii="Arial" w:hAnsi="Arial" w:cs="Arial"/>
          <w:b/>
          <w:sz w:val="24"/>
          <w:szCs w:val="24"/>
        </w:rPr>
      </w:pPr>
      <w:r w:rsidRPr="00633566">
        <w:rPr>
          <w:rFonts w:ascii="Arial" w:hAnsi="Arial" w:cs="Arial"/>
          <w:b/>
          <w:sz w:val="24"/>
          <w:szCs w:val="24"/>
        </w:rPr>
        <w:t>THE ROLE OF HYGIENE IN THE PREVENTION OF DISEASES</w:t>
      </w:r>
    </w:p>
    <w:p w:rsidR="001300D8" w:rsidRPr="00956172" w:rsidRDefault="00956172" w:rsidP="00956172">
      <w:pPr>
        <w:jc w:val="both"/>
        <w:rPr>
          <w:rFonts w:ascii="Arial" w:hAnsi="Arial" w:cs="Arial"/>
          <w:b/>
          <w:sz w:val="24"/>
          <w:szCs w:val="24"/>
        </w:rPr>
      </w:pPr>
      <w:r w:rsidRPr="00956172">
        <w:rPr>
          <w:rFonts w:ascii="Arial" w:hAnsi="Arial" w:cs="Arial"/>
          <w:b/>
          <w:sz w:val="24"/>
          <w:szCs w:val="24"/>
        </w:rPr>
        <w:t>6.1</w:t>
      </w:r>
      <w:r>
        <w:rPr>
          <w:rFonts w:ascii="Arial" w:hAnsi="Arial" w:cs="Arial"/>
          <w:sz w:val="24"/>
          <w:szCs w:val="24"/>
        </w:rPr>
        <w:t xml:space="preserve"> </w:t>
      </w:r>
      <w:r w:rsidRPr="00956172">
        <w:rPr>
          <w:rFonts w:ascii="Arial" w:hAnsi="Arial" w:cs="Arial"/>
          <w:b/>
          <w:sz w:val="24"/>
          <w:szCs w:val="24"/>
        </w:rPr>
        <w:t>THE</w:t>
      </w:r>
      <w:r>
        <w:rPr>
          <w:rFonts w:ascii="Arial" w:hAnsi="Arial" w:cs="Arial"/>
          <w:sz w:val="24"/>
          <w:szCs w:val="24"/>
        </w:rPr>
        <w:t xml:space="preserve"> </w:t>
      </w:r>
      <w:r w:rsidR="00080766" w:rsidRPr="00956172">
        <w:rPr>
          <w:rFonts w:ascii="Arial" w:hAnsi="Arial" w:cs="Arial"/>
          <w:b/>
          <w:sz w:val="24"/>
          <w:szCs w:val="24"/>
        </w:rPr>
        <w:t>HYGIENE CONCEPT</w:t>
      </w:r>
    </w:p>
    <w:p w:rsidR="00D2080B" w:rsidRPr="00633566" w:rsidRDefault="001300D8" w:rsidP="00633566">
      <w:pPr>
        <w:jc w:val="both"/>
        <w:rPr>
          <w:rFonts w:ascii="Arial" w:hAnsi="Arial" w:cs="Arial"/>
          <w:sz w:val="24"/>
          <w:szCs w:val="24"/>
        </w:rPr>
      </w:pPr>
      <w:r w:rsidRPr="00633566">
        <w:rPr>
          <w:rFonts w:ascii="Arial" w:hAnsi="Arial" w:cs="Arial"/>
          <w:sz w:val="24"/>
          <w:szCs w:val="24"/>
        </w:rPr>
        <w:t xml:space="preserve"> The concept of hygiene dates back to the time when the first man has moved in to the caves to protect himself from the forces of nature that act against his survival. The known religious leaders, Prophet Moses and Prophet Mohammed have stated to their followers to wash their body before religious practices and even before meal. This practice is more probably true to the other religions and sects of the world. Hygiene is a word derived from hy.ge.ia the goddess of health in Greek mythology meaning the science of health and embraces all factors, which contribute to healthful living. Hygiene is also defined as the science that deals with the establishment and maintenance of health i</w:t>
      </w:r>
      <w:r w:rsidR="007822DA">
        <w:rPr>
          <w:rFonts w:ascii="Arial" w:hAnsi="Arial" w:cs="Arial"/>
          <w:sz w:val="24"/>
          <w:szCs w:val="24"/>
        </w:rPr>
        <w:t xml:space="preserve">n the individual and the group, </w:t>
      </w:r>
      <w:r w:rsidRPr="00633566">
        <w:rPr>
          <w:rFonts w:ascii="Arial" w:hAnsi="Arial" w:cs="Arial"/>
          <w:sz w:val="24"/>
          <w:szCs w:val="24"/>
        </w:rPr>
        <w:t xml:space="preserve">conditions and practices conducive to health.   </w:t>
      </w:r>
      <w:sdt>
        <w:sdtPr>
          <w:rPr>
            <w:rFonts w:ascii="Arial" w:hAnsi="Arial" w:cs="Arial"/>
            <w:sz w:val="24"/>
            <w:szCs w:val="24"/>
          </w:rPr>
          <w:id w:val="1432625842"/>
          <w:citation/>
        </w:sdtPr>
        <w:sdtEndPr/>
        <w:sdtContent>
          <w:r w:rsidR="00CC41D0" w:rsidRPr="00633566">
            <w:rPr>
              <w:rFonts w:ascii="Arial" w:hAnsi="Arial" w:cs="Arial"/>
              <w:sz w:val="24"/>
              <w:szCs w:val="24"/>
            </w:rPr>
            <w:fldChar w:fldCharType="begin"/>
          </w:r>
          <w:r w:rsidR="00CC41D0" w:rsidRPr="00633566">
            <w:rPr>
              <w:rFonts w:ascii="Arial" w:hAnsi="Arial" w:cs="Arial"/>
              <w:sz w:val="24"/>
              <w:szCs w:val="24"/>
              <w:lang w:val="en-ZA"/>
            </w:rPr>
            <w:instrText xml:space="preserve"> CITATION Geb06 \l 7177 </w:instrText>
          </w:r>
          <w:r w:rsidR="00CC41D0"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CC41D0" w:rsidRPr="00633566">
            <w:rPr>
              <w:rFonts w:ascii="Arial" w:hAnsi="Arial" w:cs="Arial"/>
              <w:sz w:val="24"/>
              <w:szCs w:val="24"/>
            </w:rPr>
            <w:fldChar w:fldCharType="end"/>
          </w:r>
        </w:sdtContent>
      </w:sdt>
      <w:r w:rsidRPr="00633566">
        <w:rPr>
          <w:rFonts w:ascii="Arial" w:hAnsi="Arial" w:cs="Arial"/>
          <w:sz w:val="24"/>
          <w:szCs w:val="24"/>
        </w:rPr>
        <w:t xml:space="preserve"> </w:t>
      </w:r>
    </w:p>
    <w:p w:rsidR="001300D8" w:rsidRPr="00633566" w:rsidRDefault="00D2080B" w:rsidP="00633566">
      <w:pPr>
        <w:jc w:val="both"/>
        <w:rPr>
          <w:rFonts w:ascii="Arial" w:hAnsi="Arial" w:cs="Arial"/>
          <w:sz w:val="24"/>
          <w:szCs w:val="24"/>
        </w:rPr>
      </w:pPr>
      <w:r w:rsidRPr="00633566">
        <w:rPr>
          <w:rFonts w:ascii="Arial" w:hAnsi="Arial" w:cs="Arial"/>
          <w:sz w:val="24"/>
          <w:szCs w:val="24"/>
        </w:rPr>
        <w:t>Hygiene is science of health preservation. Originally, it deals with all factors affecting the physical health and psychic well-being of man. Relating to man’s health it includes the quality of water and other drinks, food and nutrition, clothing, working conditions and physical strain as such, sleep, cleanliness of the body, bad habits like tobacco, alcohol and the other drug abuse, and mental health . As to the public aspects, it covers climate, soil, sorts of building materials and housing arrangements, heating, ventilation, waste disposal, medical knowledge of disease incidence and prevention, down to burial of the dead. The firm link of hygienic theories and practice with health status of the population remained preserved in the original form only in infectious diseases, later on in the self-contained epidemiology the remarkable course of which to present day epidemiology of non-communicable diseases is sufficie</w:t>
      </w:r>
      <w:r w:rsidR="00AB2D2B" w:rsidRPr="00633566">
        <w:rPr>
          <w:rFonts w:ascii="Arial" w:hAnsi="Arial" w:cs="Arial"/>
          <w:sz w:val="24"/>
          <w:szCs w:val="24"/>
        </w:rPr>
        <w:t>ntly well known. (</w:t>
      </w:r>
      <w:proofErr w:type="spellStart"/>
      <w:r w:rsidR="00AB2D2B" w:rsidRPr="00633566">
        <w:rPr>
          <w:rFonts w:ascii="Arial" w:hAnsi="Arial" w:cs="Arial"/>
          <w:sz w:val="24"/>
          <w:szCs w:val="24"/>
        </w:rPr>
        <w:t>Bencko</w:t>
      </w:r>
      <w:proofErr w:type="spellEnd"/>
      <w:r w:rsidR="00AB2D2B" w:rsidRPr="00633566">
        <w:rPr>
          <w:rFonts w:ascii="Arial" w:hAnsi="Arial" w:cs="Arial"/>
          <w:sz w:val="24"/>
          <w:szCs w:val="24"/>
        </w:rPr>
        <w:t>, 2019)</w:t>
      </w:r>
    </w:p>
    <w:p w:rsidR="00080766" w:rsidRPr="00633566" w:rsidRDefault="00080766" w:rsidP="00633566">
      <w:pPr>
        <w:jc w:val="both"/>
        <w:rPr>
          <w:rFonts w:ascii="Arial" w:hAnsi="Arial" w:cs="Arial"/>
          <w:sz w:val="24"/>
          <w:szCs w:val="24"/>
        </w:rPr>
      </w:pPr>
    </w:p>
    <w:p w:rsidR="0052288C" w:rsidRPr="00633566" w:rsidRDefault="00080766" w:rsidP="00633566">
      <w:pPr>
        <w:jc w:val="both"/>
        <w:rPr>
          <w:rFonts w:ascii="Arial" w:hAnsi="Arial" w:cs="Arial"/>
          <w:b/>
          <w:sz w:val="24"/>
          <w:szCs w:val="24"/>
        </w:rPr>
      </w:pPr>
      <w:r w:rsidRPr="00633566">
        <w:rPr>
          <w:rFonts w:ascii="Arial" w:hAnsi="Arial" w:cs="Arial"/>
          <w:b/>
          <w:sz w:val="24"/>
          <w:szCs w:val="24"/>
        </w:rPr>
        <w:lastRenderedPageBreak/>
        <w:t>6.2</w:t>
      </w:r>
      <w:r w:rsidR="0052288C" w:rsidRPr="00633566">
        <w:rPr>
          <w:rFonts w:ascii="Arial" w:hAnsi="Arial" w:cs="Arial"/>
          <w:b/>
          <w:sz w:val="24"/>
          <w:szCs w:val="24"/>
        </w:rPr>
        <w:t>.0</w:t>
      </w:r>
      <w:r w:rsidRPr="00633566">
        <w:rPr>
          <w:rFonts w:ascii="Arial" w:hAnsi="Arial" w:cs="Arial"/>
          <w:b/>
          <w:sz w:val="24"/>
          <w:szCs w:val="24"/>
        </w:rPr>
        <w:t xml:space="preserve"> </w:t>
      </w:r>
      <w:r w:rsidR="00956172">
        <w:rPr>
          <w:rFonts w:ascii="Arial" w:hAnsi="Arial" w:cs="Arial"/>
          <w:b/>
          <w:sz w:val="24"/>
          <w:szCs w:val="24"/>
        </w:rPr>
        <w:t xml:space="preserve">THE </w:t>
      </w:r>
      <w:r w:rsidRPr="00633566">
        <w:rPr>
          <w:rFonts w:ascii="Arial" w:hAnsi="Arial" w:cs="Arial"/>
          <w:b/>
          <w:sz w:val="24"/>
          <w:szCs w:val="24"/>
        </w:rPr>
        <w:t>HYGIENE CLASSIFICATION</w:t>
      </w:r>
    </w:p>
    <w:p w:rsidR="0052288C" w:rsidRPr="00633566" w:rsidRDefault="0052288C" w:rsidP="00633566">
      <w:pPr>
        <w:jc w:val="both"/>
        <w:rPr>
          <w:rFonts w:ascii="Arial" w:hAnsi="Arial" w:cs="Arial"/>
          <w:b/>
          <w:sz w:val="24"/>
          <w:szCs w:val="24"/>
        </w:rPr>
      </w:pPr>
      <w:r w:rsidRPr="00633566">
        <w:rPr>
          <w:rFonts w:ascii="Arial" w:hAnsi="Arial" w:cs="Arial"/>
          <w:b/>
          <w:sz w:val="24"/>
          <w:szCs w:val="24"/>
        </w:rPr>
        <w:t>6.2.1 COMMUNITY HYGIENE</w:t>
      </w:r>
    </w:p>
    <w:p w:rsidR="0052288C" w:rsidRDefault="001300D8" w:rsidP="00633566">
      <w:pPr>
        <w:jc w:val="both"/>
        <w:rPr>
          <w:rFonts w:ascii="Arial" w:hAnsi="Arial" w:cs="Arial"/>
          <w:sz w:val="24"/>
          <w:szCs w:val="24"/>
        </w:rPr>
      </w:pPr>
      <w:r w:rsidRPr="00633566">
        <w:rPr>
          <w:rFonts w:ascii="Arial" w:hAnsi="Arial" w:cs="Arial"/>
          <w:sz w:val="24"/>
          <w:szCs w:val="24"/>
        </w:rPr>
        <w:t>Hygiene can be classified into community hygiene and personal hygiene. Community hygiene might</w:t>
      </w:r>
      <w:r w:rsidRPr="00956172">
        <w:rPr>
          <w:rFonts w:ascii="Arial" w:hAnsi="Arial" w:cs="Arial"/>
          <w:sz w:val="24"/>
          <w:szCs w:val="24"/>
        </w:rPr>
        <w:t xml:space="preserve"> include</w:t>
      </w:r>
      <w:r w:rsidRPr="00633566">
        <w:rPr>
          <w:rFonts w:ascii="Arial" w:hAnsi="Arial" w:cs="Arial"/>
          <w:sz w:val="24"/>
          <w:szCs w:val="24"/>
        </w:rPr>
        <w:t xml:space="preserve"> industrial hygiene, social hygiene, food hygiene, etc. </w:t>
      </w:r>
      <w:sdt>
        <w:sdtPr>
          <w:rPr>
            <w:rFonts w:ascii="Arial" w:hAnsi="Arial" w:cs="Arial"/>
            <w:sz w:val="24"/>
            <w:szCs w:val="24"/>
          </w:rPr>
          <w:id w:val="1780908282"/>
          <w:citation/>
        </w:sdtPr>
        <w:sdtEndPr/>
        <w:sdtContent>
          <w:r w:rsidR="0052288C" w:rsidRPr="00633566">
            <w:rPr>
              <w:rFonts w:ascii="Arial" w:hAnsi="Arial" w:cs="Arial"/>
              <w:sz w:val="24"/>
              <w:szCs w:val="24"/>
            </w:rPr>
            <w:fldChar w:fldCharType="begin"/>
          </w:r>
          <w:r w:rsidR="0052288C" w:rsidRPr="00633566">
            <w:rPr>
              <w:rFonts w:ascii="Arial" w:hAnsi="Arial" w:cs="Arial"/>
              <w:sz w:val="24"/>
              <w:szCs w:val="24"/>
              <w:lang w:val="en-ZA"/>
            </w:rPr>
            <w:instrText xml:space="preserve"> CITATION Geb06 \l 7177 </w:instrText>
          </w:r>
          <w:r w:rsidR="0052288C"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52288C" w:rsidRPr="00633566">
            <w:rPr>
              <w:rFonts w:ascii="Arial" w:hAnsi="Arial" w:cs="Arial"/>
              <w:sz w:val="24"/>
              <w:szCs w:val="24"/>
            </w:rPr>
            <w:fldChar w:fldCharType="end"/>
          </w:r>
        </w:sdtContent>
      </w:sdt>
    </w:p>
    <w:p w:rsidR="00C258C3" w:rsidRPr="00633566" w:rsidRDefault="00C258C3" w:rsidP="00633566">
      <w:pPr>
        <w:jc w:val="both"/>
        <w:rPr>
          <w:rFonts w:ascii="Arial" w:hAnsi="Arial" w:cs="Arial"/>
          <w:sz w:val="24"/>
          <w:szCs w:val="24"/>
        </w:rPr>
      </w:pPr>
    </w:p>
    <w:p w:rsidR="0052288C" w:rsidRPr="00633566" w:rsidRDefault="0052288C" w:rsidP="00633566">
      <w:pPr>
        <w:jc w:val="both"/>
        <w:rPr>
          <w:rFonts w:ascii="Arial" w:hAnsi="Arial" w:cs="Arial"/>
          <w:b/>
          <w:sz w:val="24"/>
          <w:szCs w:val="24"/>
        </w:rPr>
      </w:pPr>
      <w:r w:rsidRPr="00633566">
        <w:rPr>
          <w:rFonts w:ascii="Arial" w:hAnsi="Arial" w:cs="Arial"/>
          <w:b/>
          <w:sz w:val="24"/>
          <w:szCs w:val="24"/>
        </w:rPr>
        <w:t>6.2.2.0 PERSONAL HYGIENE</w:t>
      </w:r>
    </w:p>
    <w:p w:rsidR="0052288C" w:rsidRPr="00633566" w:rsidRDefault="0052288C" w:rsidP="00633566">
      <w:pPr>
        <w:jc w:val="both"/>
        <w:rPr>
          <w:rFonts w:ascii="Arial" w:hAnsi="Arial" w:cs="Arial"/>
          <w:b/>
          <w:sz w:val="24"/>
          <w:szCs w:val="24"/>
        </w:rPr>
      </w:pPr>
      <w:r w:rsidRPr="00633566">
        <w:rPr>
          <w:rFonts w:ascii="Arial" w:hAnsi="Arial" w:cs="Arial"/>
          <w:b/>
          <w:sz w:val="24"/>
          <w:szCs w:val="24"/>
        </w:rPr>
        <w:t>6.2.2.1</w:t>
      </w:r>
      <w:r w:rsidR="005A5C15" w:rsidRPr="00633566">
        <w:rPr>
          <w:rFonts w:ascii="Arial" w:hAnsi="Arial" w:cs="Arial"/>
          <w:b/>
          <w:sz w:val="24"/>
          <w:szCs w:val="24"/>
        </w:rPr>
        <w:t xml:space="preserve"> </w:t>
      </w:r>
      <w:r w:rsidRPr="00633566">
        <w:rPr>
          <w:rFonts w:ascii="Arial" w:hAnsi="Arial" w:cs="Arial"/>
          <w:b/>
          <w:sz w:val="24"/>
          <w:szCs w:val="24"/>
        </w:rPr>
        <w:t>DEFINITION</w:t>
      </w:r>
      <w:r w:rsidR="005A5C15" w:rsidRPr="00633566">
        <w:rPr>
          <w:rFonts w:ascii="Arial" w:hAnsi="Arial" w:cs="Arial"/>
          <w:b/>
          <w:sz w:val="24"/>
          <w:szCs w:val="24"/>
        </w:rPr>
        <w:t xml:space="preserve"> OF PERSONAL HYGIENE</w:t>
      </w:r>
    </w:p>
    <w:p w:rsidR="005A5C15" w:rsidRDefault="001300D8" w:rsidP="00633566">
      <w:pPr>
        <w:jc w:val="both"/>
        <w:rPr>
          <w:rFonts w:ascii="Arial" w:hAnsi="Arial" w:cs="Arial"/>
          <w:sz w:val="24"/>
          <w:szCs w:val="24"/>
        </w:rPr>
      </w:pPr>
      <w:r w:rsidRPr="00633566">
        <w:rPr>
          <w:rFonts w:ascii="Arial" w:hAnsi="Arial" w:cs="Arial"/>
          <w:sz w:val="24"/>
          <w:szCs w:val="24"/>
        </w:rPr>
        <w:t xml:space="preserve">Personal Hygiene is part of hygiene, which tells us how an individual preserves, improves and maintains the health of his own mind and body. It is taking care of yourself </w:t>
      </w:r>
      <w:r w:rsidR="00080766" w:rsidRPr="00633566">
        <w:rPr>
          <w:rFonts w:ascii="Arial" w:hAnsi="Arial" w:cs="Arial"/>
          <w:sz w:val="24"/>
          <w:szCs w:val="24"/>
        </w:rPr>
        <w:t>every day</w:t>
      </w:r>
      <w:r w:rsidRPr="00633566">
        <w:rPr>
          <w:rFonts w:ascii="Arial" w:hAnsi="Arial" w:cs="Arial"/>
          <w:sz w:val="24"/>
          <w:szCs w:val="24"/>
        </w:rPr>
        <w:t>, from your hair to your feet, by following the rules of proper washing and grooming, healthful nutrition, and getting enough physical activity and rest. Personal hygiene and health are greatly affected by heredity and environment; it can be discussed in terms of constitution, posture, habit, sunshine, rest and sleep, fatigue, exercise, emotions, cleanliness of the body, mental hygiene and nutrition.</w:t>
      </w:r>
      <w:sdt>
        <w:sdtPr>
          <w:rPr>
            <w:rFonts w:ascii="Arial" w:hAnsi="Arial" w:cs="Arial"/>
            <w:sz w:val="24"/>
            <w:szCs w:val="24"/>
          </w:rPr>
          <w:id w:val="-603188248"/>
          <w:citation/>
        </w:sdtPr>
        <w:sdtEndPr/>
        <w:sdtContent>
          <w:r w:rsidR="005A5C15" w:rsidRPr="00633566">
            <w:rPr>
              <w:rFonts w:ascii="Arial" w:hAnsi="Arial" w:cs="Arial"/>
              <w:sz w:val="24"/>
              <w:szCs w:val="24"/>
            </w:rPr>
            <w:fldChar w:fldCharType="begin"/>
          </w:r>
          <w:r w:rsidR="005A5C15" w:rsidRPr="00633566">
            <w:rPr>
              <w:rFonts w:ascii="Arial" w:hAnsi="Arial" w:cs="Arial"/>
              <w:sz w:val="24"/>
              <w:szCs w:val="24"/>
              <w:lang w:val="en-ZA"/>
            </w:rPr>
            <w:instrText xml:space="preserve"> CITATION Geb06 \l 7177 </w:instrText>
          </w:r>
          <w:r w:rsidR="005A5C15"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5A5C15" w:rsidRPr="00633566">
            <w:rPr>
              <w:rFonts w:ascii="Arial" w:hAnsi="Arial" w:cs="Arial"/>
              <w:sz w:val="24"/>
              <w:szCs w:val="24"/>
            </w:rPr>
            <w:fldChar w:fldCharType="end"/>
          </w:r>
        </w:sdtContent>
      </w:sdt>
    </w:p>
    <w:p w:rsidR="00C258C3" w:rsidRPr="00633566" w:rsidRDefault="00C258C3" w:rsidP="00633566">
      <w:pPr>
        <w:jc w:val="both"/>
        <w:rPr>
          <w:rFonts w:ascii="Arial" w:hAnsi="Arial" w:cs="Arial"/>
          <w:sz w:val="24"/>
          <w:szCs w:val="24"/>
        </w:rPr>
      </w:pPr>
    </w:p>
    <w:p w:rsidR="005A5C15" w:rsidRPr="00633566" w:rsidRDefault="005A5C15" w:rsidP="00633566">
      <w:pPr>
        <w:jc w:val="both"/>
        <w:rPr>
          <w:rFonts w:ascii="Arial" w:hAnsi="Arial" w:cs="Arial"/>
          <w:b/>
          <w:sz w:val="24"/>
          <w:szCs w:val="24"/>
        </w:rPr>
      </w:pPr>
      <w:r w:rsidRPr="00633566">
        <w:rPr>
          <w:rFonts w:ascii="Arial" w:hAnsi="Arial" w:cs="Arial"/>
          <w:b/>
          <w:sz w:val="24"/>
          <w:szCs w:val="24"/>
        </w:rPr>
        <w:t xml:space="preserve">6.2.2.2 </w:t>
      </w:r>
      <w:r w:rsidR="00D3290A" w:rsidRPr="00633566">
        <w:rPr>
          <w:rFonts w:ascii="Arial" w:hAnsi="Arial" w:cs="Arial"/>
          <w:b/>
          <w:sz w:val="24"/>
          <w:szCs w:val="24"/>
        </w:rPr>
        <w:t xml:space="preserve">BODY </w:t>
      </w:r>
      <w:r w:rsidRPr="00633566">
        <w:rPr>
          <w:rFonts w:ascii="Arial" w:hAnsi="Arial" w:cs="Arial"/>
          <w:b/>
          <w:sz w:val="24"/>
          <w:szCs w:val="24"/>
        </w:rPr>
        <w:t>CONSTITUTION</w:t>
      </w:r>
      <w:r w:rsidR="00D3290A" w:rsidRPr="00633566">
        <w:rPr>
          <w:rFonts w:ascii="Arial" w:hAnsi="Arial" w:cs="Arial"/>
          <w:b/>
          <w:sz w:val="24"/>
          <w:szCs w:val="24"/>
        </w:rPr>
        <w:t xml:space="preserve"> AND HYGIENE</w:t>
      </w:r>
    </w:p>
    <w:p w:rsidR="005A5C15" w:rsidRDefault="001300D8" w:rsidP="00633566">
      <w:pPr>
        <w:jc w:val="both"/>
        <w:rPr>
          <w:rFonts w:ascii="Arial" w:hAnsi="Arial" w:cs="Arial"/>
          <w:sz w:val="24"/>
          <w:szCs w:val="24"/>
        </w:rPr>
      </w:pPr>
      <w:r w:rsidRPr="00633566">
        <w:rPr>
          <w:rFonts w:ascii="Arial" w:hAnsi="Arial" w:cs="Arial"/>
          <w:sz w:val="24"/>
          <w:szCs w:val="24"/>
        </w:rPr>
        <w:t xml:space="preserve"> Constitution means physical </w:t>
      </w:r>
      <w:r w:rsidR="00CC41D0" w:rsidRPr="00633566">
        <w:rPr>
          <w:rFonts w:ascii="Arial" w:hAnsi="Arial" w:cs="Arial"/>
          <w:sz w:val="24"/>
          <w:szCs w:val="24"/>
        </w:rPr>
        <w:t>make-up</w:t>
      </w:r>
      <w:r w:rsidRPr="00633566">
        <w:rPr>
          <w:rFonts w:ascii="Arial" w:hAnsi="Arial" w:cs="Arial"/>
          <w:sz w:val="24"/>
          <w:szCs w:val="24"/>
        </w:rPr>
        <w:t xml:space="preserve"> of the body in relation to one’s health vitality or condition of mind, which may greatly be influenced by the environment. The human body is constituted of several systems </w:t>
      </w:r>
      <w:r w:rsidR="00080766" w:rsidRPr="00633566">
        <w:rPr>
          <w:rFonts w:ascii="Arial" w:hAnsi="Arial" w:cs="Arial"/>
          <w:sz w:val="24"/>
          <w:szCs w:val="24"/>
        </w:rPr>
        <w:t>of organs</w:t>
      </w:r>
      <w:r w:rsidRPr="00633566">
        <w:rPr>
          <w:rFonts w:ascii="Arial" w:hAnsi="Arial" w:cs="Arial"/>
          <w:sz w:val="24"/>
          <w:szCs w:val="24"/>
        </w:rPr>
        <w:t xml:space="preserve">. They work together although they perform a particular job to keep the human body alive and active. </w:t>
      </w:r>
      <w:sdt>
        <w:sdtPr>
          <w:rPr>
            <w:rFonts w:ascii="Arial" w:hAnsi="Arial" w:cs="Arial"/>
            <w:sz w:val="24"/>
            <w:szCs w:val="24"/>
          </w:rPr>
          <w:id w:val="1807347717"/>
          <w:citation/>
        </w:sdtPr>
        <w:sdtEndPr/>
        <w:sdtContent>
          <w:r w:rsidR="005A5C15" w:rsidRPr="00633566">
            <w:rPr>
              <w:rFonts w:ascii="Arial" w:hAnsi="Arial" w:cs="Arial"/>
              <w:sz w:val="24"/>
              <w:szCs w:val="24"/>
            </w:rPr>
            <w:fldChar w:fldCharType="begin"/>
          </w:r>
          <w:r w:rsidR="005A5C15" w:rsidRPr="00633566">
            <w:rPr>
              <w:rFonts w:ascii="Arial" w:hAnsi="Arial" w:cs="Arial"/>
              <w:sz w:val="24"/>
              <w:szCs w:val="24"/>
              <w:lang w:val="en-ZA"/>
            </w:rPr>
            <w:instrText xml:space="preserve"> CITATION Geb06 \l 7177 </w:instrText>
          </w:r>
          <w:r w:rsidR="005A5C15"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5A5C15" w:rsidRPr="00633566">
            <w:rPr>
              <w:rFonts w:ascii="Arial" w:hAnsi="Arial" w:cs="Arial"/>
              <w:sz w:val="24"/>
              <w:szCs w:val="24"/>
            </w:rPr>
            <w:fldChar w:fldCharType="end"/>
          </w:r>
        </w:sdtContent>
      </w:sdt>
    </w:p>
    <w:p w:rsidR="00C258C3" w:rsidRPr="00633566" w:rsidRDefault="00C258C3" w:rsidP="00633566">
      <w:pPr>
        <w:jc w:val="both"/>
        <w:rPr>
          <w:rFonts w:ascii="Arial" w:hAnsi="Arial" w:cs="Arial"/>
          <w:sz w:val="24"/>
          <w:szCs w:val="24"/>
        </w:rPr>
      </w:pPr>
    </w:p>
    <w:p w:rsidR="005A5C15" w:rsidRPr="00633566" w:rsidRDefault="005A5C15" w:rsidP="00633566">
      <w:pPr>
        <w:jc w:val="both"/>
        <w:rPr>
          <w:rFonts w:ascii="Arial" w:hAnsi="Arial" w:cs="Arial"/>
          <w:b/>
          <w:sz w:val="24"/>
          <w:szCs w:val="24"/>
        </w:rPr>
      </w:pPr>
      <w:r w:rsidRPr="00633566">
        <w:rPr>
          <w:rFonts w:ascii="Arial" w:hAnsi="Arial" w:cs="Arial"/>
          <w:b/>
          <w:sz w:val="24"/>
          <w:szCs w:val="24"/>
        </w:rPr>
        <w:t>6.2.2.3 POSTURE AND HYGIENE</w:t>
      </w:r>
    </w:p>
    <w:p w:rsidR="001300D8" w:rsidRDefault="001300D8" w:rsidP="00633566">
      <w:pPr>
        <w:jc w:val="both"/>
        <w:rPr>
          <w:rFonts w:ascii="Arial" w:hAnsi="Arial" w:cs="Arial"/>
          <w:sz w:val="24"/>
          <w:szCs w:val="24"/>
        </w:rPr>
      </w:pPr>
      <w:r w:rsidRPr="00633566">
        <w:rPr>
          <w:rFonts w:ascii="Arial" w:hAnsi="Arial" w:cs="Arial"/>
          <w:sz w:val="24"/>
          <w:szCs w:val="24"/>
        </w:rPr>
        <w:t xml:space="preserve">Posture is attitude/ way of holding the body. Good posture is highly appreciable and a social asset because of its aesthetic value. Poor posture interferes with respiration and diaphragm movement, flow of blood, circulatory and digestive system. Congenital structure, ill fitted footwear and high </w:t>
      </w:r>
      <w:r w:rsidR="00080766" w:rsidRPr="00633566">
        <w:rPr>
          <w:rFonts w:ascii="Arial" w:hAnsi="Arial" w:cs="Arial"/>
          <w:sz w:val="24"/>
          <w:szCs w:val="24"/>
        </w:rPr>
        <w:t>heels</w:t>
      </w:r>
      <w:r w:rsidRPr="00633566">
        <w:rPr>
          <w:rFonts w:ascii="Arial" w:hAnsi="Arial" w:cs="Arial"/>
          <w:sz w:val="24"/>
          <w:szCs w:val="24"/>
        </w:rPr>
        <w:t xml:space="preserve"> occupation which keeps body in incorrect posture for a long time and poor nutrition are some of the causes of incorrect posture. </w:t>
      </w:r>
      <w:sdt>
        <w:sdtPr>
          <w:rPr>
            <w:rFonts w:ascii="Arial" w:hAnsi="Arial" w:cs="Arial"/>
            <w:sz w:val="24"/>
            <w:szCs w:val="24"/>
          </w:rPr>
          <w:id w:val="-764144531"/>
          <w:citation/>
        </w:sdtPr>
        <w:sdtEndPr/>
        <w:sdtContent>
          <w:r w:rsidR="00CC41D0" w:rsidRPr="00633566">
            <w:rPr>
              <w:rFonts w:ascii="Arial" w:hAnsi="Arial" w:cs="Arial"/>
              <w:sz w:val="24"/>
              <w:szCs w:val="24"/>
            </w:rPr>
            <w:fldChar w:fldCharType="begin"/>
          </w:r>
          <w:r w:rsidR="00CC41D0" w:rsidRPr="00633566">
            <w:rPr>
              <w:rFonts w:ascii="Arial" w:hAnsi="Arial" w:cs="Arial"/>
              <w:sz w:val="24"/>
              <w:szCs w:val="24"/>
              <w:lang w:val="en-ZA"/>
            </w:rPr>
            <w:instrText xml:space="preserve"> CITATION Geb06 \l 7177 </w:instrText>
          </w:r>
          <w:r w:rsidR="00CC41D0"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CC41D0" w:rsidRPr="00633566">
            <w:rPr>
              <w:rFonts w:ascii="Arial" w:hAnsi="Arial" w:cs="Arial"/>
              <w:sz w:val="24"/>
              <w:szCs w:val="24"/>
            </w:rPr>
            <w:fldChar w:fldCharType="end"/>
          </w:r>
        </w:sdtContent>
      </w:sdt>
    </w:p>
    <w:p w:rsidR="00C258C3" w:rsidRDefault="00C258C3" w:rsidP="00633566">
      <w:pPr>
        <w:jc w:val="both"/>
        <w:rPr>
          <w:rFonts w:ascii="Arial" w:hAnsi="Arial" w:cs="Arial"/>
          <w:sz w:val="24"/>
          <w:szCs w:val="24"/>
        </w:rPr>
      </w:pPr>
    </w:p>
    <w:p w:rsidR="00C258C3" w:rsidRDefault="00C258C3" w:rsidP="00633566">
      <w:pPr>
        <w:jc w:val="both"/>
        <w:rPr>
          <w:rFonts w:ascii="Arial" w:hAnsi="Arial" w:cs="Arial"/>
          <w:sz w:val="24"/>
          <w:szCs w:val="24"/>
        </w:rPr>
      </w:pPr>
    </w:p>
    <w:p w:rsidR="00C258C3" w:rsidRPr="00633566" w:rsidRDefault="00C258C3" w:rsidP="00633566">
      <w:pPr>
        <w:jc w:val="both"/>
        <w:rPr>
          <w:rFonts w:ascii="Arial" w:hAnsi="Arial" w:cs="Arial"/>
          <w:sz w:val="24"/>
          <w:szCs w:val="24"/>
        </w:rPr>
      </w:pPr>
    </w:p>
    <w:p w:rsidR="005A5C15" w:rsidRPr="00633566" w:rsidRDefault="005A5C15" w:rsidP="00633566">
      <w:pPr>
        <w:jc w:val="both"/>
        <w:rPr>
          <w:rFonts w:ascii="Arial" w:hAnsi="Arial" w:cs="Arial"/>
          <w:b/>
          <w:sz w:val="24"/>
          <w:szCs w:val="24"/>
        </w:rPr>
      </w:pPr>
      <w:r w:rsidRPr="00633566">
        <w:rPr>
          <w:rFonts w:ascii="Arial" w:hAnsi="Arial" w:cs="Arial"/>
          <w:b/>
          <w:sz w:val="24"/>
          <w:szCs w:val="24"/>
        </w:rPr>
        <w:lastRenderedPageBreak/>
        <w:t>6.2.2.4 HABIT</w:t>
      </w:r>
      <w:r w:rsidR="004A6C06" w:rsidRPr="00633566">
        <w:rPr>
          <w:rFonts w:ascii="Arial" w:hAnsi="Arial" w:cs="Arial"/>
          <w:b/>
          <w:sz w:val="24"/>
          <w:szCs w:val="24"/>
        </w:rPr>
        <w:t>S</w:t>
      </w:r>
      <w:r w:rsidRPr="00633566">
        <w:rPr>
          <w:rFonts w:ascii="Arial" w:hAnsi="Arial" w:cs="Arial"/>
          <w:b/>
          <w:sz w:val="24"/>
          <w:szCs w:val="24"/>
        </w:rPr>
        <w:t xml:space="preserve"> AND HYGIENE</w:t>
      </w:r>
    </w:p>
    <w:p w:rsidR="005A5C15" w:rsidRPr="00633566" w:rsidRDefault="001300D8" w:rsidP="00633566">
      <w:pPr>
        <w:jc w:val="both"/>
        <w:rPr>
          <w:rFonts w:ascii="Arial" w:hAnsi="Arial" w:cs="Arial"/>
          <w:sz w:val="24"/>
          <w:szCs w:val="24"/>
        </w:rPr>
      </w:pPr>
      <w:r w:rsidRPr="00633566">
        <w:rPr>
          <w:rFonts w:ascii="Arial" w:hAnsi="Arial" w:cs="Arial"/>
          <w:sz w:val="24"/>
          <w:szCs w:val="24"/>
        </w:rPr>
        <w:t xml:space="preserve">Habit is settled or regular tendency or practice, especially one that is hard to give up. Habits grow out of our routines. Some habits are acquired from parents through unconscious imitation. Forming of good habits will determine a child’s actions and thinking. Training in good habits both physical and mental </w:t>
      </w:r>
      <w:r w:rsidR="00C258C3" w:rsidRPr="00633566">
        <w:rPr>
          <w:rFonts w:ascii="Arial" w:hAnsi="Arial" w:cs="Arial"/>
          <w:sz w:val="24"/>
          <w:szCs w:val="24"/>
        </w:rPr>
        <w:t>has</w:t>
      </w:r>
      <w:r w:rsidRPr="00633566">
        <w:rPr>
          <w:rFonts w:ascii="Arial" w:hAnsi="Arial" w:cs="Arial"/>
          <w:sz w:val="24"/>
          <w:szCs w:val="24"/>
        </w:rPr>
        <w:t xml:space="preserve"> a definite effect on life. Sunlight and fresh air have double beneficial action. They stimulate one’s mind and produce important effects on skin, thus improving the metabolism of the body. </w:t>
      </w:r>
      <w:sdt>
        <w:sdtPr>
          <w:rPr>
            <w:rFonts w:ascii="Arial" w:hAnsi="Arial" w:cs="Arial"/>
            <w:sz w:val="24"/>
            <w:szCs w:val="24"/>
          </w:rPr>
          <w:id w:val="-1955939444"/>
          <w:citation/>
        </w:sdtPr>
        <w:sdtEndPr/>
        <w:sdtContent>
          <w:r w:rsidR="00780B54" w:rsidRPr="00633566">
            <w:rPr>
              <w:rFonts w:ascii="Arial" w:hAnsi="Arial" w:cs="Arial"/>
              <w:sz w:val="24"/>
              <w:szCs w:val="24"/>
            </w:rPr>
            <w:fldChar w:fldCharType="begin"/>
          </w:r>
          <w:r w:rsidR="00780B54" w:rsidRPr="00633566">
            <w:rPr>
              <w:rFonts w:ascii="Arial" w:hAnsi="Arial" w:cs="Arial"/>
              <w:sz w:val="24"/>
              <w:szCs w:val="24"/>
              <w:lang w:val="en-ZA"/>
            </w:rPr>
            <w:instrText xml:space="preserve"> CITATION Geb06 \l 7177 </w:instrText>
          </w:r>
          <w:r w:rsidR="00780B54"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780B54" w:rsidRPr="00633566">
            <w:rPr>
              <w:rFonts w:ascii="Arial" w:hAnsi="Arial" w:cs="Arial"/>
              <w:sz w:val="24"/>
              <w:szCs w:val="24"/>
            </w:rPr>
            <w:fldChar w:fldCharType="end"/>
          </w:r>
        </w:sdtContent>
      </w:sdt>
    </w:p>
    <w:p w:rsidR="005A5C15" w:rsidRPr="00633566" w:rsidRDefault="005A5C15" w:rsidP="00633566">
      <w:pPr>
        <w:jc w:val="both"/>
        <w:rPr>
          <w:rFonts w:ascii="Arial" w:hAnsi="Arial" w:cs="Arial"/>
          <w:b/>
          <w:sz w:val="24"/>
          <w:szCs w:val="24"/>
        </w:rPr>
      </w:pPr>
    </w:p>
    <w:p w:rsidR="005A5C15" w:rsidRPr="00633566" w:rsidRDefault="00780B54" w:rsidP="00633566">
      <w:pPr>
        <w:jc w:val="both"/>
        <w:rPr>
          <w:rFonts w:ascii="Arial" w:hAnsi="Arial" w:cs="Arial"/>
          <w:b/>
          <w:sz w:val="24"/>
          <w:szCs w:val="24"/>
        </w:rPr>
      </w:pPr>
      <w:r w:rsidRPr="00633566">
        <w:rPr>
          <w:rFonts w:ascii="Arial" w:hAnsi="Arial" w:cs="Arial"/>
          <w:b/>
          <w:sz w:val="24"/>
          <w:szCs w:val="24"/>
        </w:rPr>
        <w:t>6.2.2.5 LIFESTYLE AND HYGIENE</w:t>
      </w:r>
    </w:p>
    <w:p w:rsidR="00654B1A" w:rsidRPr="00633566" w:rsidRDefault="001300D8" w:rsidP="00633566">
      <w:pPr>
        <w:jc w:val="both"/>
        <w:rPr>
          <w:rFonts w:ascii="Arial" w:hAnsi="Arial" w:cs="Arial"/>
          <w:sz w:val="24"/>
          <w:szCs w:val="24"/>
        </w:rPr>
      </w:pPr>
      <w:r w:rsidRPr="00633566">
        <w:rPr>
          <w:rFonts w:ascii="Arial" w:hAnsi="Arial" w:cs="Arial"/>
          <w:sz w:val="24"/>
          <w:szCs w:val="24"/>
        </w:rPr>
        <w:t>Rest and sleep are needed for maintaining health. During sleep mind is set at rest. Repair and growth of</w:t>
      </w:r>
      <w:r w:rsidR="00CC41D0" w:rsidRPr="00633566">
        <w:rPr>
          <w:rFonts w:ascii="Arial" w:hAnsi="Arial" w:cs="Arial"/>
          <w:sz w:val="24"/>
          <w:szCs w:val="24"/>
        </w:rPr>
        <w:t xml:space="preserve"> </w:t>
      </w:r>
      <w:r w:rsidRPr="00633566">
        <w:rPr>
          <w:rFonts w:ascii="Arial" w:hAnsi="Arial" w:cs="Arial"/>
          <w:sz w:val="24"/>
          <w:szCs w:val="24"/>
        </w:rPr>
        <w:t xml:space="preserve">the tissues take place during sleep because during working hours our tissues and nerves are constantly subjected to wear and tear. To take rest and have sufficient amount of sleep is necessary. Fatigue is the feeling of tiredness or weariness form muscular activity. It also means weariness resulting from either bodily or mental exertion in response of stimuli to any organs’ over activity. Exercise is the basis for the healthy body for majority of people. It is important for maintaining health and vigor and to promote growth. Ability to think and perceive is enhanced by means of exercise. Without exercise, the whole body becomes sluggish. </w:t>
      </w:r>
      <w:sdt>
        <w:sdtPr>
          <w:rPr>
            <w:rFonts w:ascii="Arial" w:hAnsi="Arial" w:cs="Arial"/>
            <w:sz w:val="24"/>
            <w:szCs w:val="24"/>
          </w:rPr>
          <w:id w:val="-1073352801"/>
          <w:citation/>
        </w:sdtPr>
        <w:sdtEndPr/>
        <w:sdtContent>
          <w:r w:rsidR="00654B1A" w:rsidRPr="00633566">
            <w:rPr>
              <w:rFonts w:ascii="Arial" w:hAnsi="Arial" w:cs="Arial"/>
              <w:sz w:val="24"/>
              <w:szCs w:val="24"/>
            </w:rPr>
            <w:fldChar w:fldCharType="begin"/>
          </w:r>
          <w:r w:rsidR="00654B1A" w:rsidRPr="00633566">
            <w:rPr>
              <w:rFonts w:ascii="Arial" w:hAnsi="Arial" w:cs="Arial"/>
              <w:sz w:val="24"/>
              <w:szCs w:val="24"/>
              <w:lang w:val="en-ZA"/>
            </w:rPr>
            <w:instrText xml:space="preserve"> CITATION Geb06 \l 7177 </w:instrText>
          </w:r>
          <w:r w:rsidR="00654B1A"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654B1A"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Emotion is a “stirred up” state of the organism; it is a subjective feeling state, which can influence perception, thinking, and behavior; usually accompanied by facial and bodily expressions; an excited state of mind based on a physiological departure from homeostasis. It includes love, hate, fear, grief, angry or joy experienced unconsciously due to some drive. Nutrition is defined as the series of processes by which an organism takes in and assimilates food for promoting growth and replacing worn out and injured tissues.</w:t>
      </w:r>
      <w:sdt>
        <w:sdtPr>
          <w:rPr>
            <w:rFonts w:ascii="Arial" w:hAnsi="Arial" w:cs="Arial"/>
            <w:sz w:val="24"/>
            <w:szCs w:val="24"/>
          </w:rPr>
          <w:id w:val="-1351494657"/>
          <w:citation/>
        </w:sdtPr>
        <w:sdtEndPr/>
        <w:sdtContent>
          <w:r w:rsidR="00CC41D0" w:rsidRPr="00633566">
            <w:rPr>
              <w:rFonts w:ascii="Arial" w:hAnsi="Arial" w:cs="Arial"/>
              <w:sz w:val="24"/>
              <w:szCs w:val="24"/>
            </w:rPr>
            <w:fldChar w:fldCharType="begin"/>
          </w:r>
          <w:r w:rsidR="00CC41D0" w:rsidRPr="00633566">
            <w:rPr>
              <w:rFonts w:ascii="Arial" w:hAnsi="Arial" w:cs="Arial"/>
              <w:sz w:val="24"/>
              <w:szCs w:val="24"/>
              <w:lang w:val="en-ZA"/>
            </w:rPr>
            <w:instrText xml:space="preserve"> CITATION Geb06 \l 7177 </w:instrText>
          </w:r>
          <w:r w:rsidR="00CC41D0"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CC41D0" w:rsidRPr="00633566">
            <w:rPr>
              <w:rFonts w:ascii="Arial" w:hAnsi="Arial" w:cs="Arial"/>
              <w:sz w:val="24"/>
              <w:szCs w:val="24"/>
            </w:rPr>
            <w:fldChar w:fldCharType="end"/>
          </w:r>
        </w:sdtContent>
      </w:sdt>
    </w:p>
    <w:p w:rsidR="00654B1A" w:rsidRPr="00633566" w:rsidRDefault="001300D8" w:rsidP="00633566">
      <w:pPr>
        <w:jc w:val="both"/>
        <w:rPr>
          <w:rFonts w:ascii="Arial" w:hAnsi="Arial" w:cs="Arial"/>
          <w:sz w:val="24"/>
          <w:szCs w:val="24"/>
        </w:rPr>
      </w:pPr>
      <w:r w:rsidRPr="00633566">
        <w:rPr>
          <w:rFonts w:ascii="Arial" w:hAnsi="Arial" w:cs="Arial"/>
          <w:sz w:val="24"/>
          <w:szCs w:val="24"/>
        </w:rPr>
        <w:t xml:space="preserve">Cleanliness of the body includes both, care of hair, teeth, eyes, ears, nails, care of the feet, hand etc. Menstrual hygiene means taking care of the sanitary condition of the vulvae. Menstruation is a normal physiological process of a normal womanhood. Keeping personal cleanliness costs very little when it is compared with its importance. In this case, </w:t>
      </w:r>
      <w:r w:rsidR="00654B1A" w:rsidRPr="00633566">
        <w:rPr>
          <w:rFonts w:ascii="Arial" w:hAnsi="Arial" w:cs="Arial"/>
          <w:sz w:val="24"/>
          <w:szCs w:val="24"/>
        </w:rPr>
        <w:t>everybody</w:t>
      </w:r>
      <w:r w:rsidRPr="00633566">
        <w:rPr>
          <w:rFonts w:ascii="Arial" w:hAnsi="Arial" w:cs="Arial"/>
          <w:sz w:val="24"/>
          <w:szCs w:val="24"/>
        </w:rPr>
        <w:t xml:space="preserve"> can practice it at home with available materials. Hands and fingers nails: unclean hands considered important routes of transmission for diseases. Fingernails, if not properly cleaned and trimmed are suitable for accumulation of dirt and microorganisms. As a result, food can be contaminated during preparation and pathogens can directly transfer into the mouth when eating.</w:t>
      </w:r>
      <w:sdt>
        <w:sdtPr>
          <w:rPr>
            <w:rFonts w:ascii="Arial" w:hAnsi="Arial" w:cs="Arial"/>
            <w:sz w:val="24"/>
            <w:szCs w:val="24"/>
          </w:rPr>
          <w:id w:val="456077890"/>
          <w:citation/>
        </w:sdtPr>
        <w:sdtEndPr/>
        <w:sdtContent>
          <w:r w:rsidR="004E7D05">
            <w:rPr>
              <w:rFonts w:ascii="Arial" w:hAnsi="Arial" w:cs="Arial"/>
              <w:sz w:val="24"/>
              <w:szCs w:val="24"/>
            </w:rPr>
            <w:fldChar w:fldCharType="begin"/>
          </w:r>
          <w:r w:rsidR="004E7D05">
            <w:rPr>
              <w:rFonts w:ascii="Arial" w:hAnsi="Arial" w:cs="Arial"/>
              <w:sz w:val="24"/>
              <w:szCs w:val="24"/>
              <w:lang w:val="en-ZA"/>
            </w:rPr>
            <w:instrText xml:space="preserve"> CITATION Geb06 \l 7177 </w:instrText>
          </w:r>
          <w:r w:rsidR="004E7D05">
            <w:rPr>
              <w:rFonts w:ascii="Arial" w:hAnsi="Arial" w:cs="Arial"/>
              <w:sz w:val="24"/>
              <w:szCs w:val="24"/>
            </w:rPr>
            <w:fldChar w:fldCharType="separate"/>
          </w:r>
          <w:r w:rsidR="004E7D05">
            <w:rPr>
              <w:rFonts w:ascii="Arial" w:hAnsi="Arial" w:cs="Arial"/>
              <w:noProof/>
              <w:sz w:val="24"/>
              <w:szCs w:val="24"/>
              <w:lang w:val="en-ZA"/>
            </w:rPr>
            <w:t xml:space="preserve"> </w:t>
          </w:r>
          <w:r w:rsidR="004E7D05" w:rsidRPr="004E7D05">
            <w:rPr>
              <w:rFonts w:ascii="Arial" w:hAnsi="Arial" w:cs="Arial"/>
              <w:noProof/>
              <w:sz w:val="24"/>
              <w:szCs w:val="24"/>
              <w:lang w:val="en-ZA"/>
            </w:rPr>
            <w:t>(Gebrezgi Gidey, 2006)</w:t>
          </w:r>
          <w:r w:rsidR="004E7D05">
            <w:rPr>
              <w:rFonts w:ascii="Arial" w:hAnsi="Arial" w:cs="Arial"/>
              <w:sz w:val="24"/>
              <w:szCs w:val="24"/>
            </w:rPr>
            <w:fldChar w:fldCharType="end"/>
          </w:r>
        </w:sdtContent>
      </w:sdt>
    </w:p>
    <w:p w:rsidR="00654B1A" w:rsidRDefault="00654B1A" w:rsidP="00633566">
      <w:pPr>
        <w:jc w:val="both"/>
        <w:rPr>
          <w:rFonts w:ascii="Arial" w:hAnsi="Arial" w:cs="Arial"/>
          <w:sz w:val="24"/>
          <w:szCs w:val="24"/>
        </w:rPr>
      </w:pPr>
    </w:p>
    <w:p w:rsidR="004E7D05" w:rsidRPr="00633566" w:rsidRDefault="004E7D05" w:rsidP="00633566">
      <w:pPr>
        <w:jc w:val="both"/>
        <w:rPr>
          <w:rFonts w:ascii="Arial" w:hAnsi="Arial" w:cs="Arial"/>
          <w:sz w:val="24"/>
          <w:szCs w:val="24"/>
        </w:rPr>
      </w:pPr>
    </w:p>
    <w:p w:rsidR="00654B1A" w:rsidRPr="00633566" w:rsidRDefault="00654B1A" w:rsidP="00633566">
      <w:pPr>
        <w:jc w:val="both"/>
        <w:rPr>
          <w:rFonts w:ascii="Arial" w:hAnsi="Arial" w:cs="Arial"/>
          <w:b/>
          <w:sz w:val="24"/>
          <w:szCs w:val="24"/>
        </w:rPr>
      </w:pPr>
      <w:r w:rsidRPr="00633566">
        <w:rPr>
          <w:rFonts w:ascii="Arial" w:hAnsi="Arial" w:cs="Arial"/>
          <w:b/>
          <w:sz w:val="24"/>
          <w:szCs w:val="24"/>
        </w:rPr>
        <w:lastRenderedPageBreak/>
        <w:t>6.2.2.6 CONTROL MEASURES</w:t>
      </w:r>
      <w:r w:rsidR="00A56DFB" w:rsidRPr="00633566">
        <w:rPr>
          <w:rFonts w:ascii="Arial" w:hAnsi="Arial" w:cs="Arial"/>
          <w:b/>
          <w:sz w:val="24"/>
          <w:szCs w:val="24"/>
        </w:rPr>
        <w:t xml:space="preserve"> TO PREVENT DISEASES</w:t>
      </w:r>
    </w:p>
    <w:p w:rsidR="00654B1A" w:rsidRPr="00633566" w:rsidRDefault="001300D8" w:rsidP="00633566">
      <w:pPr>
        <w:jc w:val="both"/>
        <w:rPr>
          <w:rFonts w:ascii="Arial" w:hAnsi="Arial" w:cs="Arial"/>
          <w:sz w:val="24"/>
          <w:szCs w:val="24"/>
        </w:rPr>
      </w:pPr>
      <w:r w:rsidRPr="00633566">
        <w:rPr>
          <w:rFonts w:ascii="Arial" w:hAnsi="Arial" w:cs="Arial"/>
          <w:sz w:val="24"/>
          <w:szCs w:val="24"/>
        </w:rPr>
        <w:t xml:space="preserve"> Control measure to prevent the transmission of diseases form hands and fingernails:</w:t>
      </w:r>
    </w:p>
    <w:p w:rsidR="00654B1A" w:rsidRPr="00633566" w:rsidRDefault="001300D8" w:rsidP="00633566">
      <w:pPr>
        <w:jc w:val="both"/>
        <w:rPr>
          <w:rFonts w:ascii="Arial" w:hAnsi="Arial" w:cs="Arial"/>
          <w:sz w:val="24"/>
          <w:szCs w:val="24"/>
        </w:rPr>
      </w:pPr>
      <w:r w:rsidRPr="00633566">
        <w:rPr>
          <w:rFonts w:ascii="Arial" w:hAnsi="Arial" w:cs="Arial"/>
          <w:sz w:val="24"/>
          <w:szCs w:val="24"/>
        </w:rPr>
        <w:t xml:space="preserve"> • Keep fingernails always clean and short</w:t>
      </w:r>
    </w:p>
    <w:p w:rsidR="00654B1A" w:rsidRPr="00633566" w:rsidRDefault="001300D8" w:rsidP="00633566">
      <w:pPr>
        <w:jc w:val="both"/>
        <w:rPr>
          <w:rFonts w:ascii="Arial" w:hAnsi="Arial" w:cs="Arial"/>
          <w:sz w:val="24"/>
          <w:szCs w:val="24"/>
        </w:rPr>
      </w:pPr>
      <w:r w:rsidRPr="00633566">
        <w:rPr>
          <w:rFonts w:ascii="Arial" w:hAnsi="Arial" w:cs="Arial"/>
          <w:sz w:val="24"/>
          <w:szCs w:val="24"/>
        </w:rPr>
        <w:t xml:space="preserve"> • Use detergent (soap) for the hand before food preparation and eating</w:t>
      </w:r>
    </w:p>
    <w:p w:rsidR="001300D8" w:rsidRPr="00633566" w:rsidRDefault="001300D8" w:rsidP="00633566">
      <w:pPr>
        <w:jc w:val="both"/>
        <w:rPr>
          <w:rFonts w:ascii="Arial" w:hAnsi="Arial" w:cs="Arial"/>
          <w:sz w:val="24"/>
          <w:szCs w:val="24"/>
        </w:rPr>
      </w:pPr>
      <w:r w:rsidRPr="00633566">
        <w:rPr>
          <w:rFonts w:ascii="Arial" w:hAnsi="Arial" w:cs="Arial"/>
          <w:sz w:val="24"/>
          <w:szCs w:val="24"/>
        </w:rPr>
        <w:t xml:space="preserve"> • Use hand washing after eating and toilet visit including some other activities</w:t>
      </w:r>
    </w:p>
    <w:p w:rsidR="00834A16" w:rsidRPr="00633566" w:rsidRDefault="001300D8" w:rsidP="00633566">
      <w:pPr>
        <w:jc w:val="both"/>
        <w:rPr>
          <w:rFonts w:ascii="Arial" w:hAnsi="Arial" w:cs="Arial"/>
          <w:sz w:val="24"/>
          <w:szCs w:val="24"/>
        </w:rPr>
      </w:pPr>
      <w:r w:rsidRPr="00633566">
        <w:rPr>
          <w:rFonts w:ascii="Arial" w:hAnsi="Arial" w:cs="Arial"/>
          <w:sz w:val="24"/>
          <w:szCs w:val="24"/>
        </w:rPr>
        <w:t>Improper hand washing is not better than hand washing not at all. Proper hand washing reduces the microbial load though it is not as remarkab</w:t>
      </w:r>
      <w:r w:rsidR="00834A16" w:rsidRPr="00633566">
        <w:rPr>
          <w:rFonts w:ascii="Arial" w:hAnsi="Arial" w:cs="Arial"/>
          <w:sz w:val="24"/>
          <w:szCs w:val="24"/>
        </w:rPr>
        <w:t xml:space="preserve">le as washing using soaps. </w:t>
      </w:r>
      <w:sdt>
        <w:sdtPr>
          <w:rPr>
            <w:rFonts w:ascii="Arial" w:hAnsi="Arial" w:cs="Arial"/>
            <w:sz w:val="24"/>
            <w:szCs w:val="24"/>
          </w:rPr>
          <w:id w:val="-147049498"/>
          <w:citation/>
        </w:sdtPr>
        <w:sdtEndPr/>
        <w:sdtContent>
          <w:r w:rsidR="00834A16" w:rsidRPr="00633566">
            <w:rPr>
              <w:rFonts w:ascii="Arial" w:hAnsi="Arial" w:cs="Arial"/>
              <w:sz w:val="24"/>
              <w:szCs w:val="24"/>
            </w:rPr>
            <w:fldChar w:fldCharType="begin"/>
          </w:r>
          <w:r w:rsidR="00834A16" w:rsidRPr="00633566">
            <w:rPr>
              <w:rFonts w:ascii="Arial" w:hAnsi="Arial" w:cs="Arial"/>
              <w:sz w:val="24"/>
              <w:szCs w:val="24"/>
              <w:lang w:val="en-ZA"/>
            </w:rPr>
            <w:instrText xml:space="preserve"> CITATION Geb06 \l 7177 </w:instrText>
          </w:r>
          <w:r w:rsidR="00834A16"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834A16" w:rsidRPr="00633566">
            <w:rPr>
              <w:rFonts w:ascii="Arial" w:hAnsi="Arial" w:cs="Arial"/>
              <w:sz w:val="24"/>
              <w:szCs w:val="24"/>
            </w:rPr>
            <w:fldChar w:fldCharType="end"/>
          </w:r>
        </w:sdtContent>
      </w:sdt>
    </w:p>
    <w:p w:rsidR="00555AE7" w:rsidRPr="00633566" w:rsidRDefault="00EC1285" w:rsidP="00633566">
      <w:pPr>
        <w:jc w:val="both"/>
        <w:rPr>
          <w:rFonts w:ascii="Arial" w:hAnsi="Arial" w:cs="Arial"/>
          <w:sz w:val="24"/>
          <w:szCs w:val="24"/>
        </w:rPr>
      </w:pPr>
      <w:r w:rsidRPr="00633566">
        <w:rPr>
          <w:rFonts w:ascii="Arial" w:hAnsi="Arial" w:cs="Arial"/>
          <w:sz w:val="24"/>
          <w:szCs w:val="24"/>
        </w:rPr>
        <w:t xml:space="preserve"> The s</w:t>
      </w:r>
      <w:r w:rsidR="001300D8" w:rsidRPr="00633566">
        <w:rPr>
          <w:rFonts w:ascii="Arial" w:hAnsi="Arial" w:cs="Arial"/>
          <w:sz w:val="24"/>
          <w:szCs w:val="24"/>
        </w:rPr>
        <w:t xml:space="preserve">weat and oily secretions from the skin cause dust to stick on its surface. This clogs the skin pores and interferes with the natural function of the skin. Human skin serves as physical barrier and also has </w:t>
      </w:r>
      <w:r w:rsidR="00654B1A" w:rsidRPr="00633566">
        <w:rPr>
          <w:rFonts w:ascii="Arial" w:hAnsi="Arial" w:cs="Arial"/>
          <w:sz w:val="24"/>
          <w:szCs w:val="24"/>
        </w:rPr>
        <w:t>self-disinfectant</w:t>
      </w:r>
      <w:r w:rsidR="001300D8" w:rsidRPr="00633566">
        <w:rPr>
          <w:rFonts w:ascii="Arial" w:hAnsi="Arial" w:cs="Arial"/>
          <w:sz w:val="24"/>
          <w:szCs w:val="24"/>
        </w:rPr>
        <w:t xml:space="preserve"> power. The disinfectant power of skin increases when the skin is clean </w:t>
      </w:r>
      <w:r w:rsidR="00654B1A" w:rsidRPr="00633566">
        <w:rPr>
          <w:rFonts w:ascii="Arial" w:hAnsi="Arial" w:cs="Arial"/>
          <w:sz w:val="24"/>
          <w:szCs w:val="24"/>
        </w:rPr>
        <w:t>Moreover</w:t>
      </w:r>
      <w:r w:rsidR="001300D8" w:rsidRPr="00633566">
        <w:rPr>
          <w:rFonts w:ascii="Arial" w:hAnsi="Arial" w:cs="Arial"/>
          <w:sz w:val="24"/>
          <w:szCs w:val="24"/>
        </w:rPr>
        <w:t xml:space="preserve">, the bacteria can readily breed on unclean surface of the skin to cause various diseases and undesirable odor. Therefore, proper skin cleanliness is very relevant to break the transmission of disease. </w:t>
      </w:r>
      <w:sdt>
        <w:sdtPr>
          <w:rPr>
            <w:rFonts w:ascii="Arial" w:hAnsi="Arial" w:cs="Arial"/>
            <w:sz w:val="24"/>
            <w:szCs w:val="24"/>
          </w:rPr>
          <w:id w:val="570467641"/>
          <w:citation/>
        </w:sdtPr>
        <w:sdtEndPr/>
        <w:sdtContent>
          <w:r w:rsidR="00555AE7" w:rsidRPr="00633566">
            <w:rPr>
              <w:rFonts w:ascii="Arial" w:hAnsi="Arial" w:cs="Arial"/>
              <w:sz w:val="24"/>
              <w:szCs w:val="24"/>
            </w:rPr>
            <w:fldChar w:fldCharType="begin"/>
          </w:r>
          <w:r w:rsidR="00555AE7" w:rsidRPr="00633566">
            <w:rPr>
              <w:rFonts w:ascii="Arial" w:hAnsi="Arial" w:cs="Arial"/>
              <w:sz w:val="24"/>
              <w:szCs w:val="24"/>
              <w:lang w:val="en-ZA"/>
            </w:rPr>
            <w:instrText xml:space="preserve"> CITATION Geb06 \l 7177 </w:instrText>
          </w:r>
          <w:r w:rsidR="00555AE7"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555AE7" w:rsidRPr="00633566">
            <w:rPr>
              <w:rFonts w:ascii="Arial" w:hAnsi="Arial" w:cs="Arial"/>
              <w:sz w:val="24"/>
              <w:szCs w:val="24"/>
            </w:rPr>
            <w:fldChar w:fldCharType="end"/>
          </w:r>
        </w:sdtContent>
      </w:sdt>
    </w:p>
    <w:p w:rsidR="00555AE7" w:rsidRPr="00633566" w:rsidRDefault="00EC1285" w:rsidP="00633566">
      <w:pPr>
        <w:jc w:val="both"/>
        <w:rPr>
          <w:rFonts w:ascii="Arial" w:hAnsi="Arial" w:cs="Arial"/>
          <w:sz w:val="24"/>
          <w:szCs w:val="24"/>
        </w:rPr>
      </w:pPr>
      <w:r w:rsidRPr="00633566">
        <w:rPr>
          <w:rFonts w:ascii="Arial" w:hAnsi="Arial" w:cs="Arial"/>
          <w:sz w:val="24"/>
          <w:szCs w:val="24"/>
        </w:rPr>
        <w:t>Clothe</w:t>
      </w:r>
      <w:r w:rsidR="009C4334" w:rsidRPr="00633566">
        <w:rPr>
          <w:rFonts w:ascii="Arial" w:hAnsi="Arial" w:cs="Arial"/>
          <w:sz w:val="24"/>
          <w:szCs w:val="24"/>
        </w:rPr>
        <w:t>s</w:t>
      </w:r>
      <w:r w:rsidR="001300D8" w:rsidRPr="00633566">
        <w:rPr>
          <w:rFonts w:ascii="Arial" w:hAnsi="Arial" w:cs="Arial"/>
          <w:sz w:val="24"/>
          <w:szCs w:val="24"/>
        </w:rPr>
        <w:t xml:space="preserve"> help to protect our body from harsh weather conditions. However, unclean cloths contribute to the multiplication of pests and the spread of pests born disease like relapsing fever. To prevent such health problems regular day and night clothes washing and ironing is advisable. </w:t>
      </w:r>
      <w:sdt>
        <w:sdtPr>
          <w:rPr>
            <w:rFonts w:ascii="Arial" w:hAnsi="Arial" w:cs="Arial"/>
            <w:sz w:val="24"/>
            <w:szCs w:val="24"/>
          </w:rPr>
          <w:id w:val="1749157762"/>
          <w:citation/>
        </w:sdtPr>
        <w:sdtEndPr/>
        <w:sdtContent>
          <w:r w:rsidR="00555AE7" w:rsidRPr="00633566">
            <w:rPr>
              <w:rFonts w:ascii="Arial" w:hAnsi="Arial" w:cs="Arial"/>
              <w:sz w:val="24"/>
              <w:szCs w:val="24"/>
            </w:rPr>
            <w:fldChar w:fldCharType="begin"/>
          </w:r>
          <w:r w:rsidR="00555AE7" w:rsidRPr="00633566">
            <w:rPr>
              <w:rFonts w:ascii="Arial" w:hAnsi="Arial" w:cs="Arial"/>
              <w:sz w:val="24"/>
              <w:szCs w:val="24"/>
              <w:lang w:val="en-ZA"/>
            </w:rPr>
            <w:instrText xml:space="preserve"> CITATION Geb06 \l 7177 </w:instrText>
          </w:r>
          <w:r w:rsidR="00555AE7"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555AE7" w:rsidRPr="00633566">
            <w:rPr>
              <w:rFonts w:ascii="Arial" w:hAnsi="Arial" w:cs="Arial"/>
              <w:sz w:val="24"/>
              <w:szCs w:val="24"/>
            </w:rPr>
            <w:fldChar w:fldCharType="end"/>
          </w:r>
        </w:sdtContent>
      </w:sdt>
    </w:p>
    <w:p w:rsidR="00555AE7" w:rsidRPr="00633566" w:rsidRDefault="004D1EFC" w:rsidP="00633566">
      <w:pPr>
        <w:jc w:val="both"/>
        <w:rPr>
          <w:rFonts w:ascii="Arial" w:hAnsi="Arial" w:cs="Arial"/>
          <w:sz w:val="24"/>
          <w:szCs w:val="24"/>
        </w:rPr>
      </w:pPr>
      <w:r>
        <w:rPr>
          <w:rFonts w:ascii="Arial" w:hAnsi="Arial" w:cs="Arial"/>
          <w:sz w:val="24"/>
          <w:szCs w:val="24"/>
        </w:rPr>
        <w:t>The mouth and teeth c</w:t>
      </w:r>
      <w:r w:rsidR="001300D8" w:rsidRPr="00633566">
        <w:rPr>
          <w:rFonts w:ascii="Arial" w:hAnsi="Arial" w:cs="Arial"/>
          <w:sz w:val="24"/>
          <w:szCs w:val="24"/>
        </w:rPr>
        <w:t>an harbor microorganisms when food particles left between</w:t>
      </w:r>
      <w:r w:rsidR="00D3290A" w:rsidRPr="00633566">
        <w:rPr>
          <w:rFonts w:ascii="Arial" w:hAnsi="Arial" w:cs="Arial"/>
          <w:sz w:val="24"/>
          <w:szCs w:val="24"/>
        </w:rPr>
        <w:t xml:space="preserve"> </w:t>
      </w:r>
      <w:r w:rsidR="001300D8" w:rsidRPr="00633566">
        <w:rPr>
          <w:rFonts w:ascii="Arial" w:hAnsi="Arial" w:cs="Arial"/>
          <w:sz w:val="24"/>
          <w:szCs w:val="24"/>
        </w:rPr>
        <w:t xml:space="preserve">the teeth. The microorganism uses this food as a nutrient, multiplies in larger numbers, and </w:t>
      </w:r>
      <w:sdt>
        <w:sdtPr>
          <w:rPr>
            <w:rFonts w:ascii="Arial" w:hAnsi="Arial" w:cs="Arial"/>
            <w:sz w:val="24"/>
            <w:szCs w:val="24"/>
          </w:rPr>
          <w:id w:val="-5449960"/>
          <w:citation/>
        </w:sdtPr>
        <w:sdtEndPr/>
        <w:sdtContent>
          <w:r w:rsidR="006B5AD4" w:rsidRPr="00633566">
            <w:rPr>
              <w:rFonts w:ascii="Arial" w:hAnsi="Arial" w:cs="Arial"/>
              <w:sz w:val="24"/>
              <w:szCs w:val="24"/>
            </w:rPr>
            <w:fldChar w:fldCharType="begin"/>
          </w:r>
          <w:r w:rsidR="006B5AD4" w:rsidRPr="00633566">
            <w:rPr>
              <w:rFonts w:ascii="Arial" w:hAnsi="Arial" w:cs="Arial"/>
              <w:sz w:val="24"/>
              <w:szCs w:val="24"/>
              <w:lang w:val="en-ZA"/>
            </w:rPr>
            <w:instrText xml:space="preserve"> CITATION Ben19 \l 7177 </w:instrText>
          </w:r>
          <w:r w:rsidR="006B5AD4" w:rsidRPr="00633566">
            <w:rPr>
              <w:rFonts w:ascii="Arial" w:hAnsi="Arial" w:cs="Arial"/>
              <w:sz w:val="24"/>
              <w:szCs w:val="24"/>
            </w:rPr>
            <w:fldChar w:fldCharType="separate"/>
          </w:r>
          <w:r w:rsidR="00B002B2" w:rsidRPr="00633566">
            <w:rPr>
              <w:rFonts w:ascii="Arial" w:hAnsi="Arial" w:cs="Arial"/>
              <w:noProof/>
              <w:sz w:val="24"/>
              <w:szCs w:val="24"/>
              <w:lang w:val="en-ZA"/>
            </w:rPr>
            <w:t>(Bencko, 2019)</w:t>
          </w:r>
          <w:r w:rsidR="006B5AD4" w:rsidRPr="00633566">
            <w:rPr>
              <w:rFonts w:ascii="Arial" w:hAnsi="Arial" w:cs="Arial"/>
              <w:sz w:val="24"/>
              <w:szCs w:val="24"/>
            </w:rPr>
            <w:fldChar w:fldCharType="end"/>
          </w:r>
        </w:sdtContent>
      </w:sdt>
      <w:r w:rsidR="001300D8" w:rsidRPr="00633566">
        <w:rPr>
          <w:rFonts w:ascii="Arial" w:hAnsi="Arial" w:cs="Arial"/>
          <w:sz w:val="24"/>
          <w:szCs w:val="24"/>
        </w:rPr>
        <w:t>can cause gum and tooth disease as well as bad breath. Therefore, to prevent the problem regular tooth brushing is relevant.</w:t>
      </w:r>
      <w:sdt>
        <w:sdtPr>
          <w:rPr>
            <w:rFonts w:ascii="Arial" w:hAnsi="Arial" w:cs="Arial"/>
            <w:sz w:val="24"/>
            <w:szCs w:val="24"/>
          </w:rPr>
          <w:id w:val="1914585345"/>
          <w:citation/>
        </w:sdtPr>
        <w:sdtEndPr/>
        <w:sdtContent>
          <w:r w:rsidR="00555AE7" w:rsidRPr="00633566">
            <w:rPr>
              <w:rFonts w:ascii="Arial" w:hAnsi="Arial" w:cs="Arial"/>
              <w:sz w:val="24"/>
              <w:szCs w:val="24"/>
            </w:rPr>
            <w:fldChar w:fldCharType="begin"/>
          </w:r>
          <w:r w:rsidR="00555AE7" w:rsidRPr="00633566">
            <w:rPr>
              <w:rFonts w:ascii="Arial" w:hAnsi="Arial" w:cs="Arial"/>
              <w:sz w:val="24"/>
              <w:szCs w:val="24"/>
              <w:lang w:val="en-ZA"/>
            </w:rPr>
            <w:instrText xml:space="preserve"> CITATION Geb06 \l 7177 </w:instrText>
          </w:r>
          <w:r w:rsidR="00555AE7"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555AE7" w:rsidRPr="00633566">
            <w:rPr>
              <w:rFonts w:ascii="Arial" w:hAnsi="Arial" w:cs="Arial"/>
              <w:sz w:val="24"/>
              <w:szCs w:val="24"/>
            </w:rPr>
            <w:fldChar w:fldCharType="end"/>
          </w:r>
        </w:sdtContent>
      </w:sdt>
    </w:p>
    <w:p w:rsidR="00F01A8C" w:rsidRPr="00633566" w:rsidRDefault="00555AE7" w:rsidP="00633566">
      <w:pPr>
        <w:jc w:val="both"/>
        <w:rPr>
          <w:rFonts w:ascii="Arial" w:hAnsi="Arial" w:cs="Arial"/>
          <w:sz w:val="24"/>
          <w:szCs w:val="24"/>
        </w:rPr>
      </w:pPr>
      <w:r w:rsidRPr="00633566">
        <w:rPr>
          <w:rFonts w:ascii="Arial" w:hAnsi="Arial" w:cs="Arial"/>
          <w:sz w:val="24"/>
          <w:szCs w:val="24"/>
        </w:rPr>
        <w:t xml:space="preserve"> </w:t>
      </w:r>
      <w:r w:rsidR="00BB7834">
        <w:rPr>
          <w:rFonts w:ascii="Arial" w:hAnsi="Arial" w:cs="Arial"/>
          <w:sz w:val="24"/>
          <w:szCs w:val="24"/>
        </w:rPr>
        <w:t xml:space="preserve">The head with </w:t>
      </w:r>
      <w:r w:rsidR="001300D8" w:rsidRPr="00633566">
        <w:rPr>
          <w:rFonts w:ascii="Arial" w:hAnsi="Arial" w:cs="Arial"/>
          <w:sz w:val="24"/>
          <w:szCs w:val="24"/>
        </w:rPr>
        <w:t>unclean hair and scalp can harbor different microorganisms and pests, like lice, which can transmit disease. Therefore, to prevent the problem regular washing with soap and warm</w:t>
      </w:r>
      <w:r w:rsidRPr="00633566">
        <w:rPr>
          <w:rFonts w:ascii="Arial" w:hAnsi="Arial" w:cs="Arial"/>
          <w:sz w:val="24"/>
          <w:szCs w:val="24"/>
        </w:rPr>
        <w:t xml:space="preserve"> water is highly encouraged. </w:t>
      </w:r>
      <w:sdt>
        <w:sdtPr>
          <w:rPr>
            <w:rFonts w:ascii="Arial" w:hAnsi="Arial" w:cs="Arial"/>
            <w:sz w:val="24"/>
            <w:szCs w:val="24"/>
          </w:rPr>
          <w:id w:val="1226115386"/>
          <w:citation/>
        </w:sdtPr>
        <w:sdtEndPr/>
        <w:sdtContent>
          <w:r w:rsidR="00F01A8C" w:rsidRPr="00633566">
            <w:rPr>
              <w:rFonts w:ascii="Arial" w:hAnsi="Arial" w:cs="Arial"/>
              <w:sz w:val="24"/>
              <w:szCs w:val="24"/>
            </w:rPr>
            <w:fldChar w:fldCharType="begin"/>
          </w:r>
          <w:r w:rsidR="00F01A8C" w:rsidRPr="00633566">
            <w:rPr>
              <w:rFonts w:ascii="Arial" w:hAnsi="Arial" w:cs="Arial"/>
              <w:sz w:val="24"/>
              <w:szCs w:val="24"/>
              <w:lang w:val="en-ZA"/>
            </w:rPr>
            <w:instrText xml:space="preserve"> CITATION Geb06 \l 7177 </w:instrText>
          </w:r>
          <w:r w:rsidR="00F01A8C" w:rsidRPr="00633566">
            <w:rPr>
              <w:rFonts w:ascii="Arial" w:hAnsi="Arial" w:cs="Arial"/>
              <w:sz w:val="24"/>
              <w:szCs w:val="24"/>
            </w:rPr>
            <w:fldChar w:fldCharType="separate"/>
          </w:r>
          <w:r w:rsidR="00B002B2" w:rsidRPr="00633566">
            <w:rPr>
              <w:rFonts w:ascii="Arial" w:hAnsi="Arial" w:cs="Arial"/>
              <w:noProof/>
              <w:sz w:val="24"/>
              <w:szCs w:val="24"/>
              <w:lang w:val="en-ZA"/>
            </w:rPr>
            <w:t>(Gebrezgi Gidey, 2006)</w:t>
          </w:r>
          <w:r w:rsidR="00F01A8C" w:rsidRPr="00633566">
            <w:rPr>
              <w:rFonts w:ascii="Arial" w:hAnsi="Arial" w:cs="Arial"/>
              <w:sz w:val="24"/>
              <w:szCs w:val="24"/>
            </w:rPr>
            <w:fldChar w:fldCharType="end"/>
          </w:r>
        </w:sdtContent>
      </w:sdt>
    </w:p>
    <w:p w:rsidR="00F01A8C" w:rsidRPr="00633566" w:rsidRDefault="00BB7834" w:rsidP="00633566">
      <w:pPr>
        <w:jc w:val="both"/>
        <w:rPr>
          <w:rFonts w:ascii="Arial" w:hAnsi="Arial" w:cs="Arial"/>
          <w:sz w:val="24"/>
          <w:szCs w:val="24"/>
        </w:rPr>
      </w:pPr>
      <w:r>
        <w:rPr>
          <w:rFonts w:ascii="Arial" w:hAnsi="Arial" w:cs="Arial"/>
          <w:sz w:val="24"/>
          <w:szCs w:val="24"/>
        </w:rPr>
        <w:t xml:space="preserve">The nose </w:t>
      </w:r>
      <w:r w:rsidR="001300D8" w:rsidRPr="00633566">
        <w:rPr>
          <w:rFonts w:ascii="Arial" w:hAnsi="Arial" w:cs="Arial"/>
          <w:sz w:val="24"/>
          <w:szCs w:val="24"/>
        </w:rPr>
        <w:t>contains hairs in the nostrils that filter dirt and microorganism from the air. Thus, the nose serves as a protecting devise against the entrance of harmful substances in to lungs and circulatory system. For this reason, the nostrils should at all times be kept clean by using a clean handkerchief or blowing at intervals to remove the accumulated dusts and spores.</w:t>
      </w:r>
      <w:sdt>
        <w:sdtPr>
          <w:rPr>
            <w:rFonts w:ascii="Arial" w:hAnsi="Arial" w:cs="Arial"/>
            <w:sz w:val="24"/>
            <w:szCs w:val="24"/>
          </w:rPr>
          <w:id w:val="-1950848342"/>
          <w:citation/>
        </w:sdtPr>
        <w:sdtEndPr/>
        <w:sdtContent>
          <w:r w:rsidR="00F01A8C" w:rsidRPr="00633566">
            <w:rPr>
              <w:rFonts w:ascii="Arial" w:hAnsi="Arial" w:cs="Arial"/>
              <w:sz w:val="24"/>
              <w:szCs w:val="24"/>
            </w:rPr>
            <w:fldChar w:fldCharType="begin"/>
          </w:r>
          <w:r w:rsidR="00F01A8C" w:rsidRPr="00633566">
            <w:rPr>
              <w:rFonts w:ascii="Arial" w:hAnsi="Arial" w:cs="Arial"/>
              <w:sz w:val="24"/>
              <w:szCs w:val="24"/>
              <w:lang w:val="en-ZA"/>
            </w:rPr>
            <w:instrText xml:space="preserve"> CITATION Geb06 \l 7177 </w:instrText>
          </w:r>
          <w:r w:rsidR="00F01A8C"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F01A8C"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t>Dirty eyes attract common housefly. Microorganisms carried by the flies’ legs can be deposited in or near the eyes and may cause disease like trachoma, which eventually lead to blindness. Regular face washing with soap can break the transmission of such diseases</w:t>
      </w:r>
      <w:r w:rsidR="00F01A8C" w:rsidRPr="00633566">
        <w:rPr>
          <w:rFonts w:ascii="Arial" w:hAnsi="Arial" w:cs="Arial"/>
          <w:sz w:val="24"/>
          <w:szCs w:val="24"/>
        </w:rPr>
        <w:t>.</w:t>
      </w:r>
      <w:sdt>
        <w:sdtPr>
          <w:rPr>
            <w:rFonts w:ascii="Arial" w:hAnsi="Arial" w:cs="Arial"/>
            <w:sz w:val="24"/>
            <w:szCs w:val="24"/>
          </w:rPr>
          <w:id w:val="414670967"/>
          <w:citation/>
        </w:sdtPr>
        <w:sdtEndPr/>
        <w:sdtContent>
          <w:r w:rsidR="00F01A8C" w:rsidRPr="00633566">
            <w:rPr>
              <w:rFonts w:ascii="Arial" w:hAnsi="Arial" w:cs="Arial"/>
              <w:sz w:val="24"/>
              <w:szCs w:val="24"/>
            </w:rPr>
            <w:fldChar w:fldCharType="begin"/>
          </w:r>
          <w:r w:rsidR="00F01A8C" w:rsidRPr="00633566">
            <w:rPr>
              <w:rFonts w:ascii="Arial" w:hAnsi="Arial" w:cs="Arial"/>
              <w:sz w:val="24"/>
              <w:szCs w:val="24"/>
              <w:lang w:val="en-ZA"/>
            </w:rPr>
            <w:instrText xml:space="preserve"> CITATION Geb06 \l 7177 </w:instrText>
          </w:r>
          <w:r w:rsidR="00F01A8C"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F01A8C"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r w:rsidRPr="00633566">
        <w:rPr>
          <w:rFonts w:ascii="Arial" w:hAnsi="Arial" w:cs="Arial"/>
          <w:sz w:val="24"/>
          <w:szCs w:val="24"/>
        </w:rPr>
        <w:lastRenderedPageBreak/>
        <w:t xml:space="preserve">Shaving </w:t>
      </w:r>
      <w:r w:rsidR="00E4598F" w:rsidRPr="00633566">
        <w:rPr>
          <w:rFonts w:ascii="Arial" w:hAnsi="Arial" w:cs="Arial"/>
          <w:sz w:val="24"/>
          <w:szCs w:val="24"/>
        </w:rPr>
        <w:t>hair</w:t>
      </w:r>
      <w:r w:rsidR="00E4598F">
        <w:rPr>
          <w:rFonts w:ascii="Arial" w:hAnsi="Arial" w:cs="Arial"/>
          <w:sz w:val="24"/>
          <w:szCs w:val="24"/>
        </w:rPr>
        <w:t xml:space="preserve"> in the genitalia </w:t>
      </w:r>
      <w:r w:rsidRPr="00633566">
        <w:rPr>
          <w:rFonts w:ascii="Arial" w:hAnsi="Arial" w:cs="Arial"/>
          <w:sz w:val="24"/>
          <w:szCs w:val="24"/>
        </w:rPr>
        <w:t>is</w:t>
      </w:r>
      <w:r w:rsidR="004D38A4">
        <w:rPr>
          <w:rFonts w:ascii="Arial" w:hAnsi="Arial" w:cs="Arial"/>
          <w:sz w:val="24"/>
          <w:szCs w:val="24"/>
        </w:rPr>
        <w:t xml:space="preserve"> one of the main </w:t>
      </w:r>
      <w:r w:rsidR="004D38A4" w:rsidRPr="00633566">
        <w:rPr>
          <w:rFonts w:ascii="Arial" w:hAnsi="Arial" w:cs="Arial"/>
          <w:sz w:val="24"/>
          <w:szCs w:val="24"/>
        </w:rPr>
        <w:t>control</w:t>
      </w:r>
      <w:r w:rsidR="009878CE">
        <w:rPr>
          <w:rFonts w:ascii="Arial" w:hAnsi="Arial" w:cs="Arial"/>
          <w:sz w:val="24"/>
          <w:szCs w:val="24"/>
        </w:rPr>
        <w:t xml:space="preserve"> </w:t>
      </w:r>
      <w:proofErr w:type="gramStart"/>
      <w:r w:rsidR="00A2402C">
        <w:rPr>
          <w:rFonts w:ascii="Arial" w:hAnsi="Arial" w:cs="Arial"/>
          <w:sz w:val="24"/>
          <w:szCs w:val="24"/>
        </w:rPr>
        <w:t>measure</w:t>
      </w:r>
      <w:proofErr w:type="gramEnd"/>
      <w:r w:rsidR="009878CE">
        <w:rPr>
          <w:rFonts w:ascii="Arial" w:hAnsi="Arial" w:cs="Arial"/>
          <w:sz w:val="24"/>
          <w:szCs w:val="24"/>
        </w:rPr>
        <w:t xml:space="preserve"> </w:t>
      </w:r>
      <w:r w:rsidRPr="00633566">
        <w:rPr>
          <w:rFonts w:ascii="Arial" w:hAnsi="Arial" w:cs="Arial"/>
          <w:sz w:val="24"/>
          <w:szCs w:val="24"/>
        </w:rPr>
        <w:t>for the genital hygiene. It helps to avoid the harborage of pests and make cleaning of the genital organ easier. Cleaning of the genital areas can be done during general body cleaning or taking shower. However, there are conditions when one needs special cleaning of genital areas. These are before and after sexual intercourse, during menstruation period, before and after delivery.</w:t>
      </w:r>
      <w:sdt>
        <w:sdtPr>
          <w:rPr>
            <w:rFonts w:ascii="Arial" w:hAnsi="Arial" w:cs="Arial"/>
            <w:sz w:val="24"/>
            <w:szCs w:val="24"/>
          </w:rPr>
          <w:id w:val="-1966259052"/>
          <w:citation/>
        </w:sdtPr>
        <w:sdtEndPr/>
        <w:sdtContent>
          <w:r w:rsidR="00F01A8C" w:rsidRPr="00633566">
            <w:rPr>
              <w:rFonts w:ascii="Arial" w:hAnsi="Arial" w:cs="Arial"/>
              <w:sz w:val="24"/>
              <w:szCs w:val="24"/>
            </w:rPr>
            <w:fldChar w:fldCharType="begin"/>
          </w:r>
          <w:r w:rsidR="00F01A8C" w:rsidRPr="00633566">
            <w:rPr>
              <w:rFonts w:ascii="Arial" w:hAnsi="Arial" w:cs="Arial"/>
              <w:sz w:val="24"/>
              <w:szCs w:val="24"/>
              <w:lang w:val="en-ZA"/>
            </w:rPr>
            <w:instrText xml:space="preserve"> CITATION Geb06 \l 7177 </w:instrText>
          </w:r>
          <w:r w:rsidR="00F01A8C"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00F01A8C" w:rsidRPr="00633566">
            <w:rPr>
              <w:rFonts w:ascii="Arial" w:hAnsi="Arial" w:cs="Arial"/>
              <w:sz w:val="24"/>
              <w:szCs w:val="24"/>
            </w:rPr>
            <w:fldChar w:fldCharType="end"/>
          </w:r>
        </w:sdtContent>
      </w:sdt>
    </w:p>
    <w:p w:rsidR="001300D8" w:rsidRPr="00633566" w:rsidRDefault="001300D8" w:rsidP="00633566">
      <w:pPr>
        <w:jc w:val="both"/>
        <w:rPr>
          <w:rFonts w:ascii="Arial" w:hAnsi="Arial" w:cs="Arial"/>
          <w:sz w:val="24"/>
          <w:szCs w:val="24"/>
        </w:rPr>
      </w:pPr>
    </w:p>
    <w:p w:rsidR="001300D8" w:rsidRPr="009878CE" w:rsidRDefault="00A61481" w:rsidP="00633566">
      <w:pPr>
        <w:pStyle w:val="ListParagraph"/>
        <w:numPr>
          <w:ilvl w:val="0"/>
          <w:numId w:val="7"/>
        </w:numPr>
        <w:jc w:val="both"/>
        <w:rPr>
          <w:rFonts w:ascii="Arial" w:hAnsi="Arial" w:cs="Arial"/>
          <w:b/>
          <w:sz w:val="24"/>
          <w:szCs w:val="24"/>
        </w:rPr>
      </w:pPr>
      <w:r w:rsidRPr="00633566">
        <w:rPr>
          <w:rFonts w:ascii="Arial" w:hAnsi="Arial" w:cs="Arial"/>
          <w:b/>
          <w:sz w:val="24"/>
          <w:szCs w:val="24"/>
        </w:rPr>
        <w:t>DISEASES</w:t>
      </w:r>
      <w:r w:rsidR="00656AED" w:rsidRPr="00633566">
        <w:rPr>
          <w:rFonts w:ascii="Arial" w:hAnsi="Arial" w:cs="Arial"/>
          <w:b/>
          <w:sz w:val="24"/>
          <w:szCs w:val="24"/>
        </w:rPr>
        <w:t xml:space="preserve"> THAT CAN BE PREVENTED BY PERSONAL HYGIENE</w:t>
      </w:r>
      <w:r w:rsidR="00554C42" w:rsidRPr="00633566">
        <w:rPr>
          <w:rFonts w:ascii="Arial" w:hAnsi="Arial" w:cs="Arial"/>
          <w:color w:val="000000"/>
          <w:sz w:val="24"/>
          <w:szCs w:val="24"/>
        </w:rPr>
        <w:t xml:space="preserve"> </w:t>
      </w:r>
    </w:p>
    <w:p w:rsidR="00805F55" w:rsidRDefault="00856D9D" w:rsidP="00633566">
      <w:pPr>
        <w:jc w:val="both"/>
        <w:rPr>
          <w:rFonts w:ascii="Arial" w:hAnsi="Arial" w:cs="Arial"/>
          <w:color w:val="000000"/>
          <w:sz w:val="24"/>
          <w:szCs w:val="24"/>
        </w:rPr>
      </w:pPr>
      <w:r w:rsidRPr="00633566">
        <w:rPr>
          <w:rFonts w:ascii="Arial" w:hAnsi="Arial" w:cs="Arial"/>
          <w:color w:val="000000"/>
          <w:sz w:val="24"/>
          <w:szCs w:val="24"/>
        </w:rPr>
        <w:t>There are many misunderstandings about how people acquire pathogens and become ill. Disease, the actual outcome of infection, is only a small part of the story. Numerous social, political, economic, and ecological influences guide the possibility and the path of infection. Diseases</w:t>
      </w:r>
      <w:r w:rsidR="00FB282A" w:rsidRPr="00633566">
        <w:rPr>
          <w:rFonts w:ascii="Arial" w:hAnsi="Arial" w:cs="Arial"/>
          <w:color w:val="000000"/>
          <w:sz w:val="24"/>
          <w:szCs w:val="24"/>
        </w:rPr>
        <w:t xml:space="preserve"> </w:t>
      </w:r>
      <w:r w:rsidRPr="00633566">
        <w:rPr>
          <w:rFonts w:ascii="Arial" w:hAnsi="Arial" w:cs="Arial"/>
          <w:color w:val="000000"/>
          <w:sz w:val="24"/>
          <w:szCs w:val="24"/>
        </w:rPr>
        <w:t>are</w:t>
      </w:r>
      <w:r w:rsidR="00FB282A" w:rsidRPr="00633566">
        <w:rPr>
          <w:rFonts w:ascii="Arial" w:hAnsi="Arial" w:cs="Arial"/>
          <w:color w:val="000000"/>
          <w:sz w:val="24"/>
          <w:szCs w:val="24"/>
        </w:rPr>
        <w:t xml:space="preserve"> </w:t>
      </w:r>
      <w:r w:rsidRPr="00633566">
        <w:rPr>
          <w:rFonts w:ascii="Arial" w:hAnsi="Arial" w:cs="Arial"/>
          <w:color w:val="000000"/>
          <w:sz w:val="24"/>
          <w:szCs w:val="24"/>
        </w:rPr>
        <w:t>processes,</w:t>
      </w:r>
      <w:r w:rsidR="00FB282A" w:rsidRPr="00633566">
        <w:rPr>
          <w:rFonts w:ascii="Arial" w:hAnsi="Arial" w:cs="Arial"/>
          <w:color w:val="000000"/>
          <w:sz w:val="24"/>
          <w:szCs w:val="24"/>
        </w:rPr>
        <w:t xml:space="preserve"> </w:t>
      </w:r>
      <w:r w:rsidRPr="00633566">
        <w:rPr>
          <w:rFonts w:ascii="Arial" w:hAnsi="Arial" w:cs="Arial"/>
          <w:color w:val="000000"/>
          <w:sz w:val="24"/>
          <w:szCs w:val="24"/>
        </w:rPr>
        <w:t>not</w:t>
      </w:r>
      <w:r w:rsidR="00FB282A" w:rsidRPr="00633566">
        <w:rPr>
          <w:rFonts w:ascii="Arial" w:hAnsi="Arial" w:cs="Arial"/>
          <w:color w:val="000000"/>
          <w:sz w:val="24"/>
          <w:szCs w:val="24"/>
        </w:rPr>
        <w:t xml:space="preserve"> </w:t>
      </w:r>
      <w:r w:rsidRPr="00633566">
        <w:rPr>
          <w:rFonts w:ascii="Arial" w:hAnsi="Arial" w:cs="Arial"/>
          <w:color w:val="000000"/>
          <w:sz w:val="24"/>
          <w:szCs w:val="24"/>
        </w:rPr>
        <w:t>things,</w:t>
      </w:r>
      <w:r w:rsidR="00FB282A" w:rsidRPr="00633566">
        <w:rPr>
          <w:rFonts w:ascii="Arial" w:hAnsi="Arial" w:cs="Arial"/>
          <w:color w:val="000000"/>
          <w:sz w:val="24"/>
          <w:szCs w:val="24"/>
        </w:rPr>
        <w:t xml:space="preserve"> </w:t>
      </w:r>
      <w:r w:rsidRPr="00633566">
        <w:rPr>
          <w:rFonts w:ascii="Arial" w:hAnsi="Arial" w:cs="Arial"/>
          <w:color w:val="000000"/>
          <w:sz w:val="24"/>
          <w:szCs w:val="24"/>
        </w:rPr>
        <w:t>and</w:t>
      </w:r>
      <w:r w:rsidR="00FB282A" w:rsidRPr="00633566">
        <w:rPr>
          <w:rFonts w:ascii="Arial" w:hAnsi="Arial" w:cs="Arial"/>
          <w:color w:val="000000"/>
          <w:sz w:val="24"/>
          <w:szCs w:val="24"/>
        </w:rPr>
        <w:t xml:space="preserve"> </w:t>
      </w:r>
      <w:r w:rsidRPr="00633566">
        <w:rPr>
          <w:rFonts w:ascii="Arial" w:hAnsi="Arial" w:cs="Arial"/>
          <w:color w:val="000000"/>
          <w:sz w:val="24"/>
          <w:szCs w:val="24"/>
        </w:rPr>
        <w:t>they</w:t>
      </w:r>
      <w:r w:rsidR="00FB282A" w:rsidRPr="00633566">
        <w:rPr>
          <w:rFonts w:ascii="Arial" w:hAnsi="Arial" w:cs="Arial"/>
          <w:color w:val="000000"/>
          <w:sz w:val="24"/>
          <w:szCs w:val="24"/>
        </w:rPr>
        <w:t xml:space="preserve"> </w:t>
      </w:r>
      <w:r w:rsidRPr="00633566">
        <w:rPr>
          <w:rFonts w:ascii="Arial" w:hAnsi="Arial" w:cs="Arial"/>
          <w:color w:val="000000"/>
          <w:sz w:val="24"/>
          <w:szCs w:val="24"/>
        </w:rPr>
        <w:t>exist</w:t>
      </w:r>
      <w:r w:rsidR="00FB282A" w:rsidRPr="00633566">
        <w:rPr>
          <w:rFonts w:ascii="Arial" w:hAnsi="Arial" w:cs="Arial"/>
          <w:color w:val="000000"/>
          <w:sz w:val="24"/>
          <w:szCs w:val="24"/>
        </w:rPr>
        <w:t xml:space="preserve"> </w:t>
      </w:r>
      <w:r w:rsidRPr="00633566">
        <w:rPr>
          <w:rFonts w:ascii="Arial" w:hAnsi="Arial" w:cs="Arial"/>
          <w:color w:val="000000"/>
          <w:sz w:val="24"/>
          <w:szCs w:val="24"/>
        </w:rPr>
        <w:t>within</w:t>
      </w:r>
      <w:r w:rsidR="00FB282A" w:rsidRPr="00633566">
        <w:rPr>
          <w:rFonts w:ascii="Arial" w:hAnsi="Arial" w:cs="Arial"/>
          <w:color w:val="000000"/>
          <w:sz w:val="24"/>
          <w:szCs w:val="24"/>
        </w:rPr>
        <w:t xml:space="preserve"> </w:t>
      </w:r>
      <w:r w:rsidRPr="00633566">
        <w:rPr>
          <w:rFonts w:ascii="Arial" w:hAnsi="Arial" w:cs="Arial"/>
          <w:color w:val="000000"/>
          <w:sz w:val="24"/>
          <w:szCs w:val="24"/>
        </w:rPr>
        <w:t>an</w:t>
      </w:r>
      <w:r w:rsidR="00FB282A" w:rsidRPr="00633566">
        <w:rPr>
          <w:rFonts w:ascii="Arial" w:hAnsi="Arial" w:cs="Arial"/>
          <w:color w:val="000000"/>
          <w:sz w:val="24"/>
          <w:szCs w:val="24"/>
        </w:rPr>
        <w:t xml:space="preserve"> eco</w:t>
      </w:r>
      <w:r w:rsidRPr="00633566">
        <w:rPr>
          <w:rFonts w:ascii="Arial" w:hAnsi="Arial" w:cs="Arial"/>
          <w:color w:val="000000"/>
          <w:sz w:val="24"/>
          <w:szCs w:val="24"/>
        </w:rPr>
        <w:t>logical</w:t>
      </w:r>
      <w:r w:rsidR="00FB282A" w:rsidRPr="00633566">
        <w:rPr>
          <w:rFonts w:ascii="Arial" w:hAnsi="Arial" w:cs="Arial"/>
          <w:color w:val="000000"/>
          <w:sz w:val="24"/>
          <w:szCs w:val="24"/>
        </w:rPr>
        <w:t xml:space="preserve"> </w:t>
      </w:r>
      <w:r w:rsidRPr="00633566">
        <w:rPr>
          <w:rFonts w:ascii="Arial" w:hAnsi="Arial" w:cs="Arial"/>
          <w:color w:val="000000"/>
          <w:sz w:val="24"/>
          <w:szCs w:val="24"/>
        </w:rPr>
        <w:t>and</w:t>
      </w:r>
      <w:r w:rsidR="00FB282A" w:rsidRPr="00633566">
        <w:rPr>
          <w:rFonts w:ascii="Arial" w:hAnsi="Arial" w:cs="Arial"/>
          <w:color w:val="000000"/>
          <w:sz w:val="24"/>
          <w:szCs w:val="24"/>
        </w:rPr>
        <w:t xml:space="preserve"> </w:t>
      </w:r>
      <w:r w:rsidRPr="00633566">
        <w:rPr>
          <w:rFonts w:ascii="Arial" w:hAnsi="Arial" w:cs="Arial"/>
          <w:color w:val="000000"/>
          <w:sz w:val="24"/>
          <w:szCs w:val="24"/>
        </w:rPr>
        <w:t>social</w:t>
      </w:r>
      <w:r w:rsidR="00FB282A" w:rsidRPr="00633566">
        <w:rPr>
          <w:rFonts w:ascii="Arial" w:hAnsi="Arial" w:cs="Arial"/>
          <w:color w:val="000000"/>
          <w:sz w:val="24"/>
          <w:szCs w:val="24"/>
        </w:rPr>
        <w:t xml:space="preserve"> </w:t>
      </w:r>
      <w:r w:rsidRPr="00633566">
        <w:rPr>
          <w:rFonts w:ascii="Arial" w:hAnsi="Arial" w:cs="Arial"/>
          <w:color w:val="000000"/>
          <w:sz w:val="24"/>
          <w:szCs w:val="24"/>
        </w:rPr>
        <w:t xml:space="preserve">context. In order to understand the influence of disease on populations, we must understand the conditions under which infection occurs and endangers health. </w:t>
      </w:r>
      <w:sdt>
        <w:sdtPr>
          <w:rPr>
            <w:rFonts w:ascii="Arial" w:hAnsi="Arial" w:cs="Arial"/>
            <w:color w:val="000000"/>
            <w:sz w:val="24"/>
            <w:szCs w:val="24"/>
          </w:rPr>
          <w:id w:val="1475793989"/>
          <w:citation/>
        </w:sdtPr>
        <w:sdtEndPr/>
        <w:sdtContent>
          <w:r w:rsidR="00805F55">
            <w:rPr>
              <w:rFonts w:ascii="Arial" w:hAnsi="Arial" w:cs="Arial"/>
              <w:color w:val="000000"/>
              <w:sz w:val="24"/>
              <w:szCs w:val="24"/>
            </w:rPr>
            <w:fldChar w:fldCharType="begin"/>
          </w:r>
          <w:r w:rsidR="00805F55">
            <w:rPr>
              <w:rFonts w:ascii="Arial" w:hAnsi="Arial" w:cs="Arial"/>
              <w:color w:val="000000"/>
              <w:sz w:val="24"/>
              <w:szCs w:val="24"/>
              <w:lang w:val="en-ZA"/>
            </w:rPr>
            <w:instrText xml:space="preserve"> CITATION Hut16 \l 7177 </w:instrText>
          </w:r>
          <w:r w:rsidR="00805F55">
            <w:rPr>
              <w:rFonts w:ascii="Arial" w:hAnsi="Arial" w:cs="Arial"/>
              <w:color w:val="000000"/>
              <w:sz w:val="24"/>
              <w:szCs w:val="24"/>
            </w:rPr>
            <w:fldChar w:fldCharType="separate"/>
          </w:r>
          <w:r w:rsidR="00805F55" w:rsidRPr="00805F55">
            <w:rPr>
              <w:rFonts w:ascii="Arial" w:hAnsi="Arial" w:cs="Arial"/>
              <w:noProof/>
              <w:color w:val="000000"/>
              <w:sz w:val="24"/>
              <w:szCs w:val="24"/>
              <w:lang w:val="en-ZA"/>
            </w:rPr>
            <w:t>(Hutchinson, 2016)</w:t>
          </w:r>
          <w:r w:rsidR="00805F55">
            <w:rPr>
              <w:rFonts w:ascii="Arial" w:hAnsi="Arial" w:cs="Arial"/>
              <w:color w:val="000000"/>
              <w:sz w:val="24"/>
              <w:szCs w:val="24"/>
            </w:rPr>
            <w:fldChar w:fldCharType="end"/>
          </w:r>
        </w:sdtContent>
      </w:sdt>
    </w:p>
    <w:p w:rsidR="001300D8" w:rsidRDefault="00F01A8C" w:rsidP="00633566">
      <w:pPr>
        <w:jc w:val="both"/>
        <w:rPr>
          <w:rFonts w:ascii="Arial" w:hAnsi="Arial" w:cs="Arial"/>
          <w:sz w:val="24"/>
          <w:szCs w:val="24"/>
        </w:rPr>
      </w:pPr>
      <w:r w:rsidRPr="00633566">
        <w:rPr>
          <w:rFonts w:ascii="Arial" w:hAnsi="Arial" w:cs="Arial"/>
          <w:sz w:val="24"/>
          <w:szCs w:val="24"/>
        </w:rPr>
        <w:t>Hygiene practices play</w:t>
      </w:r>
      <w:r w:rsidR="001300D8" w:rsidRPr="00633566">
        <w:rPr>
          <w:rFonts w:ascii="Arial" w:hAnsi="Arial" w:cs="Arial"/>
          <w:sz w:val="24"/>
          <w:szCs w:val="24"/>
        </w:rPr>
        <w:t xml:space="preserve"> a big role in</w:t>
      </w:r>
      <w:r w:rsidRPr="00633566">
        <w:rPr>
          <w:rFonts w:ascii="Arial" w:hAnsi="Arial" w:cs="Arial"/>
          <w:sz w:val="24"/>
          <w:szCs w:val="24"/>
        </w:rPr>
        <w:t xml:space="preserve"> preventing</w:t>
      </w:r>
      <w:r w:rsidR="001300D8" w:rsidRPr="00633566">
        <w:rPr>
          <w:rFonts w:ascii="Arial" w:hAnsi="Arial" w:cs="Arial"/>
          <w:sz w:val="24"/>
          <w:szCs w:val="24"/>
        </w:rPr>
        <w:t xml:space="preserve"> </w:t>
      </w:r>
      <w:r w:rsidR="00313C00" w:rsidRPr="00633566">
        <w:rPr>
          <w:rFonts w:ascii="Arial" w:hAnsi="Arial" w:cs="Arial"/>
          <w:sz w:val="24"/>
          <w:szCs w:val="24"/>
        </w:rPr>
        <w:t xml:space="preserve">or aggravating </w:t>
      </w:r>
      <w:r w:rsidR="001300D8" w:rsidRPr="00633566">
        <w:rPr>
          <w:rFonts w:ascii="Arial" w:hAnsi="Arial" w:cs="Arial"/>
          <w:sz w:val="24"/>
          <w:szCs w:val="24"/>
        </w:rPr>
        <w:t xml:space="preserve">diseases. </w:t>
      </w:r>
      <w:r w:rsidR="00DB5484" w:rsidRPr="00633566">
        <w:rPr>
          <w:rFonts w:ascii="Arial" w:hAnsi="Arial" w:cs="Arial"/>
          <w:sz w:val="24"/>
          <w:szCs w:val="24"/>
        </w:rPr>
        <w:t xml:space="preserve">The diseases that can be prevented by hygiene are called communicable </w:t>
      </w:r>
      <w:r w:rsidR="001300D8" w:rsidRPr="00633566">
        <w:rPr>
          <w:rFonts w:ascii="Arial" w:hAnsi="Arial" w:cs="Arial"/>
          <w:sz w:val="24"/>
          <w:szCs w:val="24"/>
        </w:rPr>
        <w:t xml:space="preserve">diseases </w:t>
      </w:r>
      <w:r w:rsidR="00DB5484" w:rsidRPr="00633566">
        <w:rPr>
          <w:rFonts w:ascii="Arial" w:hAnsi="Arial" w:cs="Arial"/>
          <w:sz w:val="24"/>
          <w:szCs w:val="24"/>
        </w:rPr>
        <w:t>and these</w:t>
      </w:r>
      <w:r w:rsidR="001300D8" w:rsidRPr="00633566">
        <w:rPr>
          <w:rFonts w:ascii="Arial" w:hAnsi="Arial" w:cs="Arial"/>
          <w:sz w:val="24"/>
          <w:szCs w:val="24"/>
        </w:rPr>
        <w:t xml:space="preserve"> can be passed from one person to another either by contact</w:t>
      </w:r>
      <w:r w:rsidR="00DB5484" w:rsidRPr="00633566">
        <w:rPr>
          <w:rFonts w:ascii="Arial" w:hAnsi="Arial" w:cs="Arial"/>
          <w:sz w:val="24"/>
          <w:szCs w:val="24"/>
        </w:rPr>
        <w:t>, or air. These disease</w:t>
      </w:r>
      <w:r w:rsidR="000D734E">
        <w:rPr>
          <w:rFonts w:ascii="Arial" w:hAnsi="Arial" w:cs="Arial"/>
          <w:sz w:val="24"/>
          <w:szCs w:val="24"/>
        </w:rPr>
        <w:t>s</w:t>
      </w:r>
      <w:r w:rsidR="00313C00" w:rsidRPr="00633566">
        <w:rPr>
          <w:rFonts w:ascii="Arial" w:hAnsi="Arial" w:cs="Arial"/>
          <w:sz w:val="24"/>
          <w:szCs w:val="24"/>
        </w:rPr>
        <w:t xml:space="preserve"> </w:t>
      </w:r>
      <w:r w:rsidR="00DB5484" w:rsidRPr="00633566">
        <w:rPr>
          <w:rFonts w:ascii="Arial" w:hAnsi="Arial" w:cs="Arial"/>
          <w:sz w:val="24"/>
          <w:szCs w:val="24"/>
        </w:rPr>
        <w:t>are caused by germs, which include but not limited to bacteria, viruses o</w:t>
      </w:r>
      <w:r w:rsidR="00F46BC9" w:rsidRPr="00633566">
        <w:rPr>
          <w:rFonts w:ascii="Arial" w:hAnsi="Arial" w:cs="Arial"/>
          <w:sz w:val="24"/>
          <w:szCs w:val="24"/>
        </w:rPr>
        <w:t xml:space="preserve">r fungi. Examples of communicable diseases </w:t>
      </w:r>
      <w:r w:rsidR="00313C00" w:rsidRPr="00633566">
        <w:rPr>
          <w:rFonts w:ascii="Arial" w:hAnsi="Arial" w:cs="Arial"/>
          <w:sz w:val="24"/>
          <w:szCs w:val="24"/>
        </w:rPr>
        <w:t>include</w:t>
      </w:r>
      <w:r w:rsidR="00DB5484" w:rsidRPr="00633566">
        <w:rPr>
          <w:rFonts w:ascii="Arial" w:hAnsi="Arial" w:cs="Arial"/>
          <w:sz w:val="24"/>
          <w:szCs w:val="24"/>
        </w:rPr>
        <w:t xml:space="preserve"> </w:t>
      </w:r>
      <w:r w:rsidR="00F46BC9" w:rsidRPr="00633566">
        <w:rPr>
          <w:rFonts w:ascii="Arial" w:hAnsi="Arial" w:cs="Arial"/>
          <w:sz w:val="24"/>
          <w:szCs w:val="24"/>
        </w:rPr>
        <w:t xml:space="preserve">but not limited to </w:t>
      </w:r>
      <w:r w:rsidR="00DB5484" w:rsidRPr="00633566">
        <w:rPr>
          <w:rFonts w:ascii="Arial" w:hAnsi="Arial" w:cs="Arial"/>
          <w:sz w:val="24"/>
          <w:szCs w:val="24"/>
        </w:rPr>
        <w:t>diarrhea</w:t>
      </w:r>
      <w:r w:rsidR="00D3290A" w:rsidRPr="00633566">
        <w:rPr>
          <w:rFonts w:ascii="Arial" w:hAnsi="Arial" w:cs="Arial"/>
          <w:sz w:val="24"/>
          <w:szCs w:val="24"/>
        </w:rPr>
        <w:t>, influenza,</w:t>
      </w:r>
      <w:r w:rsidR="00DB5484" w:rsidRPr="00633566">
        <w:rPr>
          <w:rFonts w:ascii="Arial" w:hAnsi="Arial" w:cs="Arial"/>
          <w:sz w:val="24"/>
          <w:szCs w:val="24"/>
        </w:rPr>
        <w:t xml:space="preserve"> pneumonia</w:t>
      </w:r>
      <w:r w:rsidR="000216FB">
        <w:rPr>
          <w:rFonts w:ascii="Arial" w:hAnsi="Arial" w:cs="Arial"/>
          <w:sz w:val="24"/>
          <w:szCs w:val="24"/>
        </w:rPr>
        <w:t>, HIV, Corvid’</w:t>
      </w:r>
      <w:r w:rsidR="00D3290A" w:rsidRPr="00633566">
        <w:rPr>
          <w:rFonts w:ascii="Arial" w:hAnsi="Arial" w:cs="Arial"/>
          <w:sz w:val="24"/>
          <w:szCs w:val="24"/>
        </w:rPr>
        <w:t>19, etc</w:t>
      </w:r>
      <w:r w:rsidR="00DB5484" w:rsidRPr="00633566">
        <w:rPr>
          <w:rFonts w:ascii="Arial" w:hAnsi="Arial" w:cs="Arial"/>
          <w:sz w:val="24"/>
          <w:szCs w:val="24"/>
        </w:rPr>
        <w:t>.</w:t>
      </w:r>
      <w:r w:rsidR="00313C00" w:rsidRPr="00633566">
        <w:rPr>
          <w:rFonts w:ascii="Arial" w:hAnsi="Arial" w:cs="Arial"/>
          <w:sz w:val="24"/>
          <w:szCs w:val="24"/>
        </w:rPr>
        <w:t xml:space="preserve"> By keeping our bodies and the environment </w:t>
      </w:r>
      <w:r w:rsidR="00435585" w:rsidRPr="00633566">
        <w:rPr>
          <w:rFonts w:ascii="Arial" w:hAnsi="Arial" w:cs="Arial"/>
          <w:sz w:val="24"/>
          <w:szCs w:val="24"/>
        </w:rPr>
        <w:t>clean</w:t>
      </w:r>
      <w:r w:rsidR="00ED7620" w:rsidRPr="00633566">
        <w:rPr>
          <w:rFonts w:ascii="Arial" w:hAnsi="Arial" w:cs="Arial"/>
          <w:sz w:val="24"/>
          <w:szCs w:val="24"/>
        </w:rPr>
        <w:t xml:space="preserve"> we ensure we do not get infected or pass the germs to other people</w:t>
      </w:r>
      <w:r w:rsidR="00435585" w:rsidRPr="00633566">
        <w:rPr>
          <w:rFonts w:ascii="Arial" w:hAnsi="Arial" w:cs="Arial"/>
          <w:sz w:val="24"/>
          <w:szCs w:val="24"/>
        </w:rPr>
        <w:t>.</w:t>
      </w:r>
    </w:p>
    <w:p w:rsidR="00053A70" w:rsidRPr="00633566" w:rsidRDefault="00053A70" w:rsidP="00633566">
      <w:pPr>
        <w:jc w:val="both"/>
        <w:rPr>
          <w:rFonts w:ascii="Arial" w:hAnsi="Arial" w:cs="Arial"/>
          <w:sz w:val="24"/>
          <w:szCs w:val="24"/>
        </w:rPr>
      </w:pPr>
    </w:p>
    <w:p w:rsidR="0088397E" w:rsidRPr="00633566" w:rsidRDefault="0088397E" w:rsidP="00633566">
      <w:pPr>
        <w:jc w:val="both"/>
        <w:rPr>
          <w:rFonts w:ascii="Arial" w:hAnsi="Arial" w:cs="Arial"/>
          <w:sz w:val="24"/>
          <w:szCs w:val="24"/>
        </w:rPr>
      </w:pPr>
      <w:r w:rsidRPr="00633566">
        <w:rPr>
          <w:rFonts w:ascii="Arial" w:hAnsi="Arial" w:cs="Arial"/>
          <w:b/>
          <w:sz w:val="24"/>
          <w:szCs w:val="24"/>
        </w:rPr>
        <w:t>7.1 HIV/AIDS</w:t>
      </w:r>
    </w:p>
    <w:p w:rsidR="00500BA5" w:rsidRPr="00633566" w:rsidRDefault="009D3CA0" w:rsidP="00633566">
      <w:pPr>
        <w:jc w:val="both"/>
        <w:rPr>
          <w:rFonts w:ascii="Arial" w:hAnsi="Arial" w:cs="Arial"/>
          <w:sz w:val="24"/>
          <w:szCs w:val="24"/>
        </w:rPr>
      </w:pPr>
      <w:r w:rsidRPr="00633566">
        <w:rPr>
          <w:rFonts w:ascii="Arial" w:hAnsi="Arial" w:cs="Arial"/>
          <w:sz w:val="24"/>
          <w:szCs w:val="24"/>
        </w:rPr>
        <w:t>HIV</w:t>
      </w:r>
      <w:r w:rsidR="0088397E" w:rsidRPr="00633566">
        <w:rPr>
          <w:rFonts w:ascii="Arial" w:hAnsi="Arial" w:cs="Arial"/>
          <w:sz w:val="24"/>
          <w:szCs w:val="24"/>
        </w:rPr>
        <w:t xml:space="preserve">/AIDS </w:t>
      </w:r>
      <w:r w:rsidRPr="00633566">
        <w:rPr>
          <w:rFonts w:ascii="Arial" w:hAnsi="Arial" w:cs="Arial"/>
          <w:sz w:val="24"/>
          <w:szCs w:val="24"/>
        </w:rPr>
        <w:t xml:space="preserve">is a communicable disease caused by a </w:t>
      </w:r>
      <w:r w:rsidR="00A84FEA">
        <w:rPr>
          <w:rFonts w:ascii="Arial" w:hAnsi="Arial" w:cs="Arial"/>
          <w:sz w:val="24"/>
          <w:szCs w:val="24"/>
        </w:rPr>
        <w:t xml:space="preserve">human immune deficiency virus through </w:t>
      </w:r>
      <w:r w:rsidRPr="00633566">
        <w:rPr>
          <w:rFonts w:ascii="Arial" w:hAnsi="Arial" w:cs="Arial"/>
          <w:sz w:val="24"/>
          <w:szCs w:val="24"/>
        </w:rPr>
        <w:t xml:space="preserve">contacts of body fluids. These body fluids include semen during </w:t>
      </w:r>
      <w:r w:rsidR="00481D42" w:rsidRPr="00633566">
        <w:rPr>
          <w:rFonts w:ascii="Arial" w:hAnsi="Arial" w:cs="Arial"/>
          <w:sz w:val="24"/>
          <w:szCs w:val="24"/>
        </w:rPr>
        <w:t xml:space="preserve">sexual </w:t>
      </w:r>
      <w:r w:rsidR="00500BA5" w:rsidRPr="00633566">
        <w:rPr>
          <w:rFonts w:ascii="Arial" w:hAnsi="Arial" w:cs="Arial"/>
          <w:sz w:val="24"/>
          <w:szCs w:val="24"/>
        </w:rPr>
        <w:t>intercourse;</w:t>
      </w:r>
      <w:r w:rsidR="00481D42" w:rsidRPr="00633566">
        <w:rPr>
          <w:rFonts w:ascii="Arial" w:hAnsi="Arial" w:cs="Arial"/>
          <w:sz w:val="24"/>
          <w:szCs w:val="24"/>
        </w:rPr>
        <w:t xml:space="preserve"> </w:t>
      </w:r>
      <w:r w:rsidR="0088397E" w:rsidRPr="00633566">
        <w:rPr>
          <w:rFonts w:ascii="Arial" w:hAnsi="Arial" w:cs="Arial"/>
          <w:sz w:val="24"/>
          <w:szCs w:val="24"/>
        </w:rPr>
        <w:t>blood</w:t>
      </w:r>
      <w:r w:rsidR="00481D42" w:rsidRPr="00633566">
        <w:rPr>
          <w:rFonts w:ascii="Arial" w:hAnsi="Arial" w:cs="Arial"/>
          <w:sz w:val="24"/>
          <w:szCs w:val="24"/>
        </w:rPr>
        <w:t xml:space="preserve"> on open wounds</w:t>
      </w:r>
      <w:r w:rsidR="001D1BDA">
        <w:rPr>
          <w:rFonts w:ascii="Arial" w:hAnsi="Arial" w:cs="Arial"/>
          <w:sz w:val="24"/>
          <w:szCs w:val="24"/>
        </w:rPr>
        <w:t>,</w:t>
      </w:r>
      <w:r w:rsidR="0088397E" w:rsidRPr="00633566">
        <w:rPr>
          <w:rFonts w:ascii="Arial" w:hAnsi="Arial" w:cs="Arial"/>
          <w:sz w:val="24"/>
          <w:szCs w:val="24"/>
        </w:rPr>
        <w:t xml:space="preserve"> infected needles and blades.</w:t>
      </w:r>
      <w:r w:rsidR="00C21E71" w:rsidRPr="00633566">
        <w:rPr>
          <w:rFonts w:ascii="Arial" w:hAnsi="Arial" w:cs="Arial"/>
          <w:sz w:val="24"/>
          <w:szCs w:val="24"/>
        </w:rPr>
        <w:t xml:space="preserve"> </w:t>
      </w:r>
      <w:r w:rsidR="00500BA5" w:rsidRPr="00633566">
        <w:rPr>
          <w:rFonts w:ascii="Arial" w:hAnsi="Arial" w:cs="Arial"/>
          <w:sz w:val="24"/>
          <w:szCs w:val="24"/>
        </w:rPr>
        <w:t xml:space="preserve">Good hygiene practices would reduce risks of body fluids contacts. A poor hygiene practice would compromise body immunity making one susceptible to spread HIV or getting sick. </w:t>
      </w:r>
    </w:p>
    <w:p w:rsidR="00B81169" w:rsidRPr="00633566" w:rsidRDefault="00500BA5" w:rsidP="00633566">
      <w:pPr>
        <w:jc w:val="both"/>
        <w:rPr>
          <w:rFonts w:ascii="Arial" w:hAnsi="Arial" w:cs="Arial"/>
          <w:sz w:val="24"/>
          <w:szCs w:val="24"/>
        </w:rPr>
      </w:pPr>
      <w:r w:rsidRPr="00633566">
        <w:rPr>
          <w:rFonts w:ascii="Arial" w:hAnsi="Arial" w:cs="Arial"/>
          <w:sz w:val="24"/>
          <w:szCs w:val="24"/>
        </w:rPr>
        <w:t xml:space="preserve"> A study done on HIV</w:t>
      </w:r>
      <w:r w:rsidR="00643902" w:rsidRPr="00633566">
        <w:rPr>
          <w:rFonts w:ascii="Arial" w:hAnsi="Arial" w:cs="Arial"/>
          <w:sz w:val="24"/>
          <w:szCs w:val="24"/>
        </w:rPr>
        <w:t>/AIDS</w:t>
      </w:r>
      <w:r w:rsidRPr="00633566">
        <w:rPr>
          <w:rFonts w:ascii="Arial" w:hAnsi="Arial" w:cs="Arial"/>
          <w:sz w:val="24"/>
          <w:szCs w:val="24"/>
        </w:rPr>
        <w:t xml:space="preserve"> and Hygiene</w:t>
      </w:r>
      <w:r w:rsidR="001D1BDA">
        <w:rPr>
          <w:rFonts w:ascii="Arial" w:hAnsi="Arial" w:cs="Arial"/>
          <w:sz w:val="24"/>
          <w:szCs w:val="24"/>
        </w:rPr>
        <w:t xml:space="preserve"> reveals as follows, ‘</w:t>
      </w:r>
      <w:proofErr w:type="gramStart"/>
      <w:r w:rsidR="001D1BDA">
        <w:rPr>
          <w:rFonts w:ascii="Arial" w:hAnsi="Arial" w:cs="Arial"/>
          <w:sz w:val="24"/>
          <w:szCs w:val="24"/>
        </w:rPr>
        <w:t>..</w:t>
      </w:r>
      <w:proofErr w:type="gramEnd"/>
      <w:r w:rsidR="00C21E71" w:rsidRPr="00633566">
        <w:rPr>
          <w:rFonts w:ascii="Arial" w:hAnsi="Arial" w:cs="Arial"/>
          <w:sz w:val="24"/>
          <w:szCs w:val="24"/>
        </w:rPr>
        <w:t>the importance of hygiene on health, focusing on individuals who lack the bare minimum to survive, which heightens the urgency of the issue and incites further research, particularly in terms of strategies that promote hygiene practices for people with low educ</w:t>
      </w:r>
      <w:r w:rsidR="00643902" w:rsidRPr="00633566">
        <w:rPr>
          <w:rFonts w:ascii="Arial" w:hAnsi="Arial" w:cs="Arial"/>
          <w:sz w:val="24"/>
          <w:szCs w:val="24"/>
        </w:rPr>
        <w:t xml:space="preserve">ation and socioeconomic status. </w:t>
      </w:r>
      <w:r w:rsidR="00C21E71" w:rsidRPr="00633566">
        <w:rPr>
          <w:rFonts w:ascii="Arial" w:hAnsi="Arial" w:cs="Arial"/>
          <w:sz w:val="24"/>
          <w:szCs w:val="24"/>
        </w:rPr>
        <w:t xml:space="preserve">It stresses the role of health professionals to maintain the quality of life of people with HIV/AIDS, especially nurses, who play a decisive role as educators in the healthcare context. It must be borne in mind that health education activities related to proper hygiene practices require scientific knowledge and personalized </w:t>
      </w:r>
      <w:r w:rsidR="00C21E71" w:rsidRPr="00633566">
        <w:rPr>
          <w:rFonts w:ascii="Arial" w:hAnsi="Arial" w:cs="Arial"/>
          <w:sz w:val="24"/>
          <w:szCs w:val="24"/>
        </w:rPr>
        <w:lastRenderedPageBreak/>
        <w:t>interventions that involve the patient's family and that can be applied to each situation or context</w:t>
      </w:r>
      <w:r w:rsidR="00643902" w:rsidRPr="00633566">
        <w:rPr>
          <w:rFonts w:ascii="Arial" w:hAnsi="Arial" w:cs="Arial"/>
          <w:sz w:val="24"/>
          <w:szCs w:val="24"/>
        </w:rPr>
        <w:t>.’</w:t>
      </w:r>
      <w:sdt>
        <w:sdtPr>
          <w:rPr>
            <w:rFonts w:ascii="Arial" w:hAnsi="Arial" w:cs="Arial"/>
            <w:sz w:val="24"/>
            <w:szCs w:val="24"/>
          </w:rPr>
          <w:id w:val="-309481569"/>
          <w:citation/>
        </w:sdtPr>
        <w:sdtEndPr/>
        <w:sdtContent>
          <w:r w:rsidRPr="00633566">
            <w:rPr>
              <w:rFonts w:ascii="Arial" w:hAnsi="Arial" w:cs="Arial"/>
              <w:sz w:val="24"/>
              <w:szCs w:val="24"/>
            </w:rPr>
            <w:fldChar w:fldCharType="begin"/>
          </w:r>
          <w:r w:rsidRPr="00633566">
            <w:rPr>
              <w:rFonts w:ascii="Arial" w:hAnsi="Arial" w:cs="Arial"/>
              <w:sz w:val="24"/>
              <w:szCs w:val="24"/>
              <w:lang w:val="en-ZA"/>
            </w:rPr>
            <w:instrText xml:space="preserve"> CITATION Cun14 \l 7177 </w:instrText>
          </w:r>
          <w:r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(Cunha, 2014)</w:t>
          </w:r>
          <w:r w:rsidRPr="00633566">
            <w:rPr>
              <w:rFonts w:ascii="Arial" w:hAnsi="Arial" w:cs="Arial"/>
              <w:sz w:val="24"/>
              <w:szCs w:val="24"/>
            </w:rPr>
            <w:fldChar w:fldCharType="end"/>
          </w:r>
        </w:sdtContent>
      </w:sdt>
    </w:p>
    <w:p w:rsidR="00C21E71" w:rsidRPr="00633566" w:rsidRDefault="00C21E71" w:rsidP="00633566">
      <w:pPr>
        <w:jc w:val="both"/>
        <w:rPr>
          <w:rFonts w:ascii="Arial" w:hAnsi="Arial" w:cs="Arial"/>
          <w:b/>
          <w:sz w:val="24"/>
          <w:szCs w:val="24"/>
        </w:rPr>
      </w:pPr>
    </w:p>
    <w:p w:rsidR="00B81169" w:rsidRPr="00633566" w:rsidRDefault="00F304C1" w:rsidP="00633566">
      <w:pPr>
        <w:jc w:val="both"/>
        <w:rPr>
          <w:rFonts w:ascii="Arial" w:hAnsi="Arial" w:cs="Arial"/>
          <w:b/>
          <w:sz w:val="24"/>
          <w:szCs w:val="24"/>
        </w:rPr>
      </w:pPr>
      <w:r w:rsidRPr="00633566">
        <w:rPr>
          <w:rFonts w:ascii="Arial" w:hAnsi="Arial" w:cs="Arial"/>
          <w:b/>
          <w:sz w:val="24"/>
          <w:szCs w:val="24"/>
        </w:rPr>
        <w:t>7</w:t>
      </w:r>
      <w:r w:rsidR="00B81169" w:rsidRPr="00633566">
        <w:rPr>
          <w:rFonts w:ascii="Arial" w:hAnsi="Arial" w:cs="Arial"/>
          <w:b/>
          <w:sz w:val="24"/>
          <w:szCs w:val="24"/>
        </w:rPr>
        <w:t>.2 GASTRO ENTERITIS</w:t>
      </w:r>
    </w:p>
    <w:p w:rsidR="00643902" w:rsidRPr="00633566" w:rsidRDefault="00643902" w:rsidP="00633566">
      <w:pPr>
        <w:jc w:val="both"/>
        <w:rPr>
          <w:rFonts w:ascii="Arial" w:hAnsi="Arial" w:cs="Arial"/>
          <w:sz w:val="24"/>
          <w:szCs w:val="24"/>
        </w:rPr>
      </w:pPr>
      <w:r w:rsidRPr="00633566">
        <w:rPr>
          <w:rFonts w:ascii="Arial" w:hAnsi="Arial" w:cs="Arial"/>
          <w:sz w:val="24"/>
          <w:szCs w:val="24"/>
        </w:rPr>
        <w:t xml:space="preserve">Good hygiene practices are vital in the preparation of food in order to prevent diarrhea. These </w:t>
      </w:r>
      <w:r w:rsidR="00A15D55" w:rsidRPr="00633566">
        <w:rPr>
          <w:rFonts w:ascii="Arial" w:hAnsi="Arial" w:cs="Arial"/>
          <w:sz w:val="24"/>
          <w:szCs w:val="24"/>
        </w:rPr>
        <w:t xml:space="preserve">practices </w:t>
      </w:r>
      <w:r w:rsidR="00633566" w:rsidRPr="00633566">
        <w:rPr>
          <w:rFonts w:ascii="Arial" w:hAnsi="Arial" w:cs="Arial"/>
          <w:sz w:val="24"/>
          <w:szCs w:val="24"/>
        </w:rPr>
        <w:t>include</w:t>
      </w:r>
      <w:r w:rsidR="001D1BDA">
        <w:rPr>
          <w:rFonts w:ascii="Arial" w:hAnsi="Arial" w:cs="Arial"/>
          <w:sz w:val="24"/>
          <w:szCs w:val="24"/>
        </w:rPr>
        <w:t xml:space="preserve"> clean hands, </w:t>
      </w:r>
      <w:r w:rsidR="00A15D55" w:rsidRPr="00633566">
        <w:rPr>
          <w:rFonts w:ascii="Arial" w:hAnsi="Arial" w:cs="Arial"/>
          <w:sz w:val="24"/>
          <w:szCs w:val="24"/>
        </w:rPr>
        <w:t>clean</w:t>
      </w:r>
      <w:r w:rsidR="005175C2" w:rsidRPr="00633566">
        <w:rPr>
          <w:rFonts w:ascii="Arial" w:hAnsi="Arial" w:cs="Arial"/>
          <w:sz w:val="24"/>
          <w:szCs w:val="24"/>
        </w:rPr>
        <w:t xml:space="preserve"> cooking environment, </w:t>
      </w:r>
      <w:r w:rsidRPr="00633566">
        <w:rPr>
          <w:rFonts w:ascii="Arial" w:hAnsi="Arial" w:cs="Arial"/>
          <w:sz w:val="24"/>
          <w:szCs w:val="24"/>
        </w:rPr>
        <w:t>clean</w:t>
      </w:r>
      <w:r w:rsidR="007C0122" w:rsidRPr="00633566">
        <w:rPr>
          <w:rFonts w:ascii="Arial" w:hAnsi="Arial" w:cs="Arial"/>
          <w:sz w:val="24"/>
          <w:szCs w:val="24"/>
        </w:rPr>
        <w:t xml:space="preserve"> well cooked</w:t>
      </w:r>
      <w:r w:rsidRPr="00633566">
        <w:rPr>
          <w:rFonts w:ascii="Arial" w:hAnsi="Arial" w:cs="Arial"/>
          <w:sz w:val="24"/>
          <w:szCs w:val="24"/>
        </w:rPr>
        <w:t xml:space="preserve"> food, clean cooking utensils</w:t>
      </w:r>
      <w:r w:rsidR="007C0122" w:rsidRPr="00633566">
        <w:rPr>
          <w:rFonts w:ascii="Arial" w:hAnsi="Arial" w:cs="Arial"/>
          <w:sz w:val="24"/>
          <w:szCs w:val="24"/>
        </w:rPr>
        <w:t>, serving plates and cutlery. These practices would help prevent germs enterin</w:t>
      </w:r>
      <w:r w:rsidR="00D2163B">
        <w:rPr>
          <w:rFonts w:ascii="Arial" w:hAnsi="Arial" w:cs="Arial"/>
          <w:sz w:val="24"/>
          <w:szCs w:val="24"/>
        </w:rPr>
        <w:t>g one mouth</w:t>
      </w:r>
      <w:r w:rsidR="00A15D55" w:rsidRPr="00633566">
        <w:rPr>
          <w:rFonts w:ascii="Arial" w:hAnsi="Arial" w:cs="Arial"/>
          <w:sz w:val="24"/>
          <w:szCs w:val="24"/>
        </w:rPr>
        <w:t xml:space="preserve"> to cause sickness. The implementation of these practices </w:t>
      </w:r>
      <w:r w:rsidR="00633566" w:rsidRPr="00633566">
        <w:rPr>
          <w:rFonts w:ascii="Arial" w:hAnsi="Arial" w:cs="Arial"/>
          <w:sz w:val="24"/>
          <w:szCs w:val="24"/>
        </w:rPr>
        <w:t>would prevent</w:t>
      </w:r>
      <w:r w:rsidR="00A15D55" w:rsidRPr="00633566">
        <w:rPr>
          <w:rFonts w:ascii="Arial" w:hAnsi="Arial" w:cs="Arial"/>
          <w:sz w:val="24"/>
          <w:szCs w:val="24"/>
        </w:rPr>
        <w:t xml:space="preserve"> the germs from spreading to others</w:t>
      </w:r>
      <w:r w:rsidR="007C0122" w:rsidRPr="00633566">
        <w:rPr>
          <w:rFonts w:ascii="Arial" w:hAnsi="Arial" w:cs="Arial"/>
          <w:sz w:val="24"/>
          <w:szCs w:val="24"/>
        </w:rPr>
        <w:t xml:space="preserve"> as well</w:t>
      </w:r>
      <w:r w:rsidR="00A15D55" w:rsidRPr="00633566">
        <w:rPr>
          <w:rFonts w:ascii="Arial" w:hAnsi="Arial" w:cs="Arial"/>
          <w:sz w:val="24"/>
          <w:szCs w:val="24"/>
        </w:rPr>
        <w:t>.</w:t>
      </w:r>
    </w:p>
    <w:p w:rsidR="00643902" w:rsidRPr="00633566" w:rsidRDefault="00643902" w:rsidP="00633566">
      <w:pPr>
        <w:jc w:val="both"/>
        <w:rPr>
          <w:rFonts w:ascii="Arial" w:hAnsi="Arial" w:cs="Arial"/>
          <w:sz w:val="24"/>
          <w:szCs w:val="24"/>
        </w:rPr>
      </w:pPr>
    </w:p>
    <w:p w:rsidR="00ED7620" w:rsidRPr="00633566" w:rsidRDefault="00A15D55" w:rsidP="00633566">
      <w:pPr>
        <w:jc w:val="both"/>
        <w:rPr>
          <w:rFonts w:ascii="Arial" w:hAnsi="Arial" w:cs="Arial"/>
          <w:b/>
          <w:sz w:val="24"/>
          <w:szCs w:val="24"/>
        </w:rPr>
      </w:pPr>
      <w:r w:rsidRPr="00633566">
        <w:rPr>
          <w:rFonts w:ascii="Arial" w:hAnsi="Arial" w:cs="Arial"/>
          <w:b/>
          <w:sz w:val="24"/>
          <w:szCs w:val="24"/>
        </w:rPr>
        <w:t xml:space="preserve">7.3 SKIN DISEASES </w:t>
      </w:r>
    </w:p>
    <w:p w:rsidR="00FF277C" w:rsidRPr="00633566" w:rsidRDefault="00FF277C" w:rsidP="00633566">
      <w:pPr>
        <w:jc w:val="both"/>
        <w:rPr>
          <w:rFonts w:ascii="Arial" w:hAnsi="Arial" w:cs="Arial"/>
          <w:sz w:val="24"/>
          <w:szCs w:val="24"/>
        </w:rPr>
      </w:pPr>
      <w:r w:rsidRPr="00633566">
        <w:rPr>
          <w:rFonts w:ascii="Arial" w:hAnsi="Arial" w:cs="Arial"/>
          <w:sz w:val="24"/>
          <w:szCs w:val="24"/>
        </w:rPr>
        <w:t xml:space="preserve"> </w:t>
      </w:r>
      <w:r w:rsidR="00A15D55" w:rsidRPr="00633566">
        <w:rPr>
          <w:rFonts w:ascii="Arial" w:hAnsi="Arial" w:cs="Arial"/>
          <w:sz w:val="24"/>
          <w:szCs w:val="24"/>
        </w:rPr>
        <w:t xml:space="preserve">The need for good hygiene practices in maintaining healthy skin cannot be </w:t>
      </w:r>
      <w:r w:rsidR="00D8661A" w:rsidRPr="00633566">
        <w:rPr>
          <w:rFonts w:ascii="Arial" w:hAnsi="Arial" w:cs="Arial"/>
          <w:sz w:val="24"/>
          <w:szCs w:val="24"/>
        </w:rPr>
        <w:t>emphasized; “the sweat and oily secretions from the skin cause dust to stick on its surface. This clogs the skin pores and interferes with the natural function of the skin. Human skin serves as physical barrier and also has self-disinfectant power. The disinfectant power of skin increases when the skin is clean Moreover, the bacteria can readily breed on unclean surface of the skin to cause various diseases and undesirable odor. Therefore, proper skin cleanliness is very relevant to break the transmission of disease.” (Gebrezgi Gidey, 2006)</w:t>
      </w:r>
    </w:p>
    <w:p w:rsidR="00964309" w:rsidRPr="00633566" w:rsidRDefault="00FF277C" w:rsidP="00633566">
      <w:pPr>
        <w:jc w:val="both"/>
        <w:rPr>
          <w:rFonts w:ascii="Arial" w:hAnsi="Arial" w:cs="Arial"/>
          <w:sz w:val="24"/>
          <w:szCs w:val="24"/>
        </w:rPr>
      </w:pPr>
      <w:r w:rsidRPr="00633566">
        <w:rPr>
          <w:rFonts w:ascii="Arial" w:hAnsi="Arial" w:cs="Arial"/>
          <w:sz w:val="24"/>
          <w:szCs w:val="24"/>
        </w:rPr>
        <w:t xml:space="preserve"> </w:t>
      </w:r>
    </w:p>
    <w:p w:rsidR="00B81169" w:rsidRPr="00633566" w:rsidRDefault="00B81169" w:rsidP="00633566">
      <w:pPr>
        <w:jc w:val="both"/>
        <w:rPr>
          <w:rFonts w:ascii="Arial" w:hAnsi="Arial" w:cs="Arial"/>
          <w:b/>
          <w:sz w:val="24"/>
          <w:szCs w:val="24"/>
        </w:rPr>
      </w:pPr>
      <w:r w:rsidRPr="00633566">
        <w:rPr>
          <w:rFonts w:ascii="Arial" w:hAnsi="Arial" w:cs="Arial"/>
          <w:b/>
          <w:sz w:val="24"/>
          <w:szCs w:val="24"/>
        </w:rPr>
        <w:t>7.4 .0 AIRBORNE INFECTIONS</w:t>
      </w:r>
    </w:p>
    <w:p w:rsidR="00C342B1" w:rsidRDefault="00C342B1" w:rsidP="00633566">
      <w:pPr>
        <w:jc w:val="both"/>
        <w:rPr>
          <w:rFonts w:ascii="Arial" w:hAnsi="Arial" w:cs="Arial"/>
          <w:sz w:val="24"/>
          <w:szCs w:val="24"/>
        </w:rPr>
      </w:pPr>
      <w:r w:rsidRPr="00633566">
        <w:rPr>
          <w:rFonts w:ascii="Arial" w:hAnsi="Arial" w:cs="Arial"/>
          <w:sz w:val="24"/>
          <w:szCs w:val="24"/>
        </w:rPr>
        <w:t xml:space="preserve">Hygiene is not complete without good ventilation, pure air is important in order to maintain a healthy respiratory system. </w:t>
      </w:r>
      <w:r w:rsidR="000651EF" w:rsidRPr="00633566">
        <w:rPr>
          <w:rFonts w:ascii="Arial" w:hAnsi="Arial" w:cs="Arial"/>
          <w:sz w:val="24"/>
          <w:szCs w:val="24"/>
        </w:rPr>
        <w:t xml:space="preserve">And when there is a sick person, then good ventilation becomes the more important in </w:t>
      </w:r>
      <w:r w:rsidR="003C6038" w:rsidRPr="00633566">
        <w:rPr>
          <w:rFonts w:ascii="Arial" w:hAnsi="Arial" w:cs="Arial"/>
          <w:sz w:val="24"/>
          <w:szCs w:val="24"/>
        </w:rPr>
        <w:t>order to prevent complic</w:t>
      </w:r>
      <w:r w:rsidR="005906EB" w:rsidRPr="00633566">
        <w:rPr>
          <w:rFonts w:ascii="Arial" w:hAnsi="Arial" w:cs="Arial"/>
          <w:sz w:val="24"/>
          <w:szCs w:val="24"/>
        </w:rPr>
        <w:t xml:space="preserve">ations, promote healing as well as minimizing the spread of </w:t>
      </w:r>
      <w:r w:rsidR="003C6038" w:rsidRPr="00633566">
        <w:rPr>
          <w:rFonts w:ascii="Arial" w:hAnsi="Arial" w:cs="Arial"/>
          <w:sz w:val="24"/>
          <w:szCs w:val="24"/>
        </w:rPr>
        <w:t>the infect</w:t>
      </w:r>
      <w:r w:rsidR="005906EB" w:rsidRPr="00633566">
        <w:rPr>
          <w:rFonts w:ascii="Arial" w:hAnsi="Arial" w:cs="Arial"/>
          <w:sz w:val="24"/>
          <w:szCs w:val="24"/>
        </w:rPr>
        <w:t>ion</w:t>
      </w:r>
      <w:r w:rsidR="003C6038" w:rsidRPr="00633566">
        <w:rPr>
          <w:rFonts w:ascii="Arial" w:hAnsi="Arial" w:cs="Arial"/>
          <w:sz w:val="24"/>
          <w:szCs w:val="24"/>
        </w:rPr>
        <w:t>.</w:t>
      </w:r>
      <w:r w:rsidR="00D5582C" w:rsidRPr="00633566">
        <w:rPr>
          <w:rFonts w:ascii="Arial" w:hAnsi="Arial" w:cs="Arial"/>
          <w:sz w:val="24"/>
          <w:szCs w:val="24"/>
        </w:rPr>
        <w:t xml:space="preserve"> Other measures such as </w:t>
      </w:r>
      <w:r w:rsidR="004D6D3E" w:rsidRPr="00633566">
        <w:rPr>
          <w:rFonts w:ascii="Arial" w:hAnsi="Arial" w:cs="Arial"/>
          <w:sz w:val="24"/>
          <w:szCs w:val="24"/>
        </w:rPr>
        <w:t xml:space="preserve">isolation of cases, </w:t>
      </w:r>
      <w:r w:rsidR="00D5582C" w:rsidRPr="00633566">
        <w:rPr>
          <w:rFonts w:ascii="Arial" w:hAnsi="Arial" w:cs="Arial"/>
          <w:sz w:val="24"/>
          <w:szCs w:val="24"/>
        </w:rPr>
        <w:t>use of masks and social distancing are vital in order to minimize polluting the air.</w:t>
      </w:r>
    </w:p>
    <w:p w:rsidR="00CB209C" w:rsidRPr="00633566" w:rsidRDefault="00CB209C" w:rsidP="00633566">
      <w:pPr>
        <w:jc w:val="both"/>
        <w:rPr>
          <w:rFonts w:ascii="Arial" w:hAnsi="Arial" w:cs="Arial"/>
          <w:sz w:val="24"/>
          <w:szCs w:val="24"/>
        </w:rPr>
      </w:pPr>
    </w:p>
    <w:p w:rsidR="00B81169" w:rsidRPr="00633566" w:rsidRDefault="00B81169" w:rsidP="00633566">
      <w:pPr>
        <w:jc w:val="both"/>
        <w:rPr>
          <w:rFonts w:ascii="Arial" w:hAnsi="Arial" w:cs="Arial"/>
          <w:b/>
          <w:sz w:val="24"/>
          <w:szCs w:val="24"/>
        </w:rPr>
      </w:pPr>
      <w:r w:rsidRPr="00633566">
        <w:rPr>
          <w:rFonts w:ascii="Arial" w:hAnsi="Arial" w:cs="Arial"/>
          <w:b/>
          <w:sz w:val="24"/>
          <w:szCs w:val="24"/>
        </w:rPr>
        <w:t>7.4.1 TUBERCULOSIS AND PNUEMONIA</w:t>
      </w:r>
    </w:p>
    <w:p w:rsidR="00D5582C" w:rsidRDefault="00D5582C" w:rsidP="00633566">
      <w:pPr>
        <w:jc w:val="both"/>
        <w:rPr>
          <w:rFonts w:ascii="Arial" w:hAnsi="Arial" w:cs="Arial"/>
          <w:sz w:val="24"/>
          <w:szCs w:val="24"/>
        </w:rPr>
      </w:pPr>
      <w:r w:rsidRPr="00633566">
        <w:rPr>
          <w:rFonts w:ascii="Arial" w:hAnsi="Arial" w:cs="Arial"/>
          <w:sz w:val="24"/>
          <w:szCs w:val="24"/>
        </w:rPr>
        <w:t>Tuberculosis and Pneumonia are respiratory diseases caused by airborne infections</w:t>
      </w:r>
      <w:r w:rsidR="004D6D3E" w:rsidRPr="00633566">
        <w:rPr>
          <w:rFonts w:ascii="Arial" w:hAnsi="Arial" w:cs="Arial"/>
          <w:sz w:val="24"/>
          <w:szCs w:val="24"/>
        </w:rPr>
        <w:t>. Tuberculosis is caused by bacteria that spread from person to person through microscopic droplets released into the air.</w:t>
      </w:r>
      <w:r w:rsidR="004D6D3E" w:rsidRPr="00633566">
        <w:rPr>
          <w:rFonts w:ascii="Arial" w:hAnsi="Arial" w:cs="Arial"/>
          <w:bCs/>
          <w:i/>
          <w:iCs/>
          <w:color w:val="5F6368"/>
          <w:sz w:val="24"/>
          <w:szCs w:val="24"/>
          <w:shd w:val="clear" w:color="auto" w:fill="FFFFFF"/>
        </w:rPr>
        <w:t xml:space="preserve"> </w:t>
      </w:r>
      <w:r w:rsidR="004D6D3E" w:rsidRPr="00FF0DAB">
        <w:rPr>
          <w:rStyle w:val="Emphasis"/>
          <w:rFonts w:ascii="Arial" w:hAnsi="Arial" w:cs="Arial"/>
          <w:bCs/>
          <w:i w:val="0"/>
          <w:iCs w:val="0"/>
          <w:sz w:val="24"/>
          <w:szCs w:val="24"/>
          <w:shd w:val="clear" w:color="auto" w:fill="FFFFFF"/>
        </w:rPr>
        <w:t>Tuberculosis</w:t>
      </w:r>
      <w:r w:rsidR="004D6D3E" w:rsidRPr="00FF0DAB">
        <w:rPr>
          <w:rFonts w:ascii="Arial" w:hAnsi="Arial" w:cs="Arial"/>
          <w:sz w:val="24"/>
          <w:szCs w:val="24"/>
          <w:shd w:val="clear" w:color="auto" w:fill="FFFFFF"/>
        </w:rPr>
        <w:t> (</w:t>
      </w:r>
      <w:r w:rsidR="004D6D3E" w:rsidRPr="00FF0DAB">
        <w:rPr>
          <w:rStyle w:val="Emphasis"/>
          <w:rFonts w:ascii="Arial" w:hAnsi="Arial" w:cs="Arial"/>
          <w:bCs/>
          <w:i w:val="0"/>
          <w:iCs w:val="0"/>
          <w:sz w:val="24"/>
          <w:szCs w:val="24"/>
          <w:shd w:val="clear" w:color="auto" w:fill="FFFFFF"/>
        </w:rPr>
        <w:t>TB</w:t>
      </w:r>
      <w:r w:rsidR="004D6D3E" w:rsidRPr="00FF0DAB">
        <w:rPr>
          <w:rFonts w:ascii="Arial" w:hAnsi="Arial" w:cs="Arial"/>
          <w:sz w:val="24"/>
          <w:szCs w:val="24"/>
          <w:shd w:val="clear" w:color="auto" w:fill="FFFFFF"/>
        </w:rPr>
        <w:t>) is </w:t>
      </w:r>
      <w:r w:rsidR="004D6D3E" w:rsidRPr="00FF0DAB">
        <w:rPr>
          <w:rStyle w:val="Emphasis"/>
          <w:rFonts w:ascii="Arial" w:hAnsi="Arial" w:cs="Arial"/>
          <w:bCs/>
          <w:i w:val="0"/>
          <w:iCs w:val="0"/>
          <w:sz w:val="24"/>
          <w:szCs w:val="24"/>
          <w:shd w:val="clear" w:color="auto" w:fill="FFFFFF"/>
        </w:rPr>
        <w:t>caused</w:t>
      </w:r>
      <w:r w:rsidR="004D6D3E" w:rsidRPr="00FF0DAB">
        <w:rPr>
          <w:rFonts w:ascii="Arial" w:hAnsi="Arial" w:cs="Arial"/>
          <w:sz w:val="24"/>
          <w:szCs w:val="24"/>
          <w:shd w:val="clear" w:color="auto" w:fill="FFFFFF"/>
        </w:rPr>
        <w:t> by a type of bacterium called Mycobacterium </w:t>
      </w:r>
      <w:r w:rsidR="004D6D3E" w:rsidRPr="00FF0DAB">
        <w:rPr>
          <w:rStyle w:val="Emphasis"/>
          <w:rFonts w:ascii="Arial" w:hAnsi="Arial" w:cs="Arial"/>
          <w:bCs/>
          <w:i w:val="0"/>
          <w:iCs w:val="0"/>
          <w:sz w:val="24"/>
          <w:szCs w:val="24"/>
          <w:shd w:val="clear" w:color="auto" w:fill="FFFFFF"/>
        </w:rPr>
        <w:t>tuberculosis</w:t>
      </w:r>
      <w:r w:rsidR="004D6D3E" w:rsidRPr="00FF0DAB">
        <w:rPr>
          <w:rFonts w:ascii="Arial" w:hAnsi="Arial" w:cs="Arial"/>
          <w:sz w:val="24"/>
          <w:szCs w:val="24"/>
          <w:shd w:val="clear" w:color="auto" w:fill="FFFFFF"/>
        </w:rPr>
        <w:t xml:space="preserve">. </w:t>
      </w:r>
      <w:r w:rsidR="004D6D3E" w:rsidRPr="00FF0DAB">
        <w:rPr>
          <w:rFonts w:ascii="Arial" w:hAnsi="Arial" w:cs="Arial"/>
          <w:sz w:val="24"/>
          <w:szCs w:val="24"/>
        </w:rPr>
        <w:t xml:space="preserve">  </w:t>
      </w:r>
      <w:r w:rsidR="004D6D3E" w:rsidRPr="00633566">
        <w:rPr>
          <w:rFonts w:ascii="Arial" w:hAnsi="Arial" w:cs="Arial"/>
          <w:sz w:val="24"/>
          <w:szCs w:val="24"/>
        </w:rPr>
        <w:t>Pneumonia on the other hand can be caused by viruses, bacteria, a</w:t>
      </w:r>
      <w:r w:rsidR="00D91CC2" w:rsidRPr="00633566">
        <w:rPr>
          <w:rFonts w:ascii="Arial" w:hAnsi="Arial" w:cs="Arial"/>
          <w:sz w:val="24"/>
          <w:szCs w:val="24"/>
        </w:rPr>
        <w:t>nd fungi</w:t>
      </w:r>
      <w:r w:rsidR="004D6D3E" w:rsidRPr="00633566">
        <w:rPr>
          <w:rFonts w:ascii="Arial" w:hAnsi="Arial" w:cs="Arial"/>
          <w:sz w:val="24"/>
          <w:szCs w:val="24"/>
        </w:rPr>
        <w:t xml:space="preserve">. A common cause of bacterial pneumonia is Streptococcus pneumonia (pneumococcus). Maintaining good hygiene and </w:t>
      </w:r>
      <w:r w:rsidR="00FF0DAB" w:rsidRPr="00633566">
        <w:rPr>
          <w:rFonts w:ascii="Arial" w:hAnsi="Arial" w:cs="Arial"/>
          <w:sz w:val="24"/>
          <w:szCs w:val="24"/>
        </w:rPr>
        <w:t>ventilation</w:t>
      </w:r>
      <w:r w:rsidR="00D91CC2" w:rsidRPr="00633566">
        <w:rPr>
          <w:rFonts w:ascii="Arial" w:hAnsi="Arial" w:cs="Arial"/>
          <w:sz w:val="24"/>
          <w:szCs w:val="24"/>
        </w:rPr>
        <w:t xml:space="preserve"> will keep the air unpolluted and hence prevent infection.</w:t>
      </w:r>
      <w:sdt>
        <w:sdtPr>
          <w:rPr>
            <w:rFonts w:ascii="Arial" w:hAnsi="Arial" w:cs="Arial"/>
            <w:sz w:val="24"/>
            <w:szCs w:val="24"/>
          </w:rPr>
          <w:id w:val="1344432914"/>
          <w:citation/>
        </w:sdtPr>
        <w:sdtEndPr/>
        <w:sdtContent>
          <w:r w:rsidR="000C3FD1" w:rsidRPr="00633566">
            <w:rPr>
              <w:rFonts w:ascii="Arial" w:hAnsi="Arial" w:cs="Arial"/>
              <w:sz w:val="24"/>
              <w:szCs w:val="24"/>
            </w:rPr>
            <w:fldChar w:fldCharType="begin"/>
          </w:r>
          <w:r w:rsidR="000C3FD1" w:rsidRPr="00633566">
            <w:rPr>
              <w:rFonts w:ascii="Arial" w:hAnsi="Arial" w:cs="Arial"/>
              <w:sz w:val="24"/>
              <w:szCs w:val="24"/>
              <w:lang w:val="en-ZA"/>
            </w:rPr>
            <w:instrText xml:space="preserve"> CITATION Cen20 \l 7177 </w:instrText>
          </w:r>
          <w:r w:rsidR="000C3FD1"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(Prevention, 2020)</w:t>
          </w:r>
          <w:r w:rsidR="000C3FD1" w:rsidRPr="00633566">
            <w:rPr>
              <w:rFonts w:ascii="Arial" w:hAnsi="Arial" w:cs="Arial"/>
              <w:sz w:val="24"/>
              <w:szCs w:val="24"/>
            </w:rPr>
            <w:fldChar w:fldCharType="end"/>
          </w:r>
        </w:sdtContent>
      </w:sdt>
    </w:p>
    <w:p w:rsidR="00CB209C" w:rsidRPr="00633566" w:rsidRDefault="00CB209C" w:rsidP="00633566">
      <w:pPr>
        <w:jc w:val="both"/>
        <w:rPr>
          <w:rFonts w:ascii="Arial" w:hAnsi="Arial" w:cs="Arial"/>
          <w:sz w:val="24"/>
          <w:szCs w:val="24"/>
        </w:rPr>
      </w:pPr>
    </w:p>
    <w:p w:rsidR="00D74BCB" w:rsidRPr="00633566" w:rsidRDefault="00480A26" w:rsidP="00633566">
      <w:pPr>
        <w:pStyle w:val="NormalWeb"/>
        <w:shd w:val="clear" w:color="auto" w:fill="FFFFFF"/>
        <w:jc w:val="both"/>
        <w:rPr>
          <w:rFonts w:ascii="Arial" w:eastAsia="Times New Roman" w:hAnsi="Arial" w:cs="Arial"/>
          <w:b/>
          <w:color w:val="000000"/>
          <w:lang w:val="en-ZA" w:eastAsia="en-ZA"/>
        </w:rPr>
      </w:pPr>
      <w:r>
        <w:rPr>
          <w:rFonts w:ascii="Arial" w:hAnsi="Arial" w:cs="Arial"/>
          <w:b/>
        </w:rPr>
        <w:t>7.4.2 COVID-</w:t>
      </w:r>
      <w:r w:rsidR="00B81169" w:rsidRPr="00633566">
        <w:rPr>
          <w:rFonts w:ascii="Arial" w:hAnsi="Arial" w:cs="Arial"/>
          <w:b/>
        </w:rPr>
        <w:t>19 PANDEMIC</w:t>
      </w:r>
      <w:r w:rsidR="00D74BCB" w:rsidRPr="00633566">
        <w:rPr>
          <w:rFonts w:ascii="Arial" w:eastAsia="Times New Roman" w:hAnsi="Arial" w:cs="Arial"/>
          <w:b/>
          <w:color w:val="000000"/>
          <w:lang w:val="en-ZA" w:eastAsia="en-ZA"/>
        </w:rPr>
        <w:t xml:space="preserve"> </w:t>
      </w:r>
    </w:p>
    <w:p w:rsidR="00D74BCB" w:rsidRPr="00633566" w:rsidRDefault="00D74BCB" w:rsidP="00633566">
      <w:pPr>
        <w:pStyle w:val="NormalWeb"/>
        <w:shd w:val="clear" w:color="auto" w:fill="FFFFFF"/>
        <w:jc w:val="both"/>
        <w:rPr>
          <w:rFonts w:ascii="Arial" w:eastAsia="Times New Roman" w:hAnsi="Arial" w:cs="Arial"/>
          <w:color w:val="000000"/>
          <w:lang w:val="en-ZA" w:eastAsia="en-ZA"/>
        </w:rPr>
      </w:pPr>
      <w:r w:rsidRPr="00633566">
        <w:rPr>
          <w:rFonts w:ascii="Arial" w:eastAsia="Times New Roman" w:hAnsi="Arial" w:cs="Arial"/>
          <w:color w:val="000000"/>
          <w:lang w:val="en-ZA" w:eastAsia="en-ZA"/>
        </w:rPr>
        <w:t>COVID-19 spreads when an infected person breathes out droplets and very small particles that contain the virus. These droplets and particles can be breathed in by other people or land on their eyes, noses, or mouth. In some circumstances, they may contaminate surfaces they touch. People who are closer than 6 feet from the infected person are most likely to get infected.</w:t>
      </w:r>
    </w:p>
    <w:p w:rsidR="00D74BCB" w:rsidRPr="00633566" w:rsidRDefault="00D74BCB" w:rsidP="00633566">
      <w:pPr>
        <w:shd w:val="clear" w:color="auto" w:fill="FFFFFF"/>
        <w:spacing w:after="100" w:afterAutospacing="1" w:line="240" w:lineRule="auto"/>
        <w:jc w:val="both"/>
        <w:rPr>
          <w:rFonts w:ascii="Arial" w:eastAsia="Times New Roman" w:hAnsi="Arial" w:cs="Arial"/>
          <w:color w:val="000000"/>
          <w:sz w:val="24"/>
          <w:szCs w:val="24"/>
          <w:lang w:val="en-ZA" w:eastAsia="en-ZA"/>
        </w:rPr>
      </w:pPr>
      <w:r w:rsidRPr="00633566">
        <w:rPr>
          <w:rFonts w:ascii="Arial" w:eastAsia="Times New Roman" w:hAnsi="Arial" w:cs="Arial"/>
          <w:color w:val="000000"/>
          <w:sz w:val="24"/>
          <w:szCs w:val="24"/>
          <w:lang w:val="en-ZA" w:eastAsia="en-ZA"/>
        </w:rPr>
        <w:t>COVID-19 is spread in three main ways:</w:t>
      </w:r>
    </w:p>
    <w:p w:rsidR="00D74BCB" w:rsidRPr="00633566" w:rsidRDefault="00D74BCB" w:rsidP="00633566">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lang w:val="en-ZA" w:eastAsia="en-ZA"/>
        </w:rPr>
      </w:pPr>
      <w:r w:rsidRPr="00633566">
        <w:rPr>
          <w:rFonts w:ascii="Arial" w:eastAsia="Times New Roman" w:hAnsi="Arial" w:cs="Arial"/>
          <w:color w:val="000000"/>
          <w:sz w:val="24"/>
          <w:szCs w:val="24"/>
          <w:lang w:val="en-ZA" w:eastAsia="en-ZA"/>
        </w:rPr>
        <w:t>Breathing in air when close to an infected person who is exhaling small droplets and particles that contain the virus.</w:t>
      </w:r>
    </w:p>
    <w:p w:rsidR="00D74BCB" w:rsidRPr="00633566" w:rsidRDefault="00D74BCB" w:rsidP="00633566">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4"/>
          <w:szCs w:val="24"/>
          <w:lang w:val="en-ZA" w:eastAsia="en-ZA"/>
        </w:rPr>
      </w:pPr>
      <w:r w:rsidRPr="00633566">
        <w:rPr>
          <w:rFonts w:ascii="Arial" w:eastAsia="Times New Roman" w:hAnsi="Arial" w:cs="Arial"/>
          <w:color w:val="000000"/>
          <w:sz w:val="24"/>
          <w:szCs w:val="24"/>
          <w:lang w:val="en-ZA" w:eastAsia="en-ZA"/>
        </w:rPr>
        <w:t>Having these small droplets and particles that contain virus land on the eyes, nose, or mouth, especially through splashes and sprays like a cough or sneeze.</w:t>
      </w:r>
    </w:p>
    <w:p w:rsidR="00D74BCB" w:rsidRPr="00633566" w:rsidRDefault="00D74BCB" w:rsidP="00633566">
      <w:pPr>
        <w:numPr>
          <w:ilvl w:val="0"/>
          <w:numId w:val="12"/>
        </w:numPr>
        <w:shd w:val="clear" w:color="auto" w:fill="FFFFFF"/>
        <w:spacing w:before="100" w:beforeAutospacing="1" w:after="0" w:line="240" w:lineRule="auto"/>
        <w:jc w:val="both"/>
        <w:rPr>
          <w:rFonts w:ascii="Arial" w:eastAsia="Times New Roman" w:hAnsi="Arial" w:cs="Arial"/>
          <w:color w:val="000000"/>
          <w:sz w:val="24"/>
          <w:szCs w:val="24"/>
          <w:lang w:val="en-ZA" w:eastAsia="en-ZA"/>
        </w:rPr>
      </w:pPr>
      <w:r w:rsidRPr="00633566">
        <w:rPr>
          <w:rFonts w:ascii="Arial" w:eastAsia="Times New Roman" w:hAnsi="Arial" w:cs="Arial"/>
          <w:color w:val="000000"/>
          <w:sz w:val="24"/>
          <w:szCs w:val="24"/>
          <w:lang w:val="en-ZA" w:eastAsia="en-ZA"/>
        </w:rPr>
        <w:t>Touching eyes, nose, or mouth with hands that have the virus on them.</w:t>
      </w:r>
      <w:sdt>
        <w:sdtPr>
          <w:rPr>
            <w:rFonts w:ascii="Arial" w:eastAsia="Times New Roman" w:hAnsi="Arial" w:cs="Arial"/>
            <w:color w:val="000000"/>
            <w:sz w:val="24"/>
            <w:szCs w:val="24"/>
            <w:lang w:val="en-ZA" w:eastAsia="en-ZA"/>
          </w:rPr>
          <w:id w:val="-1502428645"/>
          <w:citation/>
        </w:sdtPr>
        <w:sdtEndPr/>
        <w:sdtContent>
          <w:r w:rsidRPr="00633566">
            <w:rPr>
              <w:rFonts w:ascii="Arial" w:eastAsia="Times New Roman" w:hAnsi="Arial" w:cs="Arial"/>
              <w:color w:val="000000"/>
              <w:sz w:val="24"/>
              <w:szCs w:val="24"/>
              <w:lang w:val="en-ZA" w:eastAsia="en-ZA"/>
            </w:rPr>
            <w:fldChar w:fldCharType="begin"/>
          </w:r>
          <w:r w:rsidRPr="00633566">
            <w:rPr>
              <w:rFonts w:ascii="Arial" w:eastAsia="Times New Roman" w:hAnsi="Arial" w:cs="Arial"/>
              <w:color w:val="000000"/>
              <w:sz w:val="24"/>
              <w:szCs w:val="24"/>
              <w:lang w:val="en-ZA" w:eastAsia="en-ZA"/>
            </w:rPr>
            <w:instrText xml:space="preserve"> CITATION Cen20 \l 7177 </w:instrText>
          </w:r>
          <w:r w:rsidRPr="00633566">
            <w:rPr>
              <w:rFonts w:ascii="Arial" w:eastAsia="Times New Roman" w:hAnsi="Arial" w:cs="Arial"/>
              <w:color w:val="000000"/>
              <w:sz w:val="24"/>
              <w:szCs w:val="24"/>
              <w:lang w:val="en-ZA" w:eastAsia="en-ZA"/>
            </w:rPr>
            <w:fldChar w:fldCharType="separate"/>
          </w:r>
          <w:r w:rsidR="00B002B2" w:rsidRPr="00633566">
            <w:rPr>
              <w:rFonts w:ascii="Arial" w:eastAsia="Times New Roman" w:hAnsi="Arial" w:cs="Arial"/>
              <w:noProof/>
              <w:color w:val="000000"/>
              <w:sz w:val="24"/>
              <w:szCs w:val="24"/>
              <w:lang w:val="en-ZA" w:eastAsia="en-ZA"/>
            </w:rPr>
            <w:t xml:space="preserve"> (Prevention, 2020)</w:t>
          </w:r>
          <w:r w:rsidRPr="00633566">
            <w:rPr>
              <w:rFonts w:ascii="Arial" w:eastAsia="Times New Roman" w:hAnsi="Arial" w:cs="Arial"/>
              <w:color w:val="000000"/>
              <w:sz w:val="24"/>
              <w:szCs w:val="24"/>
              <w:lang w:val="en-ZA" w:eastAsia="en-ZA"/>
            </w:rPr>
            <w:fldChar w:fldCharType="end"/>
          </w:r>
        </w:sdtContent>
      </w:sdt>
    </w:p>
    <w:p w:rsidR="00D74BCB" w:rsidRPr="00633566" w:rsidRDefault="005106BF" w:rsidP="00633566">
      <w:pPr>
        <w:shd w:val="clear" w:color="auto" w:fill="FFFFFF"/>
        <w:spacing w:before="100" w:beforeAutospacing="1" w:after="0" w:line="240" w:lineRule="auto"/>
        <w:jc w:val="both"/>
        <w:rPr>
          <w:rFonts w:ascii="Arial" w:eastAsia="Times New Roman" w:hAnsi="Arial" w:cs="Arial"/>
          <w:color w:val="000000"/>
          <w:sz w:val="24"/>
          <w:szCs w:val="24"/>
          <w:lang w:val="en-ZA" w:eastAsia="en-ZA"/>
        </w:rPr>
      </w:pPr>
      <w:r w:rsidRPr="00633566">
        <w:rPr>
          <w:rFonts w:ascii="Arial" w:eastAsia="Times New Roman" w:hAnsi="Arial" w:cs="Arial"/>
          <w:color w:val="000000"/>
          <w:sz w:val="24"/>
          <w:szCs w:val="24"/>
          <w:lang w:val="en-ZA" w:eastAsia="en-ZA"/>
        </w:rPr>
        <w:t>So far it is clear that</w:t>
      </w:r>
      <w:r w:rsidR="00326141" w:rsidRPr="00633566">
        <w:rPr>
          <w:rFonts w:ascii="Arial" w:eastAsia="Times New Roman" w:hAnsi="Arial" w:cs="Arial"/>
          <w:color w:val="000000"/>
          <w:sz w:val="24"/>
          <w:szCs w:val="24"/>
          <w:lang w:val="en-ZA" w:eastAsia="en-ZA"/>
        </w:rPr>
        <w:t>,</w:t>
      </w:r>
      <w:r w:rsidR="00EC6C32" w:rsidRPr="00633566">
        <w:rPr>
          <w:rFonts w:ascii="Arial" w:eastAsia="Times New Roman" w:hAnsi="Arial" w:cs="Arial"/>
          <w:color w:val="000000"/>
          <w:sz w:val="24"/>
          <w:szCs w:val="24"/>
          <w:lang w:val="en-ZA" w:eastAsia="en-ZA"/>
        </w:rPr>
        <w:t xml:space="preserve"> by</w:t>
      </w:r>
      <w:r w:rsidR="00D74BCB" w:rsidRPr="00633566">
        <w:rPr>
          <w:rFonts w:ascii="Arial" w:eastAsia="Times New Roman" w:hAnsi="Arial" w:cs="Arial"/>
          <w:color w:val="000000"/>
          <w:sz w:val="24"/>
          <w:szCs w:val="24"/>
          <w:lang w:val="en-ZA" w:eastAsia="en-ZA"/>
        </w:rPr>
        <w:t xml:space="preserve"> maintaining good hygiene practices as well as proper hand washing, use of sanitizers, </w:t>
      </w:r>
      <w:r w:rsidR="00EC6C32" w:rsidRPr="00633566">
        <w:rPr>
          <w:rFonts w:ascii="Arial" w:eastAsia="Times New Roman" w:hAnsi="Arial" w:cs="Arial"/>
          <w:color w:val="000000"/>
          <w:sz w:val="24"/>
          <w:szCs w:val="24"/>
          <w:lang w:val="en-ZA" w:eastAsia="en-ZA"/>
        </w:rPr>
        <w:t xml:space="preserve">early identification and </w:t>
      </w:r>
      <w:r w:rsidR="00D74BCB" w:rsidRPr="00633566">
        <w:rPr>
          <w:rFonts w:ascii="Arial" w:eastAsia="Times New Roman" w:hAnsi="Arial" w:cs="Arial"/>
          <w:color w:val="000000"/>
          <w:sz w:val="24"/>
          <w:szCs w:val="24"/>
          <w:lang w:val="en-ZA" w:eastAsia="en-ZA"/>
        </w:rPr>
        <w:t xml:space="preserve">isolation of cases, </w:t>
      </w:r>
      <w:r w:rsidR="00EC6C32" w:rsidRPr="00633566">
        <w:rPr>
          <w:rFonts w:ascii="Arial" w:eastAsia="Times New Roman" w:hAnsi="Arial" w:cs="Arial"/>
          <w:color w:val="000000"/>
          <w:sz w:val="24"/>
          <w:szCs w:val="24"/>
          <w:lang w:val="en-ZA" w:eastAsia="en-ZA"/>
        </w:rPr>
        <w:t xml:space="preserve">social distancing </w:t>
      </w:r>
      <w:r w:rsidR="001B1DF3" w:rsidRPr="00633566">
        <w:rPr>
          <w:rFonts w:ascii="Arial" w:eastAsia="Times New Roman" w:hAnsi="Arial" w:cs="Arial"/>
          <w:color w:val="000000"/>
          <w:sz w:val="24"/>
          <w:szCs w:val="24"/>
          <w:lang w:val="en-ZA" w:eastAsia="en-ZA"/>
        </w:rPr>
        <w:t xml:space="preserve">and avoiding crowded places </w:t>
      </w:r>
      <w:r w:rsidR="00EC6C32" w:rsidRPr="00633566">
        <w:rPr>
          <w:rFonts w:ascii="Arial" w:eastAsia="Times New Roman" w:hAnsi="Arial" w:cs="Arial"/>
          <w:color w:val="000000"/>
          <w:sz w:val="24"/>
          <w:szCs w:val="24"/>
          <w:lang w:val="en-ZA" w:eastAsia="en-ZA"/>
        </w:rPr>
        <w:t>would drasticall</w:t>
      </w:r>
      <w:r w:rsidR="001154C5">
        <w:rPr>
          <w:rFonts w:ascii="Arial" w:eastAsia="Times New Roman" w:hAnsi="Arial" w:cs="Arial"/>
          <w:color w:val="000000"/>
          <w:sz w:val="24"/>
          <w:szCs w:val="24"/>
          <w:lang w:val="en-ZA" w:eastAsia="en-ZA"/>
        </w:rPr>
        <w:t>y reduce the spread of  COVID-</w:t>
      </w:r>
      <w:r w:rsidR="00EC6C32" w:rsidRPr="00633566">
        <w:rPr>
          <w:rFonts w:ascii="Arial" w:eastAsia="Times New Roman" w:hAnsi="Arial" w:cs="Arial"/>
          <w:color w:val="000000"/>
          <w:sz w:val="24"/>
          <w:szCs w:val="24"/>
          <w:lang w:val="en-ZA" w:eastAsia="en-ZA"/>
        </w:rPr>
        <w:t>19 with its ultimate elimination.</w:t>
      </w:r>
    </w:p>
    <w:p w:rsidR="007007EF" w:rsidRPr="00633566" w:rsidRDefault="007007EF" w:rsidP="00633566">
      <w:pPr>
        <w:jc w:val="both"/>
        <w:rPr>
          <w:rFonts w:ascii="Arial" w:hAnsi="Arial" w:cs="Arial"/>
          <w:sz w:val="24"/>
          <w:szCs w:val="24"/>
        </w:rPr>
      </w:pPr>
    </w:p>
    <w:p w:rsidR="007007EF" w:rsidRPr="00633566" w:rsidRDefault="001300D8" w:rsidP="00633566">
      <w:pPr>
        <w:jc w:val="both"/>
        <w:rPr>
          <w:rFonts w:ascii="Arial" w:hAnsi="Arial" w:cs="Arial"/>
          <w:color w:val="FF0000"/>
          <w:sz w:val="24"/>
          <w:szCs w:val="24"/>
        </w:rPr>
      </w:pPr>
      <w:r w:rsidRPr="00633566">
        <w:rPr>
          <w:rFonts w:ascii="Arial" w:hAnsi="Arial" w:cs="Arial"/>
          <w:b/>
          <w:sz w:val="24"/>
          <w:szCs w:val="24"/>
        </w:rPr>
        <w:t>8.</w:t>
      </w:r>
      <w:r w:rsidR="006A7500" w:rsidRPr="00633566">
        <w:rPr>
          <w:rFonts w:ascii="Arial" w:hAnsi="Arial" w:cs="Arial"/>
          <w:b/>
          <w:sz w:val="24"/>
          <w:szCs w:val="24"/>
        </w:rPr>
        <w:t>0</w:t>
      </w:r>
      <w:r w:rsidR="006016D8" w:rsidRPr="00633566">
        <w:rPr>
          <w:rFonts w:ascii="Arial" w:hAnsi="Arial" w:cs="Arial"/>
          <w:sz w:val="24"/>
          <w:szCs w:val="24"/>
        </w:rPr>
        <w:t xml:space="preserve"> </w:t>
      </w:r>
      <w:r w:rsidR="007007EF" w:rsidRPr="00633566">
        <w:rPr>
          <w:rFonts w:ascii="Arial" w:hAnsi="Arial" w:cs="Arial"/>
          <w:b/>
          <w:sz w:val="24"/>
          <w:szCs w:val="24"/>
        </w:rPr>
        <w:t xml:space="preserve">THE STATE OF HYGIENE IN MY OWN COMMUNITY </w:t>
      </w:r>
      <w:r w:rsidR="00B002B2" w:rsidRPr="00633566">
        <w:rPr>
          <w:rFonts w:ascii="Arial" w:hAnsi="Arial" w:cs="Arial"/>
          <w:b/>
          <w:sz w:val="24"/>
          <w:szCs w:val="24"/>
        </w:rPr>
        <w:t>AND PROBLEMS</w:t>
      </w:r>
      <w:r w:rsidR="007007EF" w:rsidRPr="00633566">
        <w:rPr>
          <w:rFonts w:ascii="Arial" w:hAnsi="Arial" w:cs="Arial"/>
          <w:b/>
          <w:sz w:val="24"/>
          <w:szCs w:val="24"/>
        </w:rPr>
        <w:t xml:space="preserve">     ASSOSCIATED</w:t>
      </w:r>
    </w:p>
    <w:p w:rsidR="007007EF" w:rsidRPr="00633566" w:rsidRDefault="007007EF" w:rsidP="00633566">
      <w:pPr>
        <w:jc w:val="both"/>
        <w:rPr>
          <w:rFonts w:ascii="Arial" w:hAnsi="Arial" w:cs="Arial"/>
          <w:sz w:val="24"/>
          <w:szCs w:val="24"/>
        </w:rPr>
      </w:pPr>
      <w:r w:rsidRPr="00633566">
        <w:rPr>
          <w:rFonts w:ascii="Arial" w:hAnsi="Arial" w:cs="Arial"/>
          <w:sz w:val="24"/>
          <w:szCs w:val="24"/>
        </w:rPr>
        <w:t xml:space="preserve"> Sanitation Inadequate disposal of human excreta and personal hygiene is associated with a range of diseases including diarrheal disease and polio. Sanitary means of excreta disposal include: flush toilets connected to sewage systems or septic tanks, other flush toilets, improved pit latrines, and traditional pit latrines. The results indicate that 20.2 percent of the population of Botswana was using unimproved s</w:t>
      </w:r>
      <w:r w:rsidR="00D25B2A" w:rsidRPr="00633566">
        <w:rPr>
          <w:rFonts w:ascii="Arial" w:hAnsi="Arial" w:cs="Arial"/>
          <w:sz w:val="24"/>
          <w:szCs w:val="24"/>
        </w:rPr>
        <w:t>anitation facilitie</w:t>
      </w:r>
      <w:r w:rsidR="003C25E9" w:rsidRPr="00633566">
        <w:rPr>
          <w:rFonts w:ascii="Arial" w:hAnsi="Arial" w:cs="Arial"/>
          <w:sz w:val="24"/>
          <w:szCs w:val="24"/>
        </w:rPr>
        <w:t>s</w:t>
      </w:r>
      <w:r w:rsidR="00D25B2A" w:rsidRPr="00633566">
        <w:rPr>
          <w:rFonts w:ascii="Arial" w:hAnsi="Arial" w:cs="Arial"/>
          <w:sz w:val="24"/>
          <w:szCs w:val="24"/>
        </w:rPr>
        <w:t>.</w:t>
      </w:r>
      <w:sdt>
        <w:sdtPr>
          <w:rPr>
            <w:rFonts w:ascii="Arial" w:hAnsi="Arial" w:cs="Arial"/>
            <w:sz w:val="24"/>
            <w:szCs w:val="24"/>
          </w:rPr>
          <w:id w:val="-1623147313"/>
          <w:citation/>
        </w:sdtPr>
        <w:sdtEndPr/>
        <w:sdtContent>
          <w:r w:rsidRPr="00633566">
            <w:rPr>
              <w:rFonts w:ascii="Arial" w:hAnsi="Arial" w:cs="Arial"/>
              <w:sz w:val="24"/>
              <w:szCs w:val="24"/>
            </w:rPr>
            <w:fldChar w:fldCharType="begin"/>
          </w:r>
          <w:r w:rsidRPr="00633566">
            <w:rPr>
              <w:rFonts w:ascii="Arial" w:hAnsi="Arial" w:cs="Arial"/>
              <w:sz w:val="24"/>
              <w:szCs w:val="24"/>
              <w:lang w:val="en-ZA"/>
            </w:rPr>
            <w:instrText xml:space="preserve"> CITATION Cen09 \l 7177 </w:instrText>
          </w:r>
          <w:r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Pr="00633566">
            <w:rPr>
              <w:rFonts w:ascii="Arial" w:hAnsi="Arial" w:cs="Arial"/>
              <w:sz w:val="24"/>
              <w:szCs w:val="24"/>
            </w:rPr>
            <w:fldChar w:fldCharType="end"/>
          </w:r>
        </w:sdtContent>
      </w:sdt>
    </w:p>
    <w:p w:rsidR="007007EF" w:rsidRPr="00633566" w:rsidRDefault="007007EF" w:rsidP="00633566">
      <w:pPr>
        <w:jc w:val="both"/>
        <w:rPr>
          <w:rFonts w:ascii="Arial" w:hAnsi="Arial" w:cs="Arial"/>
          <w:sz w:val="24"/>
          <w:szCs w:val="24"/>
        </w:rPr>
      </w:pPr>
      <w:r w:rsidRPr="00633566">
        <w:rPr>
          <w:rFonts w:ascii="Arial" w:hAnsi="Arial" w:cs="Arial"/>
          <w:sz w:val="24"/>
          <w:szCs w:val="24"/>
        </w:rPr>
        <w:t>Sanitation and Drinki</w:t>
      </w:r>
      <w:r w:rsidR="00CD568D" w:rsidRPr="00633566">
        <w:rPr>
          <w:rFonts w:ascii="Arial" w:hAnsi="Arial" w:cs="Arial"/>
          <w:sz w:val="24"/>
          <w:szCs w:val="24"/>
        </w:rPr>
        <w:t xml:space="preserve">ng Water; </w:t>
      </w:r>
      <w:r w:rsidRPr="00633566">
        <w:rPr>
          <w:rFonts w:ascii="Arial" w:hAnsi="Arial" w:cs="Arial"/>
          <w:sz w:val="24"/>
          <w:szCs w:val="24"/>
        </w:rPr>
        <w:t xml:space="preserve">99.6 percent of the </w:t>
      </w:r>
      <w:r w:rsidR="003C25E9" w:rsidRPr="00633566">
        <w:rPr>
          <w:rFonts w:ascii="Arial" w:hAnsi="Arial" w:cs="Arial"/>
          <w:sz w:val="24"/>
          <w:szCs w:val="24"/>
        </w:rPr>
        <w:t xml:space="preserve">Botswana </w:t>
      </w:r>
      <w:r w:rsidRPr="00633566">
        <w:rPr>
          <w:rFonts w:ascii="Arial" w:hAnsi="Arial" w:cs="Arial"/>
          <w:sz w:val="24"/>
          <w:szCs w:val="24"/>
        </w:rPr>
        <w:t>population in cities/towns and urban villages used improved source of drinking water compared to 91.1 percent in rural area. The proportion of households using sanitary means of excreta disposal in urban areas is higher (76.3 percent) than of those in urban villages (50.6 percent). Figure 3 further shows that almost all household members who have access to safe drinking water also use sanitary means of excreta disposal in all areas.</w:t>
      </w:r>
      <w:sdt>
        <w:sdtPr>
          <w:rPr>
            <w:rFonts w:ascii="Arial" w:hAnsi="Arial" w:cs="Arial"/>
            <w:sz w:val="24"/>
            <w:szCs w:val="24"/>
          </w:rPr>
          <w:id w:val="-1336990613"/>
          <w:citation/>
        </w:sdtPr>
        <w:sdtEndPr/>
        <w:sdtContent>
          <w:r w:rsidRPr="00633566">
            <w:rPr>
              <w:rFonts w:ascii="Arial" w:hAnsi="Arial" w:cs="Arial"/>
              <w:sz w:val="24"/>
              <w:szCs w:val="24"/>
            </w:rPr>
            <w:fldChar w:fldCharType="begin"/>
          </w:r>
          <w:r w:rsidRPr="00633566">
            <w:rPr>
              <w:rFonts w:ascii="Arial" w:hAnsi="Arial" w:cs="Arial"/>
              <w:sz w:val="24"/>
              <w:szCs w:val="24"/>
              <w:lang w:val="en-ZA"/>
            </w:rPr>
            <w:instrText xml:space="preserve"> CITATION Cen09 \l 7177 </w:instrText>
          </w:r>
          <w:r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Pr="00633566">
            <w:rPr>
              <w:rFonts w:ascii="Arial" w:hAnsi="Arial" w:cs="Arial"/>
              <w:sz w:val="24"/>
              <w:szCs w:val="24"/>
            </w:rPr>
            <w:fldChar w:fldCharType="end"/>
          </w:r>
        </w:sdtContent>
      </w:sdt>
    </w:p>
    <w:p w:rsidR="001300D8" w:rsidRPr="00633566" w:rsidRDefault="003C25E9" w:rsidP="00633566">
      <w:pPr>
        <w:jc w:val="both"/>
        <w:rPr>
          <w:rFonts w:ascii="Arial" w:hAnsi="Arial" w:cs="Arial"/>
          <w:sz w:val="24"/>
          <w:szCs w:val="24"/>
        </w:rPr>
      </w:pPr>
      <w:r w:rsidRPr="00633566">
        <w:rPr>
          <w:rFonts w:ascii="Arial" w:hAnsi="Arial" w:cs="Arial"/>
          <w:sz w:val="24"/>
          <w:szCs w:val="24"/>
        </w:rPr>
        <w:t>Refuse Disposal; t</w:t>
      </w:r>
      <w:r w:rsidR="007007EF" w:rsidRPr="00633566">
        <w:rPr>
          <w:rFonts w:ascii="Arial" w:hAnsi="Arial" w:cs="Arial"/>
          <w:sz w:val="24"/>
          <w:szCs w:val="24"/>
        </w:rPr>
        <w:t>he collection of the garbage disposal</w:t>
      </w:r>
      <w:r w:rsidRPr="00633566">
        <w:rPr>
          <w:rFonts w:ascii="Arial" w:hAnsi="Arial" w:cs="Arial"/>
          <w:sz w:val="24"/>
          <w:szCs w:val="24"/>
        </w:rPr>
        <w:t xml:space="preserve"> in Botswana</w:t>
      </w:r>
      <w:r w:rsidR="007007EF" w:rsidRPr="00633566">
        <w:rPr>
          <w:rFonts w:ascii="Arial" w:hAnsi="Arial" w:cs="Arial"/>
          <w:sz w:val="24"/>
          <w:szCs w:val="24"/>
        </w:rPr>
        <w:t xml:space="preserve"> is predominantly done in urban areas especially in Cities and Towns. Ninety percent of the household in Cities/Towns had their waste collected while in urban villages and rural areas it was </w:t>
      </w:r>
      <w:r w:rsidR="007007EF" w:rsidRPr="00633566">
        <w:rPr>
          <w:rFonts w:ascii="Arial" w:hAnsi="Arial" w:cs="Arial"/>
          <w:sz w:val="24"/>
          <w:szCs w:val="24"/>
        </w:rPr>
        <w:lastRenderedPageBreak/>
        <w:t>18.6 and 11.6 respectively. About 36 percent of households in urban villages and 34.3 percent in rural areas burn their waste. Households in urban villages 36.3 percent and 43.2 percent in rural areas put their garbage into a rubbish pit. Some households are still dumping their garbage along the roadside. Table 3.14 shows that in Cities and Towns 4.1 percent of the households, 8.2 percent in urban villages and 9.9 percent in rural households dump their garbage waste along the roadside</w:t>
      </w:r>
      <w:r w:rsidRPr="00633566">
        <w:rPr>
          <w:rFonts w:ascii="Arial" w:hAnsi="Arial" w:cs="Arial"/>
          <w:sz w:val="24"/>
          <w:szCs w:val="24"/>
        </w:rPr>
        <w:t>.</w:t>
      </w:r>
      <w:sdt>
        <w:sdtPr>
          <w:rPr>
            <w:rFonts w:ascii="Arial" w:hAnsi="Arial" w:cs="Arial"/>
            <w:sz w:val="24"/>
            <w:szCs w:val="24"/>
          </w:rPr>
          <w:id w:val="-2114188027"/>
          <w:citation/>
        </w:sdtPr>
        <w:sdtEndPr/>
        <w:sdtContent>
          <w:r w:rsidR="006A7500" w:rsidRPr="00633566">
            <w:rPr>
              <w:rFonts w:ascii="Arial" w:hAnsi="Arial" w:cs="Arial"/>
              <w:sz w:val="24"/>
              <w:szCs w:val="24"/>
            </w:rPr>
            <w:fldChar w:fldCharType="begin"/>
          </w:r>
          <w:r w:rsidR="006A7500" w:rsidRPr="00633566">
            <w:rPr>
              <w:rFonts w:ascii="Arial" w:hAnsi="Arial" w:cs="Arial"/>
              <w:sz w:val="24"/>
              <w:szCs w:val="24"/>
              <w:lang w:val="en-ZA"/>
            </w:rPr>
            <w:instrText xml:space="preserve"> CITATION Cen09 \l 7177 </w:instrText>
          </w:r>
          <w:r w:rsidR="006A7500"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(Central Statistics Office, 2009)</w:t>
          </w:r>
          <w:r w:rsidR="006A7500" w:rsidRPr="00633566">
            <w:rPr>
              <w:rFonts w:ascii="Arial" w:hAnsi="Arial" w:cs="Arial"/>
              <w:sz w:val="24"/>
              <w:szCs w:val="24"/>
            </w:rPr>
            <w:fldChar w:fldCharType="end"/>
          </w:r>
        </w:sdtContent>
      </w:sdt>
    </w:p>
    <w:p w:rsidR="007007EF" w:rsidRPr="00633566" w:rsidRDefault="007007EF" w:rsidP="00633566">
      <w:pPr>
        <w:jc w:val="both"/>
        <w:rPr>
          <w:rFonts w:ascii="Arial" w:hAnsi="Arial" w:cs="Arial"/>
          <w:sz w:val="24"/>
          <w:szCs w:val="24"/>
        </w:rPr>
      </w:pPr>
    </w:p>
    <w:p w:rsidR="00A06C21" w:rsidRPr="00633566" w:rsidRDefault="008315E3" w:rsidP="00633566">
      <w:pPr>
        <w:pStyle w:val="ListParagraph"/>
        <w:numPr>
          <w:ilvl w:val="0"/>
          <w:numId w:val="11"/>
        </w:numPr>
        <w:jc w:val="both"/>
        <w:rPr>
          <w:rFonts w:ascii="Arial" w:hAnsi="Arial" w:cs="Arial"/>
          <w:b/>
          <w:sz w:val="24"/>
          <w:szCs w:val="24"/>
        </w:rPr>
      </w:pPr>
      <w:r w:rsidRPr="00633566">
        <w:rPr>
          <w:rFonts w:ascii="Arial" w:hAnsi="Arial" w:cs="Arial"/>
          <w:b/>
          <w:sz w:val="24"/>
          <w:szCs w:val="24"/>
        </w:rPr>
        <w:t>CULTURAL</w:t>
      </w:r>
      <w:r w:rsidR="00C4439A" w:rsidRPr="00633566">
        <w:rPr>
          <w:rFonts w:ascii="Arial" w:hAnsi="Arial" w:cs="Arial"/>
          <w:b/>
          <w:sz w:val="24"/>
          <w:szCs w:val="24"/>
        </w:rPr>
        <w:t xml:space="preserve"> CHANGE IN HYGIENE THAT IMPROVED LIFE IN MY COMMUNITY</w:t>
      </w:r>
    </w:p>
    <w:p w:rsidR="00113D13" w:rsidRPr="00633566" w:rsidRDefault="00113D13" w:rsidP="00633566">
      <w:pPr>
        <w:jc w:val="both"/>
        <w:rPr>
          <w:rFonts w:ascii="Arial" w:hAnsi="Arial" w:cs="Arial"/>
          <w:b/>
          <w:sz w:val="24"/>
          <w:szCs w:val="24"/>
        </w:rPr>
      </w:pPr>
      <w:r w:rsidRPr="00633566">
        <w:rPr>
          <w:rFonts w:ascii="Arial" w:hAnsi="Arial" w:cs="Arial"/>
          <w:b/>
          <w:sz w:val="24"/>
          <w:szCs w:val="24"/>
        </w:rPr>
        <w:t xml:space="preserve">9.1 FAMILY SUPPORT SYSTEM VS INSTITUTIONALISATION  </w:t>
      </w:r>
    </w:p>
    <w:p w:rsidR="008E0754" w:rsidRPr="00633566" w:rsidRDefault="008E0754" w:rsidP="00633566">
      <w:pPr>
        <w:jc w:val="both"/>
        <w:rPr>
          <w:rFonts w:ascii="Arial" w:hAnsi="Arial" w:cs="Arial"/>
          <w:sz w:val="24"/>
          <w:szCs w:val="24"/>
        </w:rPr>
      </w:pPr>
      <w:r w:rsidRPr="00633566">
        <w:rPr>
          <w:rFonts w:ascii="Arial" w:hAnsi="Arial" w:cs="Arial"/>
          <w:sz w:val="24"/>
          <w:szCs w:val="24"/>
        </w:rPr>
        <w:t xml:space="preserve">A flooding number of orphans which resulted in the aftermath of HIV/AIDs became a lot </w:t>
      </w:r>
      <w:r w:rsidR="000D6BC5" w:rsidRPr="00633566">
        <w:rPr>
          <w:rFonts w:ascii="Arial" w:hAnsi="Arial" w:cs="Arial"/>
          <w:sz w:val="24"/>
          <w:szCs w:val="24"/>
        </w:rPr>
        <w:t>of many, Botswana family</w:t>
      </w:r>
      <w:r w:rsidRPr="00633566">
        <w:rPr>
          <w:rFonts w:ascii="Arial" w:hAnsi="Arial" w:cs="Arial"/>
          <w:sz w:val="24"/>
          <w:szCs w:val="24"/>
        </w:rPr>
        <w:t xml:space="preserve"> </w:t>
      </w:r>
      <w:r w:rsidR="000D6BC5" w:rsidRPr="00633566">
        <w:rPr>
          <w:rFonts w:ascii="Arial" w:hAnsi="Arial" w:cs="Arial"/>
          <w:sz w:val="24"/>
          <w:szCs w:val="24"/>
        </w:rPr>
        <w:t>experience, and this called for need for institutionalization.</w:t>
      </w:r>
      <w:r w:rsidR="001B1B10" w:rsidRPr="00633566">
        <w:rPr>
          <w:rFonts w:ascii="Arial" w:hAnsi="Arial" w:cs="Arial"/>
          <w:sz w:val="24"/>
          <w:szCs w:val="24"/>
        </w:rPr>
        <w:t xml:space="preserve"> This change did not </w:t>
      </w:r>
      <w:r w:rsidR="00000419" w:rsidRPr="00633566">
        <w:rPr>
          <w:rFonts w:ascii="Arial" w:hAnsi="Arial" w:cs="Arial"/>
          <w:sz w:val="24"/>
          <w:szCs w:val="24"/>
        </w:rPr>
        <w:t>come easy in that</w:t>
      </w:r>
      <w:r w:rsidR="001B1B10" w:rsidRPr="00633566">
        <w:rPr>
          <w:rFonts w:ascii="Arial" w:hAnsi="Arial" w:cs="Arial"/>
          <w:sz w:val="24"/>
          <w:szCs w:val="24"/>
        </w:rPr>
        <w:t xml:space="preserve"> B</w:t>
      </w:r>
      <w:r w:rsidR="007C1114" w:rsidRPr="00633566">
        <w:rPr>
          <w:rFonts w:ascii="Arial" w:hAnsi="Arial" w:cs="Arial"/>
          <w:sz w:val="24"/>
          <w:szCs w:val="24"/>
        </w:rPr>
        <w:t xml:space="preserve">otswana </w:t>
      </w:r>
      <w:r w:rsidR="002368F1">
        <w:rPr>
          <w:rFonts w:ascii="Arial" w:hAnsi="Arial" w:cs="Arial"/>
          <w:sz w:val="24"/>
          <w:szCs w:val="24"/>
        </w:rPr>
        <w:t xml:space="preserve">culture, </w:t>
      </w:r>
      <w:r w:rsidR="007C1114" w:rsidRPr="00633566">
        <w:rPr>
          <w:rFonts w:ascii="Arial" w:hAnsi="Arial" w:cs="Arial"/>
          <w:sz w:val="24"/>
          <w:szCs w:val="24"/>
        </w:rPr>
        <w:t xml:space="preserve">like </w:t>
      </w:r>
      <w:r w:rsidR="001B1B10" w:rsidRPr="00633566">
        <w:rPr>
          <w:rFonts w:ascii="Arial" w:hAnsi="Arial" w:cs="Arial"/>
          <w:sz w:val="24"/>
          <w:szCs w:val="24"/>
        </w:rPr>
        <w:t>other A</w:t>
      </w:r>
      <w:r w:rsidR="007C1114" w:rsidRPr="00633566">
        <w:rPr>
          <w:rFonts w:ascii="Arial" w:hAnsi="Arial" w:cs="Arial"/>
          <w:sz w:val="24"/>
          <w:szCs w:val="24"/>
        </w:rPr>
        <w:t>frican countries</w:t>
      </w:r>
      <w:proofErr w:type="gramStart"/>
      <w:r w:rsidR="001B1B10" w:rsidRPr="00633566">
        <w:rPr>
          <w:rFonts w:ascii="Arial" w:hAnsi="Arial" w:cs="Arial"/>
          <w:sz w:val="24"/>
          <w:szCs w:val="24"/>
        </w:rPr>
        <w:t xml:space="preserve">,  </w:t>
      </w:r>
      <w:r w:rsidR="007C1114" w:rsidRPr="00633566">
        <w:rPr>
          <w:rFonts w:ascii="Arial" w:hAnsi="Arial" w:cs="Arial"/>
          <w:sz w:val="24"/>
          <w:szCs w:val="24"/>
        </w:rPr>
        <w:t>is</w:t>
      </w:r>
      <w:proofErr w:type="gramEnd"/>
      <w:r w:rsidR="007C1114" w:rsidRPr="00633566">
        <w:rPr>
          <w:rFonts w:ascii="Arial" w:hAnsi="Arial" w:cs="Arial"/>
          <w:sz w:val="24"/>
          <w:szCs w:val="24"/>
        </w:rPr>
        <w:t xml:space="preserve"> </w:t>
      </w:r>
      <w:r w:rsidR="001B1B10" w:rsidRPr="00633566">
        <w:rPr>
          <w:rFonts w:ascii="Arial" w:hAnsi="Arial" w:cs="Arial"/>
          <w:sz w:val="24"/>
          <w:szCs w:val="24"/>
        </w:rPr>
        <w:t xml:space="preserve">immensely </w:t>
      </w:r>
      <w:r w:rsidR="007C1114" w:rsidRPr="00633566">
        <w:rPr>
          <w:rFonts w:ascii="Arial" w:hAnsi="Arial" w:cs="Arial"/>
          <w:sz w:val="24"/>
          <w:szCs w:val="24"/>
        </w:rPr>
        <w:t>inclined to</w:t>
      </w:r>
      <w:r w:rsidR="00000419" w:rsidRPr="00633566">
        <w:rPr>
          <w:rFonts w:ascii="Arial" w:hAnsi="Arial" w:cs="Arial"/>
          <w:sz w:val="24"/>
          <w:szCs w:val="24"/>
        </w:rPr>
        <w:t xml:space="preserve"> the extended family support system and far from institutionalization.</w:t>
      </w:r>
      <w:r w:rsidR="007C1114" w:rsidRPr="00633566">
        <w:rPr>
          <w:rFonts w:ascii="Arial" w:hAnsi="Arial" w:cs="Arial"/>
          <w:sz w:val="24"/>
          <w:szCs w:val="24"/>
        </w:rPr>
        <w:t xml:space="preserve"> </w:t>
      </w:r>
      <w:r w:rsidR="002368F1">
        <w:rPr>
          <w:rFonts w:ascii="Arial" w:hAnsi="Arial" w:cs="Arial"/>
          <w:sz w:val="24"/>
          <w:szCs w:val="24"/>
        </w:rPr>
        <w:t>However</w:t>
      </w:r>
      <w:r w:rsidR="004774D1">
        <w:rPr>
          <w:rFonts w:ascii="Arial" w:hAnsi="Arial" w:cs="Arial"/>
          <w:sz w:val="24"/>
          <w:szCs w:val="24"/>
        </w:rPr>
        <w:t>,</w:t>
      </w:r>
      <w:r w:rsidR="002368F1">
        <w:rPr>
          <w:rFonts w:ascii="Arial" w:hAnsi="Arial" w:cs="Arial"/>
          <w:sz w:val="24"/>
          <w:szCs w:val="24"/>
        </w:rPr>
        <w:t xml:space="preserve"> s</w:t>
      </w:r>
      <w:r w:rsidR="007C1114" w:rsidRPr="00633566">
        <w:rPr>
          <w:rFonts w:ascii="Arial" w:hAnsi="Arial" w:cs="Arial"/>
          <w:sz w:val="24"/>
          <w:szCs w:val="24"/>
        </w:rPr>
        <w:t>tudy done in Botswana showed that, ‘children who had been admitted in an orphanage for more than a year were less malnourished, and in addition</w:t>
      </w:r>
      <w:r w:rsidR="004D16BF" w:rsidRPr="00633566">
        <w:rPr>
          <w:rFonts w:ascii="Arial" w:hAnsi="Arial" w:cs="Arial"/>
          <w:sz w:val="24"/>
          <w:szCs w:val="24"/>
        </w:rPr>
        <w:t xml:space="preserve"> children s illness were reported to be higher in the non-orphan group, especially </w:t>
      </w:r>
      <w:r w:rsidR="00321309" w:rsidRPr="00633566">
        <w:rPr>
          <w:rFonts w:ascii="Arial" w:hAnsi="Arial" w:cs="Arial"/>
          <w:sz w:val="24"/>
          <w:szCs w:val="24"/>
        </w:rPr>
        <w:t>diarrheal</w:t>
      </w:r>
      <w:r w:rsidR="004D16BF" w:rsidRPr="00633566">
        <w:rPr>
          <w:rFonts w:ascii="Arial" w:hAnsi="Arial" w:cs="Arial"/>
          <w:sz w:val="24"/>
          <w:szCs w:val="24"/>
        </w:rPr>
        <w:t xml:space="preserve"> diseases which occurred in 30% </w:t>
      </w:r>
      <w:r w:rsidR="00FB6D9B" w:rsidRPr="00633566">
        <w:rPr>
          <w:rFonts w:ascii="Arial" w:hAnsi="Arial" w:cs="Arial"/>
          <w:sz w:val="24"/>
          <w:szCs w:val="24"/>
        </w:rPr>
        <w:t xml:space="preserve">compared with 10.8% </w:t>
      </w:r>
      <w:r w:rsidR="004D16BF" w:rsidRPr="00633566">
        <w:rPr>
          <w:rFonts w:ascii="Arial" w:hAnsi="Arial" w:cs="Arial"/>
          <w:sz w:val="24"/>
          <w:szCs w:val="24"/>
        </w:rPr>
        <w:t>of village</w:t>
      </w:r>
      <w:r w:rsidR="00FB6D9B" w:rsidRPr="00633566">
        <w:rPr>
          <w:rFonts w:ascii="Arial" w:hAnsi="Arial" w:cs="Arial"/>
          <w:sz w:val="24"/>
          <w:szCs w:val="24"/>
        </w:rPr>
        <w:t xml:space="preserve"> orphans</w:t>
      </w:r>
      <w:r w:rsidR="004D16BF" w:rsidRPr="00633566">
        <w:rPr>
          <w:rFonts w:ascii="Arial" w:hAnsi="Arial" w:cs="Arial"/>
          <w:sz w:val="24"/>
          <w:szCs w:val="24"/>
        </w:rPr>
        <w:t xml:space="preserve"> and 6.6%</w:t>
      </w:r>
      <w:r w:rsidR="00FB6D9B" w:rsidRPr="00633566">
        <w:rPr>
          <w:rFonts w:ascii="Arial" w:hAnsi="Arial" w:cs="Arial"/>
          <w:sz w:val="24"/>
          <w:szCs w:val="24"/>
        </w:rPr>
        <w:t xml:space="preserve">  of orphanage children.</w:t>
      </w:r>
      <w:sdt>
        <w:sdtPr>
          <w:rPr>
            <w:rFonts w:ascii="Arial" w:hAnsi="Arial" w:cs="Arial"/>
            <w:sz w:val="24"/>
            <w:szCs w:val="24"/>
          </w:rPr>
          <w:id w:val="1662586603"/>
          <w:citation/>
        </w:sdtPr>
        <w:sdtEndPr/>
        <w:sdtContent>
          <w:r w:rsidR="00FB6D9B" w:rsidRPr="00633566">
            <w:rPr>
              <w:rFonts w:ascii="Arial" w:hAnsi="Arial" w:cs="Arial"/>
              <w:sz w:val="24"/>
              <w:szCs w:val="24"/>
            </w:rPr>
            <w:fldChar w:fldCharType="begin"/>
          </w:r>
          <w:r w:rsidR="00FB6D9B" w:rsidRPr="00633566">
            <w:rPr>
              <w:rFonts w:ascii="Arial" w:hAnsi="Arial" w:cs="Arial"/>
              <w:sz w:val="24"/>
              <w:szCs w:val="24"/>
              <w:lang w:val="en-ZA"/>
            </w:rPr>
            <w:instrText xml:space="preserve"> CITATION Tsh03 \l 7177 </w:instrText>
          </w:r>
          <w:r w:rsidR="00FB6D9B"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(Tshitswana, 2003)</w:t>
          </w:r>
          <w:r w:rsidR="00FB6D9B" w:rsidRPr="00633566">
            <w:rPr>
              <w:rFonts w:ascii="Arial" w:hAnsi="Arial" w:cs="Arial"/>
              <w:sz w:val="24"/>
              <w:szCs w:val="24"/>
            </w:rPr>
            <w:fldChar w:fldCharType="end"/>
          </w:r>
        </w:sdtContent>
      </w:sdt>
    </w:p>
    <w:p w:rsidR="00113D13" w:rsidRPr="00633566" w:rsidRDefault="00113D13" w:rsidP="00633566">
      <w:pPr>
        <w:jc w:val="both"/>
        <w:rPr>
          <w:rFonts w:ascii="Arial" w:hAnsi="Arial" w:cs="Arial"/>
          <w:b/>
          <w:sz w:val="24"/>
          <w:szCs w:val="24"/>
        </w:rPr>
      </w:pPr>
    </w:p>
    <w:p w:rsidR="00113D13" w:rsidRPr="00633566" w:rsidRDefault="00113D13" w:rsidP="00633566">
      <w:pPr>
        <w:jc w:val="both"/>
        <w:rPr>
          <w:rFonts w:ascii="Arial" w:hAnsi="Arial" w:cs="Arial"/>
          <w:b/>
          <w:sz w:val="24"/>
          <w:szCs w:val="24"/>
        </w:rPr>
      </w:pPr>
      <w:r w:rsidRPr="00633566">
        <w:rPr>
          <w:rFonts w:ascii="Arial" w:hAnsi="Arial" w:cs="Arial"/>
          <w:b/>
          <w:sz w:val="24"/>
          <w:szCs w:val="24"/>
        </w:rPr>
        <w:t>9.2</w:t>
      </w:r>
      <w:r w:rsidR="00526229" w:rsidRPr="00633566">
        <w:rPr>
          <w:rFonts w:ascii="Arial" w:hAnsi="Arial" w:cs="Arial"/>
          <w:b/>
          <w:sz w:val="24"/>
          <w:szCs w:val="24"/>
        </w:rPr>
        <w:t>.0</w:t>
      </w:r>
      <w:r w:rsidR="00414E9B">
        <w:rPr>
          <w:rFonts w:ascii="Arial" w:hAnsi="Arial" w:cs="Arial"/>
          <w:b/>
          <w:sz w:val="24"/>
          <w:szCs w:val="24"/>
        </w:rPr>
        <w:t xml:space="preserve"> COVID-</w:t>
      </w:r>
      <w:r w:rsidRPr="00633566">
        <w:rPr>
          <w:rFonts w:ascii="Arial" w:hAnsi="Arial" w:cs="Arial"/>
          <w:b/>
          <w:sz w:val="24"/>
          <w:szCs w:val="24"/>
        </w:rPr>
        <w:t>19</w:t>
      </w:r>
      <w:r w:rsidR="00037DCB">
        <w:rPr>
          <w:rFonts w:ascii="Arial" w:hAnsi="Arial" w:cs="Arial"/>
          <w:b/>
          <w:sz w:val="24"/>
          <w:szCs w:val="24"/>
        </w:rPr>
        <w:t xml:space="preserve"> PROTOCOL </w:t>
      </w:r>
      <w:r w:rsidR="001C25CB">
        <w:rPr>
          <w:rFonts w:ascii="Arial" w:hAnsi="Arial" w:cs="Arial"/>
          <w:b/>
          <w:sz w:val="24"/>
          <w:szCs w:val="24"/>
        </w:rPr>
        <w:t>MEASURES VS COMMUNITY LIFESTYLE</w:t>
      </w:r>
    </w:p>
    <w:p w:rsidR="00161572" w:rsidRPr="00633566" w:rsidRDefault="00161572" w:rsidP="00633566">
      <w:pPr>
        <w:jc w:val="both"/>
        <w:rPr>
          <w:rFonts w:ascii="Arial" w:hAnsi="Arial" w:cs="Arial"/>
          <w:sz w:val="24"/>
          <w:szCs w:val="24"/>
        </w:rPr>
      </w:pPr>
      <w:r w:rsidRPr="00633566">
        <w:rPr>
          <w:rFonts w:ascii="Arial" w:hAnsi="Arial" w:cs="Arial"/>
          <w:sz w:val="24"/>
          <w:szCs w:val="24"/>
        </w:rPr>
        <w:t xml:space="preserve">No other health </w:t>
      </w:r>
      <w:r w:rsidR="00BF3378" w:rsidRPr="00633566">
        <w:rPr>
          <w:rFonts w:ascii="Arial" w:hAnsi="Arial" w:cs="Arial"/>
          <w:sz w:val="24"/>
          <w:szCs w:val="24"/>
        </w:rPr>
        <w:t>condition</w:t>
      </w:r>
      <w:r w:rsidRPr="00633566">
        <w:rPr>
          <w:rFonts w:ascii="Arial" w:hAnsi="Arial" w:cs="Arial"/>
          <w:sz w:val="24"/>
          <w:szCs w:val="24"/>
        </w:rPr>
        <w:t xml:space="preserve"> affecting my community called for culture change than did </w:t>
      </w:r>
      <w:r w:rsidR="00BF3378" w:rsidRPr="00633566">
        <w:rPr>
          <w:rFonts w:ascii="Arial" w:hAnsi="Arial" w:cs="Arial"/>
          <w:sz w:val="24"/>
          <w:szCs w:val="24"/>
        </w:rPr>
        <w:t xml:space="preserve">the </w:t>
      </w:r>
      <w:r w:rsidR="00414E9B">
        <w:rPr>
          <w:rFonts w:ascii="Arial" w:hAnsi="Arial" w:cs="Arial"/>
          <w:sz w:val="24"/>
          <w:szCs w:val="24"/>
        </w:rPr>
        <w:t>COVID-</w:t>
      </w:r>
      <w:r w:rsidRPr="00633566">
        <w:rPr>
          <w:rFonts w:ascii="Arial" w:hAnsi="Arial" w:cs="Arial"/>
          <w:sz w:val="24"/>
          <w:szCs w:val="24"/>
        </w:rPr>
        <w:t>19 pandemic. In o</w:t>
      </w:r>
      <w:r w:rsidR="00414E9B">
        <w:rPr>
          <w:rFonts w:ascii="Arial" w:hAnsi="Arial" w:cs="Arial"/>
          <w:sz w:val="24"/>
          <w:szCs w:val="24"/>
        </w:rPr>
        <w:t>rder to curb the spread of CORVID-</w:t>
      </w:r>
      <w:r w:rsidR="00BF3378" w:rsidRPr="00633566">
        <w:rPr>
          <w:rFonts w:ascii="Arial" w:hAnsi="Arial" w:cs="Arial"/>
          <w:sz w:val="24"/>
          <w:szCs w:val="24"/>
        </w:rPr>
        <w:t>19</w:t>
      </w:r>
      <w:r w:rsidR="00750F3E" w:rsidRPr="00633566">
        <w:rPr>
          <w:rFonts w:ascii="Arial" w:hAnsi="Arial" w:cs="Arial"/>
          <w:sz w:val="24"/>
          <w:szCs w:val="24"/>
        </w:rPr>
        <w:t>, the</w:t>
      </w:r>
      <w:r w:rsidR="00BF3378" w:rsidRPr="00633566">
        <w:rPr>
          <w:rFonts w:ascii="Arial" w:hAnsi="Arial" w:cs="Arial"/>
          <w:sz w:val="24"/>
          <w:szCs w:val="24"/>
        </w:rPr>
        <w:t xml:space="preserve"> following protocol measures </w:t>
      </w:r>
      <w:r w:rsidRPr="00633566">
        <w:rPr>
          <w:rFonts w:ascii="Arial" w:hAnsi="Arial" w:cs="Arial"/>
          <w:sz w:val="24"/>
          <w:szCs w:val="24"/>
        </w:rPr>
        <w:t xml:space="preserve">were introduced to my community: frequent hand washing, no handshakes, </w:t>
      </w:r>
      <w:r w:rsidR="00E40231" w:rsidRPr="00633566">
        <w:rPr>
          <w:rFonts w:ascii="Arial" w:hAnsi="Arial" w:cs="Arial"/>
          <w:sz w:val="24"/>
          <w:szCs w:val="24"/>
        </w:rPr>
        <w:t>social distancing, limiting</w:t>
      </w:r>
      <w:r w:rsidRPr="00633566">
        <w:rPr>
          <w:rFonts w:ascii="Arial" w:hAnsi="Arial" w:cs="Arial"/>
          <w:sz w:val="24"/>
          <w:szCs w:val="24"/>
        </w:rPr>
        <w:t xml:space="preserve"> number of people during funerals </w:t>
      </w:r>
      <w:r w:rsidR="00BF3378" w:rsidRPr="00633566">
        <w:rPr>
          <w:rFonts w:ascii="Arial" w:hAnsi="Arial" w:cs="Arial"/>
          <w:sz w:val="24"/>
          <w:szCs w:val="24"/>
        </w:rPr>
        <w:t>and celebrations and sometimes g</w:t>
      </w:r>
      <w:r w:rsidRPr="00633566">
        <w:rPr>
          <w:rFonts w:ascii="Arial" w:hAnsi="Arial" w:cs="Arial"/>
          <w:sz w:val="24"/>
          <w:szCs w:val="24"/>
        </w:rPr>
        <w:t>athering</w:t>
      </w:r>
      <w:r w:rsidR="00BF3378" w:rsidRPr="00633566">
        <w:rPr>
          <w:rFonts w:ascii="Arial" w:hAnsi="Arial" w:cs="Arial"/>
          <w:sz w:val="24"/>
          <w:szCs w:val="24"/>
        </w:rPr>
        <w:t xml:space="preserve"> was completely prohibited</w:t>
      </w:r>
      <w:r w:rsidRPr="00633566">
        <w:rPr>
          <w:rFonts w:ascii="Arial" w:hAnsi="Arial" w:cs="Arial"/>
          <w:sz w:val="24"/>
          <w:szCs w:val="24"/>
        </w:rPr>
        <w:t xml:space="preserve"> more especially during lockdowns</w:t>
      </w:r>
      <w:r w:rsidR="00E40231" w:rsidRPr="00633566">
        <w:rPr>
          <w:rFonts w:ascii="Arial" w:hAnsi="Arial" w:cs="Arial"/>
          <w:sz w:val="24"/>
          <w:szCs w:val="24"/>
        </w:rPr>
        <w:t xml:space="preserve">. </w:t>
      </w:r>
    </w:p>
    <w:p w:rsidR="00A81B80" w:rsidRDefault="00A81B80" w:rsidP="00633566">
      <w:pPr>
        <w:jc w:val="both"/>
        <w:rPr>
          <w:rFonts w:ascii="Arial" w:hAnsi="Arial" w:cs="Arial"/>
          <w:b/>
          <w:sz w:val="24"/>
          <w:szCs w:val="24"/>
        </w:rPr>
      </w:pPr>
    </w:p>
    <w:p w:rsidR="00E40231" w:rsidRPr="00633566" w:rsidRDefault="00526229" w:rsidP="00633566">
      <w:pPr>
        <w:jc w:val="both"/>
        <w:rPr>
          <w:rFonts w:ascii="Arial" w:hAnsi="Arial" w:cs="Arial"/>
          <w:b/>
          <w:sz w:val="24"/>
          <w:szCs w:val="24"/>
        </w:rPr>
      </w:pPr>
      <w:r w:rsidRPr="00633566">
        <w:rPr>
          <w:rFonts w:ascii="Arial" w:hAnsi="Arial" w:cs="Arial"/>
          <w:b/>
          <w:sz w:val="24"/>
          <w:szCs w:val="24"/>
        </w:rPr>
        <w:t xml:space="preserve">9.2.1 </w:t>
      </w:r>
      <w:r w:rsidR="00E40231" w:rsidRPr="00633566">
        <w:rPr>
          <w:rFonts w:ascii="Arial" w:hAnsi="Arial" w:cs="Arial"/>
          <w:b/>
          <w:sz w:val="24"/>
          <w:szCs w:val="24"/>
        </w:rPr>
        <w:t>HAND WASHING</w:t>
      </w:r>
    </w:p>
    <w:p w:rsidR="00E40231" w:rsidRPr="00633566" w:rsidRDefault="00E40231" w:rsidP="00633566">
      <w:pPr>
        <w:jc w:val="both"/>
        <w:rPr>
          <w:rFonts w:ascii="Arial" w:hAnsi="Arial" w:cs="Arial"/>
          <w:sz w:val="24"/>
          <w:szCs w:val="24"/>
        </w:rPr>
      </w:pPr>
      <w:r w:rsidRPr="00633566">
        <w:rPr>
          <w:rFonts w:ascii="Arial" w:hAnsi="Arial" w:cs="Arial"/>
          <w:sz w:val="24"/>
          <w:szCs w:val="24"/>
        </w:rPr>
        <w:t xml:space="preserve">Hand washing is a hygienic habit practiced in my community particularly just before food or after visiting the restrooms. </w:t>
      </w:r>
      <w:r w:rsidR="00750F3E" w:rsidRPr="00633566">
        <w:rPr>
          <w:rFonts w:ascii="Arial" w:hAnsi="Arial" w:cs="Arial"/>
          <w:sz w:val="24"/>
          <w:szCs w:val="24"/>
        </w:rPr>
        <w:t xml:space="preserve">Now with the call for increase in the frequency of hand washing it became easier to adopt and even more preferred since it is more economical compared with the use of sanitizers. </w:t>
      </w:r>
    </w:p>
    <w:p w:rsidR="00750F3E" w:rsidRDefault="00750F3E" w:rsidP="00633566">
      <w:pPr>
        <w:jc w:val="both"/>
        <w:rPr>
          <w:rFonts w:ascii="Arial" w:hAnsi="Arial" w:cs="Arial"/>
          <w:sz w:val="24"/>
          <w:szCs w:val="24"/>
        </w:rPr>
      </w:pPr>
    </w:p>
    <w:p w:rsidR="00E32C7F" w:rsidRDefault="00E32C7F" w:rsidP="00633566">
      <w:pPr>
        <w:jc w:val="both"/>
        <w:rPr>
          <w:rFonts w:ascii="Arial" w:hAnsi="Arial" w:cs="Arial"/>
          <w:sz w:val="24"/>
          <w:szCs w:val="24"/>
        </w:rPr>
      </w:pPr>
    </w:p>
    <w:p w:rsidR="00E32C7F" w:rsidRPr="00633566" w:rsidRDefault="00E32C7F" w:rsidP="00633566">
      <w:pPr>
        <w:jc w:val="both"/>
        <w:rPr>
          <w:rFonts w:ascii="Arial" w:hAnsi="Arial" w:cs="Arial"/>
          <w:sz w:val="24"/>
          <w:szCs w:val="24"/>
        </w:rPr>
      </w:pPr>
    </w:p>
    <w:p w:rsidR="00750F3E" w:rsidRPr="00633566" w:rsidRDefault="00526229" w:rsidP="00633566">
      <w:pPr>
        <w:jc w:val="both"/>
        <w:rPr>
          <w:rFonts w:ascii="Arial" w:hAnsi="Arial" w:cs="Arial"/>
          <w:b/>
          <w:sz w:val="24"/>
          <w:szCs w:val="24"/>
        </w:rPr>
      </w:pPr>
      <w:r w:rsidRPr="00633566">
        <w:rPr>
          <w:rFonts w:ascii="Arial" w:hAnsi="Arial" w:cs="Arial"/>
          <w:b/>
          <w:sz w:val="24"/>
          <w:szCs w:val="24"/>
        </w:rPr>
        <w:lastRenderedPageBreak/>
        <w:t xml:space="preserve">9.2.2 </w:t>
      </w:r>
      <w:r w:rsidR="00750F3E" w:rsidRPr="00633566">
        <w:rPr>
          <w:rFonts w:ascii="Arial" w:hAnsi="Arial" w:cs="Arial"/>
          <w:b/>
          <w:sz w:val="24"/>
          <w:szCs w:val="24"/>
        </w:rPr>
        <w:t xml:space="preserve">NO HAND SHAKES </w:t>
      </w:r>
    </w:p>
    <w:p w:rsidR="00750F3E" w:rsidRPr="00633566" w:rsidRDefault="00361BF5" w:rsidP="00633566">
      <w:pPr>
        <w:jc w:val="both"/>
        <w:rPr>
          <w:rFonts w:ascii="Arial" w:hAnsi="Arial" w:cs="Arial"/>
          <w:sz w:val="24"/>
          <w:szCs w:val="24"/>
        </w:rPr>
      </w:pPr>
      <w:r w:rsidRPr="00633566">
        <w:rPr>
          <w:rFonts w:ascii="Arial" w:hAnsi="Arial" w:cs="Arial"/>
          <w:sz w:val="24"/>
          <w:szCs w:val="24"/>
        </w:rPr>
        <w:t>Like other African countries, h</w:t>
      </w:r>
      <w:r w:rsidR="00750F3E" w:rsidRPr="00633566">
        <w:rPr>
          <w:rFonts w:ascii="Arial" w:hAnsi="Arial" w:cs="Arial"/>
          <w:sz w:val="24"/>
          <w:szCs w:val="24"/>
        </w:rPr>
        <w:t>and shake</w:t>
      </w:r>
      <w:r w:rsidRPr="00633566">
        <w:rPr>
          <w:rFonts w:ascii="Arial" w:hAnsi="Arial" w:cs="Arial"/>
          <w:sz w:val="24"/>
          <w:szCs w:val="24"/>
        </w:rPr>
        <w:t xml:space="preserve"> in Botswana</w:t>
      </w:r>
      <w:r w:rsidR="00750F3E" w:rsidRPr="00633566">
        <w:rPr>
          <w:rFonts w:ascii="Arial" w:hAnsi="Arial" w:cs="Arial"/>
          <w:sz w:val="24"/>
          <w:szCs w:val="24"/>
        </w:rPr>
        <w:t xml:space="preserve"> is cultural way of showing care and love when exchanging gree</w:t>
      </w:r>
      <w:r w:rsidRPr="00633566">
        <w:rPr>
          <w:rFonts w:ascii="Arial" w:hAnsi="Arial" w:cs="Arial"/>
          <w:sz w:val="24"/>
          <w:szCs w:val="24"/>
        </w:rPr>
        <w:t>tings more especially among close relatives. The call to stop</w:t>
      </w:r>
      <w:r w:rsidR="00A81B80">
        <w:rPr>
          <w:rFonts w:ascii="Arial" w:hAnsi="Arial" w:cs="Arial"/>
          <w:sz w:val="24"/>
          <w:szCs w:val="24"/>
        </w:rPr>
        <w:t xml:space="preserve"> it</w:t>
      </w:r>
      <w:r w:rsidRPr="00633566">
        <w:rPr>
          <w:rFonts w:ascii="Arial" w:hAnsi="Arial" w:cs="Arial"/>
          <w:sz w:val="24"/>
          <w:szCs w:val="24"/>
        </w:rPr>
        <w:t xml:space="preserve"> did not come easy among my community, as some associated the suggested elbow greeting with lack of love. However as the number of new infections got on the rise and with more education given people began to adopt this new greeting style as a healthier measure.</w:t>
      </w:r>
    </w:p>
    <w:p w:rsidR="00361BF5" w:rsidRPr="00633566" w:rsidRDefault="00361BF5" w:rsidP="00633566">
      <w:pPr>
        <w:jc w:val="both"/>
        <w:rPr>
          <w:rFonts w:ascii="Arial" w:hAnsi="Arial" w:cs="Arial"/>
          <w:b/>
          <w:sz w:val="24"/>
          <w:szCs w:val="24"/>
        </w:rPr>
      </w:pPr>
    </w:p>
    <w:p w:rsidR="00361BF5" w:rsidRPr="00633566" w:rsidRDefault="00526229" w:rsidP="00633566">
      <w:pPr>
        <w:jc w:val="both"/>
        <w:rPr>
          <w:rFonts w:ascii="Arial" w:hAnsi="Arial" w:cs="Arial"/>
          <w:b/>
          <w:sz w:val="24"/>
          <w:szCs w:val="24"/>
        </w:rPr>
      </w:pPr>
      <w:r w:rsidRPr="00633566">
        <w:rPr>
          <w:rFonts w:ascii="Arial" w:hAnsi="Arial" w:cs="Arial"/>
          <w:b/>
          <w:sz w:val="24"/>
          <w:szCs w:val="24"/>
        </w:rPr>
        <w:t xml:space="preserve">9.2.3 </w:t>
      </w:r>
      <w:r w:rsidR="00361BF5" w:rsidRPr="00633566">
        <w:rPr>
          <w:rFonts w:ascii="Arial" w:hAnsi="Arial" w:cs="Arial"/>
          <w:b/>
          <w:sz w:val="24"/>
          <w:szCs w:val="24"/>
        </w:rPr>
        <w:t>SOCIAL DISTANCING</w:t>
      </w:r>
    </w:p>
    <w:p w:rsidR="00361BF5" w:rsidRPr="00633566" w:rsidRDefault="00694130" w:rsidP="00633566">
      <w:pPr>
        <w:jc w:val="both"/>
        <w:rPr>
          <w:rFonts w:ascii="Arial" w:hAnsi="Arial" w:cs="Arial"/>
          <w:sz w:val="24"/>
          <w:szCs w:val="24"/>
        </w:rPr>
      </w:pPr>
      <w:r w:rsidRPr="00633566">
        <w:rPr>
          <w:rFonts w:ascii="Arial" w:hAnsi="Arial" w:cs="Arial"/>
          <w:sz w:val="24"/>
          <w:szCs w:val="24"/>
        </w:rPr>
        <w:t>Humans are social in nature, and thi</w:t>
      </w:r>
      <w:r w:rsidR="000453CB">
        <w:rPr>
          <w:rFonts w:ascii="Arial" w:hAnsi="Arial" w:cs="Arial"/>
          <w:sz w:val="24"/>
          <w:szCs w:val="24"/>
        </w:rPr>
        <w:t>s always include the human</w:t>
      </w:r>
      <w:r w:rsidRPr="00633566">
        <w:rPr>
          <w:rFonts w:ascii="Arial" w:hAnsi="Arial" w:cs="Arial"/>
          <w:sz w:val="24"/>
          <w:szCs w:val="24"/>
        </w:rPr>
        <w:t xml:space="preserve"> element</w:t>
      </w:r>
      <w:r w:rsidR="000453CB">
        <w:rPr>
          <w:rFonts w:ascii="Arial" w:hAnsi="Arial" w:cs="Arial"/>
          <w:sz w:val="24"/>
          <w:szCs w:val="24"/>
        </w:rPr>
        <w:t xml:space="preserve"> of touch</w:t>
      </w:r>
      <w:r w:rsidRPr="00633566">
        <w:rPr>
          <w:rFonts w:ascii="Arial" w:hAnsi="Arial" w:cs="Arial"/>
          <w:sz w:val="24"/>
          <w:szCs w:val="24"/>
        </w:rPr>
        <w:t xml:space="preserve">, where </w:t>
      </w:r>
      <w:sdt>
        <w:sdtPr>
          <w:rPr>
            <w:rFonts w:ascii="Arial" w:hAnsi="Arial" w:cs="Arial"/>
            <w:sz w:val="24"/>
            <w:szCs w:val="24"/>
          </w:rPr>
          <w:id w:val="987280032"/>
          <w:citation/>
        </w:sdtPr>
        <w:sdtEndPr/>
        <w:sdtContent>
          <w:r w:rsidR="008A4E44">
            <w:rPr>
              <w:rFonts w:ascii="Arial" w:hAnsi="Arial" w:cs="Arial"/>
              <w:sz w:val="24"/>
              <w:szCs w:val="24"/>
            </w:rPr>
            <w:fldChar w:fldCharType="begin"/>
          </w:r>
          <w:r w:rsidR="008A4E44">
            <w:rPr>
              <w:rFonts w:ascii="Arial" w:hAnsi="Arial" w:cs="Arial"/>
              <w:sz w:val="24"/>
              <w:szCs w:val="24"/>
              <w:lang w:val="en-ZA"/>
            </w:rPr>
            <w:instrText xml:space="preserve"> CITATION BOT21 \l 7177 </w:instrText>
          </w:r>
          <w:r w:rsidR="008A4E44">
            <w:rPr>
              <w:rFonts w:ascii="Arial" w:hAnsi="Arial" w:cs="Arial"/>
              <w:sz w:val="24"/>
              <w:szCs w:val="24"/>
            </w:rPr>
            <w:fldChar w:fldCharType="separate"/>
          </w:r>
          <w:r w:rsidR="008A4E44" w:rsidRPr="008A4E44">
            <w:rPr>
              <w:rFonts w:ascii="Arial" w:hAnsi="Arial" w:cs="Arial"/>
              <w:noProof/>
              <w:sz w:val="24"/>
              <w:szCs w:val="24"/>
              <w:lang w:val="en-ZA"/>
            </w:rPr>
            <w:t>(FPRCE, 2021)</w:t>
          </w:r>
          <w:r w:rsidR="008A4E44">
            <w:rPr>
              <w:rFonts w:ascii="Arial" w:hAnsi="Arial" w:cs="Arial"/>
              <w:sz w:val="24"/>
              <w:szCs w:val="24"/>
            </w:rPr>
            <w:fldChar w:fldCharType="end"/>
          </w:r>
        </w:sdtContent>
      </w:sdt>
      <w:r w:rsidRPr="00633566">
        <w:rPr>
          <w:rFonts w:ascii="Arial" w:hAnsi="Arial" w:cs="Arial"/>
          <w:sz w:val="24"/>
          <w:szCs w:val="24"/>
        </w:rPr>
        <w:t xml:space="preserve">people hug each other, kiss, and walk hand and in hand. This was not uncommon in my community more especially during wedding celebrations, parties, etc. The use of touch is also practiced in funerals to show love and care </w:t>
      </w:r>
      <w:r w:rsidR="000E11F8" w:rsidRPr="00633566">
        <w:rPr>
          <w:rFonts w:ascii="Arial" w:hAnsi="Arial" w:cs="Arial"/>
          <w:sz w:val="24"/>
          <w:szCs w:val="24"/>
        </w:rPr>
        <w:t>to those who have lo</w:t>
      </w:r>
      <w:r w:rsidR="008E3B1F" w:rsidRPr="00633566">
        <w:rPr>
          <w:rFonts w:ascii="Arial" w:hAnsi="Arial" w:cs="Arial"/>
          <w:sz w:val="24"/>
          <w:szCs w:val="24"/>
        </w:rPr>
        <w:t>st their loved ones. Now with</w:t>
      </w:r>
      <w:r w:rsidR="000E11F8" w:rsidRPr="00633566">
        <w:rPr>
          <w:rFonts w:ascii="Arial" w:hAnsi="Arial" w:cs="Arial"/>
          <w:sz w:val="24"/>
          <w:szCs w:val="24"/>
        </w:rPr>
        <w:t xml:space="preserve"> social distancing</w:t>
      </w:r>
      <w:r w:rsidR="00B92A32" w:rsidRPr="00633566">
        <w:rPr>
          <w:rFonts w:ascii="Arial" w:hAnsi="Arial" w:cs="Arial"/>
          <w:sz w:val="24"/>
          <w:szCs w:val="24"/>
        </w:rPr>
        <w:t xml:space="preserve"> this was impossible </w:t>
      </w:r>
      <w:r w:rsidR="008E3B1F" w:rsidRPr="00633566">
        <w:rPr>
          <w:rFonts w:ascii="Arial" w:hAnsi="Arial" w:cs="Arial"/>
          <w:sz w:val="24"/>
          <w:szCs w:val="24"/>
        </w:rPr>
        <w:t xml:space="preserve">and </w:t>
      </w:r>
      <w:r w:rsidR="00B92A32" w:rsidRPr="00633566">
        <w:rPr>
          <w:rFonts w:ascii="Arial" w:hAnsi="Arial" w:cs="Arial"/>
          <w:sz w:val="24"/>
          <w:szCs w:val="24"/>
        </w:rPr>
        <w:t>made funeral experience</w:t>
      </w:r>
      <w:r w:rsidR="008E3B1F" w:rsidRPr="00633566">
        <w:rPr>
          <w:rFonts w:ascii="Arial" w:hAnsi="Arial" w:cs="Arial"/>
          <w:sz w:val="24"/>
          <w:szCs w:val="24"/>
        </w:rPr>
        <w:t xml:space="preserve"> a burde</w:t>
      </w:r>
      <w:r w:rsidR="00AF1EB6" w:rsidRPr="00633566">
        <w:rPr>
          <w:rFonts w:ascii="Arial" w:hAnsi="Arial" w:cs="Arial"/>
          <w:sz w:val="24"/>
          <w:szCs w:val="24"/>
        </w:rPr>
        <w:t xml:space="preserve">n both for those </w:t>
      </w:r>
      <w:r w:rsidR="00B92A32" w:rsidRPr="00633566">
        <w:rPr>
          <w:rFonts w:ascii="Arial" w:hAnsi="Arial" w:cs="Arial"/>
          <w:sz w:val="24"/>
          <w:szCs w:val="24"/>
        </w:rPr>
        <w:t>grieving and even for</w:t>
      </w:r>
      <w:r w:rsidR="00AF1EB6" w:rsidRPr="00633566">
        <w:rPr>
          <w:rFonts w:ascii="Arial" w:hAnsi="Arial" w:cs="Arial"/>
          <w:sz w:val="24"/>
          <w:szCs w:val="24"/>
        </w:rPr>
        <w:t xml:space="preserve"> those giving support</w:t>
      </w:r>
      <w:r w:rsidR="00DA5FD7" w:rsidRPr="00633566">
        <w:rPr>
          <w:rFonts w:ascii="Arial" w:hAnsi="Arial" w:cs="Arial"/>
          <w:sz w:val="24"/>
          <w:szCs w:val="24"/>
        </w:rPr>
        <w:t xml:space="preserve">. </w:t>
      </w:r>
      <w:r w:rsidR="00693828" w:rsidRPr="00633566">
        <w:rPr>
          <w:rFonts w:ascii="Arial" w:hAnsi="Arial" w:cs="Arial"/>
          <w:sz w:val="24"/>
          <w:szCs w:val="24"/>
        </w:rPr>
        <w:t>H</w:t>
      </w:r>
      <w:r w:rsidR="008B6A3D" w:rsidRPr="00633566">
        <w:rPr>
          <w:rFonts w:ascii="Arial" w:hAnsi="Arial" w:cs="Arial"/>
          <w:sz w:val="24"/>
          <w:szCs w:val="24"/>
        </w:rPr>
        <w:t>owever after much education efforts</w:t>
      </w:r>
      <w:r w:rsidR="00E17C5A">
        <w:rPr>
          <w:rFonts w:ascii="Arial" w:hAnsi="Arial" w:cs="Arial"/>
          <w:sz w:val="24"/>
          <w:szCs w:val="24"/>
        </w:rPr>
        <w:t>,</w:t>
      </w:r>
      <w:r w:rsidR="008B6A3D" w:rsidRPr="00633566">
        <w:rPr>
          <w:rFonts w:ascii="Arial" w:hAnsi="Arial" w:cs="Arial"/>
          <w:sz w:val="24"/>
          <w:szCs w:val="24"/>
        </w:rPr>
        <w:t xml:space="preserve"> people began to appreciate the development and this</w:t>
      </w:r>
      <w:r w:rsidR="00E17C5A">
        <w:rPr>
          <w:rFonts w:ascii="Arial" w:hAnsi="Arial" w:cs="Arial"/>
          <w:sz w:val="24"/>
          <w:szCs w:val="24"/>
        </w:rPr>
        <w:t xml:space="preserve"> change in </w:t>
      </w:r>
      <w:r w:rsidR="004A3A32">
        <w:rPr>
          <w:rFonts w:ascii="Arial" w:hAnsi="Arial" w:cs="Arial"/>
          <w:sz w:val="24"/>
          <w:szCs w:val="24"/>
        </w:rPr>
        <w:t>behavior</w:t>
      </w:r>
      <w:r w:rsidR="008B6A3D" w:rsidRPr="00633566">
        <w:rPr>
          <w:rFonts w:ascii="Arial" w:hAnsi="Arial" w:cs="Arial"/>
          <w:sz w:val="24"/>
          <w:szCs w:val="24"/>
        </w:rPr>
        <w:t xml:space="preserve"> contributed to curbing the virus.</w:t>
      </w:r>
    </w:p>
    <w:p w:rsidR="00DA5FD7" w:rsidRPr="00633566" w:rsidRDefault="00DA5FD7" w:rsidP="00633566">
      <w:pPr>
        <w:jc w:val="both"/>
        <w:rPr>
          <w:rFonts w:ascii="Arial" w:hAnsi="Arial" w:cs="Arial"/>
          <w:sz w:val="24"/>
          <w:szCs w:val="24"/>
        </w:rPr>
      </w:pPr>
    </w:p>
    <w:p w:rsidR="00DA5FD7" w:rsidRPr="00633566" w:rsidRDefault="00031E9A" w:rsidP="00633566">
      <w:pPr>
        <w:jc w:val="both"/>
        <w:rPr>
          <w:rFonts w:ascii="Arial" w:hAnsi="Arial" w:cs="Arial"/>
          <w:b/>
          <w:sz w:val="24"/>
          <w:szCs w:val="24"/>
        </w:rPr>
      </w:pPr>
      <w:r>
        <w:rPr>
          <w:rFonts w:ascii="Arial" w:hAnsi="Arial" w:cs="Arial"/>
          <w:b/>
          <w:sz w:val="24"/>
          <w:szCs w:val="24"/>
        </w:rPr>
        <w:t xml:space="preserve">9.2.4 </w:t>
      </w:r>
      <w:r w:rsidRPr="00031E9A">
        <w:rPr>
          <w:rFonts w:ascii="Arial" w:hAnsi="Arial" w:cs="Arial"/>
          <w:b/>
          <w:sz w:val="24"/>
          <w:szCs w:val="24"/>
        </w:rPr>
        <w:t>LIMITING</w:t>
      </w:r>
      <w:r>
        <w:rPr>
          <w:rFonts w:ascii="Arial" w:hAnsi="Arial" w:cs="Arial"/>
          <w:b/>
          <w:sz w:val="24"/>
          <w:szCs w:val="24"/>
        </w:rPr>
        <w:t xml:space="preserve">/PROHIBITING </w:t>
      </w:r>
      <w:r w:rsidR="00DA5FD7" w:rsidRPr="00633566">
        <w:rPr>
          <w:rFonts w:ascii="Arial" w:hAnsi="Arial" w:cs="Arial"/>
          <w:b/>
          <w:sz w:val="24"/>
          <w:szCs w:val="24"/>
        </w:rPr>
        <w:t>NU</w:t>
      </w:r>
      <w:r w:rsidR="00526229" w:rsidRPr="00633566">
        <w:rPr>
          <w:rFonts w:ascii="Arial" w:hAnsi="Arial" w:cs="Arial"/>
          <w:b/>
          <w:sz w:val="24"/>
          <w:szCs w:val="24"/>
        </w:rPr>
        <w:t>MBER OF PEOPLE DURING GATHERINGS</w:t>
      </w:r>
    </w:p>
    <w:p w:rsidR="00526229" w:rsidRDefault="00526229" w:rsidP="00633566">
      <w:pPr>
        <w:jc w:val="both"/>
        <w:rPr>
          <w:rFonts w:ascii="Arial" w:hAnsi="Arial" w:cs="Arial"/>
          <w:sz w:val="24"/>
          <w:szCs w:val="24"/>
        </w:rPr>
      </w:pPr>
      <w:r w:rsidRPr="00633566">
        <w:rPr>
          <w:rFonts w:ascii="Arial" w:hAnsi="Arial" w:cs="Arial"/>
          <w:sz w:val="24"/>
          <w:szCs w:val="24"/>
        </w:rPr>
        <w:t xml:space="preserve">Whenever there is a celebration or funeral, people come together to express their appreciations, joy, or sympathy, compassion and empathy in the case of a loss of a loved one. </w:t>
      </w:r>
      <w:r w:rsidR="004A3A32">
        <w:rPr>
          <w:rFonts w:ascii="Arial" w:hAnsi="Arial" w:cs="Arial"/>
          <w:sz w:val="24"/>
          <w:szCs w:val="24"/>
        </w:rPr>
        <w:t>Now</w:t>
      </w:r>
      <w:r w:rsidR="00BC24BB" w:rsidRPr="00633566">
        <w:rPr>
          <w:rFonts w:ascii="Arial" w:hAnsi="Arial" w:cs="Arial"/>
          <w:sz w:val="24"/>
          <w:szCs w:val="24"/>
        </w:rPr>
        <w:t xml:space="preserve"> the call to limit number of people during </w:t>
      </w:r>
      <w:r w:rsidR="00DF1ADA" w:rsidRPr="00633566">
        <w:rPr>
          <w:rFonts w:ascii="Arial" w:hAnsi="Arial" w:cs="Arial"/>
          <w:sz w:val="24"/>
          <w:szCs w:val="24"/>
        </w:rPr>
        <w:t>gatherings</w:t>
      </w:r>
      <w:r w:rsidR="00DF1ADA">
        <w:rPr>
          <w:rFonts w:ascii="Arial" w:hAnsi="Arial" w:cs="Arial"/>
          <w:sz w:val="24"/>
          <w:szCs w:val="24"/>
        </w:rPr>
        <w:t xml:space="preserve"> was ‘</w:t>
      </w:r>
      <w:r w:rsidR="004A3A32">
        <w:rPr>
          <w:rFonts w:ascii="Arial" w:hAnsi="Arial" w:cs="Arial"/>
          <w:sz w:val="24"/>
          <w:szCs w:val="24"/>
        </w:rPr>
        <w:t>blow on the face of social culture</w:t>
      </w:r>
      <w:r w:rsidR="00DF1ADA">
        <w:rPr>
          <w:rFonts w:ascii="Arial" w:hAnsi="Arial" w:cs="Arial"/>
          <w:sz w:val="24"/>
          <w:szCs w:val="24"/>
        </w:rPr>
        <w:t>’</w:t>
      </w:r>
      <w:r w:rsidR="00BC24BB" w:rsidRPr="00633566">
        <w:rPr>
          <w:rFonts w:ascii="Arial" w:hAnsi="Arial" w:cs="Arial"/>
          <w:sz w:val="24"/>
          <w:szCs w:val="24"/>
        </w:rPr>
        <w:t>; exchange</w:t>
      </w:r>
      <w:r w:rsidR="00DF1ADA">
        <w:rPr>
          <w:rFonts w:ascii="Arial" w:hAnsi="Arial" w:cs="Arial"/>
          <w:sz w:val="24"/>
          <w:szCs w:val="24"/>
        </w:rPr>
        <w:t xml:space="preserve"> of vows which was usually performed before a crowd, could now be</w:t>
      </w:r>
      <w:r w:rsidR="00BC24BB" w:rsidRPr="00633566">
        <w:rPr>
          <w:rFonts w:ascii="Arial" w:hAnsi="Arial" w:cs="Arial"/>
          <w:sz w:val="24"/>
          <w:szCs w:val="24"/>
        </w:rPr>
        <w:t xml:space="preserve"> done in the presence of </w:t>
      </w:r>
      <w:r w:rsidR="00DF1ADA">
        <w:rPr>
          <w:rFonts w:ascii="Arial" w:hAnsi="Arial" w:cs="Arial"/>
          <w:sz w:val="24"/>
          <w:szCs w:val="24"/>
        </w:rPr>
        <w:t xml:space="preserve"> only 2 to 4 witnesses, others postponed their</w:t>
      </w:r>
      <w:r w:rsidR="00FF1118" w:rsidRPr="00633566">
        <w:rPr>
          <w:rFonts w:ascii="Arial" w:hAnsi="Arial" w:cs="Arial"/>
          <w:sz w:val="24"/>
          <w:szCs w:val="24"/>
        </w:rPr>
        <w:t xml:space="preserve"> weddings</w:t>
      </w:r>
      <w:r w:rsidR="00DF1ADA">
        <w:rPr>
          <w:rFonts w:ascii="Arial" w:hAnsi="Arial" w:cs="Arial"/>
          <w:sz w:val="24"/>
          <w:szCs w:val="24"/>
        </w:rPr>
        <w:t xml:space="preserve"> in the hope the future </w:t>
      </w:r>
      <w:r w:rsidR="00BC24BB" w:rsidRPr="00633566">
        <w:rPr>
          <w:rFonts w:ascii="Arial" w:hAnsi="Arial" w:cs="Arial"/>
          <w:sz w:val="24"/>
          <w:szCs w:val="24"/>
        </w:rPr>
        <w:t>dates</w:t>
      </w:r>
      <w:r w:rsidR="00835E12">
        <w:rPr>
          <w:rFonts w:ascii="Arial" w:hAnsi="Arial" w:cs="Arial"/>
          <w:sz w:val="24"/>
          <w:szCs w:val="24"/>
        </w:rPr>
        <w:t xml:space="preserve"> would be better</w:t>
      </w:r>
      <w:r w:rsidR="00BC24BB" w:rsidRPr="00633566">
        <w:rPr>
          <w:rFonts w:ascii="Arial" w:hAnsi="Arial" w:cs="Arial"/>
          <w:sz w:val="24"/>
          <w:szCs w:val="24"/>
        </w:rPr>
        <w:t xml:space="preserve">. The most painful moments was a funeral attended by only a handful </w:t>
      </w:r>
      <w:r w:rsidR="000C137F" w:rsidRPr="00633566">
        <w:rPr>
          <w:rFonts w:ascii="Arial" w:hAnsi="Arial" w:cs="Arial"/>
          <w:sz w:val="24"/>
          <w:szCs w:val="24"/>
        </w:rPr>
        <w:t xml:space="preserve">of close relatives with </w:t>
      </w:r>
      <w:r w:rsidR="00BC24BB" w:rsidRPr="00633566">
        <w:rPr>
          <w:rFonts w:ascii="Arial" w:hAnsi="Arial" w:cs="Arial"/>
          <w:sz w:val="24"/>
          <w:szCs w:val="24"/>
        </w:rPr>
        <w:t>no one to giv</w:t>
      </w:r>
      <w:r w:rsidR="000C137F" w:rsidRPr="00633566">
        <w:rPr>
          <w:rFonts w:ascii="Arial" w:hAnsi="Arial" w:cs="Arial"/>
          <w:sz w:val="24"/>
          <w:szCs w:val="24"/>
        </w:rPr>
        <w:t>e a shoulder for support</w:t>
      </w:r>
      <w:r w:rsidR="00FF1118" w:rsidRPr="00633566">
        <w:rPr>
          <w:rFonts w:ascii="Arial" w:hAnsi="Arial" w:cs="Arial"/>
          <w:sz w:val="24"/>
          <w:szCs w:val="24"/>
        </w:rPr>
        <w:t xml:space="preserve"> as </w:t>
      </w:r>
      <w:r w:rsidR="007014AA">
        <w:rPr>
          <w:rFonts w:ascii="Arial" w:hAnsi="Arial" w:cs="Arial"/>
          <w:sz w:val="24"/>
          <w:szCs w:val="24"/>
        </w:rPr>
        <w:t xml:space="preserve">adherence to </w:t>
      </w:r>
      <w:r w:rsidR="00FF1118" w:rsidRPr="00633566">
        <w:rPr>
          <w:rFonts w:ascii="Arial" w:hAnsi="Arial" w:cs="Arial"/>
          <w:sz w:val="24"/>
          <w:szCs w:val="24"/>
        </w:rPr>
        <w:t>social distancing</w:t>
      </w:r>
      <w:r w:rsidR="002443CC">
        <w:rPr>
          <w:rFonts w:ascii="Arial" w:hAnsi="Arial" w:cs="Arial"/>
          <w:sz w:val="24"/>
          <w:szCs w:val="24"/>
        </w:rPr>
        <w:t xml:space="preserve"> protocol</w:t>
      </w:r>
      <w:r w:rsidR="00FF1118" w:rsidRPr="00633566">
        <w:rPr>
          <w:rFonts w:ascii="Arial" w:hAnsi="Arial" w:cs="Arial"/>
          <w:sz w:val="24"/>
          <w:szCs w:val="24"/>
        </w:rPr>
        <w:t xml:space="preserve"> was</w:t>
      </w:r>
      <w:r w:rsidR="00BC24BB" w:rsidRPr="00633566">
        <w:rPr>
          <w:rFonts w:ascii="Arial" w:hAnsi="Arial" w:cs="Arial"/>
          <w:sz w:val="24"/>
          <w:szCs w:val="24"/>
        </w:rPr>
        <w:t xml:space="preserve"> to be </w:t>
      </w:r>
      <w:r w:rsidR="007014AA">
        <w:rPr>
          <w:rFonts w:ascii="Arial" w:hAnsi="Arial" w:cs="Arial"/>
          <w:sz w:val="24"/>
          <w:szCs w:val="24"/>
        </w:rPr>
        <w:t>maintained</w:t>
      </w:r>
      <w:r w:rsidR="00F53B84">
        <w:rPr>
          <w:rFonts w:ascii="Arial" w:hAnsi="Arial" w:cs="Arial"/>
          <w:sz w:val="24"/>
          <w:szCs w:val="24"/>
        </w:rPr>
        <w:t>.</w:t>
      </w:r>
      <w:r w:rsidR="002443CC" w:rsidRPr="00633566">
        <w:rPr>
          <w:rFonts w:ascii="Arial" w:hAnsi="Arial" w:cs="Arial"/>
          <w:sz w:val="24"/>
          <w:szCs w:val="24"/>
        </w:rPr>
        <w:t xml:space="preserve"> This</w:t>
      </w:r>
      <w:r w:rsidR="000C137F" w:rsidRPr="00633566">
        <w:rPr>
          <w:rFonts w:ascii="Arial" w:hAnsi="Arial" w:cs="Arial"/>
          <w:sz w:val="24"/>
          <w:szCs w:val="24"/>
        </w:rPr>
        <w:t xml:space="preserve"> new development was denounced as heartless by many</w:t>
      </w:r>
      <w:r w:rsidR="00495920">
        <w:rPr>
          <w:rFonts w:ascii="Arial" w:hAnsi="Arial" w:cs="Arial"/>
          <w:sz w:val="24"/>
          <w:szCs w:val="24"/>
        </w:rPr>
        <w:t xml:space="preserve"> </w:t>
      </w:r>
      <w:r w:rsidR="00372074">
        <w:rPr>
          <w:rFonts w:ascii="Arial" w:hAnsi="Arial" w:cs="Arial"/>
          <w:sz w:val="24"/>
          <w:szCs w:val="24"/>
        </w:rPr>
        <w:t xml:space="preserve">of </w:t>
      </w:r>
      <w:r w:rsidR="00495920">
        <w:rPr>
          <w:rFonts w:ascii="Arial" w:hAnsi="Arial" w:cs="Arial"/>
          <w:sz w:val="24"/>
          <w:szCs w:val="24"/>
        </w:rPr>
        <w:t xml:space="preserve">community </w:t>
      </w:r>
      <w:proofErr w:type="gramStart"/>
      <w:r w:rsidR="00495920">
        <w:rPr>
          <w:rFonts w:ascii="Arial" w:hAnsi="Arial" w:cs="Arial"/>
          <w:sz w:val="24"/>
          <w:szCs w:val="24"/>
        </w:rPr>
        <w:t>members</w:t>
      </w:r>
      <w:r w:rsidR="002443CC">
        <w:rPr>
          <w:rFonts w:ascii="Arial" w:hAnsi="Arial" w:cs="Arial"/>
          <w:sz w:val="24"/>
          <w:szCs w:val="24"/>
        </w:rPr>
        <w:t>,</w:t>
      </w:r>
      <w:proofErr w:type="gramEnd"/>
      <w:r w:rsidR="000C137F" w:rsidRPr="00633566">
        <w:rPr>
          <w:rFonts w:ascii="Arial" w:hAnsi="Arial" w:cs="Arial"/>
          <w:sz w:val="24"/>
          <w:szCs w:val="24"/>
        </w:rPr>
        <w:t xml:space="preserve"> however most people </w:t>
      </w:r>
      <w:r w:rsidR="00FF1118" w:rsidRPr="00633566">
        <w:rPr>
          <w:rFonts w:ascii="Arial" w:hAnsi="Arial" w:cs="Arial"/>
          <w:sz w:val="24"/>
          <w:szCs w:val="24"/>
        </w:rPr>
        <w:t>soon embraced the protocol measure as they realized that it help</w:t>
      </w:r>
      <w:r w:rsidR="00640FBE" w:rsidRPr="00633566">
        <w:rPr>
          <w:rFonts w:ascii="Arial" w:hAnsi="Arial" w:cs="Arial"/>
          <w:sz w:val="24"/>
          <w:szCs w:val="24"/>
        </w:rPr>
        <w:t>ed</w:t>
      </w:r>
      <w:r w:rsidR="00FF1118" w:rsidRPr="00633566">
        <w:rPr>
          <w:rFonts w:ascii="Arial" w:hAnsi="Arial" w:cs="Arial"/>
          <w:sz w:val="24"/>
          <w:szCs w:val="24"/>
        </w:rPr>
        <w:t xml:space="preserve"> in curbing </w:t>
      </w:r>
      <w:r w:rsidR="00F53B84">
        <w:rPr>
          <w:rFonts w:ascii="Arial" w:hAnsi="Arial" w:cs="Arial"/>
          <w:sz w:val="24"/>
          <w:szCs w:val="24"/>
        </w:rPr>
        <w:t xml:space="preserve">the number of cases which had earlier </w:t>
      </w:r>
      <w:r w:rsidR="00640FBE" w:rsidRPr="00633566">
        <w:rPr>
          <w:rFonts w:ascii="Arial" w:hAnsi="Arial" w:cs="Arial"/>
          <w:sz w:val="24"/>
          <w:szCs w:val="24"/>
        </w:rPr>
        <w:t>escalated</w:t>
      </w:r>
      <w:r w:rsidR="00FF1118" w:rsidRPr="00633566">
        <w:rPr>
          <w:rFonts w:ascii="Arial" w:hAnsi="Arial" w:cs="Arial"/>
          <w:sz w:val="24"/>
          <w:szCs w:val="24"/>
        </w:rPr>
        <w:t>.</w:t>
      </w:r>
    </w:p>
    <w:p w:rsidR="00161572" w:rsidRDefault="001B5F4C" w:rsidP="00633566">
      <w:pPr>
        <w:jc w:val="both"/>
        <w:rPr>
          <w:rFonts w:ascii="Arial" w:hAnsi="Arial" w:cs="Arial"/>
          <w:sz w:val="24"/>
          <w:szCs w:val="24"/>
        </w:rPr>
      </w:pPr>
      <w:r>
        <w:rPr>
          <w:rFonts w:ascii="Arial" w:hAnsi="Arial" w:cs="Arial"/>
          <w:sz w:val="24"/>
          <w:szCs w:val="24"/>
        </w:rPr>
        <w:t>After effective implementation of the above COVID-19 protocol measure</w:t>
      </w:r>
      <w:r w:rsidR="009F6C55">
        <w:rPr>
          <w:rFonts w:ascii="Arial" w:hAnsi="Arial" w:cs="Arial"/>
          <w:sz w:val="24"/>
          <w:szCs w:val="24"/>
        </w:rPr>
        <w:t>s,</w:t>
      </w:r>
      <w:r>
        <w:rPr>
          <w:rFonts w:ascii="Arial" w:hAnsi="Arial" w:cs="Arial"/>
          <w:sz w:val="24"/>
          <w:szCs w:val="24"/>
        </w:rPr>
        <w:t xml:space="preserve"> Botswana experienced </w:t>
      </w:r>
      <w:r w:rsidR="00233E58">
        <w:rPr>
          <w:rFonts w:ascii="Arial" w:hAnsi="Arial" w:cs="Arial"/>
          <w:sz w:val="24"/>
          <w:szCs w:val="24"/>
        </w:rPr>
        <w:t>a drastic decline</w:t>
      </w:r>
      <w:r>
        <w:rPr>
          <w:rFonts w:ascii="Arial" w:hAnsi="Arial" w:cs="Arial"/>
          <w:sz w:val="24"/>
          <w:szCs w:val="24"/>
        </w:rPr>
        <w:t xml:space="preserve"> in the number of cases from 7,354 in 02/08/21 to 0 new cases on 12</w:t>
      </w:r>
      <w:r w:rsidRPr="001B5F4C">
        <w:rPr>
          <w:rFonts w:ascii="Arial" w:hAnsi="Arial" w:cs="Arial"/>
          <w:sz w:val="24"/>
          <w:szCs w:val="24"/>
          <w:vertAlign w:val="superscript"/>
        </w:rPr>
        <w:t>th</w:t>
      </w:r>
      <w:r>
        <w:rPr>
          <w:rFonts w:ascii="Arial" w:hAnsi="Arial" w:cs="Arial"/>
          <w:sz w:val="24"/>
          <w:szCs w:val="24"/>
        </w:rPr>
        <w:t xml:space="preserve"> December 2021.</w:t>
      </w:r>
      <w:sdt>
        <w:sdtPr>
          <w:rPr>
            <w:rFonts w:ascii="Arial" w:hAnsi="Arial" w:cs="Arial"/>
            <w:sz w:val="24"/>
            <w:szCs w:val="24"/>
          </w:rPr>
          <w:id w:val="-1472122047"/>
          <w:citation/>
        </w:sdtPr>
        <w:sdtEndPr/>
        <w:sdtContent>
          <w:r w:rsidR="009F6C55">
            <w:rPr>
              <w:rFonts w:ascii="Arial" w:hAnsi="Arial" w:cs="Arial"/>
              <w:sz w:val="24"/>
              <w:szCs w:val="24"/>
            </w:rPr>
            <w:fldChar w:fldCharType="begin"/>
          </w:r>
          <w:r w:rsidR="009F6C55">
            <w:rPr>
              <w:rFonts w:ascii="Arial" w:hAnsi="Arial" w:cs="Arial"/>
              <w:sz w:val="24"/>
              <w:szCs w:val="24"/>
              <w:lang w:val="en-ZA"/>
            </w:rPr>
            <w:instrText xml:space="preserve"> CITATION BOT21 \l 7177 </w:instrText>
          </w:r>
          <w:r w:rsidR="009F6C55">
            <w:rPr>
              <w:rFonts w:ascii="Arial" w:hAnsi="Arial" w:cs="Arial"/>
              <w:sz w:val="24"/>
              <w:szCs w:val="24"/>
            </w:rPr>
            <w:fldChar w:fldCharType="separate"/>
          </w:r>
          <w:r w:rsidR="009F6C55">
            <w:rPr>
              <w:rFonts w:ascii="Arial" w:hAnsi="Arial" w:cs="Arial"/>
              <w:noProof/>
              <w:sz w:val="24"/>
              <w:szCs w:val="24"/>
              <w:lang w:val="en-ZA"/>
            </w:rPr>
            <w:t xml:space="preserve"> </w:t>
          </w:r>
          <w:r w:rsidR="009F6C55" w:rsidRPr="009F6C55">
            <w:rPr>
              <w:rFonts w:ascii="Arial" w:hAnsi="Arial" w:cs="Arial"/>
              <w:noProof/>
              <w:sz w:val="24"/>
              <w:szCs w:val="24"/>
              <w:lang w:val="en-ZA"/>
            </w:rPr>
            <w:t>(FPRCE, 2021)</w:t>
          </w:r>
          <w:r w:rsidR="009F6C55">
            <w:rPr>
              <w:rFonts w:ascii="Arial" w:hAnsi="Arial" w:cs="Arial"/>
              <w:sz w:val="24"/>
              <w:szCs w:val="24"/>
            </w:rPr>
            <w:fldChar w:fldCharType="end"/>
          </w:r>
        </w:sdtContent>
      </w:sdt>
    </w:p>
    <w:p w:rsidR="001B5F4C" w:rsidRPr="00633566" w:rsidRDefault="001B5F4C" w:rsidP="00633566">
      <w:pPr>
        <w:jc w:val="both"/>
        <w:rPr>
          <w:rFonts w:ascii="Arial" w:hAnsi="Arial" w:cs="Arial"/>
          <w:sz w:val="24"/>
          <w:szCs w:val="24"/>
        </w:rPr>
      </w:pPr>
    </w:p>
    <w:p w:rsidR="00884A79" w:rsidRDefault="00884A79" w:rsidP="00633566">
      <w:pPr>
        <w:jc w:val="both"/>
        <w:rPr>
          <w:rFonts w:ascii="Arial" w:hAnsi="Arial" w:cs="Arial"/>
          <w:b/>
          <w:sz w:val="24"/>
          <w:szCs w:val="24"/>
        </w:rPr>
      </w:pPr>
    </w:p>
    <w:p w:rsidR="00884A79" w:rsidRDefault="00884A79" w:rsidP="00633566">
      <w:pPr>
        <w:jc w:val="both"/>
        <w:rPr>
          <w:rFonts w:ascii="Arial" w:hAnsi="Arial" w:cs="Arial"/>
          <w:b/>
          <w:sz w:val="24"/>
          <w:szCs w:val="24"/>
        </w:rPr>
      </w:pPr>
    </w:p>
    <w:p w:rsidR="001300D8" w:rsidRPr="00633566" w:rsidRDefault="001B1B10" w:rsidP="00633566">
      <w:pPr>
        <w:jc w:val="both"/>
        <w:rPr>
          <w:rFonts w:ascii="Arial" w:hAnsi="Arial" w:cs="Arial"/>
          <w:b/>
          <w:sz w:val="24"/>
          <w:szCs w:val="24"/>
        </w:rPr>
      </w:pPr>
      <w:r w:rsidRPr="00633566">
        <w:rPr>
          <w:rFonts w:ascii="Arial" w:hAnsi="Arial" w:cs="Arial"/>
          <w:b/>
          <w:sz w:val="24"/>
          <w:szCs w:val="24"/>
        </w:rPr>
        <w:lastRenderedPageBreak/>
        <w:t xml:space="preserve"> </w:t>
      </w:r>
      <w:r w:rsidR="000D6BC5" w:rsidRPr="00633566">
        <w:rPr>
          <w:rFonts w:ascii="Arial" w:hAnsi="Arial" w:cs="Arial"/>
          <w:b/>
          <w:sz w:val="24"/>
          <w:szCs w:val="24"/>
        </w:rPr>
        <w:t>10.0 THE</w:t>
      </w:r>
      <w:r w:rsidR="00C4439A" w:rsidRPr="00633566">
        <w:rPr>
          <w:rFonts w:ascii="Arial" w:hAnsi="Arial" w:cs="Arial"/>
          <w:b/>
          <w:sz w:val="24"/>
          <w:szCs w:val="24"/>
        </w:rPr>
        <w:t xml:space="preserve"> DIFFERENCES BETWEEN FAMILY HYGIENE AND COMMUNITY HYGIENE</w:t>
      </w:r>
      <w:r w:rsidR="00A06C21" w:rsidRPr="00633566">
        <w:rPr>
          <w:rFonts w:ascii="Arial" w:hAnsi="Arial" w:cs="Arial"/>
          <w:b/>
          <w:sz w:val="24"/>
          <w:szCs w:val="24"/>
        </w:rPr>
        <w:t xml:space="preserve"> AND THEIR ASSOSCIATION</w:t>
      </w:r>
      <w:r w:rsidR="009B189D" w:rsidRPr="00633566">
        <w:rPr>
          <w:rFonts w:ascii="Arial" w:hAnsi="Arial" w:cs="Arial"/>
          <w:b/>
          <w:sz w:val="24"/>
          <w:szCs w:val="24"/>
        </w:rPr>
        <w:t>.</w:t>
      </w:r>
    </w:p>
    <w:p w:rsidR="002C3873" w:rsidRPr="00633566" w:rsidRDefault="002C3873" w:rsidP="00633566">
      <w:pPr>
        <w:jc w:val="both"/>
        <w:rPr>
          <w:rFonts w:ascii="Arial" w:hAnsi="Arial" w:cs="Arial"/>
          <w:b/>
          <w:sz w:val="24"/>
          <w:szCs w:val="24"/>
        </w:rPr>
      </w:pPr>
      <w:r w:rsidRPr="00633566">
        <w:rPr>
          <w:rFonts w:ascii="Arial" w:hAnsi="Arial" w:cs="Arial"/>
          <w:b/>
          <w:sz w:val="24"/>
          <w:szCs w:val="24"/>
        </w:rPr>
        <w:t>10.1 DEFINITION</w:t>
      </w:r>
    </w:p>
    <w:p w:rsidR="00EC62CB" w:rsidRPr="00633566" w:rsidRDefault="00EC62CB" w:rsidP="00633566">
      <w:pPr>
        <w:jc w:val="both"/>
        <w:rPr>
          <w:rFonts w:ascii="Arial" w:hAnsi="Arial" w:cs="Arial"/>
          <w:sz w:val="24"/>
          <w:szCs w:val="24"/>
        </w:rPr>
      </w:pPr>
      <w:r w:rsidRPr="00633566">
        <w:rPr>
          <w:rFonts w:ascii="Arial" w:hAnsi="Arial" w:cs="Arial"/>
          <w:sz w:val="24"/>
          <w:szCs w:val="24"/>
        </w:rPr>
        <w:t xml:space="preserve">Hygiene can be classified into community hygiene and personal hygiene. Community hygiene might include industrial hygiene, social hygiene, food hygiene, etc. Personal Hygiene is part of hygiene, which tells us how an individual preserves, improves and maintains the health of his own mind and body. It is taking care of yourself every day, from your hair to your feet, by following the rules of proper washing and grooming, healthful nutrition, and getting enough physical activity and rest. Personal hygiene and health are greatly affected by heredity and environment; it can be discussed in terms of </w:t>
      </w:r>
      <w:r w:rsidR="008A3E72">
        <w:rPr>
          <w:rFonts w:ascii="Arial" w:hAnsi="Arial" w:cs="Arial"/>
          <w:sz w:val="24"/>
          <w:szCs w:val="24"/>
        </w:rPr>
        <w:t xml:space="preserve">constitution, posture, habit, </w:t>
      </w:r>
      <w:r w:rsidRPr="00633566">
        <w:rPr>
          <w:rFonts w:ascii="Arial" w:hAnsi="Arial" w:cs="Arial"/>
          <w:sz w:val="24"/>
          <w:szCs w:val="24"/>
        </w:rPr>
        <w:t>sunshine, rest and sleep, fatigue, exercise, emotions, cleanliness of the body, mental hygiene and nutrition.</w:t>
      </w:r>
      <w:sdt>
        <w:sdtPr>
          <w:rPr>
            <w:rFonts w:ascii="Arial" w:hAnsi="Arial" w:cs="Arial"/>
            <w:sz w:val="24"/>
            <w:szCs w:val="24"/>
          </w:rPr>
          <w:id w:val="-62342922"/>
          <w:citation/>
        </w:sdtPr>
        <w:sdtEndPr/>
        <w:sdtContent>
          <w:r w:rsidRPr="00633566">
            <w:rPr>
              <w:rFonts w:ascii="Arial" w:hAnsi="Arial" w:cs="Arial"/>
              <w:sz w:val="24"/>
              <w:szCs w:val="24"/>
            </w:rPr>
            <w:fldChar w:fldCharType="begin"/>
          </w:r>
          <w:r w:rsidRPr="00633566">
            <w:rPr>
              <w:rFonts w:ascii="Arial" w:hAnsi="Arial" w:cs="Arial"/>
              <w:sz w:val="24"/>
              <w:szCs w:val="24"/>
              <w:lang w:val="en-ZA"/>
            </w:rPr>
            <w:instrText xml:space="preserve"> CITATION Geb06 \l 7177 </w:instrText>
          </w:r>
          <w:r w:rsidRPr="00633566">
            <w:rPr>
              <w:rFonts w:ascii="Arial" w:hAnsi="Arial" w:cs="Arial"/>
              <w:sz w:val="24"/>
              <w:szCs w:val="24"/>
            </w:rPr>
            <w:fldChar w:fldCharType="separate"/>
          </w:r>
          <w:r w:rsidR="00B002B2" w:rsidRPr="00633566">
            <w:rPr>
              <w:rFonts w:ascii="Arial" w:hAnsi="Arial" w:cs="Arial"/>
              <w:noProof/>
              <w:sz w:val="24"/>
              <w:szCs w:val="24"/>
              <w:lang w:val="en-ZA"/>
            </w:rPr>
            <w:t xml:space="preserve"> (Gebrezgi Gidey, 2006)</w:t>
          </w:r>
          <w:r w:rsidRPr="00633566">
            <w:rPr>
              <w:rFonts w:ascii="Arial" w:hAnsi="Arial" w:cs="Arial"/>
              <w:sz w:val="24"/>
              <w:szCs w:val="24"/>
            </w:rPr>
            <w:fldChar w:fldCharType="end"/>
          </w:r>
        </w:sdtContent>
      </w:sdt>
    </w:p>
    <w:p w:rsidR="00CD0706" w:rsidRPr="00633566" w:rsidRDefault="00CD0706" w:rsidP="00633566">
      <w:pPr>
        <w:jc w:val="both"/>
        <w:rPr>
          <w:rFonts w:ascii="Arial" w:hAnsi="Arial" w:cs="Arial"/>
          <w:sz w:val="24"/>
          <w:szCs w:val="24"/>
        </w:rPr>
      </w:pPr>
      <w:r w:rsidRPr="00633566">
        <w:rPr>
          <w:rFonts w:ascii="Arial" w:hAnsi="Arial" w:cs="Arial"/>
          <w:sz w:val="24"/>
          <w:szCs w:val="24"/>
        </w:rPr>
        <w:t>Family hygiene</w:t>
      </w:r>
      <w:r w:rsidR="00D5272C" w:rsidRPr="00633566">
        <w:rPr>
          <w:rFonts w:ascii="Arial" w:hAnsi="Arial" w:cs="Arial"/>
          <w:sz w:val="24"/>
          <w:szCs w:val="24"/>
        </w:rPr>
        <w:t xml:space="preserve"> is a product</w:t>
      </w:r>
      <w:r w:rsidRPr="00633566">
        <w:rPr>
          <w:rFonts w:ascii="Arial" w:hAnsi="Arial" w:cs="Arial"/>
          <w:sz w:val="24"/>
          <w:szCs w:val="24"/>
        </w:rPr>
        <w:t xml:space="preserve"> of different individual personal Hygiene in a family setting. Eac</w:t>
      </w:r>
      <w:r w:rsidR="00D5272C" w:rsidRPr="00633566">
        <w:rPr>
          <w:rFonts w:ascii="Arial" w:hAnsi="Arial" w:cs="Arial"/>
          <w:sz w:val="24"/>
          <w:szCs w:val="24"/>
        </w:rPr>
        <w:t xml:space="preserve">h family member’s </w:t>
      </w:r>
      <w:r w:rsidRPr="00633566">
        <w:rPr>
          <w:rFonts w:ascii="Arial" w:hAnsi="Arial" w:cs="Arial"/>
          <w:sz w:val="24"/>
          <w:szCs w:val="24"/>
        </w:rPr>
        <w:t xml:space="preserve">personal hygiene </w:t>
      </w:r>
      <w:r w:rsidR="00CE77B9" w:rsidRPr="00633566">
        <w:rPr>
          <w:rFonts w:ascii="Arial" w:hAnsi="Arial" w:cs="Arial"/>
          <w:sz w:val="24"/>
          <w:szCs w:val="24"/>
        </w:rPr>
        <w:t xml:space="preserve">status </w:t>
      </w:r>
      <w:r w:rsidR="00D5272C" w:rsidRPr="00633566">
        <w:rPr>
          <w:rFonts w:ascii="Arial" w:hAnsi="Arial" w:cs="Arial"/>
          <w:sz w:val="24"/>
          <w:szCs w:val="24"/>
        </w:rPr>
        <w:t xml:space="preserve">contributes to the overall family hygiene, hence the importance </w:t>
      </w:r>
      <w:r w:rsidR="00145FA9">
        <w:rPr>
          <w:rFonts w:ascii="Arial" w:hAnsi="Arial" w:cs="Arial"/>
          <w:sz w:val="24"/>
          <w:szCs w:val="24"/>
        </w:rPr>
        <w:t xml:space="preserve">of </w:t>
      </w:r>
      <w:r w:rsidR="00D5272C" w:rsidRPr="00633566">
        <w:rPr>
          <w:rFonts w:ascii="Arial" w:hAnsi="Arial" w:cs="Arial"/>
          <w:sz w:val="24"/>
          <w:szCs w:val="24"/>
        </w:rPr>
        <w:t>taking everyone aboard when educating family members on hygiene</w:t>
      </w:r>
      <w:r w:rsidR="000231B3" w:rsidRPr="00633566">
        <w:rPr>
          <w:rFonts w:ascii="Arial" w:hAnsi="Arial" w:cs="Arial"/>
          <w:sz w:val="24"/>
          <w:szCs w:val="24"/>
        </w:rPr>
        <w:t xml:space="preserve"> issues.</w:t>
      </w:r>
    </w:p>
    <w:p w:rsidR="000231B3" w:rsidRPr="00633566" w:rsidRDefault="002C3873" w:rsidP="00633566">
      <w:pPr>
        <w:jc w:val="both"/>
        <w:rPr>
          <w:rFonts w:ascii="Arial" w:hAnsi="Arial" w:cs="Arial"/>
          <w:sz w:val="24"/>
          <w:szCs w:val="24"/>
        </w:rPr>
      </w:pPr>
      <w:r w:rsidRPr="00633566">
        <w:rPr>
          <w:rFonts w:ascii="Arial" w:hAnsi="Arial" w:cs="Arial"/>
          <w:sz w:val="24"/>
          <w:szCs w:val="24"/>
        </w:rPr>
        <w:t xml:space="preserve"> </w:t>
      </w:r>
    </w:p>
    <w:p w:rsidR="002C3873" w:rsidRPr="00633566" w:rsidRDefault="002C3873" w:rsidP="00633566">
      <w:pPr>
        <w:jc w:val="both"/>
        <w:rPr>
          <w:rFonts w:ascii="Arial" w:hAnsi="Arial" w:cs="Arial"/>
          <w:b/>
          <w:sz w:val="24"/>
          <w:szCs w:val="24"/>
        </w:rPr>
      </w:pPr>
      <w:r w:rsidRPr="00633566">
        <w:rPr>
          <w:rFonts w:ascii="Arial" w:hAnsi="Arial" w:cs="Arial"/>
          <w:b/>
          <w:sz w:val="24"/>
          <w:szCs w:val="24"/>
        </w:rPr>
        <w:t>10.2 FAMILY HYGIENE AND COMMUNITY HYGIENE AND THEIR ASSOSCIATION</w:t>
      </w:r>
    </w:p>
    <w:p w:rsidR="002C3873" w:rsidRPr="00633566" w:rsidRDefault="002C3873" w:rsidP="00633566">
      <w:pPr>
        <w:jc w:val="both"/>
        <w:rPr>
          <w:rFonts w:ascii="Arial" w:hAnsi="Arial" w:cs="Arial"/>
          <w:sz w:val="24"/>
          <w:szCs w:val="24"/>
        </w:rPr>
      </w:pPr>
      <w:r w:rsidRPr="00633566">
        <w:rPr>
          <w:rFonts w:ascii="Arial" w:hAnsi="Arial" w:cs="Arial"/>
          <w:sz w:val="24"/>
          <w:szCs w:val="24"/>
        </w:rPr>
        <w:t>A community is a group of different families living together in</w:t>
      </w:r>
      <w:r w:rsidR="00CE77B9" w:rsidRPr="00633566">
        <w:rPr>
          <w:rFonts w:ascii="Arial" w:hAnsi="Arial" w:cs="Arial"/>
          <w:sz w:val="24"/>
          <w:szCs w:val="24"/>
        </w:rPr>
        <w:t xml:space="preserve"> a social setting with commonality such as norms, religion, values, customs, or </w:t>
      </w:r>
      <w:r w:rsidR="009C3F33" w:rsidRPr="00633566">
        <w:rPr>
          <w:rFonts w:ascii="Arial" w:hAnsi="Arial" w:cs="Arial"/>
          <w:sz w:val="24"/>
          <w:szCs w:val="24"/>
        </w:rPr>
        <w:t>identity;</w:t>
      </w:r>
      <w:r w:rsidRPr="00633566">
        <w:rPr>
          <w:rFonts w:ascii="Arial" w:hAnsi="Arial" w:cs="Arial"/>
          <w:sz w:val="24"/>
          <w:szCs w:val="24"/>
        </w:rPr>
        <w:t xml:space="preserve"> hence community hygiene is a product of </w:t>
      </w:r>
      <w:r w:rsidR="00CE77B9" w:rsidRPr="00633566">
        <w:rPr>
          <w:rFonts w:ascii="Arial" w:hAnsi="Arial" w:cs="Arial"/>
          <w:sz w:val="24"/>
          <w:szCs w:val="24"/>
        </w:rPr>
        <w:t>different families’ hygiene status in community locale. Each family hygiene status contributes to the overall community hygiene.</w:t>
      </w:r>
      <w:r w:rsidR="009C3F33" w:rsidRPr="00633566">
        <w:rPr>
          <w:rFonts w:ascii="Arial" w:hAnsi="Arial" w:cs="Arial"/>
          <w:sz w:val="24"/>
          <w:szCs w:val="24"/>
        </w:rPr>
        <w:t xml:space="preserve"> As such the association between family hygiene and the community hygiene is </w:t>
      </w:r>
      <w:r w:rsidR="00973667">
        <w:rPr>
          <w:rFonts w:ascii="Arial" w:hAnsi="Arial" w:cs="Arial"/>
          <w:sz w:val="24"/>
          <w:szCs w:val="24"/>
        </w:rPr>
        <w:t xml:space="preserve">very </w:t>
      </w:r>
      <w:r w:rsidR="009C3F33" w:rsidRPr="00633566">
        <w:rPr>
          <w:rFonts w:ascii="Arial" w:hAnsi="Arial" w:cs="Arial"/>
          <w:sz w:val="24"/>
          <w:szCs w:val="24"/>
        </w:rPr>
        <w:t>strong in that community hygiene is simply a reflection of each individual family making up the particular community.</w:t>
      </w:r>
      <w:r w:rsidR="00AF593A">
        <w:rPr>
          <w:rFonts w:ascii="Arial" w:hAnsi="Arial" w:cs="Arial"/>
          <w:sz w:val="24"/>
          <w:szCs w:val="24"/>
        </w:rPr>
        <w:t xml:space="preserve"> With this understanding in mind, it is of paramount importance to take every family aboard when doing community mobilization on health issues.</w:t>
      </w:r>
    </w:p>
    <w:p w:rsidR="00FF1118" w:rsidRPr="00633566" w:rsidRDefault="00FF1118" w:rsidP="00633566">
      <w:pPr>
        <w:jc w:val="both"/>
        <w:rPr>
          <w:rFonts w:ascii="Arial" w:hAnsi="Arial" w:cs="Arial"/>
          <w:sz w:val="24"/>
          <w:szCs w:val="24"/>
        </w:rPr>
      </w:pPr>
    </w:p>
    <w:p w:rsidR="00277442" w:rsidRPr="00633566" w:rsidRDefault="006A7500" w:rsidP="00633566">
      <w:pPr>
        <w:spacing w:line="360" w:lineRule="auto"/>
        <w:jc w:val="both"/>
        <w:rPr>
          <w:rFonts w:ascii="Arial" w:hAnsi="Arial" w:cs="Arial"/>
          <w:b/>
          <w:sz w:val="24"/>
          <w:szCs w:val="24"/>
        </w:rPr>
      </w:pPr>
      <w:r w:rsidRPr="00633566">
        <w:rPr>
          <w:rFonts w:ascii="Arial" w:hAnsi="Arial" w:cs="Arial"/>
          <w:b/>
          <w:sz w:val="24"/>
          <w:szCs w:val="24"/>
        </w:rPr>
        <w:t>11.</w:t>
      </w:r>
      <w:r w:rsidR="00EC62CB" w:rsidRPr="00633566">
        <w:rPr>
          <w:rFonts w:ascii="Arial" w:hAnsi="Arial" w:cs="Arial"/>
          <w:b/>
          <w:sz w:val="24"/>
          <w:szCs w:val="24"/>
        </w:rPr>
        <w:t>0</w:t>
      </w:r>
      <w:r w:rsidRPr="00633566">
        <w:rPr>
          <w:rFonts w:ascii="Arial" w:hAnsi="Arial" w:cs="Arial"/>
          <w:b/>
          <w:sz w:val="24"/>
          <w:szCs w:val="24"/>
        </w:rPr>
        <w:t xml:space="preserve"> CONCLUSION</w:t>
      </w:r>
    </w:p>
    <w:p w:rsidR="00391CDC" w:rsidRDefault="006A7500" w:rsidP="00B002B2">
      <w:pPr>
        <w:spacing w:line="360" w:lineRule="auto"/>
        <w:jc w:val="both"/>
        <w:rPr>
          <w:rFonts w:ascii="Arial" w:hAnsi="Arial" w:cs="Arial"/>
          <w:sz w:val="24"/>
          <w:szCs w:val="24"/>
        </w:rPr>
      </w:pPr>
      <w:r w:rsidRPr="00633566">
        <w:rPr>
          <w:rFonts w:ascii="Arial" w:hAnsi="Arial" w:cs="Arial"/>
          <w:sz w:val="24"/>
          <w:szCs w:val="24"/>
        </w:rPr>
        <w:t>The importance of h</w:t>
      </w:r>
      <w:r w:rsidR="00CC40D1" w:rsidRPr="00633566">
        <w:rPr>
          <w:rFonts w:ascii="Arial" w:hAnsi="Arial" w:cs="Arial"/>
          <w:sz w:val="24"/>
          <w:szCs w:val="24"/>
        </w:rPr>
        <w:t>ygiene cannot be emphasized; its</w:t>
      </w:r>
      <w:r w:rsidRPr="00633566">
        <w:rPr>
          <w:rFonts w:ascii="Arial" w:hAnsi="Arial" w:cs="Arial"/>
          <w:sz w:val="24"/>
          <w:szCs w:val="24"/>
        </w:rPr>
        <w:t xml:space="preserve"> </w:t>
      </w:r>
      <w:r w:rsidR="008146E8" w:rsidRPr="00633566">
        <w:rPr>
          <w:rFonts w:ascii="Arial" w:hAnsi="Arial" w:cs="Arial"/>
          <w:sz w:val="24"/>
          <w:szCs w:val="24"/>
        </w:rPr>
        <w:t xml:space="preserve">health </w:t>
      </w:r>
      <w:r w:rsidR="00CC40D1" w:rsidRPr="00633566">
        <w:rPr>
          <w:rFonts w:ascii="Arial" w:hAnsi="Arial" w:cs="Arial"/>
          <w:sz w:val="24"/>
          <w:szCs w:val="24"/>
        </w:rPr>
        <w:t xml:space="preserve">benefits </w:t>
      </w:r>
      <w:r w:rsidR="00D753CC" w:rsidRPr="00633566">
        <w:rPr>
          <w:rFonts w:ascii="Arial" w:hAnsi="Arial" w:cs="Arial"/>
          <w:sz w:val="24"/>
          <w:szCs w:val="24"/>
        </w:rPr>
        <w:t>are beyond computation; and these include but not limited to reduction in disease burden with its mortality venom</w:t>
      </w:r>
      <w:r w:rsidR="003C0B50" w:rsidRPr="00633566">
        <w:rPr>
          <w:rFonts w:ascii="Arial" w:hAnsi="Arial" w:cs="Arial"/>
          <w:sz w:val="24"/>
          <w:szCs w:val="24"/>
        </w:rPr>
        <w:t>, improved health outcome as well as increased life expectancy rate.</w:t>
      </w:r>
      <w:r w:rsidR="006C77CA" w:rsidRPr="00633566">
        <w:rPr>
          <w:rFonts w:ascii="Arial" w:hAnsi="Arial" w:cs="Arial"/>
          <w:sz w:val="24"/>
          <w:szCs w:val="24"/>
        </w:rPr>
        <w:t xml:space="preserve"> These would impact</w:t>
      </w:r>
      <w:r w:rsidR="00CC40D1" w:rsidRPr="00633566">
        <w:rPr>
          <w:rFonts w:ascii="Arial" w:hAnsi="Arial" w:cs="Arial"/>
          <w:sz w:val="24"/>
          <w:szCs w:val="24"/>
        </w:rPr>
        <w:t xml:space="preserve"> </w:t>
      </w:r>
      <w:r w:rsidR="006C77CA" w:rsidRPr="00633566">
        <w:rPr>
          <w:rFonts w:ascii="Arial" w:hAnsi="Arial" w:cs="Arial"/>
          <w:sz w:val="24"/>
          <w:szCs w:val="24"/>
        </w:rPr>
        <w:t>positive changes in the nation’</w:t>
      </w:r>
      <w:r w:rsidR="00CC40D1" w:rsidRPr="00633566">
        <w:rPr>
          <w:rFonts w:ascii="Arial" w:hAnsi="Arial" w:cs="Arial"/>
          <w:sz w:val="24"/>
          <w:szCs w:val="24"/>
        </w:rPr>
        <w:t>s economy;</w:t>
      </w:r>
      <w:r w:rsidR="00AF593A">
        <w:rPr>
          <w:rFonts w:ascii="Arial" w:hAnsi="Arial" w:cs="Arial"/>
          <w:sz w:val="24"/>
          <w:szCs w:val="24"/>
        </w:rPr>
        <w:t xml:space="preserve"> funds which would otherwise</w:t>
      </w:r>
      <w:r w:rsidR="00CC40D1" w:rsidRPr="00633566">
        <w:rPr>
          <w:rFonts w:ascii="Arial" w:hAnsi="Arial" w:cs="Arial"/>
          <w:sz w:val="24"/>
          <w:szCs w:val="24"/>
        </w:rPr>
        <w:t xml:space="preserve"> been used to relieve disease burden or burial could then be channeled into new economic development projects.</w:t>
      </w:r>
      <w:r w:rsidR="00CC40D1">
        <w:rPr>
          <w:rFonts w:ascii="Arial" w:hAnsi="Arial" w:cs="Arial"/>
          <w:sz w:val="24"/>
          <w:szCs w:val="24"/>
        </w:rPr>
        <w:t xml:space="preserve"> </w:t>
      </w:r>
    </w:p>
    <w:sdt>
      <w:sdtPr>
        <w:rPr>
          <w:rFonts w:ascii="Arial" w:eastAsiaTheme="minorHAnsi" w:hAnsi="Arial" w:cs="Arial"/>
          <w:b w:val="0"/>
          <w:bCs w:val="0"/>
          <w:color w:val="auto"/>
          <w:sz w:val="24"/>
          <w:szCs w:val="24"/>
          <w:lang w:eastAsia="en-US"/>
        </w:rPr>
        <w:id w:val="-523556740"/>
        <w:docPartObj>
          <w:docPartGallery w:val="Bibliographies"/>
          <w:docPartUnique/>
        </w:docPartObj>
      </w:sdtPr>
      <w:sdtEndPr/>
      <w:sdtContent>
        <w:sdt>
          <w:sdtPr>
            <w:rPr>
              <w:rFonts w:ascii="Arial" w:eastAsiaTheme="minorHAnsi" w:hAnsi="Arial" w:cs="Arial"/>
              <w:b w:val="0"/>
              <w:bCs w:val="0"/>
              <w:color w:val="auto"/>
              <w:sz w:val="24"/>
              <w:szCs w:val="24"/>
              <w:lang w:eastAsia="en-US"/>
            </w:rPr>
            <w:id w:val="111145805"/>
            <w:bibliography/>
          </w:sdtPr>
          <w:sdtEndPr/>
          <w:sdtContent>
            <w:p w:rsidR="00884A79" w:rsidRPr="00884A79" w:rsidRDefault="00884A79" w:rsidP="00884A79">
              <w:pPr>
                <w:pStyle w:val="Heading1"/>
                <w:rPr>
                  <w:rFonts w:ascii="Arial" w:hAnsi="Arial" w:cs="Arial"/>
                  <w:sz w:val="24"/>
                  <w:szCs w:val="24"/>
                </w:rPr>
              </w:pPr>
            </w:p>
            <w:sdt>
              <w:sdtPr>
                <w:rPr>
                  <w:rFonts w:ascii="Arial" w:eastAsiaTheme="minorHAnsi" w:hAnsi="Arial" w:cs="Arial"/>
                  <w:b w:val="0"/>
                  <w:bCs w:val="0"/>
                  <w:color w:val="auto"/>
                  <w:sz w:val="24"/>
                  <w:szCs w:val="24"/>
                  <w:lang w:eastAsia="en-US"/>
                </w:rPr>
                <w:id w:val="424848117"/>
                <w:docPartObj>
                  <w:docPartGallery w:val="Bibliographies"/>
                  <w:docPartUnique/>
                </w:docPartObj>
              </w:sdtPr>
              <w:sdtEndPr/>
              <w:sdtContent>
                <w:p w:rsidR="00884A79" w:rsidRDefault="00884A79" w:rsidP="00884A79">
                  <w:pPr>
                    <w:pStyle w:val="Heading1"/>
                    <w:numPr>
                      <w:ilvl w:val="0"/>
                      <w:numId w:val="10"/>
                    </w:numPr>
                    <w:rPr>
                      <w:rFonts w:ascii="Arial" w:hAnsi="Arial" w:cs="Arial"/>
                      <w:color w:val="auto"/>
                      <w:sz w:val="24"/>
                      <w:szCs w:val="24"/>
                    </w:rPr>
                  </w:pPr>
                  <w:r w:rsidRPr="00884A79">
                    <w:rPr>
                      <w:rFonts w:ascii="Arial" w:hAnsi="Arial" w:cs="Arial"/>
                      <w:color w:val="auto"/>
                      <w:sz w:val="24"/>
                      <w:szCs w:val="24"/>
                    </w:rPr>
                    <w:t>BIBLIOGRAPHY</w:t>
                  </w:r>
                </w:p>
                <w:p w:rsidR="00884A79" w:rsidRPr="00884A79" w:rsidRDefault="00884A79" w:rsidP="00884A79">
                  <w:pPr>
                    <w:pStyle w:val="ListParagraph"/>
                    <w:ind w:left="465"/>
                    <w:rPr>
                      <w:lang w:eastAsia="ja-JP"/>
                    </w:rPr>
                  </w:pPr>
                </w:p>
                <w:sdt>
                  <w:sdtPr>
                    <w:rPr>
                      <w:rFonts w:ascii="Arial" w:hAnsi="Arial" w:cs="Arial"/>
                      <w:sz w:val="24"/>
                      <w:szCs w:val="24"/>
                    </w:rPr>
                    <w:id w:val="1297418309"/>
                    <w:bibliography/>
                  </w:sdtPr>
                  <w:sdtEndPr/>
                  <w:sdtContent>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sz w:val="24"/>
                          <w:szCs w:val="24"/>
                        </w:rPr>
                        <w:fldChar w:fldCharType="begin"/>
                      </w:r>
                      <w:r w:rsidRPr="00884A79">
                        <w:rPr>
                          <w:rFonts w:ascii="Arial" w:hAnsi="Arial" w:cs="Arial"/>
                          <w:sz w:val="24"/>
                          <w:szCs w:val="24"/>
                        </w:rPr>
                        <w:instrText xml:space="preserve"> BIBLIOGRAPHY </w:instrText>
                      </w:r>
                      <w:r w:rsidRPr="00884A79">
                        <w:rPr>
                          <w:rFonts w:ascii="Arial" w:hAnsi="Arial" w:cs="Arial"/>
                          <w:sz w:val="24"/>
                          <w:szCs w:val="24"/>
                        </w:rPr>
                        <w:fldChar w:fldCharType="separate"/>
                      </w:r>
                      <w:r w:rsidRPr="00884A79">
                        <w:rPr>
                          <w:rFonts w:ascii="Arial" w:hAnsi="Arial" w:cs="Arial"/>
                          <w:noProof/>
                          <w:sz w:val="24"/>
                          <w:szCs w:val="24"/>
                        </w:rPr>
                        <w:t xml:space="preserve">Bencko, V. (2019). </w:t>
                      </w:r>
                      <w:r w:rsidRPr="00884A79">
                        <w:rPr>
                          <w:rFonts w:ascii="Arial" w:hAnsi="Arial" w:cs="Arial"/>
                          <w:i/>
                          <w:iCs/>
                          <w:noProof/>
                          <w:sz w:val="24"/>
                          <w:szCs w:val="24"/>
                        </w:rPr>
                        <w:t>Hygiene and Epidiology.</w:t>
                      </w:r>
                      <w:r w:rsidRPr="00884A79">
                        <w:rPr>
                          <w:rFonts w:ascii="Arial" w:hAnsi="Arial" w:cs="Arial"/>
                          <w:noProof/>
                          <w:sz w:val="24"/>
                          <w:szCs w:val="24"/>
                        </w:rPr>
                        <w:t xml:space="preserve"> Charles: © Charles University, 2019© Vladimír Bencko et al., 2019.</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Central Statistics Office, U. (2009). </w:t>
                      </w:r>
                      <w:r w:rsidRPr="00884A79">
                        <w:rPr>
                          <w:rFonts w:ascii="Arial" w:hAnsi="Arial" w:cs="Arial"/>
                          <w:i/>
                          <w:iCs/>
                          <w:noProof/>
                          <w:sz w:val="24"/>
                          <w:szCs w:val="24"/>
                        </w:rPr>
                        <w:t>Botswana Family Health Survey Report.</w:t>
                      </w:r>
                      <w:r w:rsidRPr="00884A79">
                        <w:rPr>
                          <w:rFonts w:ascii="Arial" w:hAnsi="Arial" w:cs="Arial"/>
                          <w:noProof/>
                          <w:sz w:val="24"/>
                          <w:szCs w:val="24"/>
                        </w:rPr>
                        <w:t xml:space="preserve"> Gaborone: Central Statistics Office, Gaborone, Botswana.</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Cunha, G. H. (2014, September). </w:t>
                      </w:r>
                      <w:r w:rsidRPr="00884A79">
                        <w:rPr>
                          <w:rFonts w:ascii="Arial" w:hAnsi="Arial" w:cs="Arial"/>
                          <w:i/>
                          <w:iCs/>
                          <w:noProof/>
                          <w:sz w:val="24"/>
                          <w:szCs w:val="24"/>
                        </w:rPr>
                        <w:t>Hygiene practices for patients with HIV/AIDS</w:t>
                      </w:r>
                      <w:r w:rsidRPr="00884A79">
                        <w:rPr>
                          <w:rFonts w:ascii="Arial" w:hAnsi="Arial" w:cs="Arial"/>
                          <w:noProof/>
                          <w:sz w:val="24"/>
                          <w:szCs w:val="24"/>
                        </w:rPr>
                        <w:t>. Retrieved January 9th , 2022, from Scielo-Brasil: https://doi.org/10.1590/1983-1447.2014.03.44928</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FPRCE, B. C.-1. (2021, December 14th ). </w:t>
                      </w:r>
                      <w:r w:rsidRPr="00884A79">
                        <w:rPr>
                          <w:rFonts w:ascii="Arial" w:hAnsi="Arial" w:cs="Arial"/>
                          <w:i/>
                          <w:iCs/>
                          <w:noProof/>
                          <w:sz w:val="24"/>
                          <w:szCs w:val="24"/>
                        </w:rPr>
                        <w:t>BOTSWANA COVID-19 TASK FPRCE</w:t>
                      </w:r>
                      <w:r w:rsidRPr="00884A79">
                        <w:rPr>
                          <w:rFonts w:ascii="Arial" w:hAnsi="Arial" w:cs="Arial"/>
                          <w:noProof/>
                          <w:sz w:val="24"/>
                          <w:szCs w:val="24"/>
                        </w:rPr>
                        <w:t>. Retrieved January 11th, 2022, from GOVERNMENT OF BOTSWANA: https://covid19portal.gov.bw/data-dashboard?v=202005211151</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Gebrezgi Gidey, M. M. (2006). </w:t>
                      </w:r>
                      <w:r w:rsidRPr="00884A79">
                        <w:rPr>
                          <w:rFonts w:ascii="Arial" w:hAnsi="Arial" w:cs="Arial"/>
                          <w:i/>
                          <w:iCs/>
                          <w:noProof/>
                          <w:sz w:val="24"/>
                          <w:szCs w:val="24"/>
                        </w:rPr>
                        <w:t>Introduction to Public Health.</w:t>
                      </w:r>
                      <w:r w:rsidRPr="00884A79">
                        <w:rPr>
                          <w:rFonts w:ascii="Arial" w:hAnsi="Arial" w:cs="Arial"/>
                          <w:noProof/>
                          <w:sz w:val="24"/>
                          <w:szCs w:val="24"/>
                        </w:rPr>
                        <w:t xml:space="preserve"> Mekelle: Mekelle University.</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Hutchinson, D. L. (2016). </w:t>
                      </w:r>
                      <w:r w:rsidRPr="00884A79">
                        <w:rPr>
                          <w:rFonts w:ascii="Arial" w:hAnsi="Arial" w:cs="Arial"/>
                          <w:i/>
                          <w:iCs/>
                          <w:noProof/>
                          <w:sz w:val="24"/>
                          <w:szCs w:val="24"/>
                        </w:rPr>
                        <w:t>Disease and DiscriminationUniversity.</w:t>
                      </w:r>
                      <w:r w:rsidRPr="00884A79">
                        <w:rPr>
                          <w:rFonts w:ascii="Arial" w:hAnsi="Arial" w:cs="Arial"/>
                          <w:noProof/>
                          <w:sz w:val="24"/>
                          <w:szCs w:val="24"/>
                        </w:rPr>
                        <w:t xml:space="preserve"> Florida: University Press of Florida.</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Ministry of Health and Wellness, B. (2018). The status of health promotion in Botswana. </w:t>
                      </w:r>
                      <w:r w:rsidRPr="00884A79">
                        <w:rPr>
                          <w:rFonts w:ascii="Arial" w:hAnsi="Arial" w:cs="Arial"/>
                          <w:i/>
                          <w:iCs/>
                          <w:noProof/>
                          <w:sz w:val="24"/>
                          <w:szCs w:val="24"/>
                        </w:rPr>
                        <w:t>Journal of Public Health in Africa</w:t>
                      </w:r>
                      <w:r w:rsidRPr="00884A79">
                        <w:rPr>
                          <w:rFonts w:ascii="Arial" w:hAnsi="Arial" w:cs="Arial"/>
                          <w:noProof/>
                          <w:sz w:val="24"/>
                          <w:szCs w:val="24"/>
                        </w:rPr>
                        <w:t>.</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Prevention, C. f. (2020, October 22). </w:t>
                      </w:r>
                      <w:r w:rsidRPr="00884A79">
                        <w:rPr>
                          <w:rFonts w:ascii="Arial" w:hAnsi="Arial" w:cs="Arial"/>
                          <w:i/>
                          <w:iCs/>
                          <w:noProof/>
                          <w:sz w:val="24"/>
                          <w:szCs w:val="24"/>
                        </w:rPr>
                        <w:t>Centers for Disease Control and Prevention</w:t>
                      </w:r>
                      <w:r w:rsidRPr="00884A79">
                        <w:rPr>
                          <w:rFonts w:ascii="Arial" w:hAnsi="Arial" w:cs="Arial"/>
                          <w:noProof/>
                          <w:sz w:val="24"/>
                          <w:szCs w:val="24"/>
                        </w:rPr>
                        <w:t>. Retrieved January 10, 2022, from Pneumonia: https://www.cdc.gov/</w:t>
                      </w:r>
                    </w:p>
                    <w:p w:rsidR="00884A79" w:rsidRPr="00884A79" w:rsidRDefault="00884A79" w:rsidP="00884A79">
                      <w:pPr>
                        <w:pStyle w:val="Bibliography"/>
                        <w:ind w:left="720" w:hanging="720"/>
                        <w:rPr>
                          <w:rFonts w:ascii="Arial" w:hAnsi="Arial" w:cs="Arial"/>
                          <w:noProof/>
                          <w:sz w:val="24"/>
                          <w:szCs w:val="24"/>
                        </w:rPr>
                      </w:pPr>
                      <w:r w:rsidRPr="00884A79">
                        <w:rPr>
                          <w:rFonts w:ascii="Arial" w:hAnsi="Arial" w:cs="Arial"/>
                          <w:noProof/>
                          <w:sz w:val="24"/>
                          <w:szCs w:val="24"/>
                        </w:rPr>
                        <w:t xml:space="preserve">Tshitswana, D. S. (2003, November). </w:t>
                      </w:r>
                      <w:r w:rsidRPr="00884A79">
                        <w:rPr>
                          <w:rFonts w:ascii="Arial" w:hAnsi="Arial" w:cs="Arial"/>
                          <w:i/>
                          <w:iCs/>
                          <w:noProof/>
                          <w:sz w:val="24"/>
                          <w:szCs w:val="24"/>
                        </w:rPr>
                        <w:t>Botswana Cultural Believes and Practices</w:t>
                      </w:r>
                      <w:r w:rsidRPr="00884A79">
                        <w:rPr>
                          <w:rFonts w:ascii="Arial" w:hAnsi="Arial" w:cs="Arial"/>
                          <w:noProof/>
                          <w:sz w:val="24"/>
                          <w:szCs w:val="24"/>
                        </w:rPr>
                        <w:t>. Retrieved December 31, 2021, from International Studies of Ohio University: https://etd.ohiolink.edu/apexprod/rws_etd/send_file/send?accession=ohiou1082143462&amp;disposition=attachment</w:t>
                      </w:r>
                    </w:p>
                    <w:p w:rsidR="00884A79" w:rsidRPr="00884A79" w:rsidRDefault="00884A79" w:rsidP="00884A79">
                      <w:pPr>
                        <w:rPr>
                          <w:rFonts w:ascii="Arial" w:hAnsi="Arial" w:cs="Arial"/>
                          <w:sz w:val="24"/>
                          <w:szCs w:val="24"/>
                        </w:rPr>
                      </w:pPr>
                      <w:r w:rsidRPr="00884A79">
                        <w:rPr>
                          <w:rFonts w:ascii="Arial" w:hAnsi="Arial" w:cs="Arial"/>
                          <w:b/>
                          <w:bCs/>
                          <w:noProof/>
                          <w:sz w:val="24"/>
                          <w:szCs w:val="24"/>
                        </w:rPr>
                        <w:fldChar w:fldCharType="end"/>
                      </w:r>
                    </w:p>
                  </w:sdtContent>
                </w:sdt>
              </w:sdtContent>
            </w:sdt>
            <w:p w:rsidR="00391CDC" w:rsidRPr="00884A79" w:rsidRDefault="003E7803" w:rsidP="00391CDC">
              <w:pPr>
                <w:rPr>
                  <w:rFonts w:ascii="Arial" w:hAnsi="Arial" w:cs="Arial"/>
                  <w:sz w:val="24"/>
                  <w:szCs w:val="24"/>
                </w:rPr>
              </w:pPr>
            </w:p>
          </w:sdtContent>
        </w:sdt>
      </w:sdtContent>
    </w:sdt>
    <w:p w:rsidR="00391CDC" w:rsidRPr="00B002B2" w:rsidRDefault="00391CDC" w:rsidP="00B002B2">
      <w:pPr>
        <w:spacing w:line="360" w:lineRule="auto"/>
        <w:jc w:val="both"/>
        <w:rPr>
          <w:rFonts w:ascii="Arial" w:hAnsi="Arial" w:cs="Arial"/>
          <w:sz w:val="24"/>
          <w:szCs w:val="24"/>
        </w:rPr>
      </w:pPr>
    </w:p>
    <w:p w:rsidR="000D4A4A" w:rsidRDefault="000D4A4A" w:rsidP="00757C7D">
      <w:pPr>
        <w:spacing w:line="360" w:lineRule="auto"/>
        <w:jc w:val="both"/>
        <w:rPr>
          <w:rFonts w:ascii="Arial" w:hAnsi="Arial" w:cs="Arial"/>
          <w:b/>
          <w:sz w:val="24"/>
          <w:szCs w:val="24"/>
          <w:u w:val="single"/>
        </w:rPr>
      </w:pPr>
    </w:p>
    <w:sectPr w:rsidR="000D4A4A" w:rsidSect="002308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03" w:rsidRDefault="003E7803" w:rsidP="006E1DDE">
      <w:pPr>
        <w:spacing w:after="0" w:line="240" w:lineRule="auto"/>
      </w:pPr>
      <w:r>
        <w:separator/>
      </w:r>
    </w:p>
  </w:endnote>
  <w:endnote w:type="continuationSeparator" w:id="0">
    <w:p w:rsidR="003E7803" w:rsidRDefault="003E780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2110"/>
      <w:docPartObj>
        <w:docPartGallery w:val="Page Numbers (Bottom of Page)"/>
        <w:docPartUnique/>
      </w:docPartObj>
    </w:sdtPr>
    <w:sdtEndPr>
      <w:rPr>
        <w:noProof/>
      </w:rPr>
    </w:sdtEndPr>
    <w:sdtContent>
      <w:p w:rsidR="00DF1ADA" w:rsidRDefault="00DF1ADA">
        <w:pPr>
          <w:pStyle w:val="Footer"/>
        </w:pPr>
        <w:r>
          <w:fldChar w:fldCharType="begin"/>
        </w:r>
        <w:r>
          <w:instrText xml:space="preserve"> PAGE   \* MERGEFORMAT </w:instrText>
        </w:r>
        <w:r>
          <w:fldChar w:fldCharType="separate"/>
        </w:r>
        <w:r w:rsidR="00DD64A6">
          <w:rPr>
            <w:noProof/>
          </w:rPr>
          <w:t>0</w:t>
        </w:r>
        <w:r>
          <w:rPr>
            <w:noProof/>
          </w:rPr>
          <w:fldChar w:fldCharType="end"/>
        </w:r>
      </w:p>
    </w:sdtContent>
  </w:sdt>
  <w:p w:rsidR="00DF1ADA" w:rsidRDefault="00DF1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03" w:rsidRDefault="003E7803" w:rsidP="006E1DDE">
      <w:pPr>
        <w:spacing w:after="0" w:line="240" w:lineRule="auto"/>
      </w:pPr>
      <w:r>
        <w:separator/>
      </w:r>
    </w:p>
  </w:footnote>
  <w:footnote w:type="continuationSeparator" w:id="0">
    <w:p w:rsidR="003E7803" w:rsidRDefault="003E7803"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DA" w:rsidRDefault="00DF1ADA">
    <w:pPr>
      <w:pStyle w:val="Header"/>
    </w:pPr>
    <w:r>
      <w:rPr>
        <w:noProof/>
        <w:lang w:val="en-ZA" w:eastAsia="en-ZA"/>
      </w:rPr>
      <w:drawing>
        <wp:inline distT="0" distB="0" distL="0" distR="0" wp14:anchorId="0F14F6BD" wp14:editId="324A6DF4">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DF1ADA" w:rsidRDefault="00DF1ADA" w:rsidP="006A6CC4">
    <w:pPr>
      <w:pStyle w:val="Header"/>
      <w:tabs>
        <w:tab w:val="clear" w:pos="4680"/>
        <w:tab w:val="clear" w:pos="9360"/>
        <w:tab w:val="left" w:pos="34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732"/>
    <w:multiLevelType w:val="multilevel"/>
    <w:tmpl w:val="616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F5221"/>
    <w:multiLevelType w:val="multilevel"/>
    <w:tmpl w:val="0438118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F184847"/>
    <w:multiLevelType w:val="multilevel"/>
    <w:tmpl w:val="320A1A9E"/>
    <w:lvl w:ilvl="0">
      <w:start w:val="4"/>
      <w:numFmt w:val="decimal"/>
      <w:lvlText w:val="%1.0"/>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3">
    <w:nsid w:val="1B000590"/>
    <w:multiLevelType w:val="hybridMultilevel"/>
    <w:tmpl w:val="D990FE48"/>
    <w:lvl w:ilvl="0" w:tplc="4498038E">
      <w:start w:val="1"/>
      <w:numFmt w:val="decimal"/>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4">
    <w:nsid w:val="285A4053"/>
    <w:multiLevelType w:val="multilevel"/>
    <w:tmpl w:val="D5F231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F2E3926"/>
    <w:multiLevelType w:val="multilevel"/>
    <w:tmpl w:val="362A756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93201D9"/>
    <w:multiLevelType w:val="multilevel"/>
    <w:tmpl w:val="0ADCE4E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44D84AE4"/>
    <w:multiLevelType w:val="multilevel"/>
    <w:tmpl w:val="BC9C582C"/>
    <w:lvl w:ilvl="0">
      <w:start w:val="1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A2922E7"/>
    <w:multiLevelType w:val="multilevel"/>
    <w:tmpl w:val="4F1081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E854EAD"/>
    <w:multiLevelType w:val="multilevel"/>
    <w:tmpl w:val="282A52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CCF07AC"/>
    <w:multiLevelType w:val="multilevel"/>
    <w:tmpl w:val="FC5846EE"/>
    <w:lvl w:ilvl="0">
      <w:start w:val="1"/>
      <w:numFmt w:val="decimal"/>
      <w:lvlText w:val="%1."/>
      <w:lvlJc w:val="left"/>
      <w:pPr>
        <w:ind w:left="720" w:hanging="360"/>
      </w:pPr>
      <w:rPr>
        <w:rFonts w:hint="default"/>
        <w:sz w:val="24"/>
        <w:szCs w:val="24"/>
      </w:rPr>
    </w:lvl>
    <w:lvl w:ilvl="1">
      <w:start w:val="1"/>
      <w:numFmt w:val="decimal"/>
      <w:isLgl/>
      <w:lvlText w:val="%1.%2"/>
      <w:lvlJc w:val="left"/>
      <w:pPr>
        <w:ind w:left="1429" w:hanging="720"/>
      </w:pPr>
      <w:rPr>
        <w:rFonts w:hint="default"/>
        <w:b w:val="0"/>
        <w:sz w:val="24"/>
        <w:szCs w:val="24"/>
      </w:rPr>
    </w:lvl>
    <w:lvl w:ilvl="2">
      <w:start w:val="1"/>
      <w:numFmt w:val="decimal"/>
      <w:isLgl/>
      <w:lvlText w:val="%1.%2.%3"/>
      <w:lvlJc w:val="left"/>
      <w:pPr>
        <w:ind w:left="1800" w:hanging="720"/>
      </w:pPr>
      <w:rPr>
        <w:rFonts w:hint="default"/>
        <w:b w:val="0"/>
        <w:sz w:val="32"/>
      </w:rPr>
    </w:lvl>
    <w:lvl w:ilvl="3">
      <w:start w:val="1"/>
      <w:numFmt w:val="decimal"/>
      <w:isLgl/>
      <w:lvlText w:val="%1.%2.%3.%4"/>
      <w:lvlJc w:val="left"/>
      <w:pPr>
        <w:ind w:left="2520" w:hanging="1080"/>
      </w:pPr>
      <w:rPr>
        <w:rFonts w:hint="default"/>
        <w:b/>
        <w:sz w:val="32"/>
      </w:rPr>
    </w:lvl>
    <w:lvl w:ilvl="4">
      <w:start w:val="1"/>
      <w:numFmt w:val="decimal"/>
      <w:isLgl/>
      <w:lvlText w:val="%1.%2.%3.%4.%5"/>
      <w:lvlJc w:val="left"/>
      <w:pPr>
        <w:ind w:left="3240" w:hanging="1440"/>
      </w:pPr>
      <w:rPr>
        <w:rFonts w:hint="default"/>
        <w:b/>
        <w:sz w:val="32"/>
      </w:rPr>
    </w:lvl>
    <w:lvl w:ilvl="5">
      <w:start w:val="1"/>
      <w:numFmt w:val="decimal"/>
      <w:isLgl/>
      <w:lvlText w:val="%1.%2.%3.%4.%5.%6"/>
      <w:lvlJc w:val="left"/>
      <w:pPr>
        <w:ind w:left="3960" w:hanging="1800"/>
      </w:pPr>
      <w:rPr>
        <w:rFonts w:hint="default"/>
        <w:b/>
        <w:sz w:val="32"/>
      </w:rPr>
    </w:lvl>
    <w:lvl w:ilvl="6">
      <w:start w:val="1"/>
      <w:numFmt w:val="decimal"/>
      <w:isLgl/>
      <w:lvlText w:val="%1.%2.%3.%4.%5.%6.%7"/>
      <w:lvlJc w:val="left"/>
      <w:pPr>
        <w:ind w:left="4320" w:hanging="1800"/>
      </w:pPr>
      <w:rPr>
        <w:rFonts w:hint="default"/>
        <w:b/>
        <w:sz w:val="32"/>
      </w:rPr>
    </w:lvl>
    <w:lvl w:ilvl="7">
      <w:start w:val="1"/>
      <w:numFmt w:val="decimal"/>
      <w:isLgl/>
      <w:lvlText w:val="%1.%2.%3.%4.%5.%6.%7.%8"/>
      <w:lvlJc w:val="left"/>
      <w:pPr>
        <w:ind w:left="5040" w:hanging="2160"/>
      </w:pPr>
      <w:rPr>
        <w:rFonts w:hint="default"/>
        <w:b/>
        <w:sz w:val="32"/>
      </w:rPr>
    </w:lvl>
    <w:lvl w:ilvl="8">
      <w:start w:val="1"/>
      <w:numFmt w:val="decimal"/>
      <w:isLgl/>
      <w:lvlText w:val="%1.%2.%3.%4.%5.%6.%7.%8.%9"/>
      <w:lvlJc w:val="left"/>
      <w:pPr>
        <w:ind w:left="5760" w:hanging="2520"/>
      </w:pPr>
      <w:rPr>
        <w:rFonts w:hint="default"/>
        <w:b/>
        <w:sz w:val="32"/>
      </w:rPr>
    </w:lvl>
  </w:abstractNum>
  <w:abstractNum w:abstractNumId="11">
    <w:nsid w:val="768E696C"/>
    <w:multiLevelType w:val="hybridMultilevel"/>
    <w:tmpl w:val="C4046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2"/>
  </w:num>
  <w:num w:numId="5">
    <w:abstractNumId w:val="11"/>
  </w:num>
  <w:num w:numId="6">
    <w:abstractNumId w:val="4"/>
  </w:num>
  <w:num w:numId="7">
    <w:abstractNumId w:val="1"/>
  </w:num>
  <w:num w:numId="8">
    <w:abstractNumId w:val="5"/>
  </w:num>
  <w:num w:numId="9">
    <w:abstractNumId w:val="8"/>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00419"/>
    <w:rsid w:val="00005558"/>
    <w:rsid w:val="000142EE"/>
    <w:rsid w:val="000216FB"/>
    <w:rsid w:val="00022EE1"/>
    <w:rsid w:val="000231B3"/>
    <w:rsid w:val="000243C3"/>
    <w:rsid w:val="00027765"/>
    <w:rsid w:val="00031E9A"/>
    <w:rsid w:val="00036997"/>
    <w:rsid w:val="00037DCB"/>
    <w:rsid w:val="000453CB"/>
    <w:rsid w:val="00047F3E"/>
    <w:rsid w:val="0005294E"/>
    <w:rsid w:val="00053A70"/>
    <w:rsid w:val="00054550"/>
    <w:rsid w:val="00054961"/>
    <w:rsid w:val="000651EF"/>
    <w:rsid w:val="00066E83"/>
    <w:rsid w:val="00070CFC"/>
    <w:rsid w:val="00080766"/>
    <w:rsid w:val="00085272"/>
    <w:rsid w:val="000A4676"/>
    <w:rsid w:val="000A5055"/>
    <w:rsid w:val="000A6629"/>
    <w:rsid w:val="000A7ED0"/>
    <w:rsid w:val="000C137F"/>
    <w:rsid w:val="000C3FD1"/>
    <w:rsid w:val="000C6648"/>
    <w:rsid w:val="000D12A1"/>
    <w:rsid w:val="000D4A4A"/>
    <w:rsid w:val="000D5A4F"/>
    <w:rsid w:val="000D6BC5"/>
    <w:rsid w:val="000D734E"/>
    <w:rsid w:val="000D78FE"/>
    <w:rsid w:val="000E11F8"/>
    <w:rsid w:val="000E3B37"/>
    <w:rsid w:val="000F0591"/>
    <w:rsid w:val="000F4B65"/>
    <w:rsid w:val="00113D13"/>
    <w:rsid w:val="0011527C"/>
    <w:rsid w:val="001154C5"/>
    <w:rsid w:val="00121166"/>
    <w:rsid w:val="00125AFA"/>
    <w:rsid w:val="00127743"/>
    <w:rsid w:val="001300D8"/>
    <w:rsid w:val="00144865"/>
    <w:rsid w:val="00145FA9"/>
    <w:rsid w:val="0016066A"/>
    <w:rsid w:val="00161572"/>
    <w:rsid w:val="00163498"/>
    <w:rsid w:val="00167F00"/>
    <w:rsid w:val="001804CB"/>
    <w:rsid w:val="001826A2"/>
    <w:rsid w:val="001A66C8"/>
    <w:rsid w:val="001B0E64"/>
    <w:rsid w:val="001B1B10"/>
    <w:rsid w:val="001B1DF3"/>
    <w:rsid w:val="001B5F4C"/>
    <w:rsid w:val="001C0CB2"/>
    <w:rsid w:val="001C25CB"/>
    <w:rsid w:val="001D046A"/>
    <w:rsid w:val="001D1BDA"/>
    <w:rsid w:val="001D53DC"/>
    <w:rsid w:val="001D6FAD"/>
    <w:rsid w:val="001E1C37"/>
    <w:rsid w:val="001F167B"/>
    <w:rsid w:val="00201C55"/>
    <w:rsid w:val="00207256"/>
    <w:rsid w:val="00220449"/>
    <w:rsid w:val="00226465"/>
    <w:rsid w:val="00230862"/>
    <w:rsid w:val="00232BB4"/>
    <w:rsid w:val="00233E58"/>
    <w:rsid w:val="0023576B"/>
    <w:rsid w:val="002368F1"/>
    <w:rsid w:val="002443CC"/>
    <w:rsid w:val="00250DE5"/>
    <w:rsid w:val="00253E1B"/>
    <w:rsid w:val="00254CDB"/>
    <w:rsid w:val="00264F9D"/>
    <w:rsid w:val="00265088"/>
    <w:rsid w:val="00266323"/>
    <w:rsid w:val="00270E95"/>
    <w:rsid w:val="00277442"/>
    <w:rsid w:val="00280C56"/>
    <w:rsid w:val="00285BF2"/>
    <w:rsid w:val="002867E3"/>
    <w:rsid w:val="002A1F39"/>
    <w:rsid w:val="002A5FEE"/>
    <w:rsid w:val="002A6218"/>
    <w:rsid w:val="002C3873"/>
    <w:rsid w:val="002C5636"/>
    <w:rsid w:val="002D12FA"/>
    <w:rsid w:val="002D5E0C"/>
    <w:rsid w:val="002E675C"/>
    <w:rsid w:val="002E7BAF"/>
    <w:rsid w:val="002F3CE0"/>
    <w:rsid w:val="00313C00"/>
    <w:rsid w:val="00321309"/>
    <w:rsid w:val="00326141"/>
    <w:rsid w:val="003320CA"/>
    <w:rsid w:val="00347363"/>
    <w:rsid w:val="003525A1"/>
    <w:rsid w:val="003528FE"/>
    <w:rsid w:val="00361BF5"/>
    <w:rsid w:val="003629DB"/>
    <w:rsid w:val="00370518"/>
    <w:rsid w:val="00372074"/>
    <w:rsid w:val="00377B5B"/>
    <w:rsid w:val="0039009F"/>
    <w:rsid w:val="00390274"/>
    <w:rsid w:val="00390A3A"/>
    <w:rsid w:val="00391CDC"/>
    <w:rsid w:val="00393BEC"/>
    <w:rsid w:val="00397C19"/>
    <w:rsid w:val="003C0000"/>
    <w:rsid w:val="003C0B50"/>
    <w:rsid w:val="003C0ED8"/>
    <w:rsid w:val="003C1F49"/>
    <w:rsid w:val="003C25E9"/>
    <w:rsid w:val="003C6038"/>
    <w:rsid w:val="003E2FB2"/>
    <w:rsid w:val="003E7803"/>
    <w:rsid w:val="003F1D72"/>
    <w:rsid w:val="003F5434"/>
    <w:rsid w:val="00403044"/>
    <w:rsid w:val="00414E9B"/>
    <w:rsid w:val="00435585"/>
    <w:rsid w:val="004368D0"/>
    <w:rsid w:val="00437F13"/>
    <w:rsid w:val="00444EB1"/>
    <w:rsid w:val="00445736"/>
    <w:rsid w:val="00451535"/>
    <w:rsid w:val="00451FD0"/>
    <w:rsid w:val="004525C8"/>
    <w:rsid w:val="00452E11"/>
    <w:rsid w:val="004577E9"/>
    <w:rsid w:val="004774D1"/>
    <w:rsid w:val="00480A26"/>
    <w:rsid w:val="00481D42"/>
    <w:rsid w:val="00483138"/>
    <w:rsid w:val="004906C2"/>
    <w:rsid w:val="00495920"/>
    <w:rsid w:val="004A3A32"/>
    <w:rsid w:val="004A49A4"/>
    <w:rsid w:val="004A5F16"/>
    <w:rsid w:val="004A6C06"/>
    <w:rsid w:val="004B1037"/>
    <w:rsid w:val="004B372E"/>
    <w:rsid w:val="004B5E2B"/>
    <w:rsid w:val="004B6192"/>
    <w:rsid w:val="004C18E6"/>
    <w:rsid w:val="004D16BF"/>
    <w:rsid w:val="004D1892"/>
    <w:rsid w:val="004D1EFC"/>
    <w:rsid w:val="004D38A4"/>
    <w:rsid w:val="004D64E3"/>
    <w:rsid w:val="004D67BD"/>
    <w:rsid w:val="004D6D3E"/>
    <w:rsid w:val="004E2C5E"/>
    <w:rsid w:val="004E5E08"/>
    <w:rsid w:val="004E7D05"/>
    <w:rsid w:val="004F608A"/>
    <w:rsid w:val="00500BA5"/>
    <w:rsid w:val="00504CC1"/>
    <w:rsid w:val="00505EDF"/>
    <w:rsid w:val="005061E4"/>
    <w:rsid w:val="005106BF"/>
    <w:rsid w:val="00511AC9"/>
    <w:rsid w:val="00513032"/>
    <w:rsid w:val="0051464D"/>
    <w:rsid w:val="00514C3B"/>
    <w:rsid w:val="005175C2"/>
    <w:rsid w:val="005222D2"/>
    <w:rsid w:val="0052288C"/>
    <w:rsid w:val="00523D11"/>
    <w:rsid w:val="00526229"/>
    <w:rsid w:val="005347C3"/>
    <w:rsid w:val="005360D0"/>
    <w:rsid w:val="00537246"/>
    <w:rsid w:val="005539BE"/>
    <w:rsid w:val="00554C42"/>
    <w:rsid w:val="005558D7"/>
    <w:rsid w:val="00555AE7"/>
    <w:rsid w:val="00556775"/>
    <w:rsid w:val="00566896"/>
    <w:rsid w:val="005906EB"/>
    <w:rsid w:val="00590E62"/>
    <w:rsid w:val="00591AB6"/>
    <w:rsid w:val="00592187"/>
    <w:rsid w:val="005969CE"/>
    <w:rsid w:val="005A5C15"/>
    <w:rsid w:val="005D217A"/>
    <w:rsid w:val="005D2301"/>
    <w:rsid w:val="005D2D61"/>
    <w:rsid w:val="005D37C9"/>
    <w:rsid w:val="005E0FB1"/>
    <w:rsid w:val="005E1C34"/>
    <w:rsid w:val="005E6DAE"/>
    <w:rsid w:val="005E70D8"/>
    <w:rsid w:val="005F4FD4"/>
    <w:rsid w:val="006016D8"/>
    <w:rsid w:val="00603436"/>
    <w:rsid w:val="00607AD3"/>
    <w:rsid w:val="00611757"/>
    <w:rsid w:val="00612F24"/>
    <w:rsid w:val="00617871"/>
    <w:rsid w:val="00617FC0"/>
    <w:rsid w:val="0062032E"/>
    <w:rsid w:val="0062272A"/>
    <w:rsid w:val="00633566"/>
    <w:rsid w:val="0063472E"/>
    <w:rsid w:val="00640FBE"/>
    <w:rsid w:val="00643902"/>
    <w:rsid w:val="00654B1A"/>
    <w:rsid w:val="00654B4F"/>
    <w:rsid w:val="00656AED"/>
    <w:rsid w:val="006573E1"/>
    <w:rsid w:val="006729C3"/>
    <w:rsid w:val="00673160"/>
    <w:rsid w:val="00684A9A"/>
    <w:rsid w:val="00687643"/>
    <w:rsid w:val="00693828"/>
    <w:rsid w:val="00694130"/>
    <w:rsid w:val="00694D25"/>
    <w:rsid w:val="006A1420"/>
    <w:rsid w:val="006A6CC4"/>
    <w:rsid w:val="006A7500"/>
    <w:rsid w:val="006B5AD4"/>
    <w:rsid w:val="006C77CA"/>
    <w:rsid w:val="006D4AA5"/>
    <w:rsid w:val="006D6D6E"/>
    <w:rsid w:val="006E07B1"/>
    <w:rsid w:val="006E1DDE"/>
    <w:rsid w:val="006E5B1F"/>
    <w:rsid w:val="007007EF"/>
    <w:rsid w:val="007014AA"/>
    <w:rsid w:val="007029E7"/>
    <w:rsid w:val="00703D69"/>
    <w:rsid w:val="00711ABF"/>
    <w:rsid w:val="00714A6D"/>
    <w:rsid w:val="00714A7E"/>
    <w:rsid w:val="00714FAB"/>
    <w:rsid w:val="00716320"/>
    <w:rsid w:val="00717B4E"/>
    <w:rsid w:val="00722B19"/>
    <w:rsid w:val="007263FC"/>
    <w:rsid w:val="007314F6"/>
    <w:rsid w:val="007330C6"/>
    <w:rsid w:val="00744F3D"/>
    <w:rsid w:val="00750F3E"/>
    <w:rsid w:val="007516E0"/>
    <w:rsid w:val="00756002"/>
    <w:rsid w:val="00757C7D"/>
    <w:rsid w:val="00767A06"/>
    <w:rsid w:val="00770930"/>
    <w:rsid w:val="0077360B"/>
    <w:rsid w:val="00780B54"/>
    <w:rsid w:val="00781538"/>
    <w:rsid w:val="007822DA"/>
    <w:rsid w:val="00785CEA"/>
    <w:rsid w:val="007912E9"/>
    <w:rsid w:val="007953D3"/>
    <w:rsid w:val="007A5111"/>
    <w:rsid w:val="007A5E2D"/>
    <w:rsid w:val="007B4179"/>
    <w:rsid w:val="007B575F"/>
    <w:rsid w:val="007C0122"/>
    <w:rsid w:val="007C1114"/>
    <w:rsid w:val="007D173E"/>
    <w:rsid w:val="007D5CC6"/>
    <w:rsid w:val="007E42D8"/>
    <w:rsid w:val="007E5085"/>
    <w:rsid w:val="007E5BCF"/>
    <w:rsid w:val="00805F55"/>
    <w:rsid w:val="008060B5"/>
    <w:rsid w:val="008146E8"/>
    <w:rsid w:val="00815E41"/>
    <w:rsid w:val="008179FE"/>
    <w:rsid w:val="008273B4"/>
    <w:rsid w:val="008315E3"/>
    <w:rsid w:val="00834A16"/>
    <w:rsid w:val="00835E12"/>
    <w:rsid w:val="00836820"/>
    <w:rsid w:val="00837BDA"/>
    <w:rsid w:val="00840707"/>
    <w:rsid w:val="0084591D"/>
    <w:rsid w:val="00855C5F"/>
    <w:rsid w:val="00856D9D"/>
    <w:rsid w:val="008676B4"/>
    <w:rsid w:val="00872E23"/>
    <w:rsid w:val="0088397E"/>
    <w:rsid w:val="00884A79"/>
    <w:rsid w:val="00887361"/>
    <w:rsid w:val="00891D2F"/>
    <w:rsid w:val="008A3E72"/>
    <w:rsid w:val="008A42D8"/>
    <w:rsid w:val="008A4E44"/>
    <w:rsid w:val="008A6F8B"/>
    <w:rsid w:val="008B20AF"/>
    <w:rsid w:val="008B6A3D"/>
    <w:rsid w:val="008C082E"/>
    <w:rsid w:val="008C1AD7"/>
    <w:rsid w:val="008E0754"/>
    <w:rsid w:val="008E2DC6"/>
    <w:rsid w:val="008E3B1F"/>
    <w:rsid w:val="008F6028"/>
    <w:rsid w:val="009015AD"/>
    <w:rsid w:val="00901C07"/>
    <w:rsid w:val="00903CC8"/>
    <w:rsid w:val="00930FDE"/>
    <w:rsid w:val="00936BFE"/>
    <w:rsid w:val="00950766"/>
    <w:rsid w:val="009541D1"/>
    <w:rsid w:val="00954FC8"/>
    <w:rsid w:val="00956172"/>
    <w:rsid w:val="00960529"/>
    <w:rsid w:val="00961A24"/>
    <w:rsid w:val="00964309"/>
    <w:rsid w:val="00973667"/>
    <w:rsid w:val="00974502"/>
    <w:rsid w:val="00976836"/>
    <w:rsid w:val="0098276E"/>
    <w:rsid w:val="009865A2"/>
    <w:rsid w:val="009878CE"/>
    <w:rsid w:val="0099764D"/>
    <w:rsid w:val="009A2A60"/>
    <w:rsid w:val="009B189D"/>
    <w:rsid w:val="009B67F7"/>
    <w:rsid w:val="009B70F6"/>
    <w:rsid w:val="009C3F33"/>
    <w:rsid w:val="009C4334"/>
    <w:rsid w:val="009D3CA0"/>
    <w:rsid w:val="009D677A"/>
    <w:rsid w:val="009E25F0"/>
    <w:rsid w:val="009F0B4F"/>
    <w:rsid w:val="009F3F8E"/>
    <w:rsid w:val="009F6C55"/>
    <w:rsid w:val="009F7BB7"/>
    <w:rsid w:val="00A06C21"/>
    <w:rsid w:val="00A07AC8"/>
    <w:rsid w:val="00A11FC3"/>
    <w:rsid w:val="00A15D55"/>
    <w:rsid w:val="00A2402C"/>
    <w:rsid w:val="00A24FCA"/>
    <w:rsid w:val="00A27D18"/>
    <w:rsid w:val="00A3120F"/>
    <w:rsid w:val="00A31909"/>
    <w:rsid w:val="00A35705"/>
    <w:rsid w:val="00A42621"/>
    <w:rsid w:val="00A45D5A"/>
    <w:rsid w:val="00A46E44"/>
    <w:rsid w:val="00A473CD"/>
    <w:rsid w:val="00A50C1A"/>
    <w:rsid w:val="00A56DFB"/>
    <w:rsid w:val="00A61481"/>
    <w:rsid w:val="00A64C0E"/>
    <w:rsid w:val="00A72792"/>
    <w:rsid w:val="00A7538B"/>
    <w:rsid w:val="00A76A19"/>
    <w:rsid w:val="00A81B80"/>
    <w:rsid w:val="00A81C8E"/>
    <w:rsid w:val="00A84FEA"/>
    <w:rsid w:val="00A87997"/>
    <w:rsid w:val="00A92947"/>
    <w:rsid w:val="00AA043D"/>
    <w:rsid w:val="00AB0A14"/>
    <w:rsid w:val="00AB2D2B"/>
    <w:rsid w:val="00AB6790"/>
    <w:rsid w:val="00AB6A17"/>
    <w:rsid w:val="00AC61D5"/>
    <w:rsid w:val="00AD0E9B"/>
    <w:rsid w:val="00AE40DF"/>
    <w:rsid w:val="00AE42B3"/>
    <w:rsid w:val="00AE7F78"/>
    <w:rsid w:val="00AF1EB6"/>
    <w:rsid w:val="00AF4940"/>
    <w:rsid w:val="00AF593A"/>
    <w:rsid w:val="00B002B2"/>
    <w:rsid w:val="00B12ADA"/>
    <w:rsid w:val="00B17B66"/>
    <w:rsid w:val="00B26245"/>
    <w:rsid w:val="00B36068"/>
    <w:rsid w:val="00B626ED"/>
    <w:rsid w:val="00B81169"/>
    <w:rsid w:val="00B92A32"/>
    <w:rsid w:val="00BB3981"/>
    <w:rsid w:val="00BB4384"/>
    <w:rsid w:val="00BB7834"/>
    <w:rsid w:val="00BC24BB"/>
    <w:rsid w:val="00BD1B67"/>
    <w:rsid w:val="00BF3378"/>
    <w:rsid w:val="00BF7775"/>
    <w:rsid w:val="00C13497"/>
    <w:rsid w:val="00C21E71"/>
    <w:rsid w:val="00C258C3"/>
    <w:rsid w:val="00C27126"/>
    <w:rsid w:val="00C30544"/>
    <w:rsid w:val="00C342B1"/>
    <w:rsid w:val="00C422C1"/>
    <w:rsid w:val="00C4439A"/>
    <w:rsid w:val="00C469BF"/>
    <w:rsid w:val="00C4795F"/>
    <w:rsid w:val="00C53D4C"/>
    <w:rsid w:val="00C73DC1"/>
    <w:rsid w:val="00C7698E"/>
    <w:rsid w:val="00C818F9"/>
    <w:rsid w:val="00C87452"/>
    <w:rsid w:val="00CA37D0"/>
    <w:rsid w:val="00CA38CB"/>
    <w:rsid w:val="00CA4364"/>
    <w:rsid w:val="00CB209C"/>
    <w:rsid w:val="00CB59F7"/>
    <w:rsid w:val="00CB6E92"/>
    <w:rsid w:val="00CC2626"/>
    <w:rsid w:val="00CC40D1"/>
    <w:rsid w:val="00CC41D0"/>
    <w:rsid w:val="00CD0706"/>
    <w:rsid w:val="00CD568D"/>
    <w:rsid w:val="00CD7168"/>
    <w:rsid w:val="00CE77B9"/>
    <w:rsid w:val="00CF1017"/>
    <w:rsid w:val="00D064EB"/>
    <w:rsid w:val="00D10E6B"/>
    <w:rsid w:val="00D14C1B"/>
    <w:rsid w:val="00D2080B"/>
    <w:rsid w:val="00D2163B"/>
    <w:rsid w:val="00D25B2A"/>
    <w:rsid w:val="00D261C4"/>
    <w:rsid w:val="00D325D4"/>
    <w:rsid w:val="00D3290A"/>
    <w:rsid w:val="00D32912"/>
    <w:rsid w:val="00D3420D"/>
    <w:rsid w:val="00D3579E"/>
    <w:rsid w:val="00D358D7"/>
    <w:rsid w:val="00D35A26"/>
    <w:rsid w:val="00D45A6B"/>
    <w:rsid w:val="00D4709C"/>
    <w:rsid w:val="00D5272C"/>
    <w:rsid w:val="00D52FCC"/>
    <w:rsid w:val="00D5582C"/>
    <w:rsid w:val="00D573FF"/>
    <w:rsid w:val="00D60D9A"/>
    <w:rsid w:val="00D7019A"/>
    <w:rsid w:val="00D74BCB"/>
    <w:rsid w:val="00D753CC"/>
    <w:rsid w:val="00D83B7C"/>
    <w:rsid w:val="00D859E4"/>
    <w:rsid w:val="00D8661A"/>
    <w:rsid w:val="00D91CC2"/>
    <w:rsid w:val="00D92C97"/>
    <w:rsid w:val="00D963AF"/>
    <w:rsid w:val="00DA0C77"/>
    <w:rsid w:val="00DA14B7"/>
    <w:rsid w:val="00DA2A68"/>
    <w:rsid w:val="00DA468F"/>
    <w:rsid w:val="00DA53F4"/>
    <w:rsid w:val="00DA5FD7"/>
    <w:rsid w:val="00DA5FD9"/>
    <w:rsid w:val="00DB1CBF"/>
    <w:rsid w:val="00DB308A"/>
    <w:rsid w:val="00DB5484"/>
    <w:rsid w:val="00DC2315"/>
    <w:rsid w:val="00DC7384"/>
    <w:rsid w:val="00DD0D2B"/>
    <w:rsid w:val="00DD64A6"/>
    <w:rsid w:val="00DF1ABE"/>
    <w:rsid w:val="00DF1ADA"/>
    <w:rsid w:val="00DF3F5A"/>
    <w:rsid w:val="00DF789B"/>
    <w:rsid w:val="00E10FE3"/>
    <w:rsid w:val="00E17C5A"/>
    <w:rsid w:val="00E207D0"/>
    <w:rsid w:val="00E228B9"/>
    <w:rsid w:val="00E32C7F"/>
    <w:rsid w:val="00E37D60"/>
    <w:rsid w:val="00E40231"/>
    <w:rsid w:val="00E410CB"/>
    <w:rsid w:val="00E415FC"/>
    <w:rsid w:val="00E420BA"/>
    <w:rsid w:val="00E4598F"/>
    <w:rsid w:val="00E47FA9"/>
    <w:rsid w:val="00E55527"/>
    <w:rsid w:val="00E5638F"/>
    <w:rsid w:val="00E66CCC"/>
    <w:rsid w:val="00E71604"/>
    <w:rsid w:val="00E82940"/>
    <w:rsid w:val="00E83C98"/>
    <w:rsid w:val="00EA273D"/>
    <w:rsid w:val="00EA5AEF"/>
    <w:rsid w:val="00EB1E65"/>
    <w:rsid w:val="00EB4E83"/>
    <w:rsid w:val="00EB64A2"/>
    <w:rsid w:val="00EC00FA"/>
    <w:rsid w:val="00EC1285"/>
    <w:rsid w:val="00EC3A77"/>
    <w:rsid w:val="00EC62CB"/>
    <w:rsid w:val="00EC6C32"/>
    <w:rsid w:val="00EC74C0"/>
    <w:rsid w:val="00ED33E5"/>
    <w:rsid w:val="00ED5601"/>
    <w:rsid w:val="00ED7620"/>
    <w:rsid w:val="00EE1705"/>
    <w:rsid w:val="00EF57E8"/>
    <w:rsid w:val="00F01A8C"/>
    <w:rsid w:val="00F02DEC"/>
    <w:rsid w:val="00F057A4"/>
    <w:rsid w:val="00F10D95"/>
    <w:rsid w:val="00F12F88"/>
    <w:rsid w:val="00F30246"/>
    <w:rsid w:val="00F304C1"/>
    <w:rsid w:val="00F36DBB"/>
    <w:rsid w:val="00F4269D"/>
    <w:rsid w:val="00F4526F"/>
    <w:rsid w:val="00F46BC9"/>
    <w:rsid w:val="00F52561"/>
    <w:rsid w:val="00F53B84"/>
    <w:rsid w:val="00F612DE"/>
    <w:rsid w:val="00F66E9B"/>
    <w:rsid w:val="00F70FC0"/>
    <w:rsid w:val="00F74270"/>
    <w:rsid w:val="00F77479"/>
    <w:rsid w:val="00F851AC"/>
    <w:rsid w:val="00F97618"/>
    <w:rsid w:val="00FA425F"/>
    <w:rsid w:val="00FB282A"/>
    <w:rsid w:val="00FB53BC"/>
    <w:rsid w:val="00FB6D9B"/>
    <w:rsid w:val="00FB6E57"/>
    <w:rsid w:val="00FC6890"/>
    <w:rsid w:val="00FC7688"/>
    <w:rsid w:val="00FD738C"/>
    <w:rsid w:val="00FE4A4D"/>
    <w:rsid w:val="00FF0DAB"/>
    <w:rsid w:val="00FF1118"/>
    <w:rsid w:val="00FF277C"/>
    <w:rsid w:val="00FF2BD3"/>
    <w:rsid w:val="00FF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8"/>
  </w:style>
  <w:style w:type="paragraph" w:styleId="Heading1">
    <w:name w:val="heading 1"/>
    <w:basedOn w:val="Normal"/>
    <w:next w:val="Normal"/>
    <w:link w:val="Heading1Char"/>
    <w:uiPriority w:val="9"/>
    <w:qFormat/>
    <w:rsid w:val="00CC40D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ListParagraph">
    <w:name w:val="List Paragraph"/>
    <w:basedOn w:val="Normal"/>
    <w:uiPriority w:val="34"/>
    <w:qFormat/>
    <w:rsid w:val="00E66CCC"/>
    <w:pPr>
      <w:ind w:left="720"/>
      <w:contextualSpacing/>
    </w:pPr>
  </w:style>
  <w:style w:type="paragraph" w:styleId="Bibliography">
    <w:name w:val="Bibliography"/>
    <w:basedOn w:val="Normal"/>
    <w:next w:val="Normal"/>
    <w:uiPriority w:val="37"/>
    <w:unhideWhenUsed/>
    <w:rsid w:val="00390A3A"/>
  </w:style>
  <w:style w:type="paragraph" w:styleId="BalloonText">
    <w:name w:val="Balloon Text"/>
    <w:basedOn w:val="Normal"/>
    <w:link w:val="BalloonTextChar"/>
    <w:uiPriority w:val="99"/>
    <w:semiHidden/>
    <w:unhideWhenUsed/>
    <w:rsid w:val="0071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AB"/>
    <w:rPr>
      <w:rFonts w:ascii="Tahoma" w:hAnsi="Tahoma" w:cs="Tahoma"/>
      <w:sz w:val="16"/>
      <w:szCs w:val="16"/>
    </w:rPr>
  </w:style>
  <w:style w:type="paragraph" w:styleId="FootnoteText">
    <w:name w:val="footnote text"/>
    <w:basedOn w:val="Normal"/>
    <w:link w:val="FootnoteTextChar"/>
    <w:uiPriority w:val="99"/>
    <w:semiHidden/>
    <w:unhideWhenUsed/>
    <w:rsid w:val="00974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502"/>
    <w:rPr>
      <w:sz w:val="20"/>
      <w:szCs w:val="20"/>
    </w:rPr>
  </w:style>
  <w:style w:type="character" w:styleId="FootnoteReference">
    <w:name w:val="footnote reference"/>
    <w:basedOn w:val="DefaultParagraphFont"/>
    <w:uiPriority w:val="99"/>
    <w:semiHidden/>
    <w:unhideWhenUsed/>
    <w:rsid w:val="00974502"/>
    <w:rPr>
      <w:vertAlign w:val="superscript"/>
    </w:rPr>
  </w:style>
  <w:style w:type="paragraph" w:styleId="EndnoteText">
    <w:name w:val="endnote text"/>
    <w:basedOn w:val="Normal"/>
    <w:link w:val="EndnoteTextChar"/>
    <w:uiPriority w:val="99"/>
    <w:semiHidden/>
    <w:unhideWhenUsed/>
    <w:rsid w:val="007A5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111"/>
    <w:rPr>
      <w:sz w:val="20"/>
      <w:szCs w:val="20"/>
    </w:rPr>
  </w:style>
  <w:style w:type="character" w:styleId="EndnoteReference">
    <w:name w:val="endnote reference"/>
    <w:basedOn w:val="DefaultParagraphFont"/>
    <w:uiPriority w:val="99"/>
    <w:semiHidden/>
    <w:unhideWhenUsed/>
    <w:rsid w:val="007A5111"/>
    <w:rPr>
      <w:vertAlign w:val="superscript"/>
    </w:rPr>
  </w:style>
  <w:style w:type="character" w:styleId="LineNumber">
    <w:name w:val="line number"/>
    <w:basedOn w:val="DefaultParagraphFont"/>
    <w:uiPriority w:val="99"/>
    <w:semiHidden/>
    <w:unhideWhenUsed/>
    <w:rsid w:val="00230862"/>
  </w:style>
  <w:style w:type="paragraph" w:styleId="TOAHeading">
    <w:name w:val="toa heading"/>
    <w:basedOn w:val="Normal"/>
    <w:next w:val="Normal"/>
    <w:uiPriority w:val="99"/>
    <w:semiHidden/>
    <w:unhideWhenUsed/>
    <w:rsid w:val="00270E95"/>
    <w:pPr>
      <w:spacing w:before="120"/>
    </w:pPr>
    <w:rPr>
      <w:rFonts w:asciiTheme="majorHAnsi" w:eastAsiaTheme="majorEastAsia" w:hAnsiTheme="majorHAnsi" w:cstheme="majorBidi"/>
      <w:b/>
      <w:bCs/>
      <w:sz w:val="24"/>
      <w:szCs w:val="24"/>
    </w:rPr>
  </w:style>
  <w:style w:type="table" w:styleId="TableGrid">
    <w:name w:val="Table Grid"/>
    <w:basedOn w:val="TableNormal"/>
    <w:uiPriority w:val="39"/>
    <w:rsid w:val="005D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40D1"/>
    <w:rPr>
      <w:rFonts w:asciiTheme="majorHAnsi" w:eastAsiaTheme="majorEastAsia" w:hAnsiTheme="majorHAnsi" w:cstheme="majorBidi"/>
      <w:b/>
      <w:bCs/>
      <w:color w:val="2F5496" w:themeColor="accent1" w:themeShade="BF"/>
      <w:sz w:val="28"/>
      <w:szCs w:val="28"/>
      <w:lang w:eastAsia="ja-JP"/>
    </w:rPr>
  </w:style>
  <w:style w:type="character" w:styleId="Emphasis">
    <w:name w:val="Emphasis"/>
    <w:basedOn w:val="DefaultParagraphFont"/>
    <w:uiPriority w:val="20"/>
    <w:qFormat/>
    <w:rsid w:val="004D6D3E"/>
    <w:rPr>
      <w:i/>
      <w:iCs/>
    </w:rPr>
  </w:style>
  <w:style w:type="paragraph" w:styleId="NormalWeb">
    <w:name w:val="Normal (Web)"/>
    <w:basedOn w:val="Normal"/>
    <w:uiPriority w:val="99"/>
    <w:semiHidden/>
    <w:unhideWhenUsed/>
    <w:rsid w:val="00D74BC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8"/>
  </w:style>
  <w:style w:type="paragraph" w:styleId="Heading1">
    <w:name w:val="heading 1"/>
    <w:basedOn w:val="Normal"/>
    <w:next w:val="Normal"/>
    <w:link w:val="Heading1Char"/>
    <w:uiPriority w:val="9"/>
    <w:qFormat/>
    <w:rsid w:val="00CC40D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ListParagraph">
    <w:name w:val="List Paragraph"/>
    <w:basedOn w:val="Normal"/>
    <w:uiPriority w:val="34"/>
    <w:qFormat/>
    <w:rsid w:val="00E66CCC"/>
    <w:pPr>
      <w:ind w:left="720"/>
      <w:contextualSpacing/>
    </w:pPr>
  </w:style>
  <w:style w:type="paragraph" w:styleId="Bibliography">
    <w:name w:val="Bibliography"/>
    <w:basedOn w:val="Normal"/>
    <w:next w:val="Normal"/>
    <w:uiPriority w:val="37"/>
    <w:unhideWhenUsed/>
    <w:rsid w:val="00390A3A"/>
  </w:style>
  <w:style w:type="paragraph" w:styleId="BalloonText">
    <w:name w:val="Balloon Text"/>
    <w:basedOn w:val="Normal"/>
    <w:link w:val="BalloonTextChar"/>
    <w:uiPriority w:val="99"/>
    <w:semiHidden/>
    <w:unhideWhenUsed/>
    <w:rsid w:val="0071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AB"/>
    <w:rPr>
      <w:rFonts w:ascii="Tahoma" w:hAnsi="Tahoma" w:cs="Tahoma"/>
      <w:sz w:val="16"/>
      <w:szCs w:val="16"/>
    </w:rPr>
  </w:style>
  <w:style w:type="paragraph" w:styleId="FootnoteText">
    <w:name w:val="footnote text"/>
    <w:basedOn w:val="Normal"/>
    <w:link w:val="FootnoteTextChar"/>
    <w:uiPriority w:val="99"/>
    <w:semiHidden/>
    <w:unhideWhenUsed/>
    <w:rsid w:val="00974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502"/>
    <w:rPr>
      <w:sz w:val="20"/>
      <w:szCs w:val="20"/>
    </w:rPr>
  </w:style>
  <w:style w:type="character" w:styleId="FootnoteReference">
    <w:name w:val="footnote reference"/>
    <w:basedOn w:val="DefaultParagraphFont"/>
    <w:uiPriority w:val="99"/>
    <w:semiHidden/>
    <w:unhideWhenUsed/>
    <w:rsid w:val="00974502"/>
    <w:rPr>
      <w:vertAlign w:val="superscript"/>
    </w:rPr>
  </w:style>
  <w:style w:type="paragraph" w:styleId="EndnoteText">
    <w:name w:val="endnote text"/>
    <w:basedOn w:val="Normal"/>
    <w:link w:val="EndnoteTextChar"/>
    <w:uiPriority w:val="99"/>
    <w:semiHidden/>
    <w:unhideWhenUsed/>
    <w:rsid w:val="007A5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111"/>
    <w:rPr>
      <w:sz w:val="20"/>
      <w:szCs w:val="20"/>
    </w:rPr>
  </w:style>
  <w:style w:type="character" w:styleId="EndnoteReference">
    <w:name w:val="endnote reference"/>
    <w:basedOn w:val="DefaultParagraphFont"/>
    <w:uiPriority w:val="99"/>
    <w:semiHidden/>
    <w:unhideWhenUsed/>
    <w:rsid w:val="007A5111"/>
    <w:rPr>
      <w:vertAlign w:val="superscript"/>
    </w:rPr>
  </w:style>
  <w:style w:type="character" w:styleId="LineNumber">
    <w:name w:val="line number"/>
    <w:basedOn w:val="DefaultParagraphFont"/>
    <w:uiPriority w:val="99"/>
    <w:semiHidden/>
    <w:unhideWhenUsed/>
    <w:rsid w:val="00230862"/>
  </w:style>
  <w:style w:type="paragraph" w:styleId="TOAHeading">
    <w:name w:val="toa heading"/>
    <w:basedOn w:val="Normal"/>
    <w:next w:val="Normal"/>
    <w:uiPriority w:val="99"/>
    <w:semiHidden/>
    <w:unhideWhenUsed/>
    <w:rsid w:val="00270E95"/>
    <w:pPr>
      <w:spacing w:before="120"/>
    </w:pPr>
    <w:rPr>
      <w:rFonts w:asciiTheme="majorHAnsi" w:eastAsiaTheme="majorEastAsia" w:hAnsiTheme="majorHAnsi" w:cstheme="majorBidi"/>
      <w:b/>
      <w:bCs/>
      <w:sz w:val="24"/>
      <w:szCs w:val="24"/>
    </w:rPr>
  </w:style>
  <w:style w:type="table" w:styleId="TableGrid">
    <w:name w:val="Table Grid"/>
    <w:basedOn w:val="TableNormal"/>
    <w:uiPriority w:val="39"/>
    <w:rsid w:val="005D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40D1"/>
    <w:rPr>
      <w:rFonts w:asciiTheme="majorHAnsi" w:eastAsiaTheme="majorEastAsia" w:hAnsiTheme="majorHAnsi" w:cstheme="majorBidi"/>
      <w:b/>
      <w:bCs/>
      <w:color w:val="2F5496" w:themeColor="accent1" w:themeShade="BF"/>
      <w:sz w:val="28"/>
      <w:szCs w:val="28"/>
      <w:lang w:eastAsia="ja-JP"/>
    </w:rPr>
  </w:style>
  <w:style w:type="character" w:styleId="Emphasis">
    <w:name w:val="Emphasis"/>
    <w:basedOn w:val="DefaultParagraphFont"/>
    <w:uiPriority w:val="20"/>
    <w:qFormat/>
    <w:rsid w:val="004D6D3E"/>
    <w:rPr>
      <w:i/>
      <w:iCs/>
    </w:rPr>
  </w:style>
  <w:style w:type="paragraph" w:styleId="NormalWeb">
    <w:name w:val="Normal (Web)"/>
    <w:basedOn w:val="Normal"/>
    <w:uiPriority w:val="99"/>
    <w:semiHidden/>
    <w:unhideWhenUsed/>
    <w:rsid w:val="00D74B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057">
      <w:bodyDiv w:val="1"/>
      <w:marLeft w:val="0"/>
      <w:marRight w:val="0"/>
      <w:marTop w:val="0"/>
      <w:marBottom w:val="0"/>
      <w:divBdr>
        <w:top w:val="none" w:sz="0" w:space="0" w:color="auto"/>
        <w:left w:val="none" w:sz="0" w:space="0" w:color="auto"/>
        <w:bottom w:val="none" w:sz="0" w:space="0" w:color="auto"/>
        <w:right w:val="none" w:sz="0" w:space="0" w:color="auto"/>
      </w:divBdr>
    </w:div>
    <w:div w:id="111673580">
      <w:bodyDiv w:val="1"/>
      <w:marLeft w:val="0"/>
      <w:marRight w:val="0"/>
      <w:marTop w:val="0"/>
      <w:marBottom w:val="0"/>
      <w:divBdr>
        <w:top w:val="none" w:sz="0" w:space="0" w:color="auto"/>
        <w:left w:val="none" w:sz="0" w:space="0" w:color="auto"/>
        <w:bottom w:val="none" w:sz="0" w:space="0" w:color="auto"/>
        <w:right w:val="none" w:sz="0" w:space="0" w:color="auto"/>
      </w:divBdr>
    </w:div>
    <w:div w:id="122621334">
      <w:bodyDiv w:val="1"/>
      <w:marLeft w:val="0"/>
      <w:marRight w:val="0"/>
      <w:marTop w:val="0"/>
      <w:marBottom w:val="0"/>
      <w:divBdr>
        <w:top w:val="none" w:sz="0" w:space="0" w:color="auto"/>
        <w:left w:val="none" w:sz="0" w:space="0" w:color="auto"/>
        <w:bottom w:val="none" w:sz="0" w:space="0" w:color="auto"/>
        <w:right w:val="none" w:sz="0" w:space="0" w:color="auto"/>
      </w:divBdr>
    </w:div>
    <w:div w:id="255525138">
      <w:bodyDiv w:val="1"/>
      <w:marLeft w:val="0"/>
      <w:marRight w:val="0"/>
      <w:marTop w:val="0"/>
      <w:marBottom w:val="0"/>
      <w:divBdr>
        <w:top w:val="none" w:sz="0" w:space="0" w:color="auto"/>
        <w:left w:val="none" w:sz="0" w:space="0" w:color="auto"/>
        <w:bottom w:val="none" w:sz="0" w:space="0" w:color="auto"/>
        <w:right w:val="none" w:sz="0" w:space="0" w:color="auto"/>
      </w:divBdr>
    </w:div>
    <w:div w:id="361056993">
      <w:bodyDiv w:val="1"/>
      <w:marLeft w:val="0"/>
      <w:marRight w:val="0"/>
      <w:marTop w:val="0"/>
      <w:marBottom w:val="0"/>
      <w:divBdr>
        <w:top w:val="none" w:sz="0" w:space="0" w:color="auto"/>
        <w:left w:val="none" w:sz="0" w:space="0" w:color="auto"/>
        <w:bottom w:val="none" w:sz="0" w:space="0" w:color="auto"/>
        <w:right w:val="none" w:sz="0" w:space="0" w:color="auto"/>
      </w:divBdr>
    </w:div>
    <w:div w:id="457143108">
      <w:bodyDiv w:val="1"/>
      <w:marLeft w:val="0"/>
      <w:marRight w:val="0"/>
      <w:marTop w:val="0"/>
      <w:marBottom w:val="0"/>
      <w:divBdr>
        <w:top w:val="none" w:sz="0" w:space="0" w:color="auto"/>
        <w:left w:val="none" w:sz="0" w:space="0" w:color="auto"/>
        <w:bottom w:val="none" w:sz="0" w:space="0" w:color="auto"/>
        <w:right w:val="none" w:sz="0" w:space="0" w:color="auto"/>
      </w:divBdr>
    </w:div>
    <w:div w:id="459424166">
      <w:bodyDiv w:val="1"/>
      <w:marLeft w:val="0"/>
      <w:marRight w:val="0"/>
      <w:marTop w:val="0"/>
      <w:marBottom w:val="0"/>
      <w:divBdr>
        <w:top w:val="none" w:sz="0" w:space="0" w:color="auto"/>
        <w:left w:val="none" w:sz="0" w:space="0" w:color="auto"/>
        <w:bottom w:val="none" w:sz="0" w:space="0" w:color="auto"/>
        <w:right w:val="none" w:sz="0" w:space="0" w:color="auto"/>
      </w:divBdr>
    </w:div>
    <w:div w:id="521941350">
      <w:bodyDiv w:val="1"/>
      <w:marLeft w:val="0"/>
      <w:marRight w:val="0"/>
      <w:marTop w:val="0"/>
      <w:marBottom w:val="0"/>
      <w:divBdr>
        <w:top w:val="none" w:sz="0" w:space="0" w:color="auto"/>
        <w:left w:val="none" w:sz="0" w:space="0" w:color="auto"/>
        <w:bottom w:val="none" w:sz="0" w:space="0" w:color="auto"/>
        <w:right w:val="none" w:sz="0" w:space="0" w:color="auto"/>
      </w:divBdr>
    </w:div>
    <w:div w:id="611595403">
      <w:bodyDiv w:val="1"/>
      <w:marLeft w:val="0"/>
      <w:marRight w:val="0"/>
      <w:marTop w:val="0"/>
      <w:marBottom w:val="0"/>
      <w:divBdr>
        <w:top w:val="none" w:sz="0" w:space="0" w:color="auto"/>
        <w:left w:val="none" w:sz="0" w:space="0" w:color="auto"/>
        <w:bottom w:val="none" w:sz="0" w:space="0" w:color="auto"/>
        <w:right w:val="none" w:sz="0" w:space="0" w:color="auto"/>
      </w:divBdr>
    </w:div>
    <w:div w:id="638922695">
      <w:bodyDiv w:val="1"/>
      <w:marLeft w:val="0"/>
      <w:marRight w:val="0"/>
      <w:marTop w:val="0"/>
      <w:marBottom w:val="0"/>
      <w:divBdr>
        <w:top w:val="none" w:sz="0" w:space="0" w:color="auto"/>
        <w:left w:val="none" w:sz="0" w:space="0" w:color="auto"/>
        <w:bottom w:val="none" w:sz="0" w:space="0" w:color="auto"/>
        <w:right w:val="none" w:sz="0" w:space="0" w:color="auto"/>
      </w:divBdr>
    </w:div>
    <w:div w:id="665473996">
      <w:bodyDiv w:val="1"/>
      <w:marLeft w:val="0"/>
      <w:marRight w:val="0"/>
      <w:marTop w:val="0"/>
      <w:marBottom w:val="0"/>
      <w:divBdr>
        <w:top w:val="none" w:sz="0" w:space="0" w:color="auto"/>
        <w:left w:val="none" w:sz="0" w:space="0" w:color="auto"/>
        <w:bottom w:val="none" w:sz="0" w:space="0" w:color="auto"/>
        <w:right w:val="none" w:sz="0" w:space="0" w:color="auto"/>
      </w:divBdr>
    </w:div>
    <w:div w:id="688142587">
      <w:bodyDiv w:val="1"/>
      <w:marLeft w:val="0"/>
      <w:marRight w:val="0"/>
      <w:marTop w:val="0"/>
      <w:marBottom w:val="0"/>
      <w:divBdr>
        <w:top w:val="none" w:sz="0" w:space="0" w:color="auto"/>
        <w:left w:val="none" w:sz="0" w:space="0" w:color="auto"/>
        <w:bottom w:val="none" w:sz="0" w:space="0" w:color="auto"/>
        <w:right w:val="none" w:sz="0" w:space="0" w:color="auto"/>
      </w:divBdr>
    </w:div>
    <w:div w:id="694042392">
      <w:bodyDiv w:val="1"/>
      <w:marLeft w:val="0"/>
      <w:marRight w:val="0"/>
      <w:marTop w:val="0"/>
      <w:marBottom w:val="0"/>
      <w:divBdr>
        <w:top w:val="none" w:sz="0" w:space="0" w:color="auto"/>
        <w:left w:val="none" w:sz="0" w:space="0" w:color="auto"/>
        <w:bottom w:val="none" w:sz="0" w:space="0" w:color="auto"/>
        <w:right w:val="none" w:sz="0" w:space="0" w:color="auto"/>
      </w:divBdr>
    </w:div>
    <w:div w:id="708801393">
      <w:bodyDiv w:val="1"/>
      <w:marLeft w:val="0"/>
      <w:marRight w:val="0"/>
      <w:marTop w:val="0"/>
      <w:marBottom w:val="0"/>
      <w:divBdr>
        <w:top w:val="none" w:sz="0" w:space="0" w:color="auto"/>
        <w:left w:val="none" w:sz="0" w:space="0" w:color="auto"/>
        <w:bottom w:val="none" w:sz="0" w:space="0" w:color="auto"/>
        <w:right w:val="none" w:sz="0" w:space="0" w:color="auto"/>
      </w:divBdr>
    </w:div>
    <w:div w:id="733505807">
      <w:bodyDiv w:val="1"/>
      <w:marLeft w:val="0"/>
      <w:marRight w:val="0"/>
      <w:marTop w:val="0"/>
      <w:marBottom w:val="0"/>
      <w:divBdr>
        <w:top w:val="none" w:sz="0" w:space="0" w:color="auto"/>
        <w:left w:val="none" w:sz="0" w:space="0" w:color="auto"/>
        <w:bottom w:val="none" w:sz="0" w:space="0" w:color="auto"/>
        <w:right w:val="none" w:sz="0" w:space="0" w:color="auto"/>
      </w:divBdr>
    </w:div>
    <w:div w:id="782069703">
      <w:bodyDiv w:val="1"/>
      <w:marLeft w:val="0"/>
      <w:marRight w:val="0"/>
      <w:marTop w:val="0"/>
      <w:marBottom w:val="0"/>
      <w:divBdr>
        <w:top w:val="none" w:sz="0" w:space="0" w:color="auto"/>
        <w:left w:val="none" w:sz="0" w:space="0" w:color="auto"/>
        <w:bottom w:val="none" w:sz="0" w:space="0" w:color="auto"/>
        <w:right w:val="none" w:sz="0" w:space="0" w:color="auto"/>
      </w:divBdr>
    </w:div>
    <w:div w:id="1011298004">
      <w:bodyDiv w:val="1"/>
      <w:marLeft w:val="0"/>
      <w:marRight w:val="0"/>
      <w:marTop w:val="0"/>
      <w:marBottom w:val="0"/>
      <w:divBdr>
        <w:top w:val="none" w:sz="0" w:space="0" w:color="auto"/>
        <w:left w:val="none" w:sz="0" w:space="0" w:color="auto"/>
        <w:bottom w:val="none" w:sz="0" w:space="0" w:color="auto"/>
        <w:right w:val="none" w:sz="0" w:space="0" w:color="auto"/>
      </w:divBdr>
    </w:div>
    <w:div w:id="1021396453">
      <w:bodyDiv w:val="1"/>
      <w:marLeft w:val="0"/>
      <w:marRight w:val="0"/>
      <w:marTop w:val="0"/>
      <w:marBottom w:val="0"/>
      <w:divBdr>
        <w:top w:val="none" w:sz="0" w:space="0" w:color="auto"/>
        <w:left w:val="none" w:sz="0" w:space="0" w:color="auto"/>
        <w:bottom w:val="none" w:sz="0" w:space="0" w:color="auto"/>
        <w:right w:val="none" w:sz="0" w:space="0" w:color="auto"/>
      </w:divBdr>
    </w:div>
    <w:div w:id="1035471829">
      <w:bodyDiv w:val="1"/>
      <w:marLeft w:val="0"/>
      <w:marRight w:val="0"/>
      <w:marTop w:val="0"/>
      <w:marBottom w:val="0"/>
      <w:divBdr>
        <w:top w:val="none" w:sz="0" w:space="0" w:color="auto"/>
        <w:left w:val="none" w:sz="0" w:space="0" w:color="auto"/>
        <w:bottom w:val="none" w:sz="0" w:space="0" w:color="auto"/>
        <w:right w:val="none" w:sz="0" w:space="0" w:color="auto"/>
      </w:divBdr>
    </w:div>
    <w:div w:id="1082531409">
      <w:bodyDiv w:val="1"/>
      <w:marLeft w:val="0"/>
      <w:marRight w:val="0"/>
      <w:marTop w:val="0"/>
      <w:marBottom w:val="0"/>
      <w:divBdr>
        <w:top w:val="none" w:sz="0" w:space="0" w:color="auto"/>
        <w:left w:val="none" w:sz="0" w:space="0" w:color="auto"/>
        <w:bottom w:val="none" w:sz="0" w:space="0" w:color="auto"/>
        <w:right w:val="none" w:sz="0" w:space="0" w:color="auto"/>
      </w:divBdr>
    </w:div>
    <w:div w:id="1153521757">
      <w:bodyDiv w:val="1"/>
      <w:marLeft w:val="0"/>
      <w:marRight w:val="0"/>
      <w:marTop w:val="0"/>
      <w:marBottom w:val="0"/>
      <w:divBdr>
        <w:top w:val="none" w:sz="0" w:space="0" w:color="auto"/>
        <w:left w:val="none" w:sz="0" w:space="0" w:color="auto"/>
        <w:bottom w:val="none" w:sz="0" w:space="0" w:color="auto"/>
        <w:right w:val="none" w:sz="0" w:space="0" w:color="auto"/>
      </w:divBdr>
    </w:div>
    <w:div w:id="1157109038">
      <w:bodyDiv w:val="1"/>
      <w:marLeft w:val="0"/>
      <w:marRight w:val="0"/>
      <w:marTop w:val="0"/>
      <w:marBottom w:val="0"/>
      <w:divBdr>
        <w:top w:val="none" w:sz="0" w:space="0" w:color="auto"/>
        <w:left w:val="none" w:sz="0" w:space="0" w:color="auto"/>
        <w:bottom w:val="none" w:sz="0" w:space="0" w:color="auto"/>
        <w:right w:val="none" w:sz="0" w:space="0" w:color="auto"/>
      </w:divBdr>
    </w:div>
    <w:div w:id="1234125175">
      <w:bodyDiv w:val="1"/>
      <w:marLeft w:val="0"/>
      <w:marRight w:val="0"/>
      <w:marTop w:val="0"/>
      <w:marBottom w:val="0"/>
      <w:divBdr>
        <w:top w:val="none" w:sz="0" w:space="0" w:color="auto"/>
        <w:left w:val="none" w:sz="0" w:space="0" w:color="auto"/>
        <w:bottom w:val="none" w:sz="0" w:space="0" w:color="auto"/>
        <w:right w:val="none" w:sz="0" w:space="0" w:color="auto"/>
      </w:divBdr>
    </w:div>
    <w:div w:id="1236472126">
      <w:bodyDiv w:val="1"/>
      <w:marLeft w:val="0"/>
      <w:marRight w:val="0"/>
      <w:marTop w:val="0"/>
      <w:marBottom w:val="0"/>
      <w:divBdr>
        <w:top w:val="none" w:sz="0" w:space="0" w:color="auto"/>
        <w:left w:val="none" w:sz="0" w:space="0" w:color="auto"/>
        <w:bottom w:val="none" w:sz="0" w:space="0" w:color="auto"/>
        <w:right w:val="none" w:sz="0" w:space="0" w:color="auto"/>
      </w:divBdr>
    </w:div>
    <w:div w:id="1247374377">
      <w:bodyDiv w:val="1"/>
      <w:marLeft w:val="0"/>
      <w:marRight w:val="0"/>
      <w:marTop w:val="0"/>
      <w:marBottom w:val="0"/>
      <w:divBdr>
        <w:top w:val="none" w:sz="0" w:space="0" w:color="auto"/>
        <w:left w:val="none" w:sz="0" w:space="0" w:color="auto"/>
        <w:bottom w:val="none" w:sz="0" w:space="0" w:color="auto"/>
        <w:right w:val="none" w:sz="0" w:space="0" w:color="auto"/>
      </w:divBdr>
    </w:div>
    <w:div w:id="1262027090">
      <w:bodyDiv w:val="1"/>
      <w:marLeft w:val="0"/>
      <w:marRight w:val="0"/>
      <w:marTop w:val="0"/>
      <w:marBottom w:val="0"/>
      <w:divBdr>
        <w:top w:val="none" w:sz="0" w:space="0" w:color="auto"/>
        <w:left w:val="none" w:sz="0" w:space="0" w:color="auto"/>
        <w:bottom w:val="none" w:sz="0" w:space="0" w:color="auto"/>
        <w:right w:val="none" w:sz="0" w:space="0" w:color="auto"/>
      </w:divBdr>
    </w:div>
    <w:div w:id="1520505403">
      <w:bodyDiv w:val="1"/>
      <w:marLeft w:val="0"/>
      <w:marRight w:val="0"/>
      <w:marTop w:val="0"/>
      <w:marBottom w:val="0"/>
      <w:divBdr>
        <w:top w:val="none" w:sz="0" w:space="0" w:color="auto"/>
        <w:left w:val="none" w:sz="0" w:space="0" w:color="auto"/>
        <w:bottom w:val="none" w:sz="0" w:space="0" w:color="auto"/>
        <w:right w:val="none" w:sz="0" w:space="0" w:color="auto"/>
      </w:divBdr>
    </w:div>
    <w:div w:id="1543443504">
      <w:bodyDiv w:val="1"/>
      <w:marLeft w:val="0"/>
      <w:marRight w:val="0"/>
      <w:marTop w:val="0"/>
      <w:marBottom w:val="0"/>
      <w:divBdr>
        <w:top w:val="none" w:sz="0" w:space="0" w:color="auto"/>
        <w:left w:val="none" w:sz="0" w:space="0" w:color="auto"/>
        <w:bottom w:val="none" w:sz="0" w:space="0" w:color="auto"/>
        <w:right w:val="none" w:sz="0" w:space="0" w:color="auto"/>
      </w:divBdr>
    </w:div>
    <w:div w:id="1621648144">
      <w:bodyDiv w:val="1"/>
      <w:marLeft w:val="0"/>
      <w:marRight w:val="0"/>
      <w:marTop w:val="0"/>
      <w:marBottom w:val="0"/>
      <w:divBdr>
        <w:top w:val="none" w:sz="0" w:space="0" w:color="auto"/>
        <w:left w:val="none" w:sz="0" w:space="0" w:color="auto"/>
        <w:bottom w:val="none" w:sz="0" w:space="0" w:color="auto"/>
        <w:right w:val="none" w:sz="0" w:space="0" w:color="auto"/>
      </w:divBdr>
    </w:div>
    <w:div w:id="1621959634">
      <w:bodyDiv w:val="1"/>
      <w:marLeft w:val="0"/>
      <w:marRight w:val="0"/>
      <w:marTop w:val="0"/>
      <w:marBottom w:val="0"/>
      <w:divBdr>
        <w:top w:val="none" w:sz="0" w:space="0" w:color="auto"/>
        <w:left w:val="none" w:sz="0" w:space="0" w:color="auto"/>
        <w:bottom w:val="none" w:sz="0" w:space="0" w:color="auto"/>
        <w:right w:val="none" w:sz="0" w:space="0" w:color="auto"/>
      </w:divBdr>
    </w:div>
    <w:div w:id="1666398438">
      <w:bodyDiv w:val="1"/>
      <w:marLeft w:val="0"/>
      <w:marRight w:val="0"/>
      <w:marTop w:val="0"/>
      <w:marBottom w:val="0"/>
      <w:divBdr>
        <w:top w:val="none" w:sz="0" w:space="0" w:color="auto"/>
        <w:left w:val="none" w:sz="0" w:space="0" w:color="auto"/>
        <w:bottom w:val="none" w:sz="0" w:space="0" w:color="auto"/>
        <w:right w:val="none" w:sz="0" w:space="0" w:color="auto"/>
      </w:divBdr>
    </w:div>
    <w:div w:id="1775906356">
      <w:bodyDiv w:val="1"/>
      <w:marLeft w:val="0"/>
      <w:marRight w:val="0"/>
      <w:marTop w:val="0"/>
      <w:marBottom w:val="0"/>
      <w:divBdr>
        <w:top w:val="none" w:sz="0" w:space="0" w:color="auto"/>
        <w:left w:val="none" w:sz="0" w:space="0" w:color="auto"/>
        <w:bottom w:val="none" w:sz="0" w:space="0" w:color="auto"/>
        <w:right w:val="none" w:sz="0" w:space="0" w:color="auto"/>
      </w:divBdr>
    </w:div>
    <w:div w:id="1797405407">
      <w:bodyDiv w:val="1"/>
      <w:marLeft w:val="0"/>
      <w:marRight w:val="0"/>
      <w:marTop w:val="0"/>
      <w:marBottom w:val="0"/>
      <w:divBdr>
        <w:top w:val="none" w:sz="0" w:space="0" w:color="auto"/>
        <w:left w:val="none" w:sz="0" w:space="0" w:color="auto"/>
        <w:bottom w:val="none" w:sz="0" w:space="0" w:color="auto"/>
        <w:right w:val="none" w:sz="0" w:space="0" w:color="auto"/>
      </w:divBdr>
    </w:div>
    <w:div w:id="1800802448">
      <w:bodyDiv w:val="1"/>
      <w:marLeft w:val="0"/>
      <w:marRight w:val="0"/>
      <w:marTop w:val="0"/>
      <w:marBottom w:val="0"/>
      <w:divBdr>
        <w:top w:val="none" w:sz="0" w:space="0" w:color="auto"/>
        <w:left w:val="none" w:sz="0" w:space="0" w:color="auto"/>
        <w:bottom w:val="none" w:sz="0" w:space="0" w:color="auto"/>
        <w:right w:val="none" w:sz="0" w:space="0" w:color="auto"/>
      </w:divBdr>
    </w:div>
    <w:div w:id="1873766249">
      <w:bodyDiv w:val="1"/>
      <w:marLeft w:val="0"/>
      <w:marRight w:val="0"/>
      <w:marTop w:val="0"/>
      <w:marBottom w:val="0"/>
      <w:divBdr>
        <w:top w:val="none" w:sz="0" w:space="0" w:color="auto"/>
        <w:left w:val="none" w:sz="0" w:space="0" w:color="auto"/>
        <w:bottom w:val="none" w:sz="0" w:space="0" w:color="auto"/>
        <w:right w:val="none" w:sz="0" w:space="0" w:color="auto"/>
      </w:divBdr>
    </w:div>
    <w:div w:id="1957785401">
      <w:bodyDiv w:val="1"/>
      <w:marLeft w:val="0"/>
      <w:marRight w:val="0"/>
      <w:marTop w:val="0"/>
      <w:marBottom w:val="0"/>
      <w:divBdr>
        <w:top w:val="none" w:sz="0" w:space="0" w:color="auto"/>
        <w:left w:val="none" w:sz="0" w:space="0" w:color="auto"/>
        <w:bottom w:val="none" w:sz="0" w:space="0" w:color="auto"/>
        <w:right w:val="none" w:sz="0" w:space="0" w:color="auto"/>
      </w:divBdr>
    </w:div>
    <w:div w:id="1976911723">
      <w:bodyDiv w:val="1"/>
      <w:marLeft w:val="0"/>
      <w:marRight w:val="0"/>
      <w:marTop w:val="0"/>
      <w:marBottom w:val="0"/>
      <w:divBdr>
        <w:top w:val="none" w:sz="0" w:space="0" w:color="auto"/>
        <w:left w:val="none" w:sz="0" w:space="0" w:color="auto"/>
        <w:bottom w:val="none" w:sz="0" w:space="0" w:color="auto"/>
        <w:right w:val="none" w:sz="0" w:space="0" w:color="auto"/>
      </w:divBdr>
    </w:div>
    <w:div w:id="1978871275">
      <w:bodyDiv w:val="1"/>
      <w:marLeft w:val="0"/>
      <w:marRight w:val="0"/>
      <w:marTop w:val="0"/>
      <w:marBottom w:val="0"/>
      <w:divBdr>
        <w:top w:val="none" w:sz="0" w:space="0" w:color="auto"/>
        <w:left w:val="none" w:sz="0" w:space="0" w:color="auto"/>
        <w:bottom w:val="none" w:sz="0" w:space="0" w:color="auto"/>
        <w:right w:val="none" w:sz="0" w:space="0" w:color="auto"/>
      </w:divBdr>
    </w:div>
    <w:div w:id="2080208832">
      <w:bodyDiv w:val="1"/>
      <w:marLeft w:val="0"/>
      <w:marRight w:val="0"/>
      <w:marTop w:val="0"/>
      <w:marBottom w:val="0"/>
      <w:divBdr>
        <w:top w:val="none" w:sz="0" w:space="0" w:color="auto"/>
        <w:left w:val="none" w:sz="0" w:space="0" w:color="auto"/>
        <w:bottom w:val="none" w:sz="0" w:space="0" w:color="auto"/>
        <w:right w:val="none" w:sz="0" w:space="0" w:color="auto"/>
      </w:divBdr>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
    <w:div w:id="2120106147">
      <w:bodyDiv w:val="1"/>
      <w:marLeft w:val="0"/>
      <w:marRight w:val="0"/>
      <w:marTop w:val="0"/>
      <w:marBottom w:val="0"/>
      <w:divBdr>
        <w:top w:val="none" w:sz="0" w:space="0" w:color="auto"/>
        <w:left w:val="none" w:sz="0" w:space="0" w:color="auto"/>
        <w:bottom w:val="none" w:sz="0" w:space="0" w:color="auto"/>
        <w:right w:val="none" w:sz="0" w:space="0" w:color="auto"/>
      </w:divBdr>
    </w:div>
    <w:div w:id="2123263682">
      <w:bodyDiv w:val="1"/>
      <w:marLeft w:val="0"/>
      <w:marRight w:val="0"/>
      <w:marTop w:val="0"/>
      <w:marBottom w:val="0"/>
      <w:divBdr>
        <w:top w:val="none" w:sz="0" w:space="0" w:color="auto"/>
        <w:left w:val="none" w:sz="0" w:space="0" w:color="auto"/>
        <w:bottom w:val="none" w:sz="0" w:space="0" w:color="auto"/>
        <w:right w:val="none" w:sz="0" w:space="0" w:color="auto"/>
      </w:divBdr>
    </w:div>
    <w:div w:id="21406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Geb06</b:Tag>
    <b:SourceType>Book</b:SourceType>
    <b:Guid>{A3B01D55-66EF-4C4F-A25E-85371050FBF7}</b:Guid>
    <b:Title>Introduction to Public Health</b:Title>
    <b:Year>2006</b:Year>
    <b:Author>
      <b:Author>
        <b:NameList>
          <b:Person>
            <b:Last>Gebrezgi Gidey</b:Last>
            <b:First>M.D.,</b:First>
            <b:Middle>M.Sc. Sadik Taju, M.D., Ato Seifu Hagos, B.Sc.</b:Middle>
          </b:Person>
        </b:NameList>
      </b:Author>
    </b:Author>
    <b:City>Mekelle</b:City>
    <b:Publisher>Mekelle University</b:Publisher>
    <b:RefOrder>1</b:RefOrder>
  </b:Source>
  <b:Source>
    <b:Tag>Eri11</b:Tag>
    <b:SourceType>Book</b:SourceType>
    <b:Guid>{772F3062-A0C0-4C00-97F5-0D3043918C18}</b:Guid>
    <b:Author>
      <b:Author>
        <b:NameList>
          <b:Person>
            <b:Last>Erik Blas</b:Last>
            <b:First>Johannes</b:First>
            <b:Middle>Sommerfeld and Anand Sivasankara Kurup</b:Middle>
          </b:Person>
        </b:NameList>
      </b:Author>
    </b:Author>
    <b:Title>Social determinants approaches to public health: from concept to practice.</b:Title>
    <b:Year>2011</b:Year>
    <b:City>Geneva </b:City>
    <b:Publisher>© World Health Organization</b:Publisher>
    <b:RefOrder>10</b:RefOrder>
  </b:Source>
  <b:Source>
    <b:Tag>Min18</b:Tag>
    <b:SourceType>JournalArticle</b:SourceType>
    <b:Guid>{1FD2EBF4-4A67-490C-BF88-BEFAC6E9C9DE}</b:Guid>
    <b:Author>
      <b:Author>
        <b:NameList>
          <b:Person>
            <b:Last>Ministry of Health and Wellness</b:Last>
            <b:First>Botswana</b:First>
          </b:Person>
        </b:NameList>
      </b:Author>
    </b:Author>
    <b:Title>The status of health promotion in Botswana</b:Title>
    <b:Year>2018</b:Year>
    <b:City>Gaborone</b:City>
    <b:JournalName>Journal of Public Health in Africa</b:JournalName>
    <b:RefOrder>2</b:RefOrder>
  </b:Source>
  <b:Source>
    <b:Tag>Cen09</b:Tag>
    <b:SourceType>Report</b:SourceType>
    <b:Guid>{32BE2330-DE5E-42D4-A8B4-6B32B0C44625}</b:Guid>
    <b:Title>Botswana Family Health Survey Report</b:Title>
    <b:Year>2009</b:Year>
    <b:Author>
      <b:Author>
        <b:NameList>
          <b:Person>
            <b:Last>Central Statistics Office</b:Last>
            <b:First>UNICEF</b:First>
          </b:Person>
        </b:NameList>
      </b:Author>
    </b:Author>
    <b:Publisher>Central Statistics Office, Gaborone, Botswana</b:Publisher>
    <b:City>Gaborone</b:City>
    <b:RefOrder>3</b:RefOrder>
  </b:Source>
  <b:Source>
    <b:Tag>Ben19</b:Tag>
    <b:SourceType>Book</b:SourceType>
    <b:Guid>{0B8BFE69-AFC4-4AAF-B3D0-D4E9FF98FDB2}</b:Guid>
    <b:Title>Hygiene and Epidiology</b:Title>
    <b:Year>2019</b:Year>
    <b:Publisher>© Charles University, 2019© Vladimír Bencko et al., 2019</b:Publisher>
    <b:City>Charles</b:City>
    <b:Author>
      <b:Author>
        <b:NameList>
          <b:Person>
            <b:Last>Bencko</b:Last>
            <b:First>Vladimír</b:First>
          </b:Person>
        </b:NameList>
      </b:Author>
    </b:Author>
    <b:RefOrder>4</b:RefOrder>
  </b:Source>
  <b:Source>
    <b:Tag>Hut16</b:Tag>
    <b:SourceType>Book</b:SourceType>
    <b:Guid>{29A2BE35-5D07-4822-8449-D170641B7E81}</b:Guid>
    <b:Author>
      <b:Author>
        <b:NameList>
          <b:Person>
            <b:Last>Hutchinson</b:Last>
            <b:First>Dale</b:First>
            <b:Middle>L.</b:Middle>
          </b:Person>
        </b:NameList>
      </b:Author>
    </b:Author>
    <b:Title>Disease and DiscriminationUniversity</b:Title>
    <b:Year>2016</b:Year>
    <b:City>Florida</b:City>
    <b:Publisher>University Press of Florida</b:Publisher>
    <b:RefOrder>5</b:RefOrder>
  </b:Source>
  <b:Source>
    <b:Tag>Dra96</b:Tag>
    <b:SourceType>JournalArticle</b:SourceType>
    <b:Guid>{FA9DBC42-02B7-4BFF-9FAA-823A57DFAF3D}</b:Guid>
    <b:Author>
      <b:Author>
        <b:NameList>
          <b:Person>
            <b:Last>Drasar</b:Last>
            <b:First>Eva</b:First>
            <b:Middle>C Kaltenthaler and Bohumil S</b:Middle>
          </b:Person>
        </b:NameList>
      </b:Author>
    </b:Author>
    <b:Title>Understanding of Hygiene Behaviour and Diarrhoea in Two Villages in Botswana</b:Title>
    <b:Year>1996</b:Year>
    <b:JournalName>Journal of Diarrhoeal Diseases Research</b:JournalName>
    <b:RefOrder>11</b:RefOrder>
  </b:Source>
  <b:Source>
    <b:Tag>Tsh03</b:Tag>
    <b:SourceType>InternetSite</b:SourceType>
    <b:Guid>{E579BF2A-953F-44E5-8327-F5C5120FDDD1}</b:Guid>
    <b:Title>Botswana Cultural Believes and Practices</b:Title>
    <b:Year>2003</b:Year>
    <b:Author>
      <b:Author>
        <b:NameList>
          <b:Person>
            <b:Last>Tshitswana</b:Last>
            <b:First>Dintle</b:First>
            <b:Middle>S.</b:Middle>
          </b:Person>
        </b:NameList>
      </b:Author>
    </b:Author>
    <b:Publisher>https://etd.ohiolink.edu/apexprod/rws_etd/send_file/send?accession=ohiou1082143462&amp;disposition=attachment</b:Publisher>
    <b:InternetSiteTitle>International Studies of Ohio University</b:InternetSiteTitle>
    <b:Month>November</b:Month>
    <b:YearAccessed> 2021</b:YearAccessed>
    <b:MonthAccessed>December</b:MonthAccessed>
    <b:DayAccessed>31</b:DayAccessed>
    <b:URL>https://etd.ohiolink.edu/apexprod/rws_etd/send_file/send?accession=ohiou1082143462&amp;disposition=attachment</b:URL>
    <b:RefOrder>8</b:RefOrder>
  </b:Source>
  <b:Source>
    <b:Tag>Cun14</b:Tag>
    <b:SourceType>InternetSite</b:SourceType>
    <b:Guid>{1365ECDA-88F9-409C-9B5D-DE1A4B41EAD7}</b:Guid>
    <b:Title>Hygiene practices for patients with HIV/AIDS</b:Title>
    <b:InternetSiteTitle>Scielo-Brasil</b:InternetSiteTitle>
    <b:Year>2014</b:Year>
    <b:Month>September</b:Month>
    <b:YearAccessed>2022</b:YearAccessed>
    <b:MonthAccessed>January</b:MonthAccessed>
    <b:DayAccessed>9th </b:DayAccessed>
    <b:URL>https://doi.org/10.1590/1983-1447.2014.03.44928</b:URL>
    <b:Author>
      <b:Author>
        <b:NameList>
          <b:Person>
            <b:Last>Cunha</b:Last>
            <b:First>Gilmara</b:First>
            <b:Middle>Holanda da</b:Middle>
          </b:Person>
        </b:NameList>
      </b:Author>
    </b:Author>
    <b:RefOrder>6</b:RefOrder>
  </b:Source>
  <b:Source>
    <b:Tag>Cen20</b:Tag>
    <b:SourceType>InternetSite</b:SourceType>
    <b:Guid>{813E01D2-CF71-4DC6-AC34-659619E81C0D}</b:Guid>
    <b:Author>
      <b:Author>
        <b:NameList>
          <b:Person>
            <b:Last>Prevention</b:Last>
            <b:First>Centers</b:First>
            <b:Middle>for Disease Control and</b:Middle>
          </b:Person>
        </b:NameList>
      </b:Author>
    </b:Author>
    <b:Title>Centers for Disease Control and Prevention</b:Title>
    <b:InternetSiteTitle>Pneumonia</b:InternetSiteTitle>
    <b:Year>2020</b:Year>
    <b:Month>October </b:Month>
    <b:Day>22</b:Day>
    <b:YearAccessed>2022</b:YearAccessed>
    <b:MonthAccessed>January</b:MonthAccessed>
    <b:DayAccessed>10</b:DayAccessed>
    <b:URL>https://www.cdc.gov/</b:URL>
    <b:RefOrder>7</b:RefOrder>
  </b:Source>
  <b:Source>
    <b:Tag>BOT21</b:Tag>
    <b:SourceType>InternetSite</b:SourceType>
    <b:Guid>{F89C44E0-9A76-4C73-9BA4-144F1212F909}</b:Guid>
    <b:Author>
      <b:Author>
        <b:NameList>
          <b:Person>
            <b:Last>FPRCE</b:Last>
            <b:First>BOTSWANA</b:First>
            <b:Middle>COVID-19 TASK</b:Middle>
          </b:Person>
        </b:NameList>
      </b:Author>
    </b:Author>
    <b:Title>BOTSWANA COVID-19 TASK FPRCE</b:Title>
    <b:InternetSiteTitle>GOVERNMENT OF BOTSWANA</b:InternetSiteTitle>
    <b:Year>2021</b:Year>
    <b:Month>December</b:Month>
    <b:Day>14th </b:Day>
    <b:YearAccessed>2022</b:YearAccessed>
    <b:MonthAccessed>January</b:MonthAccessed>
    <b:DayAccessed>11th</b:DayAccessed>
    <b:URL>https://covid19portal.gov.bw/data-dashboard?v=202005211151</b:URL>
    <b:RefOrder>9</b:RefOrder>
  </b:Source>
</b:Sources>
</file>

<file path=customXml/itemProps1.xml><?xml version="1.0" encoding="utf-8"?>
<ds:datastoreItem xmlns:ds="http://schemas.openxmlformats.org/officeDocument/2006/customXml" ds:itemID="{E63F8705-8FDC-4CC3-BADB-CABBB3AF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19</Pages>
  <Words>6364</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Ogopoleng Batisi</cp:lastModifiedBy>
  <cp:revision>253</cp:revision>
  <dcterms:created xsi:type="dcterms:W3CDTF">2021-10-01T03:16:00Z</dcterms:created>
  <dcterms:modified xsi:type="dcterms:W3CDTF">2022-03-25T04:32:00Z</dcterms:modified>
</cp:coreProperties>
</file>