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</w:rPr>
        <w:id w:val="96677321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B779611" w14:textId="074929A7" w:rsidR="002D7F3B" w:rsidRDefault="002D7F3B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473A48E8" wp14:editId="220BB69D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  <w:lang w:val="fr-FR"/>
            </w:rPr>
            <w:alias w:val="Title"/>
            <w:tag w:val=""/>
            <w:id w:val="1735040861"/>
            <w:placeholder>
              <w:docPart w:val="03876239BF294E008229474EDC5B440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5C4EEA9" w14:textId="2938F909" w:rsidR="002D7F3B" w:rsidRPr="002D7F3B" w:rsidRDefault="002D7F3B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  <w:lang w:val="fr-FR"/>
                </w:rPr>
              </w:pPr>
              <w:r w:rsidRPr="002D7F3B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fr-FR"/>
                </w:rPr>
                <w:t>agrupaciones internacionales d</w:t>
              </w: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fr-FR"/>
                </w:rPr>
                <w:t>e la contaduria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F6C8DF7B7DF84750BCA24E242DFD6A2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3F0483C4" w14:textId="09014477" w:rsidR="002D7F3B" w:rsidRPr="002D7F3B" w:rsidRDefault="002D7F3B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  <w:lang w:val="fr-FR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>AIU</w:t>
              </w:r>
            </w:p>
          </w:sdtContent>
        </w:sdt>
        <w:p w14:paraId="2B3FBCCA" w14:textId="77777777" w:rsidR="002D7F3B" w:rsidRDefault="002D7F3B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695FB4" wp14:editId="03895ED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  <w:lang w:val="fr-FR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7950559" w14:textId="0D083A08" w:rsidR="002D7F3B" w:rsidRPr="002D7F3B" w:rsidRDefault="002D7F3B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lang w:val="fr-FR"/>
                                      </w:rPr>
                                    </w:pPr>
                                    <w:r w:rsidRPr="002D7F3B"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lang w:val="fr-FR"/>
                                      </w:rPr>
                                      <w:t>DAPHNEE JASME</w:t>
                                    </w:r>
                                  </w:p>
                                </w:sdtContent>
                              </w:sdt>
                              <w:p w14:paraId="3AFAF123" w14:textId="34FE880B" w:rsidR="002D7F3B" w:rsidRPr="002D7F3B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  <w:lang w:val="fr-FR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lang w:val="fr-FR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2D7F3B" w:rsidRPr="002D7F3B">
                                      <w:rPr>
                                        <w:caps/>
                                        <w:color w:val="4472C4" w:themeColor="accent1"/>
                                        <w:lang w:val="fr-FR"/>
                                      </w:rPr>
                                      <w:t>CONTABILIDAD INTERNACIONAL</w:t>
                                    </w:r>
                                  </w:sdtContent>
                                </w:sdt>
                              </w:p>
                              <w:p w14:paraId="4801A255" w14:textId="3F371E41" w:rsidR="002D7F3B" w:rsidRPr="002D7F3B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  <w:lang w:val="fr-FR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lang w:val="fr-FR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2D7F3B" w:rsidRPr="002D7F3B">
                                      <w:rPr>
                                        <w:color w:val="4472C4" w:themeColor="accent1"/>
                                        <w:lang w:val="fr-FR"/>
                                      </w:rPr>
                                      <w:t>CAROLINA VA</w:t>
                                    </w:r>
                                    <w:r w:rsidR="002D7F3B">
                                      <w:rPr>
                                        <w:color w:val="4472C4" w:themeColor="accent1"/>
                                        <w:lang w:val="fr-FR"/>
                                      </w:rPr>
                                      <w:t>LDES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695F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  <w:lang w:val="fr-FR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7950559" w14:textId="0D083A08" w:rsidR="002D7F3B" w:rsidRPr="002D7F3B" w:rsidRDefault="002D7F3B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2D7F3B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  <w:lang w:val="fr-FR"/>
                                </w:rPr>
                                <w:t>DAPHNEE JASME</w:t>
                              </w:r>
                            </w:p>
                          </w:sdtContent>
                        </w:sdt>
                        <w:p w14:paraId="3AFAF123" w14:textId="34FE880B" w:rsidR="002D7F3B" w:rsidRPr="002D7F3B" w:rsidRDefault="00000000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  <w:lang w:val="fr-FR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lang w:val="fr-FR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2D7F3B" w:rsidRPr="002D7F3B">
                                <w:rPr>
                                  <w:caps/>
                                  <w:color w:val="4472C4" w:themeColor="accent1"/>
                                  <w:lang w:val="fr-FR"/>
                                </w:rPr>
                                <w:t>CONTABILIDAD INTERNACIONAL</w:t>
                              </w:r>
                            </w:sdtContent>
                          </w:sdt>
                        </w:p>
                        <w:p w14:paraId="4801A255" w14:textId="3F371E41" w:rsidR="002D7F3B" w:rsidRPr="002D7F3B" w:rsidRDefault="00000000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  <w:lang w:val="fr-FR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lang w:val="fr-FR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2D7F3B" w:rsidRPr="002D7F3B">
                                <w:rPr>
                                  <w:color w:val="4472C4" w:themeColor="accent1"/>
                                  <w:lang w:val="fr-FR"/>
                                </w:rPr>
                                <w:t>CAROLINA VA</w:t>
                              </w:r>
                              <w:r w:rsidR="002D7F3B">
                                <w:rPr>
                                  <w:color w:val="4472C4" w:themeColor="accent1"/>
                                  <w:lang w:val="fr-FR"/>
                                </w:rPr>
                                <w:t>LDES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4808783C" wp14:editId="07F961A1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3200028" w14:textId="435DCDBE" w:rsidR="002D7F3B" w:rsidRDefault="002D7F3B">
          <w:r>
            <w:br w:type="page"/>
          </w:r>
        </w:p>
      </w:sdtContent>
    </w:sdt>
    <w:p w14:paraId="46FD557B" w14:textId="5CABF847" w:rsidR="005613CC" w:rsidRDefault="00085F04">
      <w:pPr>
        <w:rPr>
          <w:sz w:val="32"/>
          <w:szCs w:val="32"/>
          <w:lang w:val="fr-FR"/>
        </w:rPr>
      </w:pPr>
      <w:r w:rsidRPr="004020CD">
        <w:rPr>
          <w:lang w:val="fr-FR"/>
        </w:rPr>
        <w:lastRenderedPageBreak/>
        <w:t xml:space="preserve">                                           </w:t>
      </w:r>
      <w:r w:rsidR="004020CD" w:rsidRPr="004020CD">
        <w:rPr>
          <w:sz w:val="32"/>
          <w:szCs w:val="32"/>
          <w:lang w:val="fr-FR"/>
        </w:rPr>
        <w:t xml:space="preserve">La </w:t>
      </w:r>
      <w:proofErr w:type="spellStart"/>
      <w:r w:rsidR="004020CD" w:rsidRPr="004020CD">
        <w:rPr>
          <w:sz w:val="32"/>
          <w:szCs w:val="32"/>
          <w:lang w:val="fr-FR"/>
        </w:rPr>
        <w:t>contabilidad</w:t>
      </w:r>
      <w:proofErr w:type="spellEnd"/>
      <w:r w:rsidR="004020CD" w:rsidRPr="004020CD">
        <w:rPr>
          <w:sz w:val="32"/>
          <w:szCs w:val="32"/>
          <w:lang w:val="fr-FR"/>
        </w:rPr>
        <w:t xml:space="preserve"> </w:t>
      </w:r>
      <w:proofErr w:type="spellStart"/>
      <w:r w:rsidR="004020CD" w:rsidRPr="004020CD">
        <w:rPr>
          <w:sz w:val="32"/>
          <w:szCs w:val="32"/>
          <w:lang w:val="fr-FR"/>
        </w:rPr>
        <w:t>internacional</w:t>
      </w:r>
      <w:proofErr w:type="spellEnd"/>
      <w:r w:rsidR="004020CD" w:rsidRPr="004020CD">
        <w:rPr>
          <w:sz w:val="32"/>
          <w:szCs w:val="32"/>
          <w:lang w:val="fr-FR"/>
        </w:rPr>
        <w:t xml:space="preserve"> es el </w:t>
      </w:r>
      <w:proofErr w:type="spellStart"/>
      <w:r w:rsidR="004020CD" w:rsidRPr="004020CD">
        <w:rPr>
          <w:sz w:val="32"/>
          <w:szCs w:val="32"/>
          <w:lang w:val="fr-FR"/>
        </w:rPr>
        <w:t>e</w:t>
      </w:r>
      <w:r w:rsidR="004548F6">
        <w:rPr>
          <w:sz w:val="32"/>
          <w:szCs w:val="32"/>
          <w:lang w:val="fr-FR"/>
        </w:rPr>
        <w:t>fecto</w:t>
      </w:r>
      <w:proofErr w:type="spellEnd"/>
      <w:r w:rsidR="004548F6">
        <w:rPr>
          <w:sz w:val="32"/>
          <w:szCs w:val="32"/>
          <w:lang w:val="fr-FR"/>
        </w:rPr>
        <w:t xml:space="preserve"> </w:t>
      </w:r>
      <w:proofErr w:type="spellStart"/>
      <w:r w:rsidR="004548F6">
        <w:rPr>
          <w:sz w:val="32"/>
          <w:szCs w:val="32"/>
          <w:lang w:val="fr-FR"/>
        </w:rPr>
        <w:t>creado</w:t>
      </w:r>
      <w:proofErr w:type="spellEnd"/>
      <w:r w:rsidR="004548F6">
        <w:rPr>
          <w:sz w:val="32"/>
          <w:szCs w:val="32"/>
          <w:lang w:val="fr-FR"/>
        </w:rPr>
        <w:t xml:space="preserve"> </w:t>
      </w:r>
      <w:proofErr w:type="spellStart"/>
      <w:r w:rsidR="004548F6">
        <w:rPr>
          <w:sz w:val="32"/>
          <w:szCs w:val="32"/>
          <w:lang w:val="fr-FR"/>
        </w:rPr>
        <w:t>por</w:t>
      </w:r>
      <w:proofErr w:type="spellEnd"/>
      <w:r w:rsidR="004548F6">
        <w:rPr>
          <w:sz w:val="32"/>
          <w:szCs w:val="32"/>
          <w:lang w:val="fr-FR"/>
        </w:rPr>
        <w:t xml:space="preserve"> la </w:t>
      </w:r>
      <w:proofErr w:type="spellStart"/>
      <w:r w:rsidR="004548F6">
        <w:rPr>
          <w:sz w:val="32"/>
          <w:szCs w:val="32"/>
          <w:lang w:val="fr-FR"/>
        </w:rPr>
        <w:t>apertura</w:t>
      </w:r>
      <w:proofErr w:type="spellEnd"/>
      <w:r w:rsidR="004548F6">
        <w:rPr>
          <w:sz w:val="32"/>
          <w:szCs w:val="32"/>
          <w:lang w:val="fr-FR"/>
        </w:rPr>
        <w:t xml:space="preserve"> </w:t>
      </w:r>
      <w:proofErr w:type="spellStart"/>
      <w:r w:rsidR="004548F6">
        <w:rPr>
          <w:sz w:val="32"/>
          <w:szCs w:val="32"/>
          <w:lang w:val="fr-FR"/>
        </w:rPr>
        <w:t>economica</w:t>
      </w:r>
      <w:proofErr w:type="spellEnd"/>
      <w:r w:rsidR="005A73C4">
        <w:rPr>
          <w:sz w:val="32"/>
          <w:szCs w:val="32"/>
          <w:lang w:val="fr-FR"/>
        </w:rPr>
        <w:t xml:space="preserve"> que </w:t>
      </w:r>
      <w:proofErr w:type="spellStart"/>
      <w:r w:rsidR="005A73C4">
        <w:rPr>
          <w:sz w:val="32"/>
          <w:szCs w:val="32"/>
          <w:lang w:val="fr-FR"/>
        </w:rPr>
        <w:t>resulta</w:t>
      </w:r>
      <w:proofErr w:type="spellEnd"/>
      <w:r w:rsidR="005A73C4">
        <w:rPr>
          <w:sz w:val="32"/>
          <w:szCs w:val="32"/>
          <w:lang w:val="fr-FR"/>
        </w:rPr>
        <w:t xml:space="preserve"> de la </w:t>
      </w:r>
      <w:proofErr w:type="spellStart"/>
      <w:r w:rsidR="005A73C4">
        <w:rPr>
          <w:sz w:val="32"/>
          <w:szCs w:val="32"/>
          <w:lang w:val="fr-FR"/>
        </w:rPr>
        <w:t>globalizacion</w:t>
      </w:r>
      <w:proofErr w:type="spellEnd"/>
      <w:r w:rsidR="005A73C4">
        <w:rPr>
          <w:sz w:val="32"/>
          <w:szCs w:val="32"/>
          <w:lang w:val="fr-FR"/>
        </w:rPr>
        <w:t xml:space="preserve"> de </w:t>
      </w:r>
      <w:r w:rsidR="00B414FD">
        <w:rPr>
          <w:sz w:val="32"/>
          <w:szCs w:val="32"/>
          <w:lang w:val="fr-FR"/>
        </w:rPr>
        <w:t xml:space="preserve">los </w:t>
      </w:r>
      <w:proofErr w:type="spellStart"/>
      <w:r w:rsidR="00B414FD">
        <w:rPr>
          <w:sz w:val="32"/>
          <w:szCs w:val="32"/>
          <w:lang w:val="fr-FR"/>
        </w:rPr>
        <w:t>mercados</w:t>
      </w:r>
      <w:proofErr w:type="spellEnd"/>
      <w:r w:rsidR="00BB114A">
        <w:rPr>
          <w:sz w:val="32"/>
          <w:szCs w:val="32"/>
          <w:lang w:val="fr-FR"/>
        </w:rPr>
        <w:t xml:space="preserve"> </w:t>
      </w:r>
      <w:proofErr w:type="spellStart"/>
      <w:r w:rsidR="00BB114A">
        <w:rPr>
          <w:sz w:val="32"/>
          <w:szCs w:val="32"/>
          <w:lang w:val="fr-FR"/>
        </w:rPr>
        <w:t>por</w:t>
      </w:r>
      <w:proofErr w:type="spellEnd"/>
      <w:r w:rsidR="00BB114A">
        <w:rPr>
          <w:sz w:val="32"/>
          <w:szCs w:val="32"/>
          <w:lang w:val="fr-FR"/>
        </w:rPr>
        <w:t xml:space="preserve"> </w:t>
      </w:r>
      <w:proofErr w:type="spellStart"/>
      <w:r w:rsidR="00BB114A">
        <w:rPr>
          <w:sz w:val="32"/>
          <w:szCs w:val="32"/>
          <w:lang w:val="fr-FR"/>
        </w:rPr>
        <w:t>ayudar</w:t>
      </w:r>
      <w:proofErr w:type="spellEnd"/>
      <w:r w:rsidR="00BB114A">
        <w:rPr>
          <w:sz w:val="32"/>
          <w:szCs w:val="32"/>
          <w:lang w:val="fr-FR"/>
        </w:rPr>
        <w:t xml:space="preserve"> a </w:t>
      </w:r>
      <w:proofErr w:type="spellStart"/>
      <w:r w:rsidR="00BB114A">
        <w:rPr>
          <w:sz w:val="32"/>
          <w:szCs w:val="32"/>
          <w:lang w:val="fr-FR"/>
        </w:rPr>
        <w:t>eliminar</w:t>
      </w:r>
      <w:proofErr w:type="spellEnd"/>
      <w:r w:rsidR="00BB114A">
        <w:rPr>
          <w:sz w:val="32"/>
          <w:szCs w:val="32"/>
          <w:lang w:val="fr-FR"/>
        </w:rPr>
        <w:t xml:space="preserve"> los </w:t>
      </w:r>
      <w:proofErr w:type="spellStart"/>
      <w:r w:rsidR="00BB114A">
        <w:rPr>
          <w:sz w:val="32"/>
          <w:szCs w:val="32"/>
          <w:lang w:val="fr-FR"/>
        </w:rPr>
        <w:t>obstacu</w:t>
      </w:r>
      <w:r w:rsidR="00C33459">
        <w:rPr>
          <w:sz w:val="32"/>
          <w:szCs w:val="32"/>
          <w:lang w:val="fr-FR"/>
        </w:rPr>
        <w:t>los</w:t>
      </w:r>
      <w:proofErr w:type="spellEnd"/>
      <w:r w:rsidR="00C33459">
        <w:rPr>
          <w:sz w:val="32"/>
          <w:szCs w:val="32"/>
          <w:lang w:val="fr-FR"/>
        </w:rPr>
        <w:t xml:space="preserve"> </w:t>
      </w:r>
      <w:proofErr w:type="spellStart"/>
      <w:r w:rsidR="00C33459">
        <w:rPr>
          <w:sz w:val="32"/>
          <w:szCs w:val="32"/>
          <w:lang w:val="fr-FR"/>
        </w:rPr>
        <w:t>contables</w:t>
      </w:r>
      <w:proofErr w:type="spellEnd"/>
      <w:r w:rsidR="00C33459">
        <w:rPr>
          <w:sz w:val="32"/>
          <w:szCs w:val="32"/>
          <w:lang w:val="fr-FR"/>
        </w:rPr>
        <w:t xml:space="preserve"> entre los </w:t>
      </w:r>
      <w:proofErr w:type="spellStart"/>
      <w:r w:rsidR="00C33459">
        <w:rPr>
          <w:sz w:val="32"/>
          <w:szCs w:val="32"/>
          <w:lang w:val="fr-FR"/>
        </w:rPr>
        <w:t>paises</w:t>
      </w:r>
      <w:proofErr w:type="spellEnd"/>
      <w:r w:rsidR="00C33459">
        <w:rPr>
          <w:sz w:val="32"/>
          <w:szCs w:val="32"/>
          <w:lang w:val="fr-FR"/>
        </w:rPr>
        <w:t xml:space="preserve">, </w:t>
      </w:r>
      <w:proofErr w:type="spellStart"/>
      <w:r w:rsidR="00C33459">
        <w:rPr>
          <w:sz w:val="32"/>
          <w:szCs w:val="32"/>
          <w:lang w:val="fr-FR"/>
        </w:rPr>
        <w:t>permitiendo</w:t>
      </w:r>
      <w:proofErr w:type="spellEnd"/>
      <w:r w:rsidR="00C33459">
        <w:rPr>
          <w:sz w:val="32"/>
          <w:szCs w:val="32"/>
          <w:lang w:val="fr-FR"/>
        </w:rPr>
        <w:t xml:space="preserve"> la libre </w:t>
      </w:r>
      <w:proofErr w:type="spellStart"/>
      <w:r w:rsidR="00C33459">
        <w:rPr>
          <w:sz w:val="32"/>
          <w:szCs w:val="32"/>
          <w:lang w:val="fr-FR"/>
        </w:rPr>
        <w:t>circulacion</w:t>
      </w:r>
      <w:proofErr w:type="spellEnd"/>
      <w:r w:rsidR="00C33459">
        <w:rPr>
          <w:sz w:val="32"/>
          <w:szCs w:val="32"/>
          <w:lang w:val="fr-FR"/>
        </w:rPr>
        <w:t xml:space="preserve"> </w:t>
      </w:r>
      <w:r w:rsidR="00213F58">
        <w:rPr>
          <w:sz w:val="32"/>
          <w:szCs w:val="32"/>
          <w:lang w:val="fr-FR"/>
        </w:rPr>
        <w:t xml:space="preserve">de </w:t>
      </w:r>
      <w:proofErr w:type="spellStart"/>
      <w:r w:rsidR="00213F58">
        <w:rPr>
          <w:sz w:val="32"/>
          <w:szCs w:val="32"/>
          <w:lang w:val="fr-FR"/>
        </w:rPr>
        <w:t>bienes</w:t>
      </w:r>
      <w:proofErr w:type="spellEnd"/>
      <w:r w:rsidR="00213F58">
        <w:rPr>
          <w:sz w:val="32"/>
          <w:szCs w:val="32"/>
          <w:lang w:val="fr-FR"/>
        </w:rPr>
        <w:t xml:space="preserve"> y </w:t>
      </w:r>
      <w:proofErr w:type="spellStart"/>
      <w:r w:rsidR="00213F58">
        <w:rPr>
          <w:sz w:val="32"/>
          <w:szCs w:val="32"/>
          <w:lang w:val="fr-FR"/>
        </w:rPr>
        <w:t>servicios</w:t>
      </w:r>
      <w:proofErr w:type="spellEnd"/>
      <w:r w:rsidR="00213F58">
        <w:rPr>
          <w:sz w:val="32"/>
          <w:szCs w:val="32"/>
          <w:lang w:val="fr-FR"/>
        </w:rPr>
        <w:t xml:space="preserve">, en </w:t>
      </w:r>
      <w:proofErr w:type="spellStart"/>
      <w:r w:rsidR="00213F58">
        <w:rPr>
          <w:sz w:val="32"/>
          <w:szCs w:val="32"/>
          <w:lang w:val="fr-FR"/>
        </w:rPr>
        <w:t>donde</w:t>
      </w:r>
      <w:proofErr w:type="spellEnd"/>
      <w:r w:rsidR="00213F58">
        <w:rPr>
          <w:sz w:val="32"/>
          <w:szCs w:val="32"/>
          <w:lang w:val="fr-FR"/>
        </w:rPr>
        <w:t xml:space="preserve"> </w:t>
      </w:r>
      <w:proofErr w:type="spellStart"/>
      <w:r w:rsidR="00213F58">
        <w:rPr>
          <w:sz w:val="32"/>
          <w:szCs w:val="32"/>
          <w:lang w:val="fr-FR"/>
        </w:rPr>
        <w:t>todos</w:t>
      </w:r>
      <w:proofErr w:type="spellEnd"/>
      <w:r w:rsidR="00213F58">
        <w:rPr>
          <w:sz w:val="32"/>
          <w:szCs w:val="32"/>
          <w:lang w:val="fr-FR"/>
        </w:rPr>
        <w:t xml:space="preserve"> los </w:t>
      </w:r>
      <w:proofErr w:type="spellStart"/>
      <w:r w:rsidR="00213F58">
        <w:rPr>
          <w:sz w:val="32"/>
          <w:szCs w:val="32"/>
          <w:lang w:val="fr-FR"/>
        </w:rPr>
        <w:t>actores</w:t>
      </w:r>
      <w:proofErr w:type="spellEnd"/>
      <w:r w:rsidR="00213F58">
        <w:rPr>
          <w:sz w:val="32"/>
          <w:szCs w:val="32"/>
          <w:lang w:val="fr-FR"/>
        </w:rPr>
        <w:t xml:space="preserve"> </w:t>
      </w:r>
      <w:proofErr w:type="spellStart"/>
      <w:r w:rsidR="00213F58">
        <w:rPr>
          <w:sz w:val="32"/>
          <w:szCs w:val="32"/>
          <w:lang w:val="fr-FR"/>
        </w:rPr>
        <w:t>tengan</w:t>
      </w:r>
      <w:proofErr w:type="spellEnd"/>
      <w:r w:rsidR="00213F58">
        <w:rPr>
          <w:sz w:val="32"/>
          <w:szCs w:val="32"/>
          <w:lang w:val="fr-FR"/>
        </w:rPr>
        <w:t xml:space="preserve"> </w:t>
      </w:r>
      <w:proofErr w:type="spellStart"/>
      <w:r w:rsidR="00213F58">
        <w:rPr>
          <w:sz w:val="32"/>
          <w:szCs w:val="32"/>
          <w:lang w:val="fr-FR"/>
        </w:rPr>
        <w:t>igualdad</w:t>
      </w:r>
      <w:proofErr w:type="spellEnd"/>
      <w:r w:rsidR="00213F58">
        <w:rPr>
          <w:sz w:val="32"/>
          <w:szCs w:val="32"/>
          <w:lang w:val="fr-FR"/>
        </w:rPr>
        <w:t xml:space="preserve"> de </w:t>
      </w:r>
      <w:proofErr w:type="spellStart"/>
      <w:r w:rsidR="00213F58">
        <w:rPr>
          <w:sz w:val="32"/>
          <w:szCs w:val="32"/>
          <w:lang w:val="fr-FR"/>
        </w:rPr>
        <w:t>condiciones</w:t>
      </w:r>
      <w:proofErr w:type="spellEnd"/>
      <w:r w:rsidR="00213F58">
        <w:rPr>
          <w:sz w:val="32"/>
          <w:szCs w:val="32"/>
          <w:lang w:val="fr-FR"/>
        </w:rPr>
        <w:t xml:space="preserve">. </w:t>
      </w:r>
      <w:r w:rsidR="003C4243">
        <w:rPr>
          <w:sz w:val="32"/>
          <w:szCs w:val="32"/>
          <w:lang w:val="fr-FR"/>
        </w:rPr>
        <w:t xml:space="preserve">Se </w:t>
      </w:r>
      <w:proofErr w:type="spellStart"/>
      <w:r w:rsidR="003C4243">
        <w:rPr>
          <w:sz w:val="32"/>
          <w:szCs w:val="32"/>
          <w:lang w:val="fr-FR"/>
        </w:rPr>
        <w:t>trata</w:t>
      </w:r>
      <w:proofErr w:type="spellEnd"/>
      <w:r w:rsidR="003C4243">
        <w:rPr>
          <w:sz w:val="32"/>
          <w:szCs w:val="32"/>
          <w:lang w:val="fr-FR"/>
        </w:rPr>
        <w:t xml:space="preserve"> </w:t>
      </w:r>
      <w:r w:rsidR="00C544A2">
        <w:rPr>
          <w:sz w:val="32"/>
          <w:szCs w:val="32"/>
          <w:lang w:val="fr-FR"/>
        </w:rPr>
        <w:t xml:space="preserve">de </w:t>
      </w:r>
    </w:p>
    <w:p w14:paraId="348C4928" w14:textId="0DF80A1A" w:rsidR="00C544A2" w:rsidRDefault="00C544A2" w:rsidP="00C544A2">
      <w:pPr>
        <w:pStyle w:val="ListParagraph"/>
        <w:numPr>
          <w:ilvl w:val="0"/>
          <w:numId w:val="1"/>
        </w:numPr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Conocer</w:t>
      </w:r>
      <w:proofErr w:type="spellEnd"/>
      <w:r>
        <w:rPr>
          <w:sz w:val="32"/>
          <w:szCs w:val="32"/>
          <w:lang w:val="fr-FR"/>
        </w:rPr>
        <w:t xml:space="preserve"> la </w:t>
      </w:r>
      <w:proofErr w:type="spellStart"/>
      <w:r>
        <w:rPr>
          <w:sz w:val="32"/>
          <w:szCs w:val="32"/>
          <w:lang w:val="fr-FR"/>
        </w:rPr>
        <w:t>diversidad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internacional</w:t>
      </w:r>
      <w:proofErr w:type="spellEnd"/>
      <w:r>
        <w:rPr>
          <w:sz w:val="32"/>
          <w:szCs w:val="32"/>
          <w:lang w:val="fr-FR"/>
        </w:rPr>
        <w:t xml:space="preserve"> de las </w:t>
      </w:r>
      <w:proofErr w:type="spellStart"/>
      <w:r>
        <w:rPr>
          <w:sz w:val="32"/>
          <w:szCs w:val="32"/>
          <w:lang w:val="fr-FR"/>
        </w:rPr>
        <w:t>practicas</w:t>
      </w:r>
      <w:proofErr w:type="spellEnd"/>
      <w:r>
        <w:rPr>
          <w:sz w:val="32"/>
          <w:szCs w:val="32"/>
          <w:lang w:val="fr-FR"/>
        </w:rPr>
        <w:t xml:space="preserve"> </w:t>
      </w:r>
      <w:r w:rsidR="00A554C8">
        <w:rPr>
          <w:sz w:val="32"/>
          <w:szCs w:val="32"/>
          <w:lang w:val="fr-FR"/>
        </w:rPr>
        <w:t xml:space="preserve">de </w:t>
      </w:r>
      <w:proofErr w:type="spellStart"/>
      <w:r w:rsidR="00A554C8">
        <w:rPr>
          <w:sz w:val="32"/>
          <w:szCs w:val="32"/>
          <w:lang w:val="fr-FR"/>
        </w:rPr>
        <w:t>contabilidad</w:t>
      </w:r>
      <w:proofErr w:type="spellEnd"/>
      <w:r w:rsidR="00A554C8">
        <w:rPr>
          <w:sz w:val="32"/>
          <w:szCs w:val="32"/>
          <w:lang w:val="fr-FR"/>
        </w:rPr>
        <w:t xml:space="preserve"> y </w:t>
      </w:r>
      <w:proofErr w:type="spellStart"/>
      <w:r w:rsidR="00A554C8">
        <w:rPr>
          <w:sz w:val="32"/>
          <w:szCs w:val="32"/>
          <w:lang w:val="fr-FR"/>
        </w:rPr>
        <w:t>presentacion</w:t>
      </w:r>
      <w:proofErr w:type="spellEnd"/>
      <w:r w:rsidR="00A554C8">
        <w:rPr>
          <w:sz w:val="32"/>
          <w:szCs w:val="32"/>
          <w:lang w:val="fr-FR"/>
        </w:rPr>
        <w:t xml:space="preserve"> de informes </w:t>
      </w:r>
      <w:proofErr w:type="spellStart"/>
      <w:r w:rsidR="00A554C8">
        <w:rPr>
          <w:sz w:val="32"/>
          <w:szCs w:val="32"/>
          <w:lang w:val="fr-FR"/>
        </w:rPr>
        <w:t>corporativos</w:t>
      </w:r>
      <w:proofErr w:type="spellEnd"/>
      <w:r w:rsidR="00A554C8">
        <w:rPr>
          <w:sz w:val="32"/>
          <w:szCs w:val="32"/>
          <w:lang w:val="fr-FR"/>
        </w:rPr>
        <w:t>.</w:t>
      </w:r>
    </w:p>
    <w:p w14:paraId="7400405E" w14:textId="67B5D83C" w:rsidR="00A554C8" w:rsidRDefault="00A554C8" w:rsidP="00C544A2">
      <w:pPr>
        <w:pStyle w:val="ListParagraph"/>
        <w:numPr>
          <w:ilvl w:val="0"/>
          <w:numId w:val="1"/>
        </w:numPr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Comprender</w:t>
      </w:r>
      <w:proofErr w:type="spellEnd"/>
      <w:r>
        <w:rPr>
          <w:sz w:val="32"/>
          <w:szCs w:val="32"/>
          <w:lang w:val="fr-FR"/>
        </w:rPr>
        <w:t xml:space="preserve"> </w:t>
      </w:r>
      <w:r w:rsidR="00267D43">
        <w:rPr>
          <w:sz w:val="32"/>
          <w:szCs w:val="32"/>
          <w:lang w:val="fr-FR"/>
        </w:rPr>
        <w:t xml:space="preserve">los </w:t>
      </w:r>
      <w:proofErr w:type="spellStart"/>
      <w:r w:rsidR="00267D43">
        <w:rPr>
          <w:sz w:val="32"/>
          <w:szCs w:val="32"/>
          <w:lang w:val="fr-FR"/>
        </w:rPr>
        <w:t>principios</w:t>
      </w:r>
      <w:proofErr w:type="spellEnd"/>
      <w:r w:rsidR="00267D43">
        <w:rPr>
          <w:sz w:val="32"/>
          <w:szCs w:val="32"/>
          <w:lang w:val="fr-FR"/>
        </w:rPr>
        <w:t xml:space="preserve"> y </w:t>
      </w:r>
      <w:proofErr w:type="spellStart"/>
      <w:r w:rsidR="00267D43">
        <w:rPr>
          <w:sz w:val="32"/>
          <w:szCs w:val="32"/>
          <w:lang w:val="fr-FR"/>
        </w:rPr>
        <w:t>practicas</w:t>
      </w:r>
      <w:proofErr w:type="spellEnd"/>
      <w:r w:rsidR="00267D43">
        <w:rPr>
          <w:sz w:val="32"/>
          <w:szCs w:val="32"/>
          <w:lang w:val="fr-FR"/>
        </w:rPr>
        <w:t xml:space="preserve"> de los </w:t>
      </w:r>
      <w:proofErr w:type="spellStart"/>
      <w:r w:rsidR="00267D43">
        <w:rPr>
          <w:sz w:val="32"/>
          <w:szCs w:val="32"/>
          <w:lang w:val="fr-FR"/>
        </w:rPr>
        <w:t>distintos</w:t>
      </w:r>
      <w:proofErr w:type="spellEnd"/>
      <w:r w:rsidR="00267D43">
        <w:rPr>
          <w:sz w:val="32"/>
          <w:szCs w:val="32"/>
          <w:lang w:val="fr-FR"/>
        </w:rPr>
        <w:t xml:space="preserve"> </w:t>
      </w:r>
      <w:proofErr w:type="spellStart"/>
      <w:r w:rsidR="00267D43">
        <w:rPr>
          <w:sz w:val="32"/>
          <w:szCs w:val="32"/>
          <w:lang w:val="fr-FR"/>
        </w:rPr>
        <w:t>paises</w:t>
      </w:r>
      <w:proofErr w:type="spellEnd"/>
      <w:r w:rsidR="00267D43">
        <w:rPr>
          <w:sz w:val="32"/>
          <w:szCs w:val="32"/>
          <w:lang w:val="fr-FR"/>
        </w:rPr>
        <w:t xml:space="preserve"> de </w:t>
      </w:r>
      <w:proofErr w:type="spellStart"/>
      <w:r w:rsidR="00267D43">
        <w:rPr>
          <w:sz w:val="32"/>
          <w:szCs w:val="32"/>
          <w:lang w:val="fr-FR"/>
        </w:rPr>
        <w:t>contabilidad</w:t>
      </w:r>
      <w:proofErr w:type="spellEnd"/>
      <w:r w:rsidR="00503882">
        <w:rPr>
          <w:sz w:val="32"/>
          <w:szCs w:val="32"/>
          <w:lang w:val="fr-FR"/>
        </w:rPr>
        <w:t>.</w:t>
      </w:r>
      <w:r w:rsidR="00267D43">
        <w:rPr>
          <w:sz w:val="32"/>
          <w:szCs w:val="32"/>
          <w:lang w:val="fr-FR"/>
        </w:rPr>
        <w:t xml:space="preserve"> </w:t>
      </w:r>
    </w:p>
    <w:p w14:paraId="7B57CB3F" w14:textId="61251C26" w:rsidR="00267D43" w:rsidRDefault="00267D43" w:rsidP="00C544A2">
      <w:pPr>
        <w:pStyle w:val="ListParagraph"/>
        <w:numPr>
          <w:ilvl w:val="0"/>
          <w:numId w:val="1"/>
        </w:numPr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Evaluar</w:t>
      </w:r>
      <w:proofErr w:type="spellEnd"/>
      <w:r>
        <w:rPr>
          <w:sz w:val="32"/>
          <w:szCs w:val="32"/>
          <w:lang w:val="fr-FR"/>
        </w:rPr>
        <w:t xml:space="preserve"> el </w:t>
      </w:r>
      <w:proofErr w:type="spellStart"/>
      <w:r>
        <w:rPr>
          <w:sz w:val="32"/>
          <w:szCs w:val="32"/>
          <w:lang w:val="fr-FR"/>
        </w:rPr>
        <w:t>impacto</w:t>
      </w:r>
      <w:proofErr w:type="spellEnd"/>
      <w:r>
        <w:rPr>
          <w:sz w:val="32"/>
          <w:szCs w:val="32"/>
          <w:lang w:val="fr-FR"/>
        </w:rPr>
        <w:t xml:space="preserve"> de las </w:t>
      </w:r>
      <w:proofErr w:type="spellStart"/>
      <w:r>
        <w:rPr>
          <w:sz w:val="32"/>
          <w:szCs w:val="32"/>
          <w:lang w:val="fr-FR"/>
        </w:rPr>
        <w:t>practicas</w:t>
      </w:r>
      <w:proofErr w:type="spellEnd"/>
      <w:r>
        <w:rPr>
          <w:sz w:val="32"/>
          <w:szCs w:val="32"/>
          <w:lang w:val="fr-FR"/>
        </w:rPr>
        <w:t xml:space="preserve"> </w:t>
      </w:r>
      <w:r w:rsidR="00503882">
        <w:rPr>
          <w:sz w:val="32"/>
          <w:szCs w:val="32"/>
          <w:lang w:val="fr-FR"/>
        </w:rPr>
        <w:t xml:space="preserve">de </w:t>
      </w:r>
      <w:proofErr w:type="spellStart"/>
      <w:r w:rsidR="00503882">
        <w:rPr>
          <w:sz w:val="32"/>
          <w:szCs w:val="32"/>
          <w:lang w:val="fr-FR"/>
        </w:rPr>
        <w:t>contabilidades</w:t>
      </w:r>
      <w:proofErr w:type="spellEnd"/>
      <w:r w:rsidR="00503882">
        <w:rPr>
          <w:sz w:val="32"/>
          <w:szCs w:val="32"/>
          <w:lang w:val="fr-FR"/>
        </w:rPr>
        <w:t xml:space="preserve"> </w:t>
      </w:r>
      <w:proofErr w:type="spellStart"/>
      <w:r w:rsidR="00503882">
        <w:rPr>
          <w:sz w:val="32"/>
          <w:szCs w:val="32"/>
          <w:lang w:val="fr-FR"/>
        </w:rPr>
        <w:t>diversas</w:t>
      </w:r>
      <w:proofErr w:type="spellEnd"/>
      <w:r w:rsidR="00503882">
        <w:rPr>
          <w:sz w:val="32"/>
          <w:szCs w:val="32"/>
          <w:lang w:val="fr-FR"/>
        </w:rPr>
        <w:t xml:space="preserve"> en la </w:t>
      </w:r>
      <w:proofErr w:type="spellStart"/>
      <w:r w:rsidR="00503882">
        <w:rPr>
          <w:sz w:val="32"/>
          <w:szCs w:val="32"/>
          <w:lang w:val="fr-FR"/>
        </w:rPr>
        <w:t>informacion</w:t>
      </w:r>
      <w:proofErr w:type="spellEnd"/>
      <w:r w:rsidR="00503882">
        <w:rPr>
          <w:sz w:val="32"/>
          <w:szCs w:val="32"/>
          <w:lang w:val="fr-FR"/>
        </w:rPr>
        <w:t xml:space="preserve"> </w:t>
      </w:r>
      <w:proofErr w:type="spellStart"/>
      <w:r w:rsidR="00503882">
        <w:rPr>
          <w:sz w:val="32"/>
          <w:szCs w:val="32"/>
          <w:lang w:val="fr-FR"/>
        </w:rPr>
        <w:t>financiera</w:t>
      </w:r>
      <w:proofErr w:type="spellEnd"/>
      <w:r w:rsidR="00503882">
        <w:rPr>
          <w:sz w:val="32"/>
          <w:szCs w:val="32"/>
          <w:lang w:val="fr-FR"/>
        </w:rPr>
        <w:t>.</w:t>
      </w:r>
    </w:p>
    <w:p w14:paraId="0AD77CDE" w14:textId="3543F5B4" w:rsidR="00503882" w:rsidRDefault="0006278E" w:rsidP="00503882">
      <w:pPr>
        <w:rPr>
          <w:sz w:val="32"/>
          <w:szCs w:val="32"/>
          <w:lang w:val="fr-FR"/>
        </w:rPr>
      </w:pPr>
      <w:r w:rsidRPr="007E6AE7">
        <w:rPr>
          <w:sz w:val="32"/>
          <w:szCs w:val="32"/>
          <w:lang w:val="fr-FR"/>
        </w:rPr>
        <w:t xml:space="preserve">Ella </w:t>
      </w:r>
      <w:proofErr w:type="spellStart"/>
      <w:r w:rsidRPr="007E6AE7">
        <w:rPr>
          <w:sz w:val="32"/>
          <w:szCs w:val="32"/>
          <w:lang w:val="fr-FR"/>
        </w:rPr>
        <w:t>aparece</w:t>
      </w:r>
      <w:proofErr w:type="spellEnd"/>
      <w:r w:rsidRPr="007E6AE7">
        <w:rPr>
          <w:sz w:val="32"/>
          <w:szCs w:val="32"/>
          <w:lang w:val="fr-FR"/>
        </w:rPr>
        <w:t xml:space="preserve"> </w:t>
      </w:r>
      <w:proofErr w:type="spellStart"/>
      <w:r w:rsidR="007E6AE7" w:rsidRPr="007E6AE7">
        <w:rPr>
          <w:sz w:val="32"/>
          <w:szCs w:val="32"/>
          <w:lang w:val="fr-FR"/>
        </w:rPr>
        <w:t>como</w:t>
      </w:r>
      <w:proofErr w:type="spellEnd"/>
      <w:r w:rsidR="007E6AE7" w:rsidRPr="007E6AE7">
        <w:rPr>
          <w:sz w:val="32"/>
          <w:szCs w:val="32"/>
          <w:lang w:val="fr-FR"/>
        </w:rPr>
        <w:t xml:space="preserve"> </w:t>
      </w:r>
      <w:proofErr w:type="spellStart"/>
      <w:r w:rsidR="007E6AE7" w:rsidRPr="007E6AE7">
        <w:rPr>
          <w:sz w:val="32"/>
          <w:szCs w:val="32"/>
          <w:lang w:val="fr-FR"/>
        </w:rPr>
        <w:t>consecuencia</w:t>
      </w:r>
      <w:proofErr w:type="spellEnd"/>
      <w:r w:rsidR="007E6AE7" w:rsidRPr="007E6AE7">
        <w:rPr>
          <w:sz w:val="32"/>
          <w:szCs w:val="32"/>
          <w:lang w:val="fr-FR"/>
        </w:rPr>
        <w:t xml:space="preserve"> </w:t>
      </w:r>
      <w:proofErr w:type="spellStart"/>
      <w:r w:rsidR="007E6AE7" w:rsidRPr="007E6AE7">
        <w:rPr>
          <w:sz w:val="32"/>
          <w:szCs w:val="32"/>
          <w:lang w:val="fr-FR"/>
        </w:rPr>
        <w:t>del</w:t>
      </w:r>
      <w:proofErr w:type="spellEnd"/>
      <w:r w:rsidR="007E6AE7" w:rsidRPr="007E6AE7">
        <w:rPr>
          <w:sz w:val="32"/>
          <w:szCs w:val="32"/>
          <w:lang w:val="fr-FR"/>
        </w:rPr>
        <w:t xml:space="preserve"> </w:t>
      </w:r>
      <w:proofErr w:type="spellStart"/>
      <w:r w:rsidR="007E6AE7" w:rsidRPr="007E6AE7">
        <w:rPr>
          <w:sz w:val="32"/>
          <w:szCs w:val="32"/>
          <w:lang w:val="fr-FR"/>
        </w:rPr>
        <w:t>comecio</w:t>
      </w:r>
      <w:proofErr w:type="spellEnd"/>
      <w:r w:rsidR="007E6AE7" w:rsidRPr="007E6AE7">
        <w:rPr>
          <w:sz w:val="32"/>
          <w:szCs w:val="32"/>
          <w:lang w:val="fr-FR"/>
        </w:rPr>
        <w:t xml:space="preserve"> </w:t>
      </w:r>
      <w:proofErr w:type="spellStart"/>
      <w:r w:rsidR="007E6AE7" w:rsidRPr="007E6AE7">
        <w:rPr>
          <w:sz w:val="32"/>
          <w:szCs w:val="32"/>
          <w:lang w:val="fr-FR"/>
        </w:rPr>
        <w:t>internacional</w:t>
      </w:r>
      <w:proofErr w:type="spellEnd"/>
      <w:r w:rsidR="007E6AE7" w:rsidRPr="007E6AE7">
        <w:rPr>
          <w:sz w:val="32"/>
          <w:szCs w:val="32"/>
          <w:lang w:val="fr-FR"/>
        </w:rPr>
        <w:t xml:space="preserve">. La </w:t>
      </w:r>
      <w:proofErr w:type="spellStart"/>
      <w:r w:rsidR="007E6AE7" w:rsidRPr="007E6AE7">
        <w:rPr>
          <w:sz w:val="32"/>
          <w:szCs w:val="32"/>
          <w:lang w:val="fr-FR"/>
        </w:rPr>
        <w:t>pr</w:t>
      </w:r>
      <w:r w:rsidR="007E6AE7">
        <w:rPr>
          <w:sz w:val="32"/>
          <w:szCs w:val="32"/>
          <w:lang w:val="fr-FR"/>
        </w:rPr>
        <w:t>actica</w:t>
      </w:r>
      <w:proofErr w:type="spellEnd"/>
      <w:r w:rsidR="007E6AE7">
        <w:rPr>
          <w:sz w:val="32"/>
          <w:szCs w:val="32"/>
          <w:lang w:val="fr-FR"/>
        </w:rPr>
        <w:t xml:space="preserve"> de </w:t>
      </w:r>
      <w:proofErr w:type="spellStart"/>
      <w:r w:rsidR="007E6AE7">
        <w:rPr>
          <w:sz w:val="32"/>
          <w:szCs w:val="32"/>
          <w:lang w:val="fr-FR"/>
        </w:rPr>
        <w:t>importacion</w:t>
      </w:r>
      <w:proofErr w:type="spellEnd"/>
      <w:r w:rsidR="007E6AE7">
        <w:rPr>
          <w:sz w:val="32"/>
          <w:szCs w:val="32"/>
          <w:lang w:val="fr-FR"/>
        </w:rPr>
        <w:t xml:space="preserve"> </w:t>
      </w:r>
      <w:r w:rsidR="00D13163">
        <w:rPr>
          <w:sz w:val="32"/>
          <w:szCs w:val="32"/>
          <w:lang w:val="fr-FR"/>
        </w:rPr>
        <w:t xml:space="preserve">y </w:t>
      </w:r>
      <w:proofErr w:type="spellStart"/>
      <w:r w:rsidR="00D13163">
        <w:rPr>
          <w:sz w:val="32"/>
          <w:szCs w:val="32"/>
          <w:lang w:val="fr-FR"/>
        </w:rPr>
        <w:t>exportacion</w:t>
      </w:r>
      <w:proofErr w:type="spellEnd"/>
      <w:r w:rsidR="00D13163">
        <w:rPr>
          <w:sz w:val="32"/>
          <w:szCs w:val="32"/>
          <w:lang w:val="fr-FR"/>
        </w:rPr>
        <w:t xml:space="preserve"> de </w:t>
      </w:r>
      <w:proofErr w:type="spellStart"/>
      <w:r w:rsidR="00D13163">
        <w:rPr>
          <w:sz w:val="32"/>
          <w:szCs w:val="32"/>
          <w:lang w:val="fr-FR"/>
        </w:rPr>
        <w:t>bienes</w:t>
      </w:r>
      <w:proofErr w:type="spellEnd"/>
      <w:r w:rsidR="00D13163">
        <w:rPr>
          <w:sz w:val="32"/>
          <w:szCs w:val="32"/>
          <w:lang w:val="fr-FR"/>
        </w:rPr>
        <w:t xml:space="preserve"> y </w:t>
      </w:r>
      <w:proofErr w:type="spellStart"/>
      <w:r w:rsidR="00D13163">
        <w:rPr>
          <w:sz w:val="32"/>
          <w:szCs w:val="32"/>
          <w:lang w:val="fr-FR"/>
        </w:rPr>
        <w:t>servicios</w:t>
      </w:r>
      <w:proofErr w:type="spellEnd"/>
      <w:r w:rsidR="00D13163">
        <w:rPr>
          <w:sz w:val="32"/>
          <w:szCs w:val="32"/>
          <w:lang w:val="fr-FR"/>
        </w:rPr>
        <w:t xml:space="preserve"> se </w:t>
      </w:r>
      <w:proofErr w:type="spellStart"/>
      <w:r w:rsidR="00D13163">
        <w:rPr>
          <w:sz w:val="32"/>
          <w:szCs w:val="32"/>
          <w:lang w:val="fr-FR"/>
        </w:rPr>
        <w:t>fue</w:t>
      </w:r>
      <w:proofErr w:type="spellEnd"/>
      <w:r w:rsidR="00D13163">
        <w:rPr>
          <w:sz w:val="32"/>
          <w:szCs w:val="32"/>
          <w:lang w:val="fr-FR"/>
        </w:rPr>
        <w:t xml:space="preserve"> </w:t>
      </w:r>
      <w:proofErr w:type="spellStart"/>
      <w:r w:rsidR="00D13163">
        <w:rPr>
          <w:sz w:val="32"/>
          <w:szCs w:val="32"/>
          <w:lang w:val="fr-FR"/>
        </w:rPr>
        <w:t>ampliado</w:t>
      </w:r>
      <w:proofErr w:type="spellEnd"/>
      <w:r w:rsidR="00D13163">
        <w:rPr>
          <w:sz w:val="32"/>
          <w:szCs w:val="32"/>
          <w:lang w:val="fr-FR"/>
        </w:rPr>
        <w:t xml:space="preserve"> </w:t>
      </w:r>
      <w:proofErr w:type="spellStart"/>
      <w:r w:rsidR="008667DD">
        <w:rPr>
          <w:sz w:val="32"/>
          <w:szCs w:val="32"/>
          <w:lang w:val="fr-FR"/>
        </w:rPr>
        <w:t>hasta</w:t>
      </w:r>
      <w:proofErr w:type="spellEnd"/>
      <w:r w:rsidR="008667DD">
        <w:rPr>
          <w:sz w:val="32"/>
          <w:szCs w:val="32"/>
          <w:lang w:val="fr-FR"/>
        </w:rPr>
        <w:t xml:space="preserve"> </w:t>
      </w:r>
      <w:proofErr w:type="spellStart"/>
      <w:r w:rsidR="008667DD">
        <w:rPr>
          <w:sz w:val="32"/>
          <w:szCs w:val="32"/>
          <w:lang w:val="fr-FR"/>
        </w:rPr>
        <w:t>llegar</w:t>
      </w:r>
      <w:proofErr w:type="spellEnd"/>
      <w:r w:rsidR="008667DD">
        <w:rPr>
          <w:sz w:val="32"/>
          <w:szCs w:val="32"/>
          <w:lang w:val="fr-FR"/>
        </w:rPr>
        <w:t xml:space="preserve"> a </w:t>
      </w:r>
      <w:proofErr w:type="gramStart"/>
      <w:r w:rsidR="008667DD">
        <w:rPr>
          <w:sz w:val="32"/>
          <w:szCs w:val="32"/>
          <w:lang w:val="fr-FR"/>
        </w:rPr>
        <w:t>la inversion</w:t>
      </w:r>
      <w:proofErr w:type="gramEnd"/>
      <w:r w:rsidR="008667DD">
        <w:rPr>
          <w:sz w:val="32"/>
          <w:szCs w:val="32"/>
          <w:lang w:val="fr-FR"/>
        </w:rPr>
        <w:t xml:space="preserve"> </w:t>
      </w:r>
      <w:proofErr w:type="spellStart"/>
      <w:r w:rsidR="008667DD">
        <w:rPr>
          <w:sz w:val="32"/>
          <w:szCs w:val="32"/>
          <w:lang w:val="fr-FR"/>
        </w:rPr>
        <w:t>directa</w:t>
      </w:r>
      <w:proofErr w:type="spellEnd"/>
      <w:r w:rsidR="008667DD">
        <w:rPr>
          <w:sz w:val="32"/>
          <w:szCs w:val="32"/>
          <w:lang w:val="fr-FR"/>
        </w:rPr>
        <w:t xml:space="preserve"> de </w:t>
      </w:r>
      <w:proofErr w:type="spellStart"/>
      <w:r w:rsidR="008667DD">
        <w:rPr>
          <w:sz w:val="32"/>
          <w:szCs w:val="32"/>
          <w:lang w:val="fr-FR"/>
        </w:rPr>
        <w:t>otros</w:t>
      </w:r>
      <w:proofErr w:type="spellEnd"/>
      <w:r w:rsidR="008667DD">
        <w:rPr>
          <w:sz w:val="32"/>
          <w:szCs w:val="32"/>
          <w:lang w:val="fr-FR"/>
        </w:rPr>
        <w:t xml:space="preserve"> </w:t>
      </w:r>
      <w:proofErr w:type="spellStart"/>
      <w:r w:rsidR="008667DD">
        <w:rPr>
          <w:sz w:val="32"/>
          <w:szCs w:val="32"/>
          <w:lang w:val="fr-FR"/>
        </w:rPr>
        <w:t>paises</w:t>
      </w:r>
      <w:proofErr w:type="spellEnd"/>
      <w:r w:rsidR="008667DD">
        <w:rPr>
          <w:sz w:val="32"/>
          <w:szCs w:val="32"/>
          <w:lang w:val="fr-FR"/>
        </w:rPr>
        <w:t xml:space="preserve"> </w:t>
      </w:r>
      <w:proofErr w:type="spellStart"/>
      <w:r w:rsidR="008667DD">
        <w:rPr>
          <w:sz w:val="32"/>
          <w:szCs w:val="32"/>
          <w:lang w:val="fr-FR"/>
        </w:rPr>
        <w:t>extrangeros</w:t>
      </w:r>
      <w:proofErr w:type="spellEnd"/>
      <w:r w:rsidR="008667DD">
        <w:rPr>
          <w:sz w:val="32"/>
          <w:szCs w:val="32"/>
          <w:lang w:val="fr-FR"/>
        </w:rPr>
        <w:t xml:space="preserve">. </w:t>
      </w:r>
      <w:proofErr w:type="spellStart"/>
      <w:r w:rsidR="00596777">
        <w:rPr>
          <w:sz w:val="32"/>
          <w:szCs w:val="32"/>
          <w:lang w:val="fr-FR"/>
        </w:rPr>
        <w:t>Tiene</w:t>
      </w:r>
      <w:proofErr w:type="spellEnd"/>
      <w:r w:rsidR="00596777">
        <w:rPr>
          <w:sz w:val="32"/>
          <w:szCs w:val="32"/>
          <w:lang w:val="fr-FR"/>
        </w:rPr>
        <w:t xml:space="preserve"> </w:t>
      </w:r>
      <w:proofErr w:type="spellStart"/>
      <w:r w:rsidR="00596777">
        <w:rPr>
          <w:sz w:val="32"/>
          <w:szCs w:val="32"/>
          <w:lang w:val="fr-FR"/>
        </w:rPr>
        <w:t>como</w:t>
      </w:r>
      <w:proofErr w:type="spellEnd"/>
      <w:r w:rsidR="00596777">
        <w:rPr>
          <w:sz w:val="32"/>
          <w:szCs w:val="32"/>
          <w:lang w:val="fr-FR"/>
        </w:rPr>
        <w:t xml:space="preserve"> </w:t>
      </w:r>
      <w:proofErr w:type="spellStart"/>
      <w:r w:rsidR="00596777">
        <w:rPr>
          <w:sz w:val="32"/>
          <w:szCs w:val="32"/>
          <w:lang w:val="fr-FR"/>
        </w:rPr>
        <w:t>objetivo</w:t>
      </w:r>
      <w:proofErr w:type="spellEnd"/>
      <w:r w:rsidR="00596777">
        <w:rPr>
          <w:sz w:val="32"/>
          <w:szCs w:val="32"/>
          <w:lang w:val="fr-FR"/>
        </w:rPr>
        <w:t xml:space="preserve"> de </w:t>
      </w:r>
      <w:proofErr w:type="spellStart"/>
      <w:r w:rsidR="00596777">
        <w:rPr>
          <w:sz w:val="32"/>
          <w:szCs w:val="32"/>
          <w:lang w:val="fr-FR"/>
        </w:rPr>
        <w:t>contribuir</w:t>
      </w:r>
      <w:proofErr w:type="spellEnd"/>
      <w:r w:rsidR="00596777">
        <w:rPr>
          <w:sz w:val="32"/>
          <w:szCs w:val="32"/>
          <w:lang w:val="fr-FR"/>
        </w:rPr>
        <w:t xml:space="preserve"> al </w:t>
      </w:r>
      <w:proofErr w:type="spellStart"/>
      <w:r w:rsidR="00596777">
        <w:rPr>
          <w:sz w:val="32"/>
          <w:szCs w:val="32"/>
          <w:lang w:val="fr-FR"/>
        </w:rPr>
        <w:t>desarrollo</w:t>
      </w:r>
      <w:proofErr w:type="spellEnd"/>
      <w:r w:rsidR="00596777">
        <w:rPr>
          <w:sz w:val="32"/>
          <w:szCs w:val="32"/>
          <w:lang w:val="fr-FR"/>
        </w:rPr>
        <w:t xml:space="preserve"> </w:t>
      </w:r>
      <w:proofErr w:type="spellStart"/>
      <w:r w:rsidR="00596777">
        <w:rPr>
          <w:sz w:val="32"/>
          <w:szCs w:val="32"/>
          <w:lang w:val="fr-FR"/>
        </w:rPr>
        <w:t>economico</w:t>
      </w:r>
      <w:proofErr w:type="spellEnd"/>
      <w:r w:rsidR="00596777">
        <w:rPr>
          <w:sz w:val="32"/>
          <w:szCs w:val="32"/>
          <w:lang w:val="fr-FR"/>
        </w:rPr>
        <w:t xml:space="preserve"> </w:t>
      </w:r>
      <w:proofErr w:type="spellStart"/>
      <w:r w:rsidR="00596777">
        <w:rPr>
          <w:sz w:val="32"/>
          <w:szCs w:val="32"/>
          <w:lang w:val="fr-FR"/>
        </w:rPr>
        <w:t>del</w:t>
      </w:r>
      <w:proofErr w:type="spellEnd"/>
      <w:r w:rsidR="00596777">
        <w:rPr>
          <w:sz w:val="32"/>
          <w:szCs w:val="32"/>
          <w:lang w:val="fr-FR"/>
        </w:rPr>
        <w:t xml:space="preserve"> pais</w:t>
      </w:r>
      <w:r w:rsidR="00E45907">
        <w:rPr>
          <w:sz w:val="32"/>
          <w:szCs w:val="32"/>
          <w:lang w:val="fr-FR"/>
        </w:rPr>
        <w:t xml:space="preserve">, a traves de la </w:t>
      </w:r>
      <w:proofErr w:type="spellStart"/>
      <w:r w:rsidR="00E45907">
        <w:rPr>
          <w:sz w:val="32"/>
          <w:szCs w:val="32"/>
          <w:lang w:val="fr-FR"/>
        </w:rPr>
        <w:t>generacion</w:t>
      </w:r>
      <w:proofErr w:type="spellEnd"/>
      <w:r w:rsidR="00E45907">
        <w:rPr>
          <w:sz w:val="32"/>
          <w:szCs w:val="32"/>
          <w:lang w:val="fr-FR"/>
        </w:rPr>
        <w:t xml:space="preserve"> de </w:t>
      </w:r>
      <w:proofErr w:type="spellStart"/>
      <w:r w:rsidR="00E45907">
        <w:rPr>
          <w:sz w:val="32"/>
          <w:szCs w:val="32"/>
          <w:lang w:val="fr-FR"/>
        </w:rPr>
        <w:t>informacion</w:t>
      </w:r>
      <w:proofErr w:type="spellEnd"/>
      <w:r w:rsidR="00E45907">
        <w:rPr>
          <w:sz w:val="32"/>
          <w:szCs w:val="32"/>
          <w:lang w:val="fr-FR"/>
        </w:rPr>
        <w:t xml:space="preserve"> </w:t>
      </w:r>
      <w:proofErr w:type="spellStart"/>
      <w:r w:rsidR="00E45907">
        <w:rPr>
          <w:sz w:val="32"/>
          <w:szCs w:val="32"/>
          <w:lang w:val="fr-FR"/>
        </w:rPr>
        <w:t>contable</w:t>
      </w:r>
      <w:proofErr w:type="spellEnd"/>
      <w:r w:rsidR="00E45907">
        <w:rPr>
          <w:sz w:val="32"/>
          <w:szCs w:val="32"/>
          <w:lang w:val="fr-FR"/>
        </w:rPr>
        <w:t xml:space="preserve"> y </w:t>
      </w:r>
      <w:proofErr w:type="spellStart"/>
      <w:r w:rsidR="00E45907">
        <w:rPr>
          <w:sz w:val="32"/>
          <w:szCs w:val="32"/>
          <w:lang w:val="fr-FR"/>
        </w:rPr>
        <w:t>financiera</w:t>
      </w:r>
      <w:proofErr w:type="spellEnd"/>
      <w:r w:rsidR="00E45907">
        <w:rPr>
          <w:sz w:val="32"/>
          <w:szCs w:val="32"/>
          <w:lang w:val="fr-FR"/>
        </w:rPr>
        <w:t xml:space="preserve"> </w:t>
      </w:r>
      <w:proofErr w:type="spellStart"/>
      <w:r w:rsidR="00E45907">
        <w:rPr>
          <w:sz w:val="32"/>
          <w:szCs w:val="32"/>
          <w:lang w:val="fr-FR"/>
        </w:rPr>
        <w:t>confiable</w:t>
      </w:r>
      <w:proofErr w:type="spellEnd"/>
      <w:r w:rsidR="00E45907">
        <w:rPr>
          <w:sz w:val="32"/>
          <w:szCs w:val="32"/>
          <w:lang w:val="fr-FR"/>
        </w:rPr>
        <w:t xml:space="preserve"> </w:t>
      </w:r>
      <w:r w:rsidR="00D87F47">
        <w:rPr>
          <w:sz w:val="32"/>
          <w:szCs w:val="32"/>
          <w:lang w:val="fr-FR"/>
        </w:rPr>
        <w:t xml:space="preserve">y transparente, que </w:t>
      </w:r>
      <w:proofErr w:type="spellStart"/>
      <w:r w:rsidR="00D87F47">
        <w:rPr>
          <w:sz w:val="32"/>
          <w:szCs w:val="32"/>
          <w:lang w:val="fr-FR"/>
        </w:rPr>
        <w:t>pueda</w:t>
      </w:r>
      <w:proofErr w:type="spellEnd"/>
      <w:r w:rsidR="00D87F47">
        <w:rPr>
          <w:sz w:val="32"/>
          <w:szCs w:val="32"/>
          <w:lang w:val="fr-FR"/>
        </w:rPr>
        <w:t xml:space="preserve"> </w:t>
      </w:r>
      <w:proofErr w:type="spellStart"/>
      <w:r w:rsidR="00D87F47">
        <w:rPr>
          <w:sz w:val="32"/>
          <w:szCs w:val="32"/>
          <w:lang w:val="fr-FR"/>
        </w:rPr>
        <w:t>ser</w:t>
      </w:r>
      <w:proofErr w:type="spellEnd"/>
      <w:r w:rsidR="00D87F47">
        <w:rPr>
          <w:sz w:val="32"/>
          <w:szCs w:val="32"/>
          <w:lang w:val="fr-FR"/>
        </w:rPr>
        <w:t xml:space="preserve"> comparable en el </w:t>
      </w:r>
      <w:proofErr w:type="spellStart"/>
      <w:r w:rsidR="00D87F47">
        <w:rPr>
          <w:sz w:val="32"/>
          <w:szCs w:val="32"/>
          <w:lang w:val="fr-FR"/>
        </w:rPr>
        <w:t>contexto</w:t>
      </w:r>
      <w:proofErr w:type="spellEnd"/>
      <w:r w:rsidR="00D87F47">
        <w:rPr>
          <w:sz w:val="32"/>
          <w:szCs w:val="32"/>
          <w:lang w:val="fr-FR"/>
        </w:rPr>
        <w:t xml:space="preserve"> </w:t>
      </w:r>
      <w:proofErr w:type="spellStart"/>
      <w:r w:rsidR="00D87F47">
        <w:rPr>
          <w:sz w:val="32"/>
          <w:szCs w:val="32"/>
          <w:lang w:val="fr-FR"/>
        </w:rPr>
        <w:t>internacional</w:t>
      </w:r>
      <w:proofErr w:type="spellEnd"/>
      <w:r w:rsidR="00D87F47">
        <w:rPr>
          <w:sz w:val="32"/>
          <w:szCs w:val="32"/>
          <w:lang w:val="fr-FR"/>
        </w:rPr>
        <w:t xml:space="preserve">. </w:t>
      </w:r>
    </w:p>
    <w:p w14:paraId="26D19E83" w14:textId="77777777" w:rsidR="00D87F47" w:rsidRDefault="00D87F47" w:rsidP="00503882">
      <w:pPr>
        <w:rPr>
          <w:sz w:val="32"/>
          <w:szCs w:val="32"/>
          <w:lang w:val="fr-FR"/>
        </w:rPr>
      </w:pPr>
    </w:p>
    <w:p w14:paraId="50FAE08D" w14:textId="5B16861E" w:rsidR="007D42E0" w:rsidRDefault="007D42E0" w:rsidP="00503882">
      <w:pPr>
        <w:rPr>
          <w:rFonts w:ascii="Algerian" w:hAnsi="Algerian"/>
          <w:sz w:val="32"/>
          <w:szCs w:val="32"/>
        </w:rPr>
      </w:pPr>
      <w:proofErr w:type="spellStart"/>
      <w:r w:rsidRPr="007D42E0">
        <w:rPr>
          <w:rFonts w:ascii="Algerian" w:hAnsi="Algerian"/>
          <w:sz w:val="32"/>
          <w:szCs w:val="32"/>
        </w:rPr>
        <w:t>Internacional</w:t>
      </w:r>
      <w:proofErr w:type="spellEnd"/>
      <w:r w:rsidRPr="007D42E0">
        <w:rPr>
          <w:rFonts w:ascii="Algerian" w:hAnsi="Algerian"/>
          <w:sz w:val="32"/>
          <w:szCs w:val="32"/>
        </w:rPr>
        <w:t xml:space="preserve"> accounting standards </w:t>
      </w:r>
      <w:proofErr w:type="spellStart"/>
      <w:r w:rsidRPr="007D42E0">
        <w:rPr>
          <w:rFonts w:ascii="Algerian" w:hAnsi="Algerian"/>
          <w:sz w:val="32"/>
          <w:szCs w:val="32"/>
        </w:rPr>
        <w:t>comite</w:t>
      </w:r>
      <w:proofErr w:type="spellEnd"/>
      <w:r w:rsidRPr="007D42E0">
        <w:rPr>
          <w:rFonts w:ascii="Algerian" w:hAnsi="Algerian"/>
          <w:sz w:val="32"/>
          <w:szCs w:val="32"/>
        </w:rPr>
        <w:t>(</w:t>
      </w:r>
      <w:proofErr w:type="spellStart"/>
      <w:r w:rsidRPr="007D42E0">
        <w:rPr>
          <w:rFonts w:ascii="Algerian" w:hAnsi="Algerian"/>
          <w:sz w:val="32"/>
          <w:szCs w:val="32"/>
        </w:rPr>
        <w:t>iasc</w:t>
      </w:r>
      <w:proofErr w:type="spellEnd"/>
      <w:r w:rsidRPr="007D42E0">
        <w:rPr>
          <w:rFonts w:ascii="Algerian" w:hAnsi="Algerian"/>
          <w:sz w:val="32"/>
          <w:szCs w:val="32"/>
        </w:rPr>
        <w:t>)</w:t>
      </w:r>
    </w:p>
    <w:p w14:paraId="27845FE6" w14:textId="55BA5ADE" w:rsidR="007D42E0" w:rsidRDefault="00B36E4B" w:rsidP="00503882">
      <w:pPr>
        <w:rPr>
          <w:rFonts w:cstheme="minorHAnsi"/>
          <w:sz w:val="32"/>
          <w:szCs w:val="32"/>
          <w:lang w:val="fr-FR"/>
        </w:rPr>
      </w:pPr>
      <w:r w:rsidRPr="00813085">
        <w:rPr>
          <w:rFonts w:cstheme="minorHAnsi"/>
          <w:sz w:val="32"/>
          <w:szCs w:val="32"/>
        </w:rPr>
        <w:t xml:space="preserve">                                        </w:t>
      </w:r>
      <w:r w:rsidRPr="00127379">
        <w:rPr>
          <w:rFonts w:cstheme="minorHAnsi"/>
          <w:sz w:val="32"/>
          <w:szCs w:val="32"/>
          <w:lang w:val="fr-FR"/>
        </w:rPr>
        <w:t xml:space="preserve">El IASC </w:t>
      </w:r>
      <w:proofErr w:type="gramStart"/>
      <w:r w:rsidR="00127379" w:rsidRPr="00127379">
        <w:rPr>
          <w:rFonts w:cstheme="minorHAnsi"/>
          <w:sz w:val="32"/>
          <w:szCs w:val="32"/>
          <w:lang w:val="fr-FR"/>
        </w:rPr>
        <w:t>es</w:t>
      </w:r>
      <w:proofErr w:type="gramEnd"/>
      <w:r w:rsidR="00127379" w:rsidRPr="00127379">
        <w:rPr>
          <w:rFonts w:cstheme="minorHAnsi"/>
          <w:sz w:val="32"/>
          <w:szCs w:val="32"/>
          <w:lang w:val="fr-FR"/>
        </w:rPr>
        <w:t xml:space="preserve"> un </w:t>
      </w:r>
      <w:proofErr w:type="spellStart"/>
      <w:r w:rsidR="00127379" w:rsidRPr="00127379">
        <w:rPr>
          <w:rFonts w:cstheme="minorHAnsi"/>
          <w:sz w:val="32"/>
          <w:szCs w:val="32"/>
          <w:lang w:val="fr-FR"/>
        </w:rPr>
        <w:t>co</w:t>
      </w:r>
      <w:r w:rsidR="00127379">
        <w:rPr>
          <w:rFonts w:cstheme="minorHAnsi"/>
          <w:sz w:val="32"/>
          <w:szCs w:val="32"/>
          <w:lang w:val="fr-FR"/>
        </w:rPr>
        <w:t>mite</w:t>
      </w:r>
      <w:proofErr w:type="spellEnd"/>
      <w:r w:rsidR="00127379">
        <w:rPr>
          <w:rFonts w:cstheme="minorHAnsi"/>
          <w:sz w:val="32"/>
          <w:szCs w:val="32"/>
          <w:lang w:val="fr-FR"/>
        </w:rPr>
        <w:t xml:space="preserve"> de normas </w:t>
      </w:r>
      <w:proofErr w:type="spellStart"/>
      <w:r w:rsidR="00127379">
        <w:rPr>
          <w:rFonts w:cstheme="minorHAnsi"/>
          <w:sz w:val="32"/>
          <w:szCs w:val="32"/>
          <w:lang w:val="fr-FR"/>
        </w:rPr>
        <w:t>internacionales</w:t>
      </w:r>
      <w:proofErr w:type="spellEnd"/>
      <w:r w:rsidR="00127379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127379">
        <w:rPr>
          <w:rFonts w:cstheme="minorHAnsi"/>
          <w:sz w:val="32"/>
          <w:szCs w:val="32"/>
          <w:lang w:val="fr-FR"/>
        </w:rPr>
        <w:t>contabilidad</w:t>
      </w:r>
      <w:proofErr w:type="spellEnd"/>
      <w:r w:rsidR="00127379">
        <w:rPr>
          <w:rFonts w:cstheme="minorHAnsi"/>
          <w:sz w:val="32"/>
          <w:szCs w:val="32"/>
          <w:lang w:val="fr-FR"/>
        </w:rPr>
        <w:t xml:space="preserve"> que se ha </w:t>
      </w:r>
      <w:proofErr w:type="spellStart"/>
      <w:r w:rsidR="009D2253">
        <w:rPr>
          <w:rFonts w:cstheme="minorHAnsi"/>
          <w:sz w:val="32"/>
          <w:szCs w:val="32"/>
          <w:lang w:val="fr-FR"/>
        </w:rPr>
        <w:t>convertido</w:t>
      </w:r>
      <w:proofErr w:type="spellEnd"/>
      <w:r w:rsidR="009D2253">
        <w:rPr>
          <w:rFonts w:cstheme="minorHAnsi"/>
          <w:sz w:val="32"/>
          <w:szCs w:val="32"/>
          <w:lang w:val="fr-FR"/>
        </w:rPr>
        <w:t xml:space="preserve"> en IASB o </w:t>
      </w:r>
      <w:proofErr w:type="spellStart"/>
      <w:r w:rsidR="009D2253">
        <w:rPr>
          <w:rFonts w:cstheme="minorHAnsi"/>
          <w:sz w:val="32"/>
          <w:szCs w:val="32"/>
          <w:lang w:val="fr-FR"/>
        </w:rPr>
        <w:t>consejo</w:t>
      </w:r>
      <w:proofErr w:type="spellEnd"/>
      <w:r w:rsidR="009D2253">
        <w:rPr>
          <w:rFonts w:cstheme="minorHAnsi"/>
          <w:sz w:val="32"/>
          <w:szCs w:val="32"/>
          <w:lang w:val="fr-FR"/>
        </w:rPr>
        <w:t xml:space="preserve"> de normas </w:t>
      </w:r>
      <w:proofErr w:type="spellStart"/>
      <w:r w:rsidR="009D2253">
        <w:rPr>
          <w:rFonts w:cstheme="minorHAnsi"/>
          <w:sz w:val="32"/>
          <w:szCs w:val="32"/>
          <w:lang w:val="fr-FR"/>
        </w:rPr>
        <w:t>internacionales</w:t>
      </w:r>
      <w:proofErr w:type="spellEnd"/>
      <w:r w:rsidR="009D2253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9D2253">
        <w:rPr>
          <w:rFonts w:cstheme="minorHAnsi"/>
          <w:sz w:val="32"/>
          <w:szCs w:val="32"/>
          <w:lang w:val="fr-FR"/>
        </w:rPr>
        <w:t>contabilidad</w:t>
      </w:r>
      <w:proofErr w:type="spellEnd"/>
      <w:r w:rsidR="009D2253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9D2253">
        <w:rPr>
          <w:rFonts w:cstheme="minorHAnsi"/>
          <w:sz w:val="32"/>
          <w:szCs w:val="32"/>
          <w:lang w:val="fr-FR"/>
        </w:rPr>
        <w:t>desde</w:t>
      </w:r>
      <w:proofErr w:type="spellEnd"/>
      <w:r w:rsidR="009D2253">
        <w:rPr>
          <w:rFonts w:cstheme="minorHAnsi"/>
          <w:sz w:val="32"/>
          <w:szCs w:val="32"/>
          <w:lang w:val="fr-FR"/>
        </w:rPr>
        <w:t xml:space="preserve"> 2001</w:t>
      </w:r>
      <w:r w:rsidR="004178D8">
        <w:rPr>
          <w:rFonts w:cstheme="minorHAnsi"/>
          <w:sz w:val="32"/>
          <w:szCs w:val="32"/>
          <w:lang w:val="fr-FR"/>
        </w:rPr>
        <w:t xml:space="preserve">, es un </w:t>
      </w:r>
      <w:proofErr w:type="spellStart"/>
      <w:r w:rsidR="004178D8">
        <w:rPr>
          <w:rFonts w:cstheme="minorHAnsi"/>
          <w:sz w:val="32"/>
          <w:szCs w:val="32"/>
          <w:lang w:val="fr-FR"/>
        </w:rPr>
        <w:t>organismo</w:t>
      </w:r>
      <w:proofErr w:type="spellEnd"/>
      <w:r w:rsidR="004178D8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4178D8">
        <w:rPr>
          <w:rFonts w:cstheme="minorHAnsi"/>
          <w:sz w:val="32"/>
          <w:szCs w:val="32"/>
          <w:lang w:val="fr-FR"/>
        </w:rPr>
        <w:t>internacional</w:t>
      </w:r>
      <w:proofErr w:type="spellEnd"/>
      <w:r w:rsidR="004178D8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4178D8">
        <w:rPr>
          <w:rFonts w:cstheme="minorHAnsi"/>
          <w:sz w:val="32"/>
          <w:szCs w:val="32"/>
          <w:lang w:val="fr-FR"/>
        </w:rPr>
        <w:t>privado</w:t>
      </w:r>
      <w:proofErr w:type="spellEnd"/>
      <w:r w:rsidR="004178D8">
        <w:rPr>
          <w:rFonts w:cstheme="minorHAnsi"/>
          <w:sz w:val="32"/>
          <w:szCs w:val="32"/>
          <w:lang w:val="fr-FR"/>
        </w:rPr>
        <w:t xml:space="preserve"> o </w:t>
      </w:r>
      <w:proofErr w:type="spellStart"/>
      <w:r w:rsidR="004178D8">
        <w:rPr>
          <w:rFonts w:cstheme="minorHAnsi"/>
          <w:sz w:val="32"/>
          <w:szCs w:val="32"/>
          <w:lang w:val="fr-FR"/>
        </w:rPr>
        <w:t>independiente</w:t>
      </w:r>
      <w:proofErr w:type="spellEnd"/>
      <w:r w:rsidR="004178D8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4178D8">
        <w:rPr>
          <w:rFonts w:cstheme="minorHAnsi"/>
          <w:sz w:val="32"/>
          <w:szCs w:val="32"/>
          <w:lang w:val="fr-FR"/>
        </w:rPr>
        <w:t>encargado</w:t>
      </w:r>
      <w:proofErr w:type="spellEnd"/>
      <w:r w:rsidR="004178D8">
        <w:rPr>
          <w:rFonts w:cstheme="minorHAnsi"/>
          <w:sz w:val="32"/>
          <w:szCs w:val="32"/>
          <w:lang w:val="fr-FR"/>
        </w:rPr>
        <w:t xml:space="preserve"> </w:t>
      </w:r>
      <w:r w:rsidR="00361B9D">
        <w:rPr>
          <w:rFonts w:cstheme="minorHAnsi"/>
          <w:sz w:val="32"/>
          <w:szCs w:val="32"/>
          <w:lang w:val="fr-FR"/>
        </w:rPr>
        <w:t xml:space="preserve">de </w:t>
      </w:r>
      <w:proofErr w:type="spellStart"/>
      <w:r w:rsidR="00361B9D">
        <w:rPr>
          <w:rFonts w:cstheme="minorHAnsi"/>
          <w:sz w:val="32"/>
          <w:szCs w:val="32"/>
          <w:lang w:val="fr-FR"/>
        </w:rPr>
        <w:t>desarrollar</w:t>
      </w:r>
      <w:proofErr w:type="spellEnd"/>
      <w:r w:rsidR="00361B9D">
        <w:rPr>
          <w:rFonts w:cstheme="minorHAnsi"/>
          <w:sz w:val="32"/>
          <w:szCs w:val="32"/>
          <w:lang w:val="fr-FR"/>
        </w:rPr>
        <w:t xml:space="preserve"> normas </w:t>
      </w:r>
      <w:proofErr w:type="spellStart"/>
      <w:r w:rsidR="00361B9D">
        <w:rPr>
          <w:rFonts w:cstheme="minorHAnsi"/>
          <w:sz w:val="32"/>
          <w:szCs w:val="32"/>
          <w:lang w:val="fr-FR"/>
        </w:rPr>
        <w:t>internacionales</w:t>
      </w:r>
      <w:proofErr w:type="spellEnd"/>
      <w:r w:rsidR="00361B9D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361B9D">
        <w:rPr>
          <w:rFonts w:cstheme="minorHAnsi"/>
          <w:sz w:val="32"/>
          <w:szCs w:val="32"/>
          <w:lang w:val="fr-FR"/>
        </w:rPr>
        <w:t>contabilidad</w:t>
      </w:r>
      <w:proofErr w:type="spellEnd"/>
      <w:r w:rsidR="00361B9D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361B9D">
        <w:rPr>
          <w:rFonts w:cstheme="minorHAnsi"/>
          <w:sz w:val="32"/>
          <w:szCs w:val="32"/>
          <w:lang w:val="fr-FR"/>
        </w:rPr>
        <w:t>aplicables</w:t>
      </w:r>
      <w:proofErr w:type="spellEnd"/>
      <w:r w:rsidR="00361B9D">
        <w:rPr>
          <w:rFonts w:cstheme="minorHAnsi"/>
          <w:sz w:val="32"/>
          <w:szCs w:val="32"/>
          <w:lang w:val="fr-FR"/>
        </w:rPr>
        <w:t xml:space="preserve"> a </w:t>
      </w:r>
      <w:proofErr w:type="spellStart"/>
      <w:r w:rsidR="00361B9D">
        <w:rPr>
          <w:rFonts w:cstheme="minorHAnsi"/>
          <w:sz w:val="32"/>
          <w:szCs w:val="32"/>
          <w:lang w:val="fr-FR"/>
        </w:rPr>
        <w:t>todas</w:t>
      </w:r>
      <w:proofErr w:type="spellEnd"/>
      <w:r w:rsidR="00361B9D">
        <w:rPr>
          <w:rFonts w:cstheme="minorHAnsi"/>
          <w:sz w:val="32"/>
          <w:szCs w:val="32"/>
          <w:lang w:val="fr-FR"/>
        </w:rPr>
        <w:t xml:space="preserve"> las </w:t>
      </w:r>
      <w:proofErr w:type="spellStart"/>
      <w:r w:rsidR="00361B9D">
        <w:rPr>
          <w:rFonts w:cstheme="minorHAnsi"/>
          <w:sz w:val="32"/>
          <w:szCs w:val="32"/>
          <w:lang w:val="fr-FR"/>
        </w:rPr>
        <w:t>empresas</w:t>
      </w:r>
      <w:proofErr w:type="spellEnd"/>
      <w:r w:rsidR="00361B9D">
        <w:rPr>
          <w:rFonts w:cstheme="minorHAnsi"/>
          <w:sz w:val="32"/>
          <w:szCs w:val="32"/>
          <w:lang w:val="fr-FR"/>
        </w:rPr>
        <w:t xml:space="preserve"> y </w:t>
      </w:r>
      <w:proofErr w:type="spellStart"/>
      <w:r w:rsidR="00361B9D">
        <w:rPr>
          <w:rFonts w:cstheme="minorHAnsi"/>
          <w:sz w:val="32"/>
          <w:szCs w:val="32"/>
          <w:lang w:val="fr-FR"/>
        </w:rPr>
        <w:t>todos</w:t>
      </w:r>
      <w:proofErr w:type="spellEnd"/>
      <w:r w:rsidR="00361B9D">
        <w:rPr>
          <w:rFonts w:cstheme="minorHAnsi"/>
          <w:sz w:val="32"/>
          <w:szCs w:val="32"/>
          <w:lang w:val="fr-FR"/>
        </w:rPr>
        <w:t xml:space="preserve"> </w:t>
      </w:r>
      <w:r w:rsidR="00596B6A">
        <w:rPr>
          <w:rFonts w:cstheme="minorHAnsi"/>
          <w:sz w:val="32"/>
          <w:szCs w:val="32"/>
          <w:lang w:val="fr-FR"/>
        </w:rPr>
        <w:t xml:space="preserve">los </w:t>
      </w:r>
      <w:proofErr w:type="spellStart"/>
      <w:r w:rsidR="00596B6A">
        <w:rPr>
          <w:rFonts w:cstheme="minorHAnsi"/>
          <w:sz w:val="32"/>
          <w:szCs w:val="32"/>
          <w:lang w:val="fr-FR"/>
        </w:rPr>
        <w:t>sectores</w:t>
      </w:r>
      <w:proofErr w:type="spellEnd"/>
      <w:r w:rsidR="00596B6A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596B6A">
        <w:rPr>
          <w:rFonts w:cstheme="minorHAnsi"/>
          <w:sz w:val="32"/>
          <w:szCs w:val="32"/>
          <w:lang w:val="fr-FR"/>
        </w:rPr>
        <w:t>actividad</w:t>
      </w:r>
      <w:proofErr w:type="spellEnd"/>
      <w:r w:rsidR="00596B6A">
        <w:rPr>
          <w:rFonts w:cstheme="minorHAnsi"/>
          <w:sz w:val="32"/>
          <w:szCs w:val="32"/>
          <w:lang w:val="fr-FR"/>
        </w:rPr>
        <w:t xml:space="preserve">. </w:t>
      </w:r>
      <w:r w:rsidR="00421401">
        <w:rPr>
          <w:rFonts w:cstheme="minorHAnsi"/>
          <w:sz w:val="32"/>
          <w:szCs w:val="32"/>
          <w:lang w:val="fr-FR"/>
        </w:rPr>
        <w:t xml:space="preserve">Su </w:t>
      </w:r>
      <w:proofErr w:type="spellStart"/>
      <w:r w:rsidR="00993900">
        <w:rPr>
          <w:rFonts w:cstheme="minorHAnsi"/>
          <w:sz w:val="32"/>
          <w:szCs w:val="32"/>
          <w:lang w:val="fr-FR"/>
        </w:rPr>
        <w:t>sede</w:t>
      </w:r>
      <w:proofErr w:type="spellEnd"/>
      <w:r w:rsidR="00993900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993900">
        <w:rPr>
          <w:rFonts w:cstheme="minorHAnsi"/>
          <w:sz w:val="32"/>
          <w:szCs w:val="32"/>
          <w:lang w:val="fr-FR"/>
        </w:rPr>
        <w:t>esta</w:t>
      </w:r>
      <w:proofErr w:type="spellEnd"/>
      <w:r w:rsidR="00993900">
        <w:rPr>
          <w:rFonts w:cstheme="minorHAnsi"/>
          <w:sz w:val="32"/>
          <w:szCs w:val="32"/>
          <w:lang w:val="fr-FR"/>
        </w:rPr>
        <w:t xml:space="preserve"> en Londres. </w:t>
      </w:r>
      <w:r w:rsidR="00DA1156">
        <w:rPr>
          <w:rFonts w:cstheme="minorHAnsi"/>
          <w:sz w:val="32"/>
          <w:szCs w:val="32"/>
          <w:lang w:val="fr-FR"/>
        </w:rPr>
        <w:t xml:space="preserve">Los </w:t>
      </w:r>
      <w:proofErr w:type="spellStart"/>
      <w:r w:rsidR="00DA1156">
        <w:rPr>
          <w:rFonts w:cstheme="minorHAnsi"/>
          <w:sz w:val="32"/>
          <w:szCs w:val="32"/>
          <w:lang w:val="fr-FR"/>
        </w:rPr>
        <w:t>miembros</w:t>
      </w:r>
      <w:proofErr w:type="spellEnd"/>
      <w:r w:rsidR="00DA1156">
        <w:rPr>
          <w:rFonts w:cstheme="minorHAnsi"/>
          <w:sz w:val="32"/>
          <w:szCs w:val="32"/>
          <w:lang w:val="fr-FR"/>
        </w:rPr>
        <w:t xml:space="preserve"> </w:t>
      </w:r>
      <w:r w:rsidR="00BD22D8">
        <w:rPr>
          <w:rFonts w:cstheme="minorHAnsi"/>
          <w:sz w:val="32"/>
          <w:szCs w:val="32"/>
          <w:lang w:val="fr-FR"/>
        </w:rPr>
        <w:t xml:space="preserve">de la </w:t>
      </w:r>
      <w:proofErr w:type="spellStart"/>
      <w:r w:rsidR="00BD22D8">
        <w:rPr>
          <w:rFonts w:cstheme="minorHAnsi"/>
          <w:sz w:val="32"/>
          <w:szCs w:val="32"/>
          <w:lang w:val="fr-FR"/>
        </w:rPr>
        <w:t>junta</w:t>
      </w:r>
      <w:proofErr w:type="spellEnd"/>
      <w:r w:rsidR="00BD22D8">
        <w:rPr>
          <w:rFonts w:cstheme="minorHAnsi"/>
          <w:sz w:val="32"/>
          <w:szCs w:val="32"/>
          <w:lang w:val="fr-FR"/>
        </w:rPr>
        <w:t xml:space="preserve"> son </w:t>
      </w:r>
      <w:proofErr w:type="spellStart"/>
      <w:r w:rsidR="00BD22D8">
        <w:rPr>
          <w:rFonts w:cstheme="minorHAnsi"/>
          <w:sz w:val="32"/>
          <w:szCs w:val="32"/>
          <w:lang w:val="fr-FR"/>
        </w:rPr>
        <w:t>nombrados</w:t>
      </w:r>
      <w:proofErr w:type="spellEnd"/>
      <w:r w:rsidR="00BD22D8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BD22D8">
        <w:rPr>
          <w:rFonts w:cstheme="minorHAnsi"/>
          <w:sz w:val="32"/>
          <w:szCs w:val="32"/>
          <w:lang w:val="fr-FR"/>
        </w:rPr>
        <w:t>por</w:t>
      </w:r>
      <w:proofErr w:type="spellEnd"/>
      <w:r w:rsidR="00BD22D8">
        <w:rPr>
          <w:rFonts w:cstheme="minorHAnsi"/>
          <w:sz w:val="32"/>
          <w:szCs w:val="32"/>
          <w:lang w:val="fr-FR"/>
        </w:rPr>
        <w:t xml:space="preserve"> un </w:t>
      </w:r>
      <w:proofErr w:type="spellStart"/>
      <w:r w:rsidR="00BD22D8">
        <w:rPr>
          <w:rFonts w:cstheme="minorHAnsi"/>
          <w:sz w:val="32"/>
          <w:szCs w:val="32"/>
          <w:lang w:val="fr-FR"/>
        </w:rPr>
        <w:t>periodo</w:t>
      </w:r>
      <w:proofErr w:type="spellEnd"/>
      <w:r w:rsidR="00BD22D8">
        <w:rPr>
          <w:rFonts w:cstheme="minorHAnsi"/>
          <w:sz w:val="32"/>
          <w:szCs w:val="32"/>
          <w:lang w:val="fr-FR"/>
        </w:rPr>
        <w:t xml:space="preserve"> de 5 </w:t>
      </w:r>
      <w:proofErr w:type="spellStart"/>
      <w:r w:rsidR="00BD22D8">
        <w:rPr>
          <w:rFonts w:cstheme="minorHAnsi"/>
          <w:sz w:val="32"/>
          <w:szCs w:val="32"/>
          <w:lang w:val="fr-FR"/>
        </w:rPr>
        <w:t>anos</w:t>
      </w:r>
      <w:proofErr w:type="spellEnd"/>
      <w:r w:rsidR="00BD22D8">
        <w:rPr>
          <w:rFonts w:cstheme="minorHAnsi"/>
          <w:sz w:val="32"/>
          <w:szCs w:val="32"/>
          <w:lang w:val="fr-FR"/>
        </w:rPr>
        <w:t xml:space="preserve">, </w:t>
      </w:r>
      <w:proofErr w:type="spellStart"/>
      <w:r w:rsidR="00BD22D8">
        <w:rPr>
          <w:rFonts w:cstheme="minorHAnsi"/>
          <w:sz w:val="32"/>
          <w:szCs w:val="32"/>
          <w:lang w:val="fr-FR"/>
        </w:rPr>
        <w:t>renovable</w:t>
      </w:r>
      <w:proofErr w:type="spellEnd"/>
      <w:r w:rsidR="00BD22D8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E210E3">
        <w:rPr>
          <w:rFonts w:cstheme="minorHAnsi"/>
          <w:sz w:val="32"/>
          <w:szCs w:val="32"/>
          <w:lang w:val="fr-FR"/>
        </w:rPr>
        <w:t>por</w:t>
      </w:r>
      <w:proofErr w:type="spellEnd"/>
      <w:r w:rsidR="00E210E3">
        <w:rPr>
          <w:rFonts w:cstheme="minorHAnsi"/>
          <w:sz w:val="32"/>
          <w:szCs w:val="32"/>
          <w:lang w:val="fr-FR"/>
        </w:rPr>
        <w:t xml:space="preserve"> un </w:t>
      </w:r>
      <w:proofErr w:type="spellStart"/>
      <w:r w:rsidR="00E210E3">
        <w:rPr>
          <w:rFonts w:cstheme="minorHAnsi"/>
          <w:sz w:val="32"/>
          <w:szCs w:val="32"/>
          <w:lang w:val="fr-FR"/>
        </w:rPr>
        <w:t>periodo</w:t>
      </w:r>
      <w:proofErr w:type="spellEnd"/>
      <w:r w:rsidR="00E210E3">
        <w:rPr>
          <w:rFonts w:cstheme="minorHAnsi"/>
          <w:sz w:val="32"/>
          <w:szCs w:val="32"/>
          <w:lang w:val="fr-FR"/>
        </w:rPr>
        <w:t xml:space="preserve"> de 3 </w:t>
      </w:r>
      <w:proofErr w:type="spellStart"/>
      <w:r w:rsidR="00E210E3">
        <w:rPr>
          <w:rFonts w:cstheme="minorHAnsi"/>
          <w:sz w:val="32"/>
          <w:szCs w:val="32"/>
          <w:lang w:val="fr-FR"/>
        </w:rPr>
        <w:t>anos</w:t>
      </w:r>
      <w:proofErr w:type="spellEnd"/>
      <w:r w:rsidR="00E210E3">
        <w:rPr>
          <w:rFonts w:cstheme="minorHAnsi"/>
          <w:sz w:val="32"/>
          <w:szCs w:val="32"/>
          <w:lang w:val="fr-FR"/>
        </w:rPr>
        <w:t xml:space="preserve">. Su </w:t>
      </w:r>
      <w:proofErr w:type="spellStart"/>
      <w:r w:rsidR="00E210E3">
        <w:rPr>
          <w:rFonts w:cstheme="minorHAnsi"/>
          <w:sz w:val="32"/>
          <w:szCs w:val="32"/>
          <w:lang w:val="fr-FR"/>
        </w:rPr>
        <w:t>contratacion</w:t>
      </w:r>
      <w:proofErr w:type="spellEnd"/>
      <w:r w:rsidR="00E210E3">
        <w:rPr>
          <w:rFonts w:cstheme="minorHAnsi"/>
          <w:sz w:val="32"/>
          <w:szCs w:val="32"/>
          <w:lang w:val="fr-FR"/>
        </w:rPr>
        <w:t xml:space="preserve"> se basa en su </w:t>
      </w:r>
      <w:proofErr w:type="spellStart"/>
      <w:r w:rsidR="00E210E3">
        <w:rPr>
          <w:rFonts w:cstheme="minorHAnsi"/>
          <w:sz w:val="32"/>
          <w:szCs w:val="32"/>
          <w:lang w:val="fr-FR"/>
        </w:rPr>
        <w:t>competencia</w:t>
      </w:r>
      <w:proofErr w:type="spellEnd"/>
      <w:r w:rsidR="00E210E3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6655E1">
        <w:rPr>
          <w:rFonts w:cstheme="minorHAnsi"/>
          <w:sz w:val="32"/>
          <w:szCs w:val="32"/>
          <w:lang w:val="fr-FR"/>
        </w:rPr>
        <w:t>profesional</w:t>
      </w:r>
      <w:proofErr w:type="spellEnd"/>
      <w:r w:rsidR="006655E1">
        <w:rPr>
          <w:rFonts w:cstheme="minorHAnsi"/>
          <w:sz w:val="32"/>
          <w:szCs w:val="32"/>
          <w:lang w:val="fr-FR"/>
        </w:rPr>
        <w:t xml:space="preserve"> y su </w:t>
      </w:r>
      <w:proofErr w:type="spellStart"/>
      <w:r w:rsidR="006655E1">
        <w:rPr>
          <w:rFonts w:cstheme="minorHAnsi"/>
          <w:sz w:val="32"/>
          <w:szCs w:val="32"/>
          <w:lang w:val="fr-FR"/>
        </w:rPr>
        <w:t>experiencia</w:t>
      </w:r>
      <w:proofErr w:type="spellEnd"/>
      <w:r w:rsidR="006655E1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6655E1">
        <w:rPr>
          <w:rFonts w:cstheme="minorHAnsi"/>
          <w:sz w:val="32"/>
          <w:szCs w:val="32"/>
          <w:lang w:val="fr-FR"/>
        </w:rPr>
        <w:t>profesional</w:t>
      </w:r>
      <w:proofErr w:type="spellEnd"/>
      <w:r w:rsidR="006655E1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6655E1">
        <w:rPr>
          <w:rFonts w:cstheme="minorHAnsi"/>
          <w:sz w:val="32"/>
          <w:szCs w:val="32"/>
          <w:lang w:val="fr-FR"/>
        </w:rPr>
        <w:t>reciente</w:t>
      </w:r>
      <w:proofErr w:type="spellEnd"/>
      <w:r w:rsidR="006655E1">
        <w:rPr>
          <w:rFonts w:cstheme="minorHAnsi"/>
          <w:sz w:val="32"/>
          <w:szCs w:val="32"/>
          <w:lang w:val="fr-FR"/>
        </w:rPr>
        <w:t>.</w:t>
      </w:r>
    </w:p>
    <w:p w14:paraId="51AD0510" w14:textId="7EF06BB3" w:rsidR="005B026F" w:rsidRDefault="005B026F" w:rsidP="00503882">
      <w:pPr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lastRenderedPageBreak/>
        <w:t xml:space="preserve">Los principales </w:t>
      </w:r>
      <w:proofErr w:type="spellStart"/>
      <w:r>
        <w:rPr>
          <w:rFonts w:cstheme="minorHAnsi"/>
          <w:sz w:val="32"/>
          <w:szCs w:val="32"/>
          <w:lang w:val="fr-FR"/>
        </w:rPr>
        <w:t>objetivos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767623">
        <w:rPr>
          <w:rFonts w:cstheme="minorHAnsi"/>
          <w:sz w:val="32"/>
          <w:szCs w:val="32"/>
          <w:lang w:val="fr-FR"/>
        </w:rPr>
        <w:t>del</w:t>
      </w:r>
      <w:proofErr w:type="spellEnd"/>
      <w:r w:rsidR="00767623">
        <w:rPr>
          <w:rFonts w:cstheme="minorHAnsi"/>
          <w:sz w:val="32"/>
          <w:szCs w:val="32"/>
          <w:lang w:val="fr-FR"/>
        </w:rPr>
        <w:t xml:space="preserve"> IASB </w:t>
      </w:r>
      <w:proofErr w:type="gramStart"/>
      <w:r w:rsidR="00767623">
        <w:rPr>
          <w:rFonts w:cstheme="minorHAnsi"/>
          <w:sz w:val="32"/>
          <w:szCs w:val="32"/>
          <w:lang w:val="fr-FR"/>
        </w:rPr>
        <w:t>son:</w:t>
      </w:r>
      <w:proofErr w:type="gramEnd"/>
    </w:p>
    <w:p w14:paraId="5E8BAB3C" w14:textId="7F1B99D1" w:rsidR="00767623" w:rsidRDefault="00767623" w:rsidP="00767623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  <w:lang w:val="fr-FR"/>
        </w:rPr>
      </w:pPr>
      <w:proofErr w:type="spellStart"/>
      <w:r>
        <w:rPr>
          <w:rFonts w:cstheme="minorHAnsi"/>
          <w:sz w:val="32"/>
          <w:szCs w:val="32"/>
          <w:lang w:val="fr-FR"/>
        </w:rPr>
        <w:t>Desarrollar</w:t>
      </w:r>
      <w:proofErr w:type="spellEnd"/>
      <w:r>
        <w:rPr>
          <w:rFonts w:cstheme="minorHAnsi"/>
          <w:sz w:val="32"/>
          <w:szCs w:val="32"/>
          <w:lang w:val="fr-FR"/>
        </w:rPr>
        <w:t xml:space="preserve"> normas </w:t>
      </w:r>
      <w:proofErr w:type="spellStart"/>
      <w:r>
        <w:rPr>
          <w:rFonts w:cstheme="minorHAnsi"/>
          <w:sz w:val="32"/>
          <w:szCs w:val="32"/>
          <w:lang w:val="fr-FR"/>
        </w:rPr>
        <w:t>internacionales</w:t>
      </w:r>
      <w:proofErr w:type="spellEnd"/>
      <w:r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>
        <w:rPr>
          <w:rFonts w:cstheme="minorHAnsi"/>
          <w:sz w:val="32"/>
          <w:szCs w:val="32"/>
          <w:lang w:val="fr-FR"/>
        </w:rPr>
        <w:t>contabilidad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denominadas</w:t>
      </w:r>
      <w:proofErr w:type="spellEnd"/>
      <w:r w:rsidR="00767ECC">
        <w:rPr>
          <w:rFonts w:cstheme="minorHAnsi"/>
          <w:sz w:val="32"/>
          <w:szCs w:val="32"/>
          <w:lang w:val="fr-FR"/>
        </w:rPr>
        <w:t xml:space="preserve">. </w:t>
      </w:r>
    </w:p>
    <w:p w14:paraId="63C959C8" w14:textId="0D56C44F" w:rsidR="00767ECC" w:rsidRDefault="00767ECC" w:rsidP="00767623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  <w:lang w:val="fr-FR"/>
        </w:rPr>
      </w:pPr>
      <w:proofErr w:type="spellStart"/>
      <w:r>
        <w:rPr>
          <w:rFonts w:cstheme="minorHAnsi"/>
          <w:sz w:val="32"/>
          <w:szCs w:val="32"/>
          <w:lang w:val="fr-FR"/>
        </w:rPr>
        <w:t>Aprobar</w:t>
      </w:r>
      <w:proofErr w:type="spellEnd"/>
      <w:r>
        <w:rPr>
          <w:rFonts w:cstheme="minorHAnsi"/>
          <w:sz w:val="32"/>
          <w:szCs w:val="32"/>
          <w:lang w:val="fr-FR"/>
        </w:rPr>
        <w:t xml:space="preserve"> las </w:t>
      </w:r>
      <w:proofErr w:type="spellStart"/>
      <w:r>
        <w:rPr>
          <w:rFonts w:cstheme="minorHAnsi"/>
          <w:sz w:val="32"/>
          <w:szCs w:val="32"/>
          <w:lang w:val="fr-FR"/>
        </w:rPr>
        <w:t>interpreta</w:t>
      </w:r>
      <w:r w:rsidR="00500FCE">
        <w:rPr>
          <w:rFonts w:cstheme="minorHAnsi"/>
          <w:sz w:val="32"/>
          <w:szCs w:val="32"/>
          <w:lang w:val="fr-FR"/>
        </w:rPr>
        <w:t>ciones</w:t>
      </w:r>
      <w:proofErr w:type="spellEnd"/>
      <w:r w:rsidR="00500FCE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500FCE">
        <w:rPr>
          <w:rFonts w:cstheme="minorHAnsi"/>
          <w:sz w:val="32"/>
          <w:szCs w:val="32"/>
          <w:lang w:val="fr-FR"/>
        </w:rPr>
        <w:t>elaboradas</w:t>
      </w:r>
      <w:proofErr w:type="spellEnd"/>
      <w:r w:rsidR="00500FCE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500FCE">
        <w:rPr>
          <w:rFonts w:cstheme="minorHAnsi"/>
          <w:sz w:val="32"/>
          <w:szCs w:val="32"/>
          <w:lang w:val="fr-FR"/>
        </w:rPr>
        <w:t>por</w:t>
      </w:r>
      <w:proofErr w:type="spellEnd"/>
      <w:r w:rsidR="00500FCE">
        <w:rPr>
          <w:rFonts w:cstheme="minorHAnsi"/>
          <w:sz w:val="32"/>
          <w:szCs w:val="32"/>
          <w:lang w:val="fr-FR"/>
        </w:rPr>
        <w:t xml:space="preserve"> el comite de </w:t>
      </w:r>
      <w:proofErr w:type="spellStart"/>
      <w:r w:rsidR="00500FCE">
        <w:rPr>
          <w:rFonts w:cstheme="minorHAnsi"/>
          <w:sz w:val="32"/>
          <w:szCs w:val="32"/>
          <w:lang w:val="fr-FR"/>
        </w:rPr>
        <w:t>interpretaciones</w:t>
      </w:r>
      <w:proofErr w:type="spellEnd"/>
      <w:r w:rsidR="00500FCE">
        <w:rPr>
          <w:rFonts w:cstheme="minorHAnsi"/>
          <w:sz w:val="32"/>
          <w:szCs w:val="32"/>
          <w:lang w:val="fr-FR"/>
        </w:rPr>
        <w:t xml:space="preserve"> de las normas </w:t>
      </w:r>
      <w:proofErr w:type="spellStart"/>
      <w:r w:rsidR="00500FCE">
        <w:rPr>
          <w:rFonts w:cstheme="minorHAnsi"/>
          <w:sz w:val="32"/>
          <w:szCs w:val="32"/>
          <w:lang w:val="fr-FR"/>
        </w:rPr>
        <w:t>internacionales</w:t>
      </w:r>
      <w:proofErr w:type="spellEnd"/>
      <w:r w:rsidR="00500FCE">
        <w:rPr>
          <w:rFonts w:cstheme="minorHAnsi"/>
          <w:sz w:val="32"/>
          <w:szCs w:val="32"/>
          <w:lang w:val="fr-FR"/>
        </w:rPr>
        <w:t xml:space="preserve"> </w:t>
      </w:r>
      <w:r w:rsidR="006B4BF1">
        <w:rPr>
          <w:rFonts w:cstheme="minorHAnsi"/>
          <w:sz w:val="32"/>
          <w:szCs w:val="32"/>
          <w:lang w:val="fr-FR"/>
        </w:rPr>
        <w:t xml:space="preserve">de </w:t>
      </w:r>
      <w:proofErr w:type="spellStart"/>
      <w:r w:rsidR="006B4BF1">
        <w:rPr>
          <w:rFonts w:cstheme="minorHAnsi"/>
          <w:sz w:val="32"/>
          <w:szCs w:val="32"/>
          <w:lang w:val="fr-FR"/>
        </w:rPr>
        <w:t>informacion</w:t>
      </w:r>
      <w:proofErr w:type="spellEnd"/>
      <w:r w:rsidR="006B4BF1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6B4BF1">
        <w:rPr>
          <w:rFonts w:cstheme="minorHAnsi"/>
          <w:sz w:val="32"/>
          <w:szCs w:val="32"/>
          <w:lang w:val="fr-FR"/>
        </w:rPr>
        <w:t>financiera</w:t>
      </w:r>
      <w:proofErr w:type="spellEnd"/>
      <w:r w:rsidR="006B4BF1">
        <w:rPr>
          <w:rFonts w:cstheme="minorHAnsi"/>
          <w:sz w:val="32"/>
          <w:szCs w:val="32"/>
          <w:lang w:val="fr-FR"/>
        </w:rPr>
        <w:t xml:space="preserve">. </w:t>
      </w:r>
    </w:p>
    <w:p w14:paraId="5AE05AEF" w14:textId="3D1E0BB4" w:rsidR="006B4BF1" w:rsidRDefault="006B4BF1" w:rsidP="006B4BF1">
      <w:pPr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Para </w:t>
      </w:r>
      <w:proofErr w:type="spellStart"/>
      <w:r>
        <w:rPr>
          <w:rFonts w:cstheme="minorHAnsi"/>
          <w:sz w:val="32"/>
          <w:szCs w:val="32"/>
          <w:lang w:val="fr-FR"/>
        </w:rPr>
        <w:t>asistir</w:t>
      </w:r>
      <w:proofErr w:type="spellEnd"/>
      <w:r>
        <w:rPr>
          <w:rFonts w:cstheme="minorHAnsi"/>
          <w:sz w:val="32"/>
          <w:szCs w:val="32"/>
          <w:lang w:val="fr-FR"/>
        </w:rPr>
        <w:t xml:space="preserve"> a su </w:t>
      </w:r>
      <w:proofErr w:type="spellStart"/>
      <w:r>
        <w:rPr>
          <w:rFonts w:cstheme="minorHAnsi"/>
          <w:sz w:val="32"/>
          <w:szCs w:val="32"/>
          <w:lang w:val="fr-FR"/>
        </w:rPr>
        <w:t>trabajo</w:t>
      </w:r>
      <w:proofErr w:type="spellEnd"/>
      <w:r w:rsidR="0024166E">
        <w:rPr>
          <w:rFonts w:cstheme="minorHAnsi"/>
          <w:sz w:val="32"/>
          <w:szCs w:val="32"/>
          <w:lang w:val="fr-FR"/>
        </w:rPr>
        <w:t xml:space="preserve">, el IASB </w:t>
      </w:r>
      <w:proofErr w:type="spellStart"/>
      <w:r w:rsidR="0024166E">
        <w:rPr>
          <w:rFonts w:cstheme="minorHAnsi"/>
          <w:sz w:val="32"/>
          <w:szCs w:val="32"/>
          <w:lang w:val="fr-FR"/>
        </w:rPr>
        <w:t>puede</w:t>
      </w:r>
      <w:proofErr w:type="spellEnd"/>
      <w:r w:rsidR="0024166E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24166E">
        <w:rPr>
          <w:rFonts w:cstheme="minorHAnsi"/>
          <w:sz w:val="32"/>
          <w:szCs w:val="32"/>
          <w:lang w:val="fr-FR"/>
        </w:rPr>
        <w:t>convocar</w:t>
      </w:r>
      <w:proofErr w:type="spellEnd"/>
      <w:r w:rsidR="0024166E">
        <w:rPr>
          <w:rFonts w:cstheme="minorHAnsi"/>
          <w:sz w:val="32"/>
          <w:szCs w:val="32"/>
          <w:lang w:val="fr-FR"/>
        </w:rPr>
        <w:t xml:space="preserve"> a los </w:t>
      </w:r>
      <w:proofErr w:type="spellStart"/>
      <w:r w:rsidR="007B7632">
        <w:rPr>
          <w:rFonts w:cstheme="minorHAnsi"/>
          <w:sz w:val="32"/>
          <w:szCs w:val="32"/>
          <w:lang w:val="fr-FR"/>
        </w:rPr>
        <w:t>emisores</w:t>
      </w:r>
      <w:proofErr w:type="spellEnd"/>
      <w:r w:rsidR="007B7632">
        <w:rPr>
          <w:rFonts w:cstheme="minorHAnsi"/>
          <w:sz w:val="32"/>
          <w:szCs w:val="32"/>
          <w:lang w:val="fr-FR"/>
        </w:rPr>
        <w:t xml:space="preserve"> de normas </w:t>
      </w:r>
      <w:proofErr w:type="spellStart"/>
      <w:r w:rsidR="007B7632">
        <w:rPr>
          <w:rFonts w:cstheme="minorHAnsi"/>
          <w:sz w:val="32"/>
          <w:szCs w:val="32"/>
          <w:lang w:val="fr-FR"/>
        </w:rPr>
        <w:t>contables</w:t>
      </w:r>
      <w:proofErr w:type="spellEnd"/>
      <w:r w:rsidR="007B7632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7B7632">
        <w:rPr>
          <w:rFonts w:cstheme="minorHAnsi"/>
          <w:sz w:val="32"/>
          <w:szCs w:val="32"/>
          <w:lang w:val="fr-FR"/>
        </w:rPr>
        <w:t>nacionales</w:t>
      </w:r>
      <w:proofErr w:type="spellEnd"/>
      <w:r w:rsidR="007B7632">
        <w:rPr>
          <w:rFonts w:cstheme="minorHAnsi"/>
          <w:sz w:val="32"/>
          <w:szCs w:val="32"/>
          <w:lang w:val="fr-FR"/>
        </w:rPr>
        <w:t xml:space="preserve"> o </w:t>
      </w:r>
      <w:proofErr w:type="spellStart"/>
      <w:r w:rsidR="007B7632">
        <w:rPr>
          <w:rFonts w:cstheme="minorHAnsi"/>
          <w:sz w:val="32"/>
          <w:szCs w:val="32"/>
          <w:lang w:val="fr-FR"/>
        </w:rPr>
        <w:t>otras</w:t>
      </w:r>
      <w:proofErr w:type="spellEnd"/>
      <w:r w:rsidR="007B7632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7B7632">
        <w:rPr>
          <w:rFonts w:cstheme="minorHAnsi"/>
          <w:sz w:val="32"/>
          <w:szCs w:val="32"/>
          <w:lang w:val="fr-FR"/>
        </w:rPr>
        <w:t>organizaciones</w:t>
      </w:r>
      <w:proofErr w:type="spellEnd"/>
      <w:r w:rsidR="007B7632">
        <w:rPr>
          <w:rFonts w:cstheme="minorHAnsi"/>
          <w:sz w:val="32"/>
          <w:szCs w:val="32"/>
          <w:lang w:val="fr-FR"/>
        </w:rPr>
        <w:t xml:space="preserve"> </w:t>
      </w:r>
      <w:r w:rsidR="00616272">
        <w:rPr>
          <w:rFonts w:cstheme="minorHAnsi"/>
          <w:sz w:val="32"/>
          <w:szCs w:val="32"/>
          <w:lang w:val="fr-FR"/>
        </w:rPr>
        <w:t xml:space="preserve">y </w:t>
      </w:r>
      <w:proofErr w:type="spellStart"/>
      <w:r w:rsidR="00616272">
        <w:rPr>
          <w:rFonts w:cstheme="minorHAnsi"/>
          <w:sz w:val="32"/>
          <w:szCs w:val="32"/>
          <w:lang w:val="fr-FR"/>
        </w:rPr>
        <w:t>puede</w:t>
      </w:r>
      <w:proofErr w:type="spellEnd"/>
      <w:r w:rsidR="00616272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616272">
        <w:rPr>
          <w:rFonts w:cstheme="minorHAnsi"/>
          <w:sz w:val="32"/>
          <w:szCs w:val="32"/>
          <w:lang w:val="fr-FR"/>
        </w:rPr>
        <w:t>establecer</w:t>
      </w:r>
      <w:proofErr w:type="spellEnd"/>
      <w:r w:rsidR="00616272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616272">
        <w:rPr>
          <w:rFonts w:cstheme="minorHAnsi"/>
          <w:sz w:val="32"/>
          <w:szCs w:val="32"/>
          <w:lang w:val="fr-FR"/>
        </w:rPr>
        <w:t>grupos</w:t>
      </w:r>
      <w:proofErr w:type="spellEnd"/>
      <w:r w:rsidR="00616272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616272">
        <w:rPr>
          <w:rFonts w:cstheme="minorHAnsi"/>
          <w:sz w:val="32"/>
          <w:szCs w:val="32"/>
          <w:lang w:val="fr-FR"/>
        </w:rPr>
        <w:t>trabajo</w:t>
      </w:r>
      <w:proofErr w:type="spellEnd"/>
      <w:r w:rsidR="00616272">
        <w:rPr>
          <w:rFonts w:cstheme="minorHAnsi"/>
          <w:sz w:val="32"/>
          <w:szCs w:val="32"/>
          <w:lang w:val="fr-FR"/>
        </w:rPr>
        <w:t xml:space="preserve"> o </w:t>
      </w:r>
      <w:proofErr w:type="spellStart"/>
      <w:r w:rsidR="00616272">
        <w:rPr>
          <w:rFonts w:cstheme="minorHAnsi"/>
          <w:sz w:val="32"/>
          <w:szCs w:val="32"/>
          <w:lang w:val="fr-FR"/>
        </w:rPr>
        <w:t>grupos</w:t>
      </w:r>
      <w:proofErr w:type="spellEnd"/>
      <w:r w:rsidR="00616272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616272">
        <w:rPr>
          <w:rFonts w:cstheme="minorHAnsi"/>
          <w:sz w:val="32"/>
          <w:szCs w:val="32"/>
          <w:lang w:val="fr-FR"/>
        </w:rPr>
        <w:t>asesores</w:t>
      </w:r>
      <w:proofErr w:type="spellEnd"/>
      <w:r w:rsidR="00616272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616272">
        <w:rPr>
          <w:rFonts w:cstheme="minorHAnsi"/>
          <w:sz w:val="32"/>
          <w:szCs w:val="32"/>
          <w:lang w:val="fr-FR"/>
        </w:rPr>
        <w:t>especializados</w:t>
      </w:r>
      <w:proofErr w:type="spellEnd"/>
      <w:r w:rsidR="00616272">
        <w:rPr>
          <w:rFonts w:cstheme="minorHAnsi"/>
          <w:sz w:val="32"/>
          <w:szCs w:val="32"/>
          <w:lang w:val="fr-FR"/>
        </w:rPr>
        <w:t xml:space="preserve"> </w:t>
      </w:r>
      <w:r w:rsidR="004C5923">
        <w:rPr>
          <w:rFonts w:cstheme="minorHAnsi"/>
          <w:sz w:val="32"/>
          <w:szCs w:val="32"/>
          <w:lang w:val="fr-FR"/>
        </w:rPr>
        <w:t xml:space="preserve">responsables de </w:t>
      </w:r>
      <w:proofErr w:type="spellStart"/>
      <w:r w:rsidR="004C5923">
        <w:rPr>
          <w:rFonts w:cstheme="minorHAnsi"/>
          <w:sz w:val="32"/>
          <w:szCs w:val="32"/>
          <w:lang w:val="fr-FR"/>
        </w:rPr>
        <w:t>asesorarlo</w:t>
      </w:r>
      <w:proofErr w:type="spellEnd"/>
      <w:r w:rsidR="004C5923">
        <w:rPr>
          <w:rFonts w:cstheme="minorHAnsi"/>
          <w:sz w:val="32"/>
          <w:szCs w:val="32"/>
          <w:lang w:val="fr-FR"/>
        </w:rPr>
        <w:t xml:space="preserve"> en sus </w:t>
      </w:r>
      <w:proofErr w:type="spellStart"/>
      <w:r w:rsidR="004C5923">
        <w:rPr>
          <w:rFonts w:cstheme="minorHAnsi"/>
          <w:sz w:val="32"/>
          <w:szCs w:val="32"/>
          <w:lang w:val="fr-FR"/>
        </w:rPr>
        <w:t>proyectos</w:t>
      </w:r>
      <w:proofErr w:type="spellEnd"/>
      <w:r w:rsidR="004C5923">
        <w:rPr>
          <w:rFonts w:cstheme="minorHAnsi"/>
          <w:sz w:val="32"/>
          <w:szCs w:val="32"/>
          <w:lang w:val="fr-FR"/>
        </w:rPr>
        <w:t xml:space="preserve"> importantes.</w:t>
      </w:r>
      <w:r w:rsidR="004A3219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4A3219">
        <w:rPr>
          <w:rFonts w:cstheme="minorHAnsi"/>
          <w:sz w:val="32"/>
          <w:szCs w:val="32"/>
          <w:lang w:val="fr-FR"/>
        </w:rPr>
        <w:t>Esta</w:t>
      </w:r>
      <w:proofErr w:type="spellEnd"/>
      <w:r w:rsidR="004A3219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4A3219">
        <w:rPr>
          <w:rFonts w:cstheme="minorHAnsi"/>
          <w:sz w:val="32"/>
          <w:szCs w:val="32"/>
          <w:lang w:val="fr-FR"/>
        </w:rPr>
        <w:t>bajo</w:t>
      </w:r>
      <w:proofErr w:type="spellEnd"/>
      <w:r w:rsidR="004A3219">
        <w:rPr>
          <w:rFonts w:cstheme="minorHAnsi"/>
          <w:sz w:val="32"/>
          <w:szCs w:val="32"/>
          <w:lang w:val="fr-FR"/>
        </w:rPr>
        <w:t xml:space="preserve"> la supervision </w:t>
      </w:r>
      <w:r w:rsidR="00321FB2">
        <w:rPr>
          <w:rFonts w:cstheme="minorHAnsi"/>
          <w:sz w:val="32"/>
          <w:szCs w:val="32"/>
          <w:lang w:val="fr-FR"/>
        </w:rPr>
        <w:t xml:space="preserve">de la </w:t>
      </w:r>
      <w:proofErr w:type="spellStart"/>
      <w:r w:rsidR="00321FB2">
        <w:rPr>
          <w:rFonts w:cstheme="minorHAnsi"/>
          <w:sz w:val="32"/>
          <w:szCs w:val="32"/>
          <w:lang w:val="fr-FR"/>
        </w:rPr>
        <w:t>fundacion</w:t>
      </w:r>
      <w:proofErr w:type="spellEnd"/>
      <w:r w:rsidR="00321FB2">
        <w:rPr>
          <w:rFonts w:cstheme="minorHAnsi"/>
          <w:sz w:val="32"/>
          <w:szCs w:val="32"/>
          <w:lang w:val="fr-FR"/>
        </w:rPr>
        <w:t xml:space="preserve"> de normas </w:t>
      </w:r>
      <w:proofErr w:type="spellStart"/>
      <w:r w:rsidR="00321FB2">
        <w:rPr>
          <w:rFonts w:cstheme="minorHAnsi"/>
          <w:sz w:val="32"/>
          <w:szCs w:val="32"/>
          <w:lang w:val="fr-FR"/>
        </w:rPr>
        <w:t>internacionales</w:t>
      </w:r>
      <w:proofErr w:type="spellEnd"/>
      <w:r w:rsidR="00321FB2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321FB2">
        <w:rPr>
          <w:rFonts w:cstheme="minorHAnsi"/>
          <w:sz w:val="32"/>
          <w:szCs w:val="32"/>
          <w:lang w:val="fr-FR"/>
        </w:rPr>
        <w:t>informacion</w:t>
      </w:r>
      <w:proofErr w:type="spellEnd"/>
      <w:r w:rsidR="00321FB2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321FB2">
        <w:rPr>
          <w:rFonts w:cstheme="minorHAnsi"/>
          <w:sz w:val="32"/>
          <w:szCs w:val="32"/>
          <w:lang w:val="fr-FR"/>
        </w:rPr>
        <w:t>financiera</w:t>
      </w:r>
      <w:proofErr w:type="spellEnd"/>
      <w:r w:rsidR="00321FB2">
        <w:rPr>
          <w:rFonts w:cstheme="minorHAnsi"/>
          <w:sz w:val="32"/>
          <w:szCs w:val="32"/>
          <w:lang w:val="fr-FR"/>
        </w:rPr>
        <w:t xml:space="preserve"> </w:t>
      </w:r>
      <w:r w:rsidR="0006352C">
        <w:rPr>
          <w:rFonts w:cstheme="minorHAnsi"/>
          <w:sz w:val="32"/>
          <w:szCs w:val="32"/>
          <w:lang w:val="fr-FR"/>
        </w:rPr>
        <w:t xml:space="preserve">IFRS. </w:t>
      </w:r>
    </w:p>
    <w:p w14:paraId="3C11661C" w14:textId="566BD571" w:rsidR="00510EF2" w:rsidRDefault="00510EF2" w:rsidP="006B4BF1">
      <w:pPr>
        <w:rPr>
          <w:rFonts w:cstheme="minorHAnsi"/>
          <w:sz w:val="32"/>
          <w:szCs w:val="32"/>
          <w:lang w:val="fr-FR"/>
        </w:rPr>
      </w:pPr>
      <w:r w:rsidRPr="001409BD">
        <w:rPr>
          <w:rFonts w:cstheme="minorHAnsi"/>
          <w:sz w:val="32"/>
          <w:szCs w:val="32"/>
          <w:lang w:val="fr-FR"/>
        </w:rPr>
        <w:t xml:space="preserve">La </w:t>
      </w:r>
      <w:proofErr w:type="spellStart"/>
      <w:r w:rsidRPr="001409BD">
        <w:rPr>
          <w:rFonts w:cstheme="minorHAnsi"/>
          <w:sz w:val="32"/>
          <w:szCs w:val="32"/>
          <w:lang w:val="fr-FR"/>
        </w:rPr>
        <w:t>fundacion</w:t>
      </w:r>
      <w:proofErr w:type="spellEnd"/>
      <w:r w:rsidRPr="001409BD">
        <w:rPr>
          <w:rFonts w:cstheme="minorHAnsi"/>
          <w:sz w:val="32"/>
          <w:szCs w:val="32"/>
          <w:lang w:val="fr-FR"/>
        </w:rPr>
        <w:t xml:space="preserve"> </w:t>
      </w:r>
      <w:r w:rsidR="000E357D" w:rsidRPr="001409BD">
        <w:rPr>
          <w:rFonts w:cstheme="minorHAnsi"/>
          <w:sz w:val="32"/>
          <w:szCs w:val="32"/>
          <w:lang w:val="fr-FR"/>
        </w:rPr>
        <w:t xml:space="preserve">IFRS es el </w:t>
      </w:r>
      <w:proofErr w:type="spellStart"/>
      <w:r w:rsidR="000E357D" w:rsidRPr="001409BD">
        <w:rPr>
          <w:rFonts w:cstheme="minorHAnsi"/>
          <w:sz w:val="32"/>
          <w:szCs w:val="32"/>
          <w:lang w:val="fr-FR"/>
        </w:rPr>
        <w:t>organism</w:t>
      </w:r>
      <w:proofErr w:type="spellEnd"/>
      <w:r w:rsidR="000E357D" w:rsidRPr="001409BD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0E357D" w:rsidRPr="001409BD">
        <w:rPr>
          <w:rFonts w:cstheme="minorHAnsi"/>
          <w:sz w:val="32"/>
          <w:szCs w:val="32"/>
          <w:lang w:val="fr-FR"/>
        </w:rPr>
        <w:t>matriz</w:t>
      </w:r>
      <w:proofErr w:type="spellEnd"/>
      <w:r w:rsidR="000E357D" w:rsidRPr="001409BD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0E357D" w:rsidRPr="001409BD">
        <w:rPr>
          <w:rFonts w:cstheme="minorHAnsi"/>
          <w:sz w:val="32"/>
          <w:szCs w:val="32"/>
          <w:lang w:val="fr-FR"/>
        </w:rPr>
        <w:t>del</w:t>
      </w:r>
      <w:proofErr w:type="spellEnd"/>
      <w:r w:rsidR="000E357D" w:rsidRPr="001409BD">
        <w:rPr>
          <w:rFonts w:cstheme="minorHAnsi"/>
          <w:sz w:val="32"/>
          <w:szCs w:val="32"/>
          <w:lang w:val="fr-FR"/>
        </w:rPr>
        <w:t xml:space="preserve"> IASB, </w:t>
      </w:r>
      <w:r w:rsidR="001409BD" w:rsidRPr="001409BD">
        <w:rPr>
          <w:rFonts w:cstheme="minorHAnsi"/>
          <w:sz w:val="32"/>
          <w:szCs w:val="32"/>
          <w:lang w:val="fr-FR"/>
        </w:rPr>
        <w:t xml:space="preserve">es </w:t>
      </w:r>
      <w:proofErr w:type="spellStart"/>
      <w:r w:rsidR="001409BD" w:rsidRPr="001409BD">
        <w:rPr>
          <w:rFonts w:cstheme="minorHAnsi"/>
          <w:sz w:val="32"/>
          <w:szCs w:val="32"/>
          <w:lang w:val="fr-FR"/>
        </w:rPr>
        <w:t>responsible</w:t>
      </w:r>
      <w:proofErr w:type="spellEnd"/>
      <w:r w:rsidR="001409BD" w:rsidRPr="001409BD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1409BD" w:rsidRPr="001409BD">
        <w:rPr>
          <w:rFonts w:cstheme="minorHAnsi"/>
          <w:sz w:val="32"/>
          <w:szCs w:val="32"/>
          <w:lang w:val="fr-FR"/>
        </w:rPr>
        <w:t>de</w:t>
      </w:r>
      <w:r w:rsidR="001409BD">
        <w:rPr>
          <w:rFonts w:cstheme="minorHAnsi"/>
          <w:sz w:val="32"/>
          <w:szCs w:val="32"/>
          <w:lang w:val="fr-FR"/>
        </w:rPr>
        <w:t>l</w:t>
      </w:r>
      <w:proofErr w:type="spellEnd"/>
      <w:r w:rsidR="001409BD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1409BD">
        <w:rPr>
          <w:rFonts w:cstheme="minorHAnsi"/>
          <w:sz w:val="32"/>
          <w:szCs w:val="32"/>
          <w:lang w:val="fr-FR"/>
        </w:rPr>
        <w:t>desarrollo</w:t>
      </w:r>
      <w:proofErr w:type="spellEnd"/>
      <w:r w:rsidR="001409BD">
        <w:rPr>
          <w:rFonts w:cstheme="minorHAnsi"/>
          <w:sz w:val="32"/>
          <w:szCs w:val="32"/>
          <w:lang w:val="fr-FR"/>
        </w:rPr>
        <w:t xml:space="preserve"> de las normas </w:t>
      </w:r>
      <w:proofErr w:type="spellStart"/>
      <w:r w:rsidR="001409BD">
        <w:rPr>
          <w:rFonts w:cstheme="minorHAnsi"/>
          <w:sz w:val="32"/>
          <w:szCs w:val="32"/>
          <w:lang w:val="fr-FR"/>
        </w:rPr>
        <w:t>internacionales</w:t>
      </w:r>
      <w:proofErr w:type="spellEnd"/>
      <w:r w:rsidR="001409BD">
        <w:rPr>
          <w:rFonts w:cstheme="minorHAnsi"/>
          <w:sz w:val="32"/>
          <w:szCs w:val="32"/>
          <w:lang w:val="fr-FR"/>
        </w:rPr>
        <w:t xml:space="preserve"> </w:t>
      </w:r>
      <w:r w:rsidR="00A57C95">
        <w:rPr>
          <w:rFonts w:cstheme="minorHAnsi"/>
          <w:sz w:val="32"/>
          <w:szCs w:val="32"/>
          <w:lang w:val="fr-FR"/>
        </w:rPr>
        <w:t xml:space="preserve">de la </w:t>
      </w:r>
      <w:proofErr w:type="spellStart"/>
      <w:r w:rsidR="00A57C95">
        <w:rPr>
          <w:rFonts w:cstheme="minorHAnsi"/>
          <w:sz w:val="32"/>
          <w:szCs w:val="32"/>
          <w:lang w:val="fr-FR"/>
        </w:rPr>
        <w:t>informacion</w:t>
      </w:r>
      <w:proofErr w:type="spellEnd"/>
      <w:r w:rsidR="00A57C95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A57C95">
        <w:rPr>
          <w:rFonts w:cstheme="minorHAnsi"/>
          <w:sz w:val="32"/>
          <w:szCs w:val="32"/>
          <w:lang w:val="fr-FR"/>
        </w:rPr>
        <w:t>financiera</w:t>
      </w:r>
      <w:proofErr w:type="spellEnd"/>
      <w:r w:rsidR="00A57C95">
        <w:rPr>
          <w:rFonts w:cstheme="minorHAnsi"/>
          <w:sz w:val="32"/>
          <w:szCs w:val="32"/>
          <w:lang w:val="fr-FR"/>
        </w:rPr>
        <w:t xml:space="preserve"> NIIF. </w:t>
      </w:r>
      <w:proofErr w:type="spellStart"/>
      <w:r w:rsidR="00DF6693">
        <w:rPr>
          <w:rFonts w:cstheme="minorHAnsi"/>
          <w:sz w:val="32"/>
          <w:szCs w:val="32"/>
          <w:lang w:val="fr-FR"/>
        </w:rPr>
        <w:t>Esta</w:t>
      </w:r>
      <w:proofErr w:type="spellEnd"/>
      <w:r w:rsidR="00DF6693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DF6693">
        <w:rPr>
          <w:rFonts w:cstheme="minorHAnsi"/>
          <w:sz w:val="32"/>
          <w:szCs w:val="32"/>
          <w:lang w:val="fr-FR"/>
        </w:rPr>
        <w:t>fundacion</w:t>
      </w:r>
      <w:proofErr w:type="spellEnd"/>
      <w:r w:rsidR="00DF6693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DF6693">
        <w:rPr>
          <w:rFonts w:cstheme="minorHAnsi"/>
          <w:sz w:val="32"/>
          <w:szCs w:val="32"/>
          <w:lang w:val="fr-FR"/>
        </w:rPr>
        <w:t>esta</w:t>
      </w:r>
      <w:proofErr w:type="spellEnd"/>
      <w:r w:rsidR="00DF6693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DF6693">
        <w:rPr>
          <w:rFonts w:cstheme="minorHAnsi"/>
          <w:sz w:val="32"/>
          <w:szCs w:val="32"/>
          <w:lang w:val="fr-FR"/>
        </w:rPr>
        <w:t>compuesta</w:t>
      </w:r>
      <w:proofErr w:type="spellEnd"/>
      <w:r w:rsidR="00DF6693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B07234">
        <w:rPr>
          <w:rFonts w:cstheme="minorHAnsi"/>
          <w:sz w:val="32"/>
          <w:szCs w:val="32"/>
          <w:lang w:val="fr-FR"/>
        </w:rPr>
        <w:t>por</w:t>
      </w:r>
      <w:proofErr w:type="spellEnd"/>
      <w:r w:rsidR="00B07234">
        <w:rPr>
          <w:rFonts w:cstheme="minorHAnsi"/>
          <w:sz w:val="32"/>
          <w:szCs w:val="32"/>
          <w:lang w:val="fr-FR"/>
        </w:rPr>
        <w:t xml:space="preserve"> 22 </w:t>
      </w:r>
      <w:proofErr w:type="spellStart"/>
      <w:r w:rsidR="00B07234">
        <w:rPr>
          <w:rFonts w:cstheme="minorHAnsi"/>
          <w:sz w:val="32"/>
          <w:szCs w:val="32"/>
          <w:lang w:val="fr-FR"/>
        </w:rPr>
        <w:t>miembros</w:t>
      </w:r>
      <w:proofErr w:type="spellEnd"/>
      <w:r w:rsidR="00B07234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B07234">
        <w:rPr>
          <w:rFonts w:cstheme="minorHAnsi"/>
          <w:sz w:val="32"/>
          <w:szCs w:val="32"/>
          <w:lang w:val="fr-FR"/>
        </w:rPr>
        <w:t>denominados</w:t>
      </w:r>
      <w:proofErr w:type="spellEnd"/>
      <w:r w:rsidR="00653646">
        <w:rPr>
          <w:rFonts w:cstheme="minorHAnsi"/>
          <w:sz w:val="32"/>
          <w:szCs w:val="32"/>
          <w:lang w:val="fr-FR"/>
        </w:rPr>
        <w:t xml:space="preserve"> ‘‘</w:t>
      </w:r>
      <w:proofErr w:type="spellStart"/>
      <w:r w:rsidR="00FE3F9D">
        <w:rPr>
          <w:rFonts w:cstheme="minorHAnsi"/>
          <w:sz w:val="32"/>
          <w:szCs w:val="32"/>
          <w:lang w:val="fr-FR"/>
        </w:rPr>
        <w:t>fideicomisarios</w:t>
      </w:r>
      <w:proofErr w:type="spellEnd"/>
      <w:r w:rsidR="00FE3F9D">
        <w:rPr>
          <w:rFonts w:cstheme="minorHAnsi"/>
          <w:sz w:val="32"/>
          <w:szCs w:val="32"/>
          <w:lang w:val="fr-FR"/>
        </w:rPr>
        <w:t xml:space="preserve">’’ que </w:t>
      </w:r>
      <w:proofErr w:type="spellStart"/>
      <w:r w:rsidR="00FE3F9D">
        <w:rPr>
          <w:rFonts w:cstheme="minorHAnsi"/>
          <w:sz w:val="32"/>
          <w:szCs w:val="32"/>
          <w:lang w:val="fr-FR"/>
        </w:rPr>
        <w:t>tiene</w:t>
      </w:r>
      <w:proofErr w:type="spellEnd"/>
      <w:r w:rsidR="00FE3F9D">
        <w:rPr>
          <w:rFonts w:cstheme="minorHAnsi"/>
          <w:sz w:val="32"/>
          <w:szCs w:val="32"/>
          <w:lang w:val="fr-FR"/>
        </w:rPr>
        <w:t xml:space="preserve"> la </w:t>
      </w:r>
      <w:proofErr w:type="spellStart"/>
      <w:r w:rsidR="00FE3F9D">
        <w:rPr>
          <w:rFonts w:cstheme="minorHAnsi"/>
          <w:sz w:val="32"/>
          <w:szCs w:val="32"/>
          <w:lang w:val="fr-FR"/>
        </w:rPr>
        <w:t>funcion</w:t>
      </w:r>
      <w:proofErr w:type="spellEnd"/>
      <w:r w:rsidR="00FE3F9D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FE3F9D">
        <w:rPr>
          <w:rFonts w:cstheme="minorHAnsi"/>
          <w:sz w:val="32"/>
          <w:szCs w:val="32"/>
          <w:lang w:val="fr-FR"/>
        </w:rPr>
        <w:t>asegurar</w:t>
      </w:r>
      <w:proofErr w:type="spellEnd"/>
      <w:r w:rsidR="00FE3F9D">
        <w:rPr>
          <w:rFonts w:cstheme="minorHAnsi"/>
          <w:sz w:val="32"/>
          <w:szCs w:val="32"/>
          <w:lang w:val="fr-FR"/>
        </w:rPr>
        <w:t xml:space="preserve"> </w:t>
      </w:r>
      <w:r w:rsidR="0046179D">
        <w:rPr>
          <w:rFonts w:cstheme="minorHAnsi"/>
          <w:sz w:val="32"/>
          <w:szCs w:val="32"/>
          <w:lang w:val="fr-FR"/>
        </w:rPr>
        <w:t xml:space="preserve">la gestion </w:t>
      </w:r>
      <w:proofErr w:type="spellStart"/>
      <w:r w:rsidR="0046179D">
        <w:rPr>
          <w:rFonts w:cstheme="minorHAnsi"/>
          <w:sz w:val="32"/>
          <w:szCs w:val="32"/>
          <w:lang w:val="fr-FR"/>
        </w:rPr>
        <w:t>del</w:t>
      </w:r>
      <w:proofErr w:type="spellEnd"/>
      <w:r w:rsidR="0046179D">
        <w:rPr>
          <w:rFonts w:cstheme="minorHAnsi"/>
          <w:sz w:val="32"/>
          <w:szCs w:val="32"/>
          <w:lang w:val="fr-FR"/>
        </w:rPr>
        <w:t xml:space="preserve"> IASB. </w:t>
      </w:r>
    </w:p>
    <w:p w14:paraId="080F55D1" w14:textId="0C2261AD" w:rsidR="00F63ED6" w:rsidRDefault="00F63ED6" w:rsidP="006B4BF1">
      <w:pPr>
        <w:rPr>
          <w:rFonts w:cstheme="minorHAnsi"/>
          <w:sz w:val="32"/>
          <w:szCs w:val="32"/>
          <w:lang w:val="fr-FR"/>
        </w:rPr>
      </w:pPr>
      <w:proofErr w:type="spellStart"/>
      <w:r>
        <w:rPr>
          <w:rFonts w:cstheme="minorHAnsi"/>
          <w:sz w:val="32"/>
          <w:szCs w:val="32"/>
          <w:lang w:val="fr-FR"/>
        </w:rPr>
        <w:t>Ademas</w:t>
      </w:r>
      <w:proofErr w:type="spellEnd"/>
      <w:r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>
        <w:rPr>
          <w:rFonts w:cstheme="minorHAnsi"/>
          <w:sz w:val="32"/>
          <w:szCs w:val="32"/>
          <w:lang w:val="fr-FR"/>
        </w:rPr>
        <w:t>nombrar</w:t>
      </w:r>
      <w:proofErr w:type="spellEnd"/>
      <w:r>
        <w:rPr>
          <w:rFonts w:cstheme="minorHAnsi"/>
          <w:sz w:val="32"/>
          <w:szCs w:val="32"/>
          <w:lang w:val="fr-FR"/>
        </w:rPr>
        <w:t xml:space="preserve"> a los </w:t>
      </w:r>
      <w:proofErr w:type="spellStart"/>
      <w:r>
        <w:rPr>
          <w:rFonts w:cstheme="minorHAnsi"/>
          <w:sz w:val="32"/>
          <w:szCs w:val="32"/>
          <w:lang w:val="fr-FR"/>
        </w:rPr>
        <w:t>miembros</w:t>
      </w:r>
      <w:proofErr w:type="spellEnd"/>
      <w:r w:rsidR="00671C41">
        <w:rPr>
          <w:rFonts w:cstheme="minorHAnsi"/>
          <w:sz w:val="32"/>
          <w:szCs w:val="32"/>
          <w:lang w:val="fr-FR"/>
        </w:rPr>
        <w:t xml:space="preserve">, </w:t>
      </w:r>
      <w:proofErr w:type="spellStart"/>
      <w:r w:rsidR="00671C41">
        <w:rPr>
          <w:rFonts w:cstheme="minorHAnsi"/>
          <w:sz w:val="32"/>
          <w:szCs w:val="32"/>
          <w:lang w:val="fr-FR"/>
        </w:rPr>
        <w:t>tambien</w:t>
      </w:r>
      <w:proofErr w:type="spellEnd"/>
      <w:r w:rsidR="00671C41">
        <w:rPr>
          <w:rFonts w:cstheme="minorHAnsi"/>
          <w:sz w:val="32"/>
          <w:szCs w:val="32"/>
          <w:lang w:val="fr-FR"/>
        </w:rPr>
        <w:t xml:space="preserve"> </w:t>
      </w:r>
      <w:proofErr w:type="gramStart"/>
      <w:r w:rsidR="00671C41">
        <w:rPr>
          <w:rFonts w:cstheme="minorHAnsi"/>
          <w:sz w:val="32"/>
          <w:szCs w:val="32"/>
          <w:lang w:val="fr-FR"/>
        </w:rPr>
        <w:t>son responsables</w:t>
      </w:r>
      <w:proofErr w:type="gramEnd"/>
      <w:r w:rsidR="00671C41">
        <w:rPr>
          <w:rFonts w:cstheme="minorHAnsi"/>
          <w:sz w:val="32"/>
          <w:szCs w:val="32"/>
          <w:lang w:val="fr-FR"/>
        </w:rPr>
        <w:t xml:space="preserve"> de</w:t>
      </w:r>
    </w:p>
    <w:p w14:paraId="7EA1669C" w14:textId="4C52A87C" w:rsidR="00671C41" w:rsidRDefault="00671C41" w:rsidP="00671C41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  <w:lang w:val="fr-FR"/>
        </w:rPr>
      </w:pPr>
      <w:proofErr w:type="spellStart"/>
      <w:r w:rsidRPr="00197F05">
        <w:rPr>
          <w:rFonts w:cstheme="minorHAnsi"/>
          <w:sz w:val="32"/>
          <w:szCs w:val="32"/>
          <w:lang w:val="fr-FR"/>
        </w:rPr>
        <w:t>Revisar</w:t>
      </w:r>
      <w:proofErr w:type="spellEnd"/>
      <w:r w:rsidRPr="00197F05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Pr="00197F05">
        <w:rPr>
          <w:rFonts w:cstheme="minorHAnsi"/>
          <w:sz w:val="32"/>
          <w:szCs w:val="32"/>
          <w:lang w:val="fr-FR"/>
        </w:rPr>
        <w:t>anualmente</w:t>
      </w:r>
      <w:proofErr w:type="spellEnd"/>
      <w:r w:rsidRPr="00197F05">
        <w:rPr>
          <w:rFonts w:cstheme="minorHAnsi"/>
          <w:sz w:val="32"/>
          <w:szCs w:val="32"/>
          <w:lang w:val="fr-FR"/>
        </w:rPr>
        <w:t xml:space="preserve"> la </w:t>
      </w:r>
      <w:proofErr w:type="spellStart"/>
      <w:r w:rsidRPr="00197F05">
        <w:rPr>
          <w:rFonts w:cstheme="minorHAnsi"/>
          <w:sz w:val="32"/>
          <w:szCs w:val="32"/>
          <w:lang w:val="fr-FR"/>
        </w:rPr>
        <w:t>estrategia</w:t>
      </w:r>
      <w:proofErr w:type="spellEnd"/>
      <w:r w:rsidRPr="00197F05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Pr="00197F05">
        <w:rPr>
          <w:rFonts w:cstheme="minorHAnsi"/>
          <w:sz w:val="32"/>
          <w:szCs w:val="32"/>
          <w:lang w:val="fr-FR"/>
        </w:rPr>
        <w:t>del</w:t>
      </w:r>
      <w:proofErr w:type="spellEnd"/>
      <w:r w:rsidRPr="00197F05">
        <w:rPr>
          <w:rFonts w:cstheme="minorHAnsi"/>
          <w:sz w:val="32"/>
          <w:szCs w:val="32"/>
          <w:lang w:val="fr-FR"/>
        </w:rPr>
        <w:t xml:space="preserve"> IASB </w:t>
      </w:r>
      <w:r w:rsidR="00197F05" w:rsidRPr="00197F05">
        <w:rPr>
          <w:rFonts w:cstheme="minorHAnsi"/>
          <w:sz w:val="32"/>
          <w:szCs w:val="32"/>
          <w:lang w:val="fr-FR"/>
        </w:rPr>
        <w:t xml:space="preserve">y </w:t>
      </w:r>
      <w:proofErr w:type="spellStart"/>
      <w:r w:rsidR="00197F05" w:rsidRPr="00197F05">
        <w:rPr>
          <w:rFonts w:cstheme="minorHAnsi"/>
          <w:sz w:val="32"/>
          <w:szCs w:val="32"/>
          <w:lang w:val="fr-FR"/>
        </w:rPr>
        <w:t>evaluar</w:t>
      </w:r>
      <w:proofErr w:type="spellEnd"/>
      <w:r w:rsidR="00197F05" w:rsidRPr="00197F05">
        <w:rPr>
          <w:rFonts w:cstheme="minorHAnsi"/>
          <w:sz w:val="32"/>
          <w:szCs w:val="32"/>
          <w:lang w:val="fr-FR"/>
        </w:rPr>
        <w:t xml:space="preserve"> su</w:t>
      </w:r>
      <w:r w:rsidR="00197F05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197F05">
        <w:rPr>
          <w:rFonts w:cstheme="minorHAnsi"/>
          <w:sz w:val="32"/>
          <w:szCs w:val="32"/>
          <w:lang w:val="fr-FR"/>
        </w:rPr>
        <w:t>su</w:t>
      </w:r>
      <w:proofErr w:type="spellEnd"/>
      <w:r w:rsidR="00197F05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197F05">
        <w:rPr>
          <w:rFonts w:cstheme="minorHAnsi"/>
          <w:sz w:val="32"/>
          <w:szCs w:val="32"/>
          <w:lang w:val="fr-FR"/>
        </w:rPr>
        <w:t>eficacia</w:t>
      </w:r>
      <w:proofErr w:type="spellEnd"/>
      <w:r w:rsidR="00197F05">
        <w:rPr>
          <w:rFonts w:cstheme="minorHAnsi"/>
          <w:sz w:val="32"/>
          <w:szCs w:val="32"/>
          <w:lang w:val="fr-FR"/>
        </w:rPr>
        <w:t>.</w:t>
      </w:r>
    </w:p>
    <w:p w14:paraId="6AECF35C" w14:textId="6A32C39A" w:rsidR="00197F05" w:rsidRDefault="00197F05" w:rsidP="00671C41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proofErr w:type="spellStart"/>
      <w:r w:rsidRPr="00197F05">
        <w:rPr>
          <w:rFonts w:cstheme="minorHAnsi"/>
          <w:sz w:val="32"/>
          <w:szCs w:val="32"/>
        </w:rPr>
        <w:t>Aprobar</w:t>
      </w:r>
      <w:proofErr w:type="spellEnd"/>
      <w:r w:rsidRPr="00197F05">
        <w:rPr>
          <w:rFonts w:cstheme="minorHAnsi"/>
          <w:sz w:val="32"/>
          <w:szCs w:val="32"/>
        </w:rPr>
        <w:t xml:space="preserve"> </w:t>
      </w:r>
      <w:proofErr w:type="spellStart"/>
      <w:r w:rsidRPr="00197F05">
        <w:rPr>
          <w:rFonts w:cstheme="minorHAnsi"/>
          <w:sz w:val="32"/>
          <w:szCs w:val="32"/>
        </w:rPr>
        <w:t>el</w:t>
      </w:r>
      <w:proofErr w:type="spellEnd"/>
      <w:r w:rsidRPr="00197F05">
        <w:rPr>
          <w:rFonts w:cstheme="minorHAnsi"/>
          <w:sz w:val="32"/>
          <w:szCs w:val="32"/>
        </w:rPr>
        <w:t xml:space="preserve"> </w:t>
      </w:r>
      <w:proofErr w:type="spellStart"/>
      <w:r w:rsidRPr="00197F05">
        <w:rPr>
          <w:rFonts w:cstheme="minorHAnsi"/>
          <w:sz w:val="32"/>
          <w:szCs w:val="32"/>
        </w:rPr>
        <w:t>presupuesto</w:t>
      </w:r>
      <w:proofErr w:type="spellEnd"/>
      <w:r w:rsidRPr="00197F05">
        <w:rPr>
          <w:rFonts w:cstheme="minorHAnsi"/>
          <w:sz w:val="32"/>
          <w:szCs w:val="32"/>
        </w:rPr>
        <w:t xml:space="preserve"> del I</w:t>
      </w:r>
      <w:r>
        <w:rPr>
          <w:rFonts w:cstheme="minorHAnsi"/>
          <w:sz w:val="32"/>
          <w:szCs w:val="32"/>
        </w:rPr>
        <w:t xml:space="preserve">ASB </w:t>
      </w:r>
      <w:r w:rsidR="00E01F51">
        <w:rPr>
          <w:rFonts w:cstheme="minorHAnsi"/>
          <w:sz w:val="32"/>
          <w:szCs w:val="32"/>
        </w:rPr>
        <w:t xml:space="preserve">y </w:t>
      </w:r>
      <w:proofErr w:type="spellStart"/>
      <w:r w:rsidR="00E01F51">
        <w:rPr>
          <w:rFonts w:cstheme="minorHAnsi"/>
          <w:sz w:val="32"/>
          <w:szCs w:val="32"/>
        </w:rPr>
        <w:t>asegurar</w:t>
      </w:r>
      <w:proofErr w:type="spellEnd"/>
      <w:r w:rsidR="00E01F51">
        <w:rPr>
          <w:rFonts w:cstheme="minorHAnsi"/>
          <w:sz w:val="32"/>
          <w:szCs w:val="32"/>
        </w:rPr>
        <w:t xml:space="preserve"> su </w:t>
      </w:r>
      <w:proofErr w:type="spellStart"/>
      <w:r w:rsidR="00E01F51">
        <w:rPr>
          <w:rFonts w:cstheme="minorHAnsi"/>
          <w:sz w:val="32"/>
          <w:szCs w:val="32"/>
        </w:rPr>
        <w:t>financiacion</w:t>
      </w:r>
      <w:proofErr w:type="spellEnd"/>
      <w:r w:rsidR="00E01F51">
        <w:rPr>
          <w:rFonts w:cstheme="minorHAnsi"/>
          <w:sz w:val="32"/>
          <w:szCs w:val="32"/>
        </w:rPr>
        <w:t>.</w:t>
      </w:r>
    </w:p>
    <w:p w14:paraId="2793C989" w14:textId="61BDE2A0" w:rsidR="00E01F51" w:rsidRDefault="00E01F51" w:rsidP="00671C41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  <w:lang w:val="fr-FR"/>
        </w:rPr>
      </w:pPr>
      <w:proofErr w:type="spellStart"/>
      <w:r w:rsidRPr="00B62723">
        <w:rPr>
          <w:rFonts w:cstheme="minorHAnsi"/>
          <w:sz w:val="32"/>
          <w:szCs w:val="32"/>
          <w:lang w:val="fr-FR"/>
        </w:rPr>
        <w:t>Estudiar</w:t>
      </w:r>
      <w:proofErr w:type="spellEnd"/>
      <w:r w:rsidRPr="00B62723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Pr="00B62723">
        <w:rPr>
          <w:rFonts w:cstheme="minorHAnsi"/>
          <w:sz w:val="32"/>
          <w:szCs w:val="32"/>
          <w:lang w:val="fr-FR"/>
        </w:rPr>
        <w:t>cuestiones</w:t>
      </w:r>
      <w:proofErr w:type="spellEnd"/>
      <w:r w:rsidRPr="00B62723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Pr="00B62723">
        <w:rPr>
          <w:rFonts w:cstheme="minorHAnsi"/>
          <w:sz w:val="32"/>
          <w:szCs w:val="32"/>
          <w:lang w:val="fr-FR"/>
        </w:rPr>
        <w:t>estrategicas</w:t>
      </w:r>
      <w:proofErr w:type="spellEnd"/>
      <w:r w:rsidRPr="00B62723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Pr="00B62723">
        <w:rPr>
          <w:rFonts w:cstheme="minorHAnsi"/>
          <w:sz w:val="32"/>
          <w:szCs w:val="32"/>
          <w:lang w:val="fr-FR"/>
        </w:rPr>
        <w:t>generales</w:t>
      </w:r>
      <w:proofErr w:type="spellEnd"/>
      <w:r w:rsidRPr="00B62723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Pr="00B62723">
        <w:rPr>
          <w:rFonts w:cstheme="minorHAnsi"/>
          <w:sz w:val="32"/>
          <w:szCs w:val="32"/>
          <w:lang w:val="fr-FR"/>
        </w:rPr>
        <w:t>relativas</w:t>
      </w:r>
      <w:proofErr w:type="spellEnd"/>
      <w:r w:rsidRPr="00B62723">
        <w:rPr>
          <w:rFonts w:cstheme="minorHAnsi"/>
          <w:sz w:val="32"/>
          <w:szCs w:val="32"/>
          <w:lang w:val="fr-FR"/>
        </w:rPr>
        <w:t xml:space="preserve"> </w:t>
      </w:r>
      <w:r w:rsidR="00B62723" w:rsidRPr="00B62723">
        <w:rPr>
          <w:rFonts w:cstheme="minorHAnsi"/>
          <w:sz w:val="32"/>
          <w:szCs w:val="32"/>
          <w:lang w:val="fr-FR"/>
        </w:rPr>
        <w:t xml:space="preserve">a las normas </w:t>
      </w:r>
      <w:proofErr w:type="spellStart"/>
      <w:r w:rsidR="00B62723" w:rsidRPr="00B62723">
        <w:rPr>
          <w:rFonts w:cstheme="minorHAnsi"/>
          <w:sz w:val="32"/>
          <w:szCs w:val="32"/>
          <w:lang w:val="fr-FR"/>
        </w:rPr>
        <w:t>internacionales</w:t>
      </w:r>
      <w:proofErr w:type="spellEnd"/>
      <w:r w:rsidR="00B62723" w:rsidRPr="00B62723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B62723" w:rsidRPr="00B62723">
        <w:rPr>
          <w:rFonts w:cstheme="minorHAnsi"/>
          <w:sz w:val="32"/>
          <w:szCs w:val="32"/>
          <w:lang w:val="fr-FR"/>
        </w:rPr>
        <w:t>cont</w:t>
      </w:r>
      <w:r w:rsidR="00B62723">
        <w:rPr>
          <w:rFonts w:cstheme="minorHAnsi"/>
          <w:sz w:val="32"/>
          <w:szCs w:val="32"/>
          <w:lang w:val="fr-FR"/>
        </w:rPr>
        <w:t>abilidad</w:t>
      </w:r>
      <w:proofErr w:type="spellEnd"/>
      <w:r w:rsidR="00091A85">
        <w:rPr>
          <w:rFonts w:cstheme="minorHAnsi"/>
          <w:sz w:val="32"/>
          <w:szCs w:val="32"/>
          <w:lang w:val="fr-FR"/>
        </w:rPr>
        <w:t>.</w:t>
      </w:r>
    </w:p>
    <w:p w14:paraId="7DE88AF7" w14:textId="4FCC01DD" w:rsidR="00091A85" w:rsidRPr="00B62723" w:rsidRDefault="00091A85" w:rsidP="00671C41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  <w:lang w:val="fr-FR"/>
        </w:rPr>
      </w:pPr>
      <w:proofErr w:type="spellStart"/>
      <w:r>
        <w:rPr>
          <w:rFonts w:cstheme="minorHAnsi"/>
          <w:sz w:val="32"/>
          <w:szCs w:val="32"/>
          <w:lang w:val="fr-FR"/>
        </w:rPr>
        <w:t>Aprobar</w:t>
      </w:r>
      <w:proofErr w:type="spellEnd"/>
      <w:r>
        <w:rPr>
          <w:rFonts w:cstheme="minorHAnsi"/>
          <w:sz w:val="32"/>
          <w:szCs w:val="32"/>
          <w:lang w:val="fr-FR"/>
        </w:rPr>
        <w:t xml:space="preserve"> las </w:t>
      </w:r>
      <w:proofErr w:type="spellStart"/>
      <w:r>
        <w:rPr>
          <w:rFonts w:cstheme="minorHAnsi"/>
          <w:sz w:val="32"/>
          <w:szCs w:val="32"/>
          <w:lang w:val="fr-FR"/>
        </w:rPr>
        <w:t>enmiendas</w:t>
      </w:r>
      <w:proofErr w:type="spellEnd"/>
      <w:r>
        <w:rPr>
          <w:rFonts w:cstheme="minorHAnsi"/>
          <w:sz w:val="32"/>
          <w:szCs w:val="32"/>
          <w:lang w:val="fr-FR"/>
        </w:rPr>
        <w:t xml:space="preserve"> a la </w:t>
      </w:r>
      <w:proofErr w:type="spellStart"/>
      <w:r>
        <w:rPr>
          <w:rFonts w:cstheme="minorHAnsi"/>
          <w:sz w:val="32"/>
          <w:szCs w:val="32"/>
          <w:lang w:val="fr-FR"/>
        </w:rPr>
        <w:t>constitu</w:t>
      </w:r>
      <w:r w:rsidR="008F3A57">
        <w:rPr>
          <w:rFonts w:cstheme="minorHAnsi"/>
          <w:sz w:val="32"/>
          <w:szCs w:val="32"/>
          <w:lang w:val="fr-FR"/>
        </w:rPr>
        <w:t>cion</w:t>
      </w:r>
      <w:proofErr w:type="spellEnd"/>
      <w:r w:rsidR="008F3A57">
        <w:rPr>
          <w:rFonts w:cstheme="minorHAnsi"/>
          <w:sz w:val="32"/>
          <w:szCs w:val="32"/>
          <w:lang w:val="fr-FR"/>
        </w:rPr>
        <w:t xml:space="preserve">, </w:t>
      </w:r>
      <w:proofErr w:type="spellStart"/>
      <w:r w:rsidR="008F3A57">
        <w:rPr>
          <w:rFonts w:cstheme="minorHAnsi"/>
          <w:sz w:val="32"/>
          <w:szCs w:val="32"/>
          <w:lang w:val="fr-FR"/>
        </w:rPr>
        <w:t>luego</w:t>
      </w:r>
      <w:proofErr w:type="spellEnd"/>
      <w:r w:rsidR="008F3A57">
        <w:rPr>
          <w:rFonts w:cstheme="minorHAnsi"/>
          <w:sz w:val="32"/>
          <w:szCs w:val="32"/>
          <w:lang w:val="fr-FR"/>
        </w:rPr>
        <w:t xml:space="preserve"> </w:t>
      </w:r>
      <w:proofErr w:type="gramStart"/>
      <w:r w:rsidR="008F3A57">
        <w:rPr>
          <w:rFonts w:cstheme="minorHAnsi"/>
          <w:sz w:val="32"/>
          <w:szCs w:val="32"/>
          <w:lang w:val="fr-FR"/>
        </w:rPr>
        <w:t>de un</w:t>
      </w:r>
      <w:proofErr w:type="gramEnd"/>
      <w:r w:rsidR="008F3A57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8F3A57">
        <w:rPr>
          <w:rFonts w:cstheme="minorHAnsi"/>
          <w:sz w:val="32"/>
          <w:szCs w:val="32"/>
          <w:lang w:val="fr-FR"/>
        </w:rPr>
        <w:t>proceso</w:t>
      </w:r>
      <w:proofErr w:type="spellEnd"/>
      <w:r w:rsidR="008F3A57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8F3A57">
        <w:rPr>
          <w:rFonts w:cstheme="minorHAnsi"/>
          <w:sz w:val="32"/>
          <w:szCs w:val="32"/>
          <w:lang w:val="fr-FR"/>
        </w:rPr>
        <w:t>revision</w:t>
      </w:r>
      <w:proofErr w:type="spellEnd"/>
      <w:r w:rsidR="008F3A57">
        <w:rPr>
          <w:rFonts w:cstheme="minorHAnsi"/>
          <w:sz w:val="32"/>
          <w:szCs w:val="32"/>
          <w:lang w:val="fr-FR"/>
        </w:rPr>
        <w:t xml:space="preserve"> </w:t>
      </w:r>
      <w:r w:rsidR="00D53020">
        <w:rPr>
          <w:rFonts w:cstheme="minorHAnsi"/>
          <w:sz w:val="32"/>
          <w:szCs w:val="32"/>
          <w:lang w:val="fr-FR"/>
        </w:rPr>
        <w:t xml:space="preserve">que involucre al </w:t>
      </w:r>
      <w:proofErr w:type="spellStart"/>
      <w:r w:rsidR="00D53020">
        <w:rPr>
          <w:rFonts w:cstheme="minorHAnsi"/>
          <w:sz w:val="32"/>
          <w:szCs w:val="32"/>
          <w:lang w:val="fr-FR"/>
        </w:rPr>
        <w:t>consejo</w:t>
      </w:r>
      <w:proofErr w:type="spellEnd"/>
      <w:r w:rsidR="00D53020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D53020">
        <w:rPr>
          <w:rFonts w:cstheme="minorHAnsi"/>
          <w:sz w:val="32"/>
          <w:szCs w:val="32"/>
          <w:lang w:val="fr-FR"/>
        </w:rPr>
        <w:t>asesor</w:t>
      </w:r>
      <w:proofErr w:type="spellEnd"/>
      <w:r w:rsidR="00D53020">
        <w:rPr>
          <w:rFonts w:cstheme="minorHAnsi"/>
          <w:sz w:val="32"/>
          <w:szCs w:val="32"/>
          <w:lang w:val="fr-FR"/>
        </w:rPr>
        <w:t xml:space="preserve"> de las NIIF</w:t>
      </w:r>
      <w:r w:rsidR="008C2AAA">
        <w:rPr>
          <w:rFonts w:cstheme="minorHAnsi"/>
          <w:sz w:val="32"/>
          <w:szCs w:val="32"/>
          <w:lang w:val="fr-FR"/>
        </w:rPr>
        <w:t xml:space="preserve">. </w:t>
      </w:r>
    </w:p>
    <w:p w14:paraId="14F37728" w14:textId="77777777" w:rsidR="004C5923" w:rsidRPr="00B62723" w:rsidRDefault="004C5923" w:rsidP="006B4BF1">
      <w:pPr>
        <w:rPr>
          <w:rFonts w:cstheme="minorHAnsi"/>
          <w:sz w:val="32"/>
          <w:szCs w:val="32"/>
          <w:lang w:val="fr-FR"/>
        </w:rPr>
      </w:pPr>
    </w:p>
    <w:p w14:paraId="3674874A" w14:textId="255DE939" w:rsidR="004C5923" w:rsidRDefault="00010139" w:rsidP="006B4BF1">
      <w:pPr>
        <w:rPr>
          <w:rFonts w:ascii="Algerian" w:hAnsi="Algerian" w:cstheme="minorHAnsi"/>
          <w:sz w:val="32"/>
          <w:szCs w:val="32"/>
          <w:lang w:val="fr-FR"/>
        </w:rPr>
      </w:pPr>
      <w:proofErr w:type="spellStart"/>
      <w:r>
        <w:rPr>
          <w:rFonts w:ascii="Algerian" w:hAnsi="Algerian" w:cstheme="minorHAnsi"/>
          <w:sz w:val="32"/>
          <w:szCs w:val="32"/>
          <w:lang w:val="fr-FR"/>
        </w:rPr>
        <w:t>Asociacion</w:t>
      </w:r>
      <w:proofErr w:type="spellEnd"/>
      <w:r>
        <w:rPr>
          <w:rFonts w:ascii="Algerian" w:hAnsi="Algerian"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ascii="Algerian" w:hAnsi="Algerian" w:cstheme="minorHAnsi"/>
          <w:sz w:val="32"/>
          <w:szCs w:val="32"/>
          <w:lang w:val="fr-FR"/>
        </w:rPr>
        <w:t>interamericana</w:t>
      </w:r>
      <w:proofErr w:type="spellEnd"/>
      <w:r>
        <w:rPr>
          <w:rFonts w:ascii="Algerian" w:hAnsi="Algerian" w:cstheme="minorHAnsi"/>
          <w:sz w:val="32"/>
          <w:szCs w:val="32"/>
          <w:lang w:val="fr-FR"/>
        </w:rPr>
        <w:t xml:space="preserve"> de </w:t>
      </w:r>
      <w:proofErr w:type="spellStart"/>
      <w:r>
        <w:rPr>
          <w:rFonts w:ascii="Algerian" w:hAnsi="Algerian" w:cstheme="minorHAnsi"/>
          <w:sz w:val="32"/>
          <w:szCs w:val="32"/>
          <w:lang w:val="fr-FR"/>
        </w:rPr>
        <w:t>contabilidad</w:t>
      </w:r>
      <w:proofErr w:type="spellEnd"/>
      <w:r>
        <w:rPr>
          <w:rFonts w:ascii="Algerian" w:hAnsi="Algerian" w:cstheme="minorHAnsi"/>
          <w:sz w:val="32"/>
          <w:szCs w:val="32"/>
          <w:lang w:val="fr-FR"/>
        </w:rPr>
        <w:t>(</w:t>
      </w:r>
      <w:proofErr w:type="spellStart"/>
      <w:r>
        <w:rPr>
          <w:rFonts w:ascii="Algerian" w:hAnsi="Algerian" w:cstheme="minorHAnsi"/>
          <w:sz w:val="32"/>
          <w:szCs w:val="32"/>
          <w:lang w:val="fr-FR"/>
        </w:rPr>
        <w:t>aic</w:t>
      </w:r>
      <w:proofErr w:type="spellEnd"/>
      <w:r>
        <w:rPr>
          <w:rFonts w:ascii="Algerian" w:hAnsi="Algerian" w:cstheme="minorHAnsi"/>
          <w:sz w:val="32"/>
          <w:szCs w:val="32"/>
          <w:lang w:val="fr-FR"/>
        </w:rPr>
        <w:t>)</w:t>
      </w:r>
    </w:p>
    <w:p w14:paraId="5984DDEC" w14:textId="0033ADD9" w:rsidR="007B5C6C" w:rsidRDefault="00614C26" w:rsidP="006B4BF1">
      <w:pPr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                                      AIC </w:t>
      </w:r>
      <w:r w:rsidR="003200A7">
        <w:rPr>
          <w:rFonts w:cstheme="minorHAnsi"/>
          <w:sz w:val="32"/>
          <w:szCs w:val="32"/>
          <w:lang w:val="fr-FR"/>
        </w:rPr>
        <w:t xml:space="preserve">se </w:t>
      </w:r>
      <w:proofErr w:type="spellStart"/>
      <w:r w:rsidR="003200A7">
        <w:rPr>
          <w:rFonts w:cstheme="minorHAnsi"/>
          <w:sz w:val="32"/>
          <w:szCs w:val="32"/>
          <w:lang w:val="fr-FR"/>
        </w:rPr>
        <w:t>constituyo</w:t>
      </w:r>
      <w:proofErr w:type="spellEnd"/>
      <w:r w:rsidR="003200A7">
        <w:rPr>
          <w:rFonts w:cstheme="minorHAnsi"/>
          <w:sz w:val="32"/>
          <w:szCs w:val="32"/>
          <w:lang w:val="fr-FR"/>
        </w:rPr>
        <w:t xml:space="preserve"> en 1949 con el </w:t>
      </w:r>
      <w:proofErr w:type="spellStart"/>
      <w:r w:rsidR="003200A7">
        <w:rPr>
          <w:rFonts w:cstheme="minorHAnsi"/>
          <w:sz w:val="32"/>
          <w:szCs w:val="32"/>
          <w:lang w:val="fr-FR"/>
        </w:rPr>
        <w:t>objetivo</w:t>
      </w:r>
      <w:proofErr w:type="spellEnd"/>
      <w:r w:rsidR="003200A7">
        <w:rPr>
          <w:rFonts w:cstheme="minorHAnsi"/>
          <w:sz w:val="32"/>
          <w:szCs w:val="32"/>
          <w:lang w:val="fr-FR"/>
        </w:rPr>
        <w:t xml:space="preserve"> principal </w:t>
      </w:r>
      <w:proofErr w:type="gramStart"/>
      <w:r w:rsidR="003200A7">
        <w:rPr>
          <w:rFonts w:cstheme="minorHAnsi"/>
          <w:sz w:val="32"/>
          <w:szCs w:val="32"/>
          <w:lang w:val="fr-FR"/>
        </w:rPr>
        <w:t xml:space="preserve">de </w:t>
      </w:r>
      <w:r w:rsidR="00CB39FD">
        <w:rPr>
          <w:rFonts w:cstheme="minorHAnsi"/>
          <w:sz w:val="32"/>
          <w:szCs w:val="32"/>
          <w:lang w:val="fr-FR"/>
        </w:rPr>
        <w:t>unir</w:t>
      </w:r>
      <w:proofErr w:type="gramEnd"/>
      <w:r w:rsidR="00CB39FD">
        <w:rPr>
          <w:rFonts w:cstheme="minorHAnsi"/>
          <w:sz w:val="32"/>
          <w:szCs w:val="32"/>
          <w:lang w:val="fr-FR"/>
        </w:rPr>
        <w:t xml:space="preserve"> a los </w:t>
      </w:r>
      <w:proofErr w:type="spellStart"/>
      <w:r w:rsidR="00CB39FD">
        <w:rPr>
          <w:rFonts w:cstheme="minorHAnsi"/>
          <w:sz w:val="32"/>
          <w:szCs w:val="32"/>
          <w:lang w:val="fr-FR"/>
        </w:rPr>
        <w:t>contadores</w:t>
      </w:r>
      <w:proofErr w:type="spellEnd"/>
      <w:r w:rsidR="00CB39FD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CB39FD">
        <w:rPr>
          <w:rFonts w:cstheme="minorHAnsi"/>
          <w:sz w:val="32"/>
          <w:szCs w:val="32"/>
          <w:lang w:val="fr-FR"/>
        </w:rPr>
        <w:t>del</w:t>
      </w:r>
      <w:proofErr w:type="spellEnd"/>
      <w:r w:rsidR="00CB39FD">
        <w:rPr>
          <w:rFonts w:cstheme="minorHAnsi"/>
          <w:sz w:val="32"/>
          <w:szCs w:val="32"/>
          <w:lang w:val="fr-FR"/>
        </w:rPr>
        <w:t xml:space="preserve"> continente americano. </w:t>
      </w:r>
      <w:r w:rsidR="00E63582">
        <w:rPr>
          <w:rFonts w:cstheme="minorHAnsi"/>
          <w:sz w:val="32"/>
          <w:szCs w:val="32"/>
          <w:lang w:val="fr-FR"/>
        </w:rPr>
        <w:t xml:space="preserve">Su </w:t>
      </w:r>
      <w:proofErr w:type="spellStart"/>
      <w:r w:rsidR="00E63582">
        <w:rPr>
          <w:rFonts w:cstheme="minorHAnsi"/>
          <w:sz w:val="32"/>
          <w:szCs w:val="32"/>
          <w:lang w:val="fr-FR"/>
        </w:rPr>
        <w:t>mision</w:t>
      </w:r>
      <w:proofErr w:type="spellEnd"/>
      <w:r w:rsidR="00E63582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E63582">
        <w:rPr>
          <w:rFonts w:cstheme="minorHAnsi"/>
          <w:sz w:val="32"/>
          <w:szCs w:val="32"/>
          <w:lang w:val="fr-FR"/>
        </w:rPr>
        <w:t>fue</w:t>
      </w:r>
      <w:proofErr w:type="spellEnd"/>
      <w:r w:rsidR="00E63582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E63582">
        <w:rPr>
          <w:rFonts w:cstheme="minorHAnsi"/>
          <w:sz w:val="32"/>
          <w:szCs w:val="32"/>
          <w:lang w:val="fr-FR"/>
        </w:rPr>
        <w:t>asumir</w:t>
      </w:r>
      <w:proofErr w:type="spellEnd"/>
      <w:r w:rsidR="00E63582">
        <w:rPr>
          <w:rFonts w:cstheme="minorHAnsi"/>
          <w:sz w:val="32"/>
          <w:szCs w:val="32"/>
          <w:lang w:val="fr-FR"/>
        </w:rPr>
        <w:t xml:space="preserve"> el </w:t>
      </w:r>
      <w:proofErr w:type="spellStart"/>
      <w:r w:rsidR="00E63582">
        <w:rPr>
          <w:rFonts w:cstheme="minorHAnsi"/>
          <w:sz w:val="32"/>
          <w:szCs w:val="32"/>
          <w:lang w:val="fr-FR"/>
        </w:rPr>
        <w:t>compromis</w:t>
      </w:r>
      <w:r w:rsidR="00E45D59">
        <w:rPr>
          <w:rFonts w:cstheme="minorHAnsi"/>
          <w:sz w:val="32"/>
          <w:szCs w:val="32"/>
          <w:lang w:val="fr-FR"/>
        </w:rPr>
        <w:t>o</w:t>
      </w:r>
      <w:proofErr w:type="spellEnd"/>
      <w:r w:rsidR="00E45D59">
        <w:rPr>
          <w:rFonts w:cstheme="minorHAnsi"/>
          <w:sz w:val="32"/>
          <w:szCs w:val="32"/>
          <w:lang w:val="fr-FR"/>
        </w:rPr>
        <w:t xml:space="preserve"> de su </w:t>
      </w:r>
      <w:proofErr w:type="spellStart"/>
      <w:r w:rsidR="00E45D59">
        <w:rPr>
          <w:rFonts w:cstheme="minorHAnsi"/>
          <w:sz w:val="32"/>
          <w:szCs w:val="32"/>
          <w:lang w:val="fr-FR"/>
        </w:rPr>
        <w:t>representacion</w:t>
      </w:r>
      <w:proofErr w:type="spellEnd"/>
      <w:r w:rsidR="00E45D59">
        <w:rPr>
          <w:rFonts w:cstheme="minorHAnsi"/>
          <w:sz w:val="32"/>
          <w:szCs w:val="32"/>
          <w:lang w:val="fr-FR"/>
        </w:rPr>
        <w:t xml:space="preserve"> en el </w:t>
      </w:r>
      <w:proofErr w:type="spellStart"/>
      <w:r w:rsidR="00E45D59">
        <w:rPr>
          <w:rFonts w:cstheme="minorHAnsi"/>
          <w:sz w:val="32"/>
          <w:szCs w:val="32"/>
          <w:lang w:val="fr-FR"/>
        </w:rPr>
        <w:t>hemisferio</w:t>
      </w:r>
      <w:proofErr w:type="spellEnd"/>
      <w:r w:rsidR="00E45D59">
        <w:rPr>
          <w:rFonts w:cstheme="minorHAnsi"/>
          <w:sz w:val="32"/>
          <w:szCs w:val="32"/>
          <w:lang w:val="fr-FR"/>
        </w:rPr>
        <w:t xml:space="preserve"> y </w:t>
      </w:r>
      <w:proofErr w:type="spellStart"/>
      <w:r w:rsidR="00E45D59">
        <w:rPr>
          <w:rFonts w:cstheme="minorHAnsi"/>
          <w:sz w:val="32"/>
          <w:szCs w:val="32"/>
          <w:lang w:val="fr-FR"/>
        </w:rPr>
        <w:lastRenderedPageBreak/>
        <w:t>promover</w:t>
      </w:r>
      <w:proofErr w:type="spellEnd"/>
      <w:r w:rsidR="00E45D59">
        <w:rPr>
          <w:rFonts w:cstheme="minorHAnsi"/>
          <w:sz w:val="32"/>
          <w:szCs w:val="32"/>
          <w:lang w:val="fr-FR"/>
        </w:rPr>
        <w:t xml:space="preserve"> la </w:t>
      </w:r>
      <w:proofErr w:type="spellStart"/>
      <w:r w:rsidR="00E45D59">
        <w:rPr>
          <w:rFonts w:cstheme="minorHAnsi"/>
          <w:sz w:val="32"/>
          <w:szCs w:val="32"/>
          <w:lang w:val="fr-FR"/>
        </w:rPr>
        <w:t>elevacion</w:t>
      </w:r>
      <w:proofErr w:type="spellEnd"/>
      <w:r w:rsidR="00E45D59">
        <w:rPr>
          <w:rFonts w:cstheme="minorHAnsi"/>
          <w:sz w:val="32"/>
          <w:szCs w:val="32"/>
          <w:lang w:val="fr-FR"/>
        </w:rPr>
        <w:t xml:space="preserve"> constante </w:t>
      </w:r>
      <w:r w:rsidR="00091109">
        <w:rPr>
          <w:rFonts w:cstheme="minorHAnsi"/>
          <w:sz w:val="32"/>
          <w:szCs w:val="32"/>
          <w:lang w:val="fr-FR"/>
        </w:rPr>
        <w:t xml:space="preserve">de su </w:t>
      </w:r>
      <w:proofErr w:type="spellStart"/>
      <w:r w:rsidR="00091109">
        <w:rPr>
          <w:rFonts w:cstheme="minorHAnsi"/>
          <w:sz w:val="32"/>
          <w:szCs w:val="32"/>
          <w:lang w:val="fr-FR"/>
        </w:rPr>
        <w:t>calidad</w:t>
      </w:r>
      <w:proofErr w:type="spellEnd"/>
      <w:r w:rsidR="00091109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091109">
        <w:rPr>
          <w:rFonts w:cstheme="minorHAnsi"/>
          <w:sz w:val="32"/>
          <w:szCs w:val="32"/>
          <w:lang w:val="fr-FR"/>
        </w:rPr>
        <w:t>profesional</w:t>
      </w:r>
      <w:proofErr w:type="spellEnd"/>
      <w:r w:rsidR="00091109">
        <w:rPr>
          <w:rFonts w:cstheme="minorHAnsi"/>
          <w:sz w:val="32"/>
          <w:szCs w:val="32"/>
          <w:lang w:val="fr-FR"/>
        </w:rPr>
        <w:t xml:space="preserve">, de sus </w:t>
      </w:r>
      <w:proofErr w:type="spellStart"/>
      <w:r w:rsidR="00091109">
        <w:rPr>
          <w:rFonts w:cstheme="minorHAnsi"/>
          <w:sz w:val="32"/>
          <w:szCs w:val="32"/>
          <w:lang w:val="fr-FR"/>
        </w:rPr>
        <w:t>conocimientos</w:t>
      </w:r>
      <w:proofErr w:type="spellEnd"/>
      <w:r w:rsidR="00091109">
        <w:rPr>
          <w:rFonts w:cstheme="minorHAnsi"/>
          <w:sz w:val="32"/>
          <w:szCs w:val="32"/>
          <w:lang w:val="fr-FR"/>
        </w:rPr>
        <w:t xml:space="preserve"> y de sus </w:t>
      </w:r>
      <w:proofErr w:type="spellStart"/>
      <w:r w:rsidR="00091109">
        <w:rPr>
          <w:rFonts w:cstheme="minorHAnsi"/>
          <w:sz w:val="32"/>
          <w:szCs w:val="32"/>
          <w:lang w:val="fr-FR"/>
        </w:rPr>
        <w:t>deberes</w:t>
      </w:r>
      <w:proofErr w:type="spellEnd"/>
      <w:r w:rsidR="00091109">
        <w:rPr>
          <w:rFonts w:cstheme="minorHAnsi"/>
          <w:sz w:val="32"/>
          <w:szCs w:val="32"/>
          <w:lang w:val="fr-FR"/>
        </w:rPr>
        <w:t xml:space="preserve"> sociales. </w:t>
      </w:r>
    </w:p>
    <w:p w14:paraId="6477DDEF" w14:textId="43DF0C99" w:rsidR="00842536" w:rsidRDefault="00842536" w:rsidP="006B4BF1">
      <w:pPr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Se </w:t>
      </w:r>
      <w:proofErr w:type="spellStart"/>
      <w:r>
        <w:rPr>
          <w:rFonts w:cstheme="minorHAnsi"/>
          <w:sz w:val="32"/>
          <w:szCs w:val="32"/>
          <w:lang w:val="fr-FR"/>
        </w:rPr>
        <w:t>incorporo</w:t>
      </w:r>
      <w:proofErr w:type="spellEnd"/>
      <w:r>
        <w:rPr>
          <w:rFonts w:cstheme="minorHAnsi"/>
          <w:sz w:val="32"/>
          <w:szCs w:val="32"/>
          <w:lang w:val="fr-FR"/>
        </w:rPr>
        <w:t xml:space="preserve"> en 1974 </w:t>
      </w:r>
      <w:proofErr w:type="spellStart"/>
      <w:r>
        <w:rPr>
          <w:rFonts w:cstheme="minorHAnsi"/>
          <w:sz w:val="32"/>
          <w:szCs w:val="32"/>
          <w:lang w:val="fr-FR"/>
        </w:rPr>
        <w:t>bajo</w:t>
      </w:r>
      <w:proofErr w:type="spellEnd"/>
      <w:r>
        <w:rPr>
          <w:rFonts w:cstheme="minorHAnsi"/>
          <w:sz w:val="32"/>
          <w:szCs w:val="32"/>
          <w:lang w:val="fr-FR"/>
        </w:rPr>
        <w:t xml:space="preserve"> las </w:t>
      </w:r>
      <w:proofErr w:type="spellStart"/>
      <w:r>
        <w:rPr>
          <w:rFonts w:cstheme="minorHAnsi"/>
          <w:sz w:val="32"/>
          <w:szCs w:val="32"/>
          <w:lang w:val="fr-FR"/>
        </w:rPr>
        <w:t>leyes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del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estado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r w:rsidR="00376739">
        <w:rPr>
          <w:rFonts w:cstheme="minorHAnsi"/>
          <w:sz w:val="32"/>
          <w:szCs w:val="32"/>
          <w:lang w:val="fr-FR"/>
        </w:rPr>
        <w:t xml:space="preserve">libre </w:t>
      </w:r>
      <w:proofErr w:type="spellStart"/>
      <w:r w:rsidR="00376739">
        <w:rPr>
          <w:rFonts w:cstheme="minorHAnsi"/>
          <w:sz w:val="32"/>
          <w:szCs w:val="32"/>
          <w:lang w:val="fr-FR"/>
        </w:rPr>
        <w:t>asociado</w:t>
      </w:r>
      <w:proofErr w:type="spellEnd"/>
      <w:r w:rsidR="00376739">
        <w:rPr>
          <w:rFonts w:cstheme="minorHAnsi"/>
          <w:sz w:val="32"/>
          <w:szCs w:val="32"/>
          <w:lang w:val="fr-FR"/>
        </w:rPr>
        <w:t xml:space="preserve"> de Puerto Rico. </w:t>
      </w:r>
      <w:proofErr w:type="spellStart"/>
      <w:r w:rsidR="00376739">
        <w:rPr>
          <w:rFonts w:cstheme="minorHAnsi"/>
          <w:sz w:val="32"/>
          <w:szCs w:val="32"/>
          <w:lang w:val="fr-FR"/>
        </w:rPr>
        <w:t>Desde</w:t>
      </w:r>
      <w:proofErr w:type="spellEnd"/>
      <w:r w:rsidR="00376739">
        <w:rPr>
          <w:rFonts w:cstheme="minorHAnsi"/>
          <w:sz w:val="32"/>
          <w:szCs w:val="32"/>
          <w:lang w:val="fr-FR"/>
        </w:rPr>
        <w:t xml:space="preserve"> </w:t>
      </w:r>
      <w:r w:rsidR="00EB20D3">
        <w:rPr>
          <w:rFonts w:cstheme="minorHAnsi"/>
          <w:sz w:val="32"/>
          <w:szCs w:val="32"/>
          <w:lang w:val="fr-FR"/>
        </w:rPr>
        <w:t xml:space="preserve">1949 </w:t>
      </w:r>
      <w:proofErr w:type="spellStart"/>
      <w:r w:rsidR="00EB20D3">
        <w:rPr>
          <w:rFonts w:cstheme="minorHAnsi"/>
          <w:sz w:val="32"/>
          <w:szCs w:val="32"/>
          <w:lang w:val="fr-FR"/>
        </w:rPr>
        <w:t>hasta</w:t>
      </w:r>
      <w:proofErr w:type="spellEnd"/>
      <w:r w:rsidR="00EB20D3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EB20D3">
        <w:rPr>
          <w:rFonts w:cstheme="minorHAnsi"/>
          <w:sz w:val="32"/>
          <w:szCs w:val="32"/>
          <w:lang w:val="fr-FR"/>
        </w:rPr>
        <w:t>esa</w:t>
      </w:r>
      <w:proofErr w:type="spellEnd"/>
      <w:r w:rsidR="00EB20D3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EB20D3">
        <w:rPr>
          <w:rFonts w:cstheme="minorHAnsi"/>
          <w:sz w:val="32"/>
          <w:szCs w:val="32"/>
          <w:lang w:val="fr-FR"/>
        </w:rPr>
        <w:t>fecha</w:t>
      </w:r>
      <w:proofErr w:type="spellEnd"/>
      <w:r w:rsidR="00EB20D3">
        <w:rPr>
          <w:rFonts w:cstheme="minorHAnsi"/>
          <w:sz w:val="32"/>
          <w:szCs w:val="32"/>
          <w:lang w:val="fr-FR"/>
        </w:rPr>
        <w:t xml:space="preserve">, la AIC </w:t>
      </w:r>
      <w:proofErr w:type="spellStart"/>
      <w:r w:rsidR="00EB20D3">
        <w:rPr>
          <w:rFonts w:cstheme="minorHAnsi"/>
          <w:sz w:val="32"/>
          <w:szCs w:val="32"/>
          <w:lang w:val="fr-FR"/>
        </w:rPr>
        <w:t>existio</w:t>
      </w:r>
      <w:proofErr w:type="spellEnd"/>
      <w:r w:rsidR="00EB20D3">
        <w:rPr>
          <w:rFonts w:cstheme="minorHAnsi"/>
          <w:sz w:val="32"/>
          <w:szCs w:val="32"/>
          <w:lang w:val="fr-FR"/>
        </w:rPr>
        <w:t xml:space="preserve"> </w:t>
      </w:r>
      <w:r w:rsidR="00D778D6">
        <w:rPr>
          <w:rFonts w:cstheme="minorHAnsi"/>
          <w:sz w:val="32"/>
          <w:szCs w:val="32"/>
          <w:lang w:val="fr-FR"/>
        </w:rPr>
        <w:t xml:space="preserve">con el nombre de </w:t>
      </w:r>
      <w:proofErr w:type="spellStart"/>
      <w:r w:rsidR="00D778D6">
        <w:rPr>
          <w:rFonts w:cstheme="minorHAnsi"/>
          <w:sz w:val="32"/>
          <w:szCs w:val="32"/>
          <w:lang w:val="fr-FR"/>
        </w:rPr>
        <w:t>conferencia</w:t>
      </w:r>
      <w:proofErr w:type="spellEnd"/>
      <w:r w:rsidR="00D778D6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D778D6">
        <w:rPr>
          <w:rFonts w:cstheme="minorHAnsi"/>
          <w:sz w:val="32"/>
          <w:szCs w:val="32"/>
          <w:lang w:val="fr-FR"/>
        </w:rPr>
        <w:t>interamericana</w:t>
      </w:r>
      <w:proofErr w:type="spellEnd"/>
      <w:r w:rsidR="00D778D6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D778D6">
        <w:rPr>
          <w:rFonts w:cstheme="minorHAnsi"/>
          <w:sz w:val="32"/>
          <w:szCs w:val="32"/>
          <w:lang w:val="fr-FR"/>
        </w:rPr>
        <w:t>contabilidad</w:t>
      </w:r>
      <w:proofErr w:type="spellEnd"/>
      <w:r w:rsidR="00D778D6">
        <w:rPr>
          <w:rFonts w:cstheme="minorHAnsi"/>
          <w:sz w:val="32"/>
          <w:szCs w:val="32"/>
          <w:lang w:val="fr-FR"/>
        </w:rPr>
        <w:t xml:space="preserve">. </w:t>
      </w:r>
    </w:p>
    <w:p w14:paraId="3046BC0C" w14:textId="55A5B689" w:rsidR="00D778D6" w:rsidRDefault="00AF73E3" w:rsidP="006B4BF1">
      <w:pPr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Las que </w:t>
      </w:r>
      <w:proofErr w:type="spellStart"/>
      <w:r>
        <w:rPr>
          <w:rFonts w:cstheme="minorHAnsi"/>
          <w:sz w:val="32"/>
          <w:szCs w:val="32"/>
          <w:lang w:val="fr-FR"/>
        </w:rPr>
        <w:t>pueden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ser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miembros</w:t>
      </w:r>
      <w:proofErr w:type="spellEnd"/>
      <w:r>
        <w:rPr>
          <w:rFonts w:cstheme="minorHAnsi"/>
          <w:sz w:val="32"/>
          <w:szCs w:val="32"/>
          <w:lang w:val="fr-FR"/>
        </w:rPr>
        <w:t xml:space="preserve"> de la AIC son</w:t>
      </w:r>
    </w:p>
    <w:p w14:paraId="4A9A5B8D" w14:textId="503AB525" w:rsidR="00AF73E3" w:rsidRDefault="009629BD" w:rsidP="00AF73E3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  <w:lang w:val="fr-FR"/>
        </w:rPr>
      </w:pPr>
      <w:proofErr w:type="spellStart"/>
      <w:r>
        <w:rPr>
          <w:rFonts w:cstheme="minorHAnsi"/>
          <w:sz w:val="32"/>
          <w:szCs w:val="32"/>
          <w:lang w:val="fr-FR"/>
        </w:rPr>
        <w:t>Organismos</w:t>
      </w:r>
      <w:proofErr w:type="spellEnd"/>
      <w:r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>
        <w:rPr>
          <w:rFonts w:cstheme="minorHAnsi"/>
          <w:sz w:val="32"/>
          <w:szCs w:val="32"/>
          <w:lang w:val="fr-FR"/>
        </w:rPr>
        <w:t>contadores</w:t>
      </w:r>
      <w:proofErr w:type="spellEnd"/>
      <w:r>
        <w:rPr>
          <w:rFonts w:cstheme="minorHAnsi"/>
          <w:sz w:val="32"/>
          <w:szCs w:val="32"/>
          <w:lang w:val="fr-FR"/>
        </w:rPr>
        <w:t xml:space="preserve"> que </w:t>
      </w:r>
      <w:proofErr w:type="spellStart"/>
      <w:r>
        <w:rPr>
          <w:rFonts w:cstheme="minorHAnsi"/>
          <w:sz w:val="32"/>
          <w:szCs w:val="32"/>
          <w:lang w:val="fr-FR"/>
        </w:rPr>
        <w:t>representen</w:t>
      </w:r>
      <w:proofErr w:type="spellEnd"/>
      <w:r>
        <w:rPr>
          <w:rFonts w:cstheme="minorHAnsi"/>
          <w:sz w:val="32"/>
          <w:szCs w:val="32"/>
          <w:lang w:val="fr-FR"/>
        </w:rPr>
        <w:t xml:space="preserve"> a la </w:t>
      </w:r>
      <w:proofErr w:type="spellStart"/>
      <w:r>
        <w:rPr>
          <w:rFonts w:cstheme="minorHAnsi"/>
          <w:sz w:val="32"/>
          <w:szCs w:val="32"/>
          <w:lang w:val="fr-FR"/>
        </w:rPr>
        <w:t>profesion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contable</w:t>
      </w:r>
      <w:proofErr w:type="spellEnd"/>
      <w:r>
        <w:rPr>
          <w:rFonts w:cstheme="minorHAnsi"/>
          <w:sz w:val="32"/>
          <w:szCs w:val="32"/>
          <w:lang w:val="fr-FR"/>
        </w:rPr>
        <w:t xml:space="preserve"> en </w:t>
      </w:r>
      <w:proofErr w:type="spellStart"/>
      <w:r>
        <w:rPr>
          <w:rFonts w:cstheme="minorHAnsi"/>
          <w:sz w:val="32"/>
          <w:szCs w:val="32"/>
          <w:lang w:val="fr-FR"/>
        </w:rPr>
        <w:t>cada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uno</w:t>
      </w:r>
      <w:proofErr w:type="spellEnd"/>
      <w:r>
        <w:rPr>
          <w:rFonts w:cstheme="minorHAnsi"/>
          <w:sz w:val="32"/>
          <w:szCs w:val="32"/>
          <w:lang w:val="fr-FR"/>
        </w:rPr>
        <w:t xml:space="preserve"> de los </w:t>
      </w:r>
      <w:proofErr w:type="spellStart"/>
      <w:r>
        <w:rPr>
          <w:rFonts w:cstheme="minorHAnsi"/>
          <w:sz w:val="32"/>
          <w:szCs w:val="32"/>
          <w:lang w:val="fr-FR"/>
        </w:rPr>
        <w:t>paises</w:t>
      </w:r>
      <w:proofErr w:type="spellEnd"/>
      <w:r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>
        <w:rPr>
          <w:rFonts w:cstheme="minorHAnsi"/>
          <w:sz w:val="32"/>
          <w:szCs w:val="32"/>
          <w:lang w:val="fr-FR"/>
        </w:rPr>
        <w:t>america</w:t>
      </w:r>
      <w:proofErr w:type="spellEnd"/>
      <w:r>
        <w:rPr>
          <w:rFonts w:cstheme="minorHAnsi"/>
          <w:sz w:val="32"/>
          <w:szCs w:val="32"/>
          <w:lang w:val="fr-FR"/>
        </w:rPr>
        <w:t>.</w:t>
      </w:r>
    </w:p>
    <w:p w14:paraId="0BE510B0" w14:textId="1C863279" w:rsidR="009629BD" w:rsidRDefault="00A6128A" w:rsidP="00AF73E3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  <w:lang w:val="fr-FR"/>
        </w:rPr>
      </w:pPr>
      <w:proofErr w:type="spellStart"/>
      <w:r>
        <w:rPr>
          <w:rFonts w:cstheme="minorHAnsi"/>
          <w:sz w:val="32"/>
          <w:szCs w:val="32"/>
          <w:lang w:val="fr-FR"/>
        </w:rPr>
        <w:t>P</w:t>
      </w:r>
      <w:r w:rsidR="009629BD">
        <w:rPr>
          <w:rFonts w:cstheme="minorHAnsi"/>
          <w:sz w:val="32"/>
          <w:szCs w:val="32"/>
          <w:lang w:val="fr-FR"/>
        </w:rPr>
        <w:t>ro</w:t>
      </w:r>
      <w:r>
        <w:rPr>
          <w:rFonts w:cstheme="minorHAnsi"/>
          <w:sz w:val="32"/>
          <w:szCs w:val="32"/>
          <w:lang w:val="fr-FR"/>
        </w:rPr>
        <w:t>fesionales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gramStart"/>
      <w:r>
        <w:rPr>
          <w:rFonts w:cstheme="minorHAnsi"/>
          <w:sz w:val="32"/>
          <w:szCs w:val="32"/>
          <w:lang w:val="fr-FR"/>
        </w:rPr>
        <w:t>que en</w:t>
      </w:r>
      <w:proofErr w:type="gramEnd"/>
      <w:r>
        <w:rPr>
          <w:rFonts w:cstheme="minorHAnsi"/>
          <w:sz w:val="32"/>
          <w:szCs w:val="32"/>
          <w:lang w:val="fr-FR"/>
        </w:rPr>
        <w:t xml:space="preserve"> forma </w:t>
      </w:r>
      <w:proofErr w:type="spellStart"/>
      <w:r>
        <w:rPr>
          <w:rFonts w:cstheme="minorHAnsi"/>
          <w:sz w:val="32"/>
          <w:szCs w:val="32"/>
          <w:lang w:val="fr-FR"/>
        </w:rPr>
        <w:t>voluntaria</w:t>
      </w:r>
      <w:proofErr w:type="spellEnd"/>
      <w:r>
        <w:rPr>
          <w:rFonts w:cstheme="minorHAnsi"/>
          <w:sz w:val="32"/>
          <w:szCs w:val="32"/>
          <w:lang w:val="fr-FR"/>
        </w:rPr>
        <w:t xml:space="preserve"> se </w:t>
      </w:r>
      <w:proofErr w:type="spellStart"/>
      <w:r>
        <w:rPr>
          <w:rFonts w:cstheme="minorHAnsi"/>
          <w:sz w:val="32"/>
          <w:szCs w:val="32"/>
          <w:lang w:val="fr-FR"/>
        </w:rPr>
        <w:t>afilian</w:t>
      </w:r>
      <w:proofErr w:type="spellEnd"/>
      <w:r>
        <w:rPr>
          <w:rFonts w:cstheme="minorHAnsi"/>
          <w:sz w:val="32"/>
          <w:szCs w:val="32"/>
          <w:lang w:val="fr-FR"/>
        </w:rPr>
        <w:t xml:space="preserve"> en </w:t>
      </w:r>
      <w:proofErr w:type="spellStart"/>
      <w:r>
        <w:rPr>
          <w:rFonts w:cstheme="minorHAnsi"/>
          <w:sz w:val="32"/>
          <w:szCs w:val="32"/>
          <w:lang w:val="fr-FR"/>
        </w:rPr>
        <w:t>calidad</w:t>
      </w:r>
      <w:proofErr w:type="spellEnd"/>
      <w:r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>
        <w:rPr>
          <w:rFonts w:cstheme="minorHAnsi"/>
          <w:sz w:val="32"/>
          <w:szCs w:val="32"/>
          <w:lang w:val="fr-FR"/>
        </w:rPr>
        <w:t>adherentes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ind</w:t>
      </w:r>
      <w:r w:rsidR="007155AB">
        <w:rPr>
          <w:rFonts w:cstheme="minorHAnsi"/>
          <w:sz w:val="32"/>
          <w:szCs w:val="32"/>
          <w:lang w:val="fr-FR"/>
        </w:rPr>
        <w:t>ividuales</w:t>
      </w:r>
      <w:proofErr w:type="spellEnd"/>
      <w:r w:rsidR="007155AB">
        <w:rPr>
          <w:rFonts w:cstheme="minorHAnsi"/>
          <w:sz w:val="32"/>
          <w:szCs w:val="32"/>
          <w:lang w:val="fr-FR"/>
        </w:rPr>
        <w:t>.</w:t>
      </w:r>
    </w:p>
    <w:p w14:paraId="5177DD00" w14:textId="322940D9" w:rsidR="007155AB" w:rsidRDefault="007155AB" w:rsidP="00AF73E3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  <w:lang w:val="fr-FR"/>
        </w:rPr>
      </w:pPr>
      <w:proofErr w:type="spellStart"/>
      <w:r>
        <w:rPr>
          <w:rFonts w:cstheme="minorHAnsi"/>
          <w:sz w:val="32"/>
          <w:szCs w:val="32"/>
          <w:lang w:val="fr-FR"/>
        </w:rPr>
        <w:t>Organizaciones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profesionales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como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universidad</w:t>
      </w:r>
      <w:r w:rsidR="00793A0B">
        <w:rPr>
          <w:rFonts w:cstheme="minorHAnsi"/>
          <w:sz w:val="32"/>
          <w:szCs w:val="32"/>
          <w:lang w:val="fr-FR"/>
        </w:rPr>
        <w:t>es</w:t>
      </w:r>
      <w:proofErr w:type="spellEnd"/>
      <w:r w:rsidR="00793A0B">
        <w:rPr>
          <w:rFonts w:cstheme="minorHAnsi"/>
          <w:sz w:val="32"/>
          <w:szCs w:val="32"/>
          <w:lang w:val="fr-FR"/>
        </w:rPr>
        <w:t xml:space="preserve">, </w:t>
      </w:r>
      <w:proofErr w:type="spellStart"/>
      <w:r w:rsidR="00793A0B">
        <w:rPr>
          <w:rFonts w:cstheme="minorHAnsi"/>
          <w:sz w:val="32"/>
          <w:szCs w:val="32"/>
          <w:lang w:val="fr-FR"/>
        </w:rPr>
        <w:t>firmas</w:t>
      </w:r>
      <w:proofErr w:type="spellEnd"/>
      <w:r w:rsidR="00793A0B">
        <w:rPr>
          <w:rFonts w:cstheme="minorHAnsi"/>
          <w:sz w:val="32"/>
          <w:szCs w:val="32"/>
          <w:lang w:val="fr-FR"/>
        </w:rPr>
        <w:t xml:space="preserve"> de CPA y </w:t>
      </w:r>
      <w:proofErr w:type="spellStart"/>
      <w:r w:rsidR="00793A0B">
        <w:rPr>
          <w:rFonts w:cstheme="minorHAnsi"/>
          <w:sz w:val="32"/>
          <w:szCs w:val="32"/>
          <w:lang w:val="fr-FR"/>
        </w:rPr>
        <w:t>otras</w:t>
      </w:r>
      <w:proofErr w:type="spellEnd"/>
      <w:r w:rsidR="00793A0B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793A0B">
        <w:rPr>
          <w:rFonts w:cstheme="minorHAnsi"/>
          <w:sz w:val="32"/>
          <w:szCs w:val="32"/>
          <w:lang w:val="fr-FR"/>
        </w:rPr>
        <w:t>entidades</w:t>
      </w:r>
      <w:proofErr w:type="spellEnd"/>
      <w:r w:rsidR="00793A0B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922A7E">
        <w:rPr>
          <w:rFonts w:cstheme="minorHAnsi"/>
          <w:sz w:val="32"/>
          <w:szCs w:val="32"/>
          <w:lang w:val="fr-FR"/>
        </w:rPr>
        <w:t>afines</w:t>
      </w:r>
      <w:proofErr w:type="spellEnd"/>
      <w:r w:rsidR="00922A7E">
        <w:rPr>
          <w:rFonts w:cstheme="minorHAnsi"/>
          <w:sz w:val="32"/>
          <w:szCs w:val="32"/>
          <w:lang w:val="fr-FR"/>
        </w:rPr>
        <w:t xml:space="preserve">, </w:t>
      </w:r>
      <w:proofErr w:type="gramStart"/>
      <w:r w:rsidR="00922A7E">
        <w:rPr>
          <w:rFonts w:cstheme="minorHAnsi"/>
          <w:sz w:val="32"/>
          <w:szCs w:val="32"/>
          <w:lang w:val="fr-FR"/>
        </w:rPr>
        <w:t>que en</w:t>
      </w:r>
      <w:proofErr w:type="gramEnd"/>
      <w:r w:rsidR="00922A7E">
        <w:rPr>
          <w:rFonts w:cstheme="minorHAnsi"/>
          <w:sz w:val="32"/>
          <w:szCs w:val="32"/>
          <w:lang w:val="fr-FR"/>
        </w:rPr>
        <w:t xml:space="preserve"> forma </w:t>
      </w:r>
      <w:proofErr w:type="spellStart"/>
      <w:r w:rsidR="00922A7E">
        <w:rPr>
          <w:rFonts w:cstheme="minorHAnsi"/>
          <w:sz w:val="32"/>
          <w:szCs w:val="32"/>
          <w:lang w:val="fr-FR"/>
        </w:rPr>
        <w:t>voluntaria</w:t>
      </w:r>
      <w:proofErr w:type="spellEnd"/>
      <w:r w:rsidR="00922A7E">
        <w:rPr>
          <w:rFonts w:cstheme="minorHAnsi"/>
          <w:sz w:val="32"/>
          <w:szCs w:val="32"/>
          <w:lang w:val="fr-FR"/>
        </w:rPr>
        <w:t xml:space="preserve"> se </w:t>
      </w:r>
      <w:proofErr w:type="spellStart"/>
      <w:r w:rsidR="00922A7E">
        <w:rPr>
          <w:rFonts w:cstheme="minorHAnsi"/>
          <w:sz w:val="32"/>
          <w:szCs w:val="32"/>
          <w:lang w:val="fr-FR"/>
        </w:rPr>
        <w:t>afilian</w:t>
      </w:r>
      <w:proofErr w:type="spellEnd"/>
      <w:r w:rsidR="00922A7E">
        <w:rPr>
          <w:rFonts w:cstheme="minorHAnsi"/>
          <w:sz w:val="32"/>
          <w:szCs w:val="32"/>
          <w:lang w:val="fr-FR"/>
        </w:rPr>
        <w:t xml:space="preserve"> en </w:t>
      </w:r>
      <w:proofErr w:type="spellStart"/>
      <w:r w:rsidR="00922A7E">
        <w:rPr>
          <w:rFonts w:cstheme="minorHAnsi"/>
          <w:sz w:val="32"/>
          <w:szCs w:val="32"/>
          <w:lang w:val="fr-FR"/>
        </w:rPr>
        <w:t>calidad</w:t>
      </w:r>
      <w:proofErr w:type="spellEnd"/>
      <w:r w:rsidR="00922A7E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922A7E">
        <w:rPr>
          <w:rFonts w:cstheme="minorHAnsi"/>
          <w:sz w:val="32"/>
          <w:szCs w:val="32"/>
          <w:lang w:val="fr-FR"/>
        </w:rPr>
        <w:t>adherentes</w:t>
      </w:r>
      <w:proofErr w:type="spellEnd"/>
      <w:r w:rsidR="00922A7E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922A7E">
        <w:rPr>
          <w:rFonts w:cstheme="minorHAnsi"/>
          <w:sz w:val="32"/>
          <w:szCs w:val="32"/>
          <w:lang w:val="fr-FR"/>
        </w:rPr>
        <w:t>institucionales</w:t>
      </w:r>
      <w:proofErr w:type="spellEnd"/>
      <w:r w:rsidR="00922A7E">
        <w:rPr>
          <w:rFonts w:cstheme="minorHAnsi"/>
          <w:sz w:val="32"/>
          <w:szCs w:val="32"/>
          <w:lang w:val="fr-FR"/>
        </w:rPr>
        <w:t xml:space="preserve">. </w:t>
      </w:r>
    </w:p>
    <w:p w14:paraId="63721E93" w14:textId="2344036E" w:rsidR="00342721" w:rsidRDefault="00342721" w:rsidP="00922A7E">
      <w:pPr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La </w:t>
      </w:r>
      <w:proofErr w:type="spellStart"/>
      <w:r>
        <w:rPr>
          <w:rFonts w:cstheme="minorHAnsi"/>
          <w:sz w:val="32"/>
          <w:szCs w:val="32"/>
          <w:lang w:val="fr-FR"/>
        </w:rPr>
        <w:t>mision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de</w:t>
      </w:r>
      <w:r w:rsidR="00A1256D">
        <w:rPr>
          <w:rFonts w:cstheme="minorHAnsi"/>
          <w:sz w:val="32"/>
          <w:szCs w:val="32"/>
          <w:lang w:val="fr-FR"/>
        </w:rPr>
        <w:t>l</w:t>
      </w:r>
      <w:proofErr w:type="spellEnd"/>
      <w:r w:rsidR="00A1256D">
        <w:rPr>
          <w:rFonts w:cstheme="minorHAnsi"/>
          <w:sz w:val="32"/>
          <w:szCs w:val="32"/>
          <w:lang w:val="fr-FR"/>
        </w:rPr>
        <w:t xml:space="preserve"> AIC son </w:t>
      </w:r>
    </w:p>
    <w:p w14:paraId="6D77468C" w14:textId="79178662" w:rsidR="00A1256D" w:rsidRDefault="00A1256D" w:rsidP="00A1256D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  <w:lang w:val="fr-FR"/>
        </w:rPr>
      </w:pPr>
      <w:proofErr w:type="spellStart"/>
      <w:r>
        <w:rPr>
          <w:rFonts w:cstheme="minorHAnsi"/>
          <w:sz w:val="32"/>
          <w:szCs w:val="32"/>
          <w:lang w:val="fr-FR"/>
        </w:rPr>
        <w:t>Impulsar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A61247">
        <w:rPr>
          <w:rFonts w:cstheme="minorHAnsi"/>
          <w:sz w:val="32"/>
          <w:szCs w:val="32"/>
          <w:lang w:val="fr-FR"/>
        </w:rPr>
        <w:t>una</w:t>
      </w:r>
      <w:proofErr w:type="spellEnd"/>
      <w:r w:rsidR="00A61247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A61247">
        <w:rPr>
          <w:rFonts w:cstheme="minorHAnsi"/>
          <w:sz w:val="32"/>
          <w:szCs w:val="32"/>
          <w:lang w:val="fr-FR"/>
        </w:rPr>
        <w:t>profesion</w:t>
      </w:r>
      <w:proofErr w:type="spellEnd"/>
      <w:r w:rsidR="00A61247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A61247">
        <w:rPr>
          <w:rFonts w:cstheme="minorHAnsi"/>
          <w:sz w:val="32"/>
          <w:szCs w:val="32"/>
          <w:lang w:val="fr-FR"/>
        </w:rPr>
        <w:t>fuerte</w:t>
      </w:r>
      <w:proofErr w:type="spellEnd"/>
      <w:r w:rsidR="00A61247">
        <w:rPr>
          <w:rFonts w:cstheme="minorHAnsi"/>
          <w:sz w:val="32"/>
          <w:szCs w:val="32"/>
          <w:lang w:val="fr-FR"/>
        </w:rPr>
        <w:t xml:space="preserve"> y </w:t>
      </w:r>
      <w:proofErr w:type="spellStart"/>
      <w:r w:rsidR="00A61247">
        <w:rPr>
          <w:rFonts w:cstheme="minorHAnsi"/>
          <w:sz w:val="32"/>
          <w:szCs w:val="32"/>
          <w:lang w:val="fr-FR"/>
        </w:rPr>
        <w:t>coherente</w:t>
      </w:r>
      <w:proofErr w:type="spellEnd"/>
      <w:r w:rsidR="004D00E9">
        <w:rPr>
          <w:rFonts w:cstheme="minorHAnsi"/>
          <w:sz w:val="32"/>
          <w:szCs w:val="32"/>
          <w:lang w:val="fr-FR"/>
        </w:rPr>
        <w:t>.</w:t>
      </w:r>
    </w:p>
    <w:p w14:paraId="4383BD94" w14:textId="1DCA687F" w:rsidR="00A61247" w:rsidRDefault="00A61247" w:rsidP="00A1256D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</w:pPr>
      <w:proofErr w:type="spellStart"/>
      <w:r w:rsidRPr="00A61247">
        <w:rPr>
          <w:rFonts w:cstheme="minorHAnsi"/>
          <w:sz w:val="32"/>
          <w:szCs w:val="32"/>
        </w:rPr>
        <w:t>Fomentar</w:t>
      </w:r>
      <w:proofErr w:type="spellEnd"/>
      <w:r w:rsidRPr="00A61247">
        <w:rPr>
          <w:rFonts w:cstheme="minorHAnsi"/>
          <w:sz w:val="32"/>
          <w:szCs w:val="32"/>
        </w:rPr>
        <w:t xml:space="preserve"> </w:t>
      </w:r>
      <w:proofErr w:type="spellStart"/>
      <w:r w:rsidRPr="00A61247">
        <w:rPr>
          <w:rFonts w:cstheme="minorHAnsi"/>
          <w:sz w:val="32"/>
          <w:szCs w:val="32"/>
        </w:rPr>
        <w:t>el</w:t>
      </w:r>
      <w:proofErr w:type="spellEnd"/>
      <w:r w:rsidRPr="00A61247">
        <w:rPr>
          <w:rFonts w:cstheme="minorHAnsi"/>
          <w:sz w:val="32"/>
          <w:szCs w:val="32"/>
        </w:rPr>
        <w:t xml:space="preserve"> </w:t>
      </w:r>
      <w:proofErr w:type="spellStart"/>
      <w:r w:rsidRPr="00A61247">
        <w:rPr>
          <w:rFonts w:cstheme="minorHAnsi"/>
          <w:sz w:val="32"/>
          <w:szCs w:val="32"/>
        </w:rPr>
        <w:t>desarrollo</w:t>
      </w:r>
      <w:proofErr w:type="spellEnd"/>
      <w:r w:rsidRPr="00A61247">
        <w:rPr>
          <w:rFonts w:cstheme="minorHAnsi"/>
          <w:sz w:val="32"/>
          <w:szCs w:val="32"/>
        </w:rPr>
        <w:t xml:space="preserve"> </w:t>
      </w:r>
      <w:proofErr w:type="spellStart"/>
      <w:r w:rsidRPr="00A61247">
        <w:rPr>
          <w:rFonts w:cstheme="minorHAnsi"/>
          <w:sz w:val="32"/>
          <w:szCs w:val="32"/>
        </w:rPr>
        <w:t>profesional</w:t>
      </w:r>
      <w:proofErr w:type="spellEnd"/>
      <w:r w:rsidRPr="00A61247">
        <w:rPr>
          <w:rFonts w:cstheme="minorHAnsi"/>
          <w:sz w:val="32"/>
          <w:szCs w:val="32"/>
        </w:rPr>
        <w:t xml:space="preserve"> integral d</w:t>
      </w:r>
      <w:r>
        <w:rPr>
          <w:rFonts w:cstheme="minorHAnsi"/>
          <w:sz w:val="32"/>
          <w:szCs w:val="32"/>
        </w:rPr>
        <w:t xml:space="preserve">e </w:t>
      </w:r>
      <w:proofErr w:type="spellStart"/>
      <w:r>
        <w:rPr>
          <w:rFonts w:cstheme="minorHAnsi"/>
          <w:sz w:val="32"/>
          <w:szCs w:val="32"/>
        </w:rPr>
        <w:t>los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contadores</w:t>
      </w:r>
      <w:proofErr w:type="spellEnd"/>
      <w:r w:rsidR="004D00E9">
        <w:rPr>
          <w:rFonts w:cstheme="minorHAnsi"/>
          <w:sz w:val="32"/>
          <w:szCs w:val="32"/>
        </w:rPr>
        <w:t>.</w:t>
      </w:r>
    </w:p>
    <w:p w14:paraId="7C504022" w14:textId="5742191E" w:rsidR="00333A5C" w:rsidRDefault="00E63D75" w:rsidP="00E63D75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  <w:lang w:val="fr-FR"/>
        </w:rPr>
      </w:pPr>
      <w:proofErr w:type="spellStart"/>
      <w:r w:rsidRPr="00E63D75">
        <w:rPr>
          <w:rFonts w:cstheme="minorHAnsi"/>
          <w:sz w:val="32"/>
          <w:szCs w:val="32"/>
          <w:lang w:val="fr-FR"/>
        </w:rPr>
        <w:t>Estimular</w:t>
      </w:r>
      <w:proofErr w:type="spellEnd"/>
      <w:r w:rsidRPr="00E63D75">
        <w:rPr>
          <w:rFonts w:cstheme="minorHAnsi"/>
          <w:sz w:val="32"/>
          <w:szCs w:val="32"/>
          <w:lang w:val="fr-FR"/>
        </w:rPr>
        <w:t xml:space="preserve"> la </w:t>
      </w:r>
      <w:proofErr w:type="spellStart"/>
      <w:r w:rsidRPr="00E63D75">
        <w:rPr>
          <w:rFonts w:cstheme="minorHAnsi"/>
          <w:sz w:val="32"/>
          <w:szCs w:val="32"/>
          <w:lang w:val="fr-FR"/>
        </w:rPr>
        <w:t>superacion</w:t>
      </w:r>
      <w:proofErr w:type="spellEnd"/>
      <w:r w:rsidRPr="00E63D75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Pr="00E63D75">
        <w:rPr>
          <w:rFonts w:cstheme="minorHAnsi"/>
          <w:sz w:val="32"/>
          <w:szCs w:val="32"/>
          <w:lang w:val="fr-FR"/>
        </w:rPr>
        <w:t>del</w:t>
      </w:r>
      <w:proofErr w:type="spellEnd"/>
      <w:r w:rsidRPr="00E63D75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Pr="00E63D75">
        <w:rPr>
          <w:rFonts w:cstheme="minorHAnsi"/>
          <w:sz w:val="32"/>
          <w:szCs w:val="32"/>
          <w:lang w:val="fr-FR"/>
        </w:rPr>
        <w:t>nivel</w:t>
      </w:r>
      <w:proofErr w:type="spellEnd"/>
      <w:r w:rsidRPr="00E63D75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Pr="00E63D75">
        <w:rPr>
          <w:rFonts w:cstheme="minorHAnsi"/>
          <w:sz w:val="32"/>
          <w:szCs w:val="32"/>
          <w:lang w:val="fr-FR"/>
        </w:rPr>
        <w:t>a</w:t>
      </w:r>
      <w:r>
        <w:rPr>
          <w:rFonts w:cstheme="minorHAnsi"/>
          <w:sz w:val="32"/>
          <w:szCs w:val="32"/>
          <w:lang w:val="fr-FR"/>
        </w:rPr>
        <w:t>cademico</w:t>
      </w:r>
      <w:proofErr w:type="spellEnd"/>
      <w:r>
        <w:rPr>
          <w:rFonts w:cstheme="minorHAnsi"/>
          <w:sz w:val="32"/>
          <w:szCs w:val="32"/>
          <w:lang w:val="fr-FR"/>
        </w:rPr>
        <w:t xml:space="preserve"> en la </w:t>
      </w:r>
      <w:proofErr w:type="spellStart"/>
      <w:r>
        <w:rPr>
          <w:rFonts w:cstheme="minorHAnsi"/>
          <w:sz w:val="32"/>
          <w:szCs w:val="32"/>
          <w:lang w:val="fr-FR"/>
        </w:rPr>
        <w:t>formacion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del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contador</w:t>
      </w:r>
      <w:proofErr w:type="spellEnd"/>
      <w:r w:rsidR="004D00E9">
        <w:rPr>
          <w:rFonts w:cstheme="minorHAnsi"/>
          <w:sz w:val="32"/>
          <w:szCs w:val="32"/>
          <w:lang w:val="fr-FR"/>
        </w:rPr>
        <w:t>.</w:t>
      </w:r>
      <w:r>
        <w:rPr>
          <w:rFonts w:cstheme="minorHAnsi"/>
          <w:sz w:val="32"/>
          <w:szCs w:val="32"/>
          <w:lang w:val="fr-FR"/>
        </w:rPr>
        <w:t xml:space="preserve"> </w:t>
      </w:r>
    </w:p>
    <w:p w14:paraId="447DF2C0" w14:textId="11959B10" w:rsidR="00333A5C" w:rsidRDefault="00333A5C" w:rsidP="00E63D75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  <w:lang w:val="fr-FR"/>
        </w:rPr>
      </w:pPr>
      <w:proofErr w:type="spellStart"/>
      <w:r>
        <w:rPr>
          <w:rFonts w:cstheme="minorHAnsi"/>
          <w:sz w:val="32"/>
          <w:szCs w:val="32"/>
          <w:lang w:val="fr-FR"/>
        </w:rPr>
        <w:t>Elevar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constantemente</w:t>
      </w:r>
      <w:proofErr w:type="spellEnd"/>
      <w:r>
        <w:rPr>
          <w:rFonts w:cstheme="minorHAnsi"/>
          <w:sz w:val="32"/>
          <w:szCs w:val="32"/>
          <w:lang w:val="fr-FR"/>
        </w:rPr>
        <w:t xml:space="preserve"> la </w:t>
      </w:r>
      <w:proofErr w:type="spellStart"/>
      <w:r>
        <w:rPr>
          <w:rFonts w:cstheme="minorHAnsi"/>
          <w:sz w:val="32"/>
          <w:szCs w:val="32"/>
          <w:lang w:val="fr-FR"/>
        </w:rPr>
        <w:t>formacion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4D00E9">
        <w:rPr>
          <w:rFonts w:cstheme="minorHAnsi"/>
          <w:sz w:val="32"/>
          <w:szCs w:val="32"/>
          <w:lang w:val="fr-FR"/>
        </w:rPr>
        <w:t>profesional</w:t>
      </w:r>
      <w:proofErr w:type="spellEnd"/>
      <w:r w:rsidR="004D00E9">
        <w:rPr>
          <w:rFonts w:cstheme="minorHAnsi"/>
          <w:sz w:val="32"/>
          <w:szCs w:val="32"/>
          <w:lang w:val="fr-FR"/>
        </w:rPr>
        <w:t>.</w:t>
      </w:r>
    </w:p>
    <w:p w14:paraId="78C61A2B" w14:textId="30A82C8F" w:rsidR="004D00E9" w:rsidRDefault="00797459" w:rsidP="00E63D75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  <w:lang w:val="fr-FR"/>
        </w:rPr>
      </w:pPr>
      <w:proofErr w:type="spellStart"/>
      <w:r>
        <w:rPr>
          <w:rFonts w:cstheme="minorHAnsi"/>
          <w:sz w:val="32"/>
          <w:szCs w:val="32"/>
          <w:lang w:val="fr-FR"/>
        </w:rPr>
        <w:t>Difundir</w:t>
      </w:r>
      <w:proofErr w:type="spellEnd"/>
      <w:r>
        <w:rPr>
          <w:rFonts w:cstheme="minorHAnsi"/>
          <w:sz w:val="32"/>
          <w:szCs w:val="32"/>
          <w:lang w:val="fr-FR"/>
        </w:rPr>
        <w:t xml:space="preserve"> ante la </w:t>
      </w:r>
      <w:proofErr w:type="spellStart"/>
      <w:r>
        <w:rPr>
          <w:rFonts w:cstheme="minorHAnsi"/>
          <w:sz w:val="32"/>
          <w:szCs w:val="32"/>
          <w:lang w:val="fr-FR"/>
        </w:rPr>
        <w:t>sociedad</w:t>
      </w:r>
      <w:proofErr w:type="spellEnd"/>
      <w:r>
        <w:rPr>
          <w:rFonts w:cstheme="minorHAnsi"/>
          <w:sz w:val="32"/>
          <w:szCs w:val="32"/>
          <w:lang w:val="fr-FR"/>
        </w:rPr>
        <w:t xml:space="preserve"> los </w:t>
      </w:r>
      <w:proofErr w:type="spellStart"/>
      <w:r>
        <w:rPr>
          <w:rFonts w:cstheme="minorHAnsi"/>
          <w:sz w:val="32"/>
          <w:szCs w:val="32"/>
          <w:lang w:val="fr-FR"/>
        </w:rPr>
        <w:t>principios</w:t>
      </w:r>
      <w:proofErr w:type="spellEnd"/>
      <w:r>
        <w:rPr>
          <w:rFonts w:cstheme="minorHAnsi"/>
          <w:sz w:val="32"/>
          <w:szCs w:val="32"/>
          <w:lang w:val="fr-FR"/>
        </w:rPr>
        <w:t xml:space="preserve"> y </w:t>
      </w:r>
      <w:proofErr w:type="spellStart"/>
      <w:r>
        <w:rPr>
          <w:rFonts w:cstheme="minorHAnsi"/>
          <w:sz w:val="32"/>
          <w:szCs w:val="32"/>
          <w:lang w:val="fr-FR"/>
        </w:rPr>
        <w:t>valores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eticos</w:t>
      </w:r>
      <w:proofErr w:type="spellEnd"/>
      <w:r>
        <w:rPr>
          <w:rFonts w:cstheme="minorHAnsi"/>
          <w:sz w:val="32"/>
          <w:szCs w:val="32"/>
          <w:lang w:val="fr-FR"/>
        </w:rPr>
        <w:t xml:space="preserve"> de la </w:t>
      </w:r>
      <w:proofErr w:type="spellStart"/>
      <w:r>
        <w:rPr>
          <w:rFonts w:cstheme="minorHAnsi"/>
          <w:sz w:val="32"/>
          <w:szCs w:val="32"/>
          <w:lang w:val="fr-FR"/>
        </w:rPr>
        <w:t>profesion</w:t>
      </w:r>
      <w:proofErr w:type="spellEnd"/>
      <w:r>
        <w:rPr>
          <w:rFonts w:cstheme="minorHAnsi"/>
          <w:sz w:val="32"/>
          <w:szCs w:val="32"/>
          <w:lang w:val="fr-FR"/>
        </w:rPr>
        <w:t>.</w:t>
      </w:r>
    </w:p>
    <w:p w14:paraId="3C233A70" w14:textId="77777777" w:rsidR="00CD43DE" w:rsidRDefault="00CD43DE" w:rsidP="00CD43DE">
      <w:pPr>
        <w:rPr>
          <w:rFonts w:cstheme="minorHAnsi"/>
          <w:sz w:val="32"/>
          <w:szCs w:val="32"/>
          <w:lang w:val="fr-FR"/>
        </w:rPr>
      </w:pPr>
    </w:p>
    <w:p w14:paraId="1BD55538" w14:textId="6FA21DA2" w:rsidR="00377DFB" w:rsidRDefault="00CD43DE" w:rsidP="00CD43DE">
      <w:pPr>
        <w:rPr>
          <w:rFonts w:ascii="Algerian" w:hAnsi="Algerian" w:cstheme="minorHAnsi"/>
          <w:sz w:val="32"/>
          <w:szCs w:val="32"/>
        </w:rPr>
      </w:pPr>
      <w:proofErr w:type="spellStart"/>
      <w:r w:rsidRPr="00CD43DE">
        <w:rPr>
          <w:rFonts w:ascii="Algerian" w:hAnsi="Algerian" w:cstheme="minorHAnsi"/>
          <w:sz w:val="32"/>
          <w:szCs w:val="32"/>
        </w:rPr>
        <w:t>Confederacion</w:t>
      </w:r>
      <w:proofErr w:type="spellEnd"/>
      <w:r w:rsidRPr="00CD43DE">
        <w:rPr>
          <w:rFonts w:ascii="Algerian" w:hAnsi="Algerian" w:cstheme="minorHAnsi"/>
          <w:sz w:val="32"/>
          <w:szCs w:val="32"/>
        </w:rPr>
        <w:t xml:space="preserve"> of </w:t>
      </w:r>
      <w:proofErr w:type="spellStart"/>
      <w:r w:rsidRPr="00CD43DE">
        <w:rPr>
          <w:rFonts w:ascii="Algerian" w:hAnsi="Algerian" w:cstheme="minorHAnsi"/>
          <w:sz w:val="32"/>
          <w:szCs w:val="32"/>
        </w:rPr>
        <w:t>asian</w:t>
      </w:r>
      <w:proofErr w:type="spellEnd"/>
      <w:r w:rsidRPr="00CD43DE">
        <w:rPr>
          <w:rFonts w:ascii="Algerian" w:hAnsi="Algerian" w:cstheme="minorHAnsi"/>
          <w:sz w:val="32"/>
          <w:szCs w:val="32"/>
        </w:rPr>
        <w:t xml:space="preserve"> and pacific </w:t>
      </w:r>
      <w:proofErr w:type="spellStart"/>
      <w:r w:rsidRPr="00CD43DE">
        <w:rPr>
          <w:rFonts w:ascii="Algerian" w:hAnsi="Algerian" w:cstheme="minorHAnsi"/>
          <w:sz w:val="32"/>
          <w:szCs w:val="32"/>
        </w:rPr>
        <w:t>a</w:t>
      </w:r>
      <w:r>
        <w:rPr>
          <w:rFonts w:ascii="Algerian" w:hAnsi="Algerian" w:cstheme="minorHAnsi"/>
          <w:sz w:val="32"/>
          <w:szCs w:val="32"/>
        </w:rPr>
        <w:t>cc</w:t>
      </w:r>
      <w:r w:rsidR="00377DFB">
        <w:rPr>
          <w:rFonts w:ascii="Algerian" w:hAnsi="Algerian" w:cstheme="minorHAnsi"/>
          <w:sz w:val="32"/>
          <w:szCs w:val="32"/>
        </w:rPr>
        <w:t>oundants</w:t>
      </w:r>
      <w:proofErr w:type="spellEnd"/>
      <w:r w:rsidR="00377DFB">
        <w:rPr>
          <w:rFonts w:ascii="Algerian" w:hAnsi="Algerian" w:cstheme="minorHAnsi"/>
          <w:sz w:val="32"/>
          <w:szCs w:val="32"/>
        </w:rPr>
        <w:t xml:space="preserve"> (</w:t>
      </w:r>
      <w:proofErr w:type="spellStart"/>
      <w:r w:rsidR="00377DFB">
        <w:rPr>
          <w:rFonts w:ascii="Algerian" w:hAnsi="Algerian" w:cstheme="minorHAnsi"/>
          <w:sz w:val="32"/>
          <w:szCs w:val="32"/>
        </w:rPr>
        <w:t>capa</w:t>
      </w:r>
      <w:proofErr w:type="spellEnd"/>
      <w:r w:rsidR="00377DFB">
        <w:rPr>
          <w:rFonts w:ascii="Algerian" w:hAnsi="Algerian" w:cstheme="minorHAnsi"/>
          <w:sz w:val="32"/>
          <w:szCs w:val="32"/>
        </w:rPr>
        <w:t>)</w:t>
      </w:r>
    </w:p>
    <w:p w14:paraId="747D0CCE" w14:textId="2C573240" w:rsidR="00377DFB" w:rsidRDefault="002D6FCB" w:rsidP="00CD43DE">
      <w:pPr>
        <w:rPr>
          <w:rFonts w:cstheme="minorHAnsi"/>
          <w:sz w:val="32"/>
          <w:szCs w:val="32"/>
          <w:lang w:val="fr-FR"/>
        </w:rPr>
      </w:pPr>
      <w:r w:rsidRPr="00813085">
        <w:rPr>
          <w:rFonts w:cstheme="minorHAnsi"/>
          <w:sz w:val="32"/>
          <w:szCs w:val="32"/>
        </w:rPr>
        <w:t xml:space="preserve">                                                </w:t>
      </w:r>
      <w:r w:rsidR="009B2B6F" w:rsidRPr="009B2B6F">
        <w:rPr>
          <w:rFonts w:cstheme="minorHAnsi"/>
          <w:sz w:val="32"/>
          <w:szCs w:val="32"/>
          <w:lang w:val="fr-FR"/>
        </w:rPr>
        <w:t xml:space="preserve">CAPA es un </w:t>
      </w:r>
      <w:proofErr w:type="spellStart"/>
      <w:r w:rsidR="009B2B6F" w:rsidRPr="009B2B6F">
        <w:rPr>
          <w:rFonts w:cstheme="minorHAnsi"/>
          <w:sz w:val="32"/>
          <w:szCs w:val="32"/>
          <w:lang w:val="fr-FR"/>
        </w:rPr>
        <w:t>organizacion</w:t>
      </w:r>
      <w:proofErr w:type="spellEnd"/>
      <w:r w:rsidR="009B2B6F" w:rsidRPr="009B2B6F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9B2B6F" w:rsidRPr="009B2B6F">
        <w:rPr>
          <w:rFonts w:cstheme="minorHAnsi"/>
          <w:sz w:val="32"/>
          <w:szCs w:val="32"/>
          <w:lang w:val="fr-FR"/>
        </w:rPr>
        <w:t>regional</w:t>
      </w:r>
      <w:proofErr w:type="spellEnd"/>
      <w:r w:rsidR="009B2B6F" w:rsidRPr="009B2B6F">
        <w:rPr>
          <w:rFonts w:cstheme="minorHAnsi"/>
          <w:sz w:val="32"/>
          <w:szCs w:val="32"/>
          <w:lang w:val="fr-FR"/>
        </w:rPr>
        <w:t xml:space="preserve"> q</w:t>
      </w:r>
      <w:r w:rsidR="009B2B6F">
        <w:rPr>
          <w:rFonts w:cstheme="minorHAnsi"/>
          <w:sz w:val="32"/>
          <w:szCs w:val="32"/>
          <w:lang w:val="fr-FR"/>
        </w:rPr>
        <w:t xml:space="preserve">ue </w:t>
      </w:r>
      <w:proofErr w:type="spellStart"/>
      <w:r w:rsidR="009B2B6F">
        <w:rPr>
          <w:rFonts w:cstheme="minorHAnsi"/>
          <w:sz w:val="32"/>
          <w:szCs w:val="32"/>
          <w:lang w:val="fr-FR"/>
        </w:rPr>
        <w:t>representa</w:t>
      </w:r>
      <w:proofErr w:type="spellEnd"/>
      <w:r w:rsidR="009B2B6F">
        <w:rPr>
          <w:rFonts w:cstheme="minorHAnsi"/>
          <w:sz w:val="32"/>
          <w:szCs w:val="32"/>
          <w:lang w:val="fr-FR"/>
        </w:rPr>
        <w:t xml:space="preserve"> a 33 </w:t>
      </w:r>
      <w:proofErr w:type="spellStart"/>
      <w:r w:rsidR="003B5EBD">
        <w:rPr>
          <w:rFonts w:cstheme="minorHAnsi"/>
          <w:sz w:val="32"/>
          <w:szCs w:val="32"/>
          <w:lang w:val="fr-FR"/>
        </w:rPr>
        <w:t>organizaciones</w:t>
      </w:r>
      <w:proofErr w:type="spellEnd"/>
      <w:r w:rsidR="003B5EBD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3B5EBD">
        <w:rPr>
          <w:rFonts w:cstheme="minorHAnsi"/>
          <w:sz w:val="32"/>
          <w:szCs w:val="32"/>
          <w:lang w:val="fr-FR"/>
        </w:rPr>
        <w:t>contables</w:t>
      </w:r>
      <w:proofErr w:type="spellEnd"/>
      <w:r w:rsidR="003B5EBD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3B5EBD">
        <w:rPr>
          <w:rFonts w:cstheme="minorHAnsi"/>
          <w:sz w:val="32"/>
          <w:szCs w:val="32"/>
          <w:lang w:val="fr-FR"/>
        </w:rPr>
        <w:t>profesionales</w:t>
      </w:r>
      <w:proofErr w:type="spellEnd"/>
      <w:r w:rsidR="003B5EBD">
        <w:rPr>
          <w:rFonts w:cstheme="minorHAnsi"/>
          <w:sz w:val="32"/>
          <w:szCs w:val="32"/>
          <w:lang w:val="fr-FR"/>
        </w:rPr>
        <w:t xml:space="preserve"> (PAO) </w:t>
      </w:r>
      <w:proofErr w:type="spellStart"/>
      <w:r w:rsidR="003B5EBD">
        <w:rPr>
          <w:rFonts w:cstheme="minorHAnsi"/>
          <w:sz w:val="32"/>
          <w:szCs w:val="32"/>
          <w:lang w:val="fr-FR"/>
        </w:rPr>
        <w:t>nacionales</w:t>
      </w:r>
      <w:proofErr w:type="spellEnd"/>
      <w:r w:rsidR="003B5EBD">
        <w:rPr>
          <w:rFonts w:cstheme="minorHAnsi"/>
          <w:sz w:val="32"/>
          <w:szCs w:val="32"/>
          <w:lang w:val="fr-FR"/>
        </w:rPr>
        <w:t xml:space="preserve"> </w:t>
      </w:r>
      <w:r w:rsidR="008D3A88">
        <w:rPr>
          <w:rFonts w:cstheme="minorHAnsi"/>
          <w:sz w:val="32"/>
          <w:szCs w:val="32"/>
          <w:lang w:val="fr-FR"/>
        </w:rPr>
        <w:t xml:space="preserve">que </w:t>
      </w:r>
      <w:proofErr w:type="spellStart"/>
      <w:r w:rsidR="008D3A88">
        <w:rPr>
          <w:rFonts w:cstheme="minorHAnsi"/>
          <w:sz w:val="32"/>
          <w:szCs w:val="32"/>
          <w:lang w:val="fr-FR"/>
        </w:rPr>
        <w:t>operan</w:t>
      </w:r>
      <w:proofErr w:type="spellEnd"/>
      <w:r w:rsidR="008D3A88">
        <w:rPr>
          <w:rFonts w:cstheme="minorHAnsi"/>
          <w:sz w:val="32"/>
          <w:szCs w:val="32"/>
          <w:lang w:val="fr-FR"/>
        </w:rPr>
        <w:t xml:space="preserve"> en Asia y el Pacifico. </w:t>
      </w:r>
    </w:p>
    <w:p w14:paraId="399AC997" w14:textId="574A5CD2" w:rsidR="00306144" w:rsidRDefault="00306144" w:rsidP="00CD43DE">
      <w:pPr>
        <w:rPr>
          <w:rFonts w:cstheme="minorHAnsi"/>
          <w:sz w:val="32"/>
          <w:szCs w:val="32"/>
          <w:lang w:val="fr-FR"/>
        </w:rPr>
      </w:pPr>
      <w:proofErr w:type="spellStart"/>
      <w:proofErr w:type="gramStart"/>
      <w:r>
        <w:rPr>
          <w:rFonts w:cstheme="minorHAnsi"/>
          <w:sz w:val="32"/>
          <w:szCs w:val="32"/>
          <w:lang w:val="fr-FR"/>
        </w:rPr>
        <w:lastRenderedPageBreak/>
        <w:t>Presidente</w:t>
      </w:r>
      <w:proofErr w:type="spellEnd"/>
      <w:r>
        <w:rPr>
          <w:rFonts w:cstheme="minorHAnsi"/>
          <w:sz w:val="32"/>
          <w:szCs w:val="32"/>
          <w:lang w:val="fr-FR"/>
        </w:rPr>
        <w:t>:</w:t>
      </w:r>
      <w:proofErr w:type="gram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766BDD">
        <w:rPr>
          <w:rFonts w:ascii="Algerian" w:hAnsi="Algerian" w:cstheme="minorHAnsi"/>
          <w:sz w:val="32"/>
          <w:szCs w:val="32"/>
          <w:lang w:val="fr-FR"/>
        </w:rPr>
        <w:t>chen</w:t>
      </w:r>
      <w:proofErr w:type="spellEnd"/>
      <w:r w:rsidR="00766BDD">
        <w:rPr>
          <w:rFonts w:ascii="Algerian" w:hAnsi="Algerian" w:cstheme="minorHAnsi"/>
          <w:sz w:val="32"/>
          <w:szCs w:val="32"/>
          <w:lang w:val="fr-FR"/>
        </w:rPr>
        <w:t xml:space="preserve"> </w:t>
      </w:r>
      <w:proofErr w:type="spellStart"/>
      <w:r w:rsidR="00766BDD">
        <w:rPr>
          <w:rFonts w:ascii="Algerian" w:hAnsi="Algerian" w:cstheme="minorHAnsi"/>
          <w:sz w:val="32"/>
          <w:szCs w:val="32"/>
          <w:lang w:val="fr-FR"/>
        </w:rPr>
        <w:t>yugui</w:t>
      </w:r>
      <w:proofErr w:type="spellEnd"/>
      <w:r w:rsidR="00766BDD">
        <w:rPr>
          <w:rFonts w:ascii="Algerian" w:hAnsi="Algerian" w:cstheme="minorHAnsi"/>
          <w:sz w:val="32"/>
          <w:szCs w:val="32"/>
          <w:lang w:val="fr-FR"/>
        </w:rPr>
        <w:t xml:space="preserve"> </w:t>
      </w:r>
      <w:r w:rsidR="005A53DA">
        <w:rPr>
          <w:rFonts w:cstheme="minorHAnsi"/>
          <w:sz w:val="32"/>
          <w:szCs w:val="32"/>
          <w:lang w:val="fr-FR"/>
        </w:rPr>
        <w:t>(China)</w:t>
      </w:r>
    </w:p>
    <w:p w14:paraId="208EF635" w14:textId="544E4AB5" w:rsidR="005A53DA" w:rsidRDefault="005A53DA" w:rsidP="00CD43DE">
      <w:pPr>
        <w:rPr>
          <w:rFonts w:ascii="Algerian" w:hAnsi="Algerian" w:cstheme="minorHAnsi"/>
          <w:sz w:val="32"/>
          <w:szCs w:val="32"/>
          <w:lang w:val="fr-FR"/>
        </w:rPr>
      </w:pPr>
      <w:proofErr w:type="spellStart"/>
      <w:r>
        <w:rPr>
          <w:rFonts w:cstheme="minorHAnsi"/>
          <w:sz w:val="32"/>
          <w:szCs w:val="32"/>
          <w:lang w:val="fr-FR"/>
        </w:rPr>
        <w:t>Director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proofErr w:type="gramStart"/>
      <w:r w:rsidR="00F80AF1">
        <w:rPr>
          <w:rFonts w:cstheme="minorHAnsi"/>
          <w:sz w:val="32"/>
          <w:szCs w:val="32"/>
          <w:lang w:val="fr-FR"/>
        </w:rPr>
        <w:t>ejecutivo</w:t>
      </w:r>
      <w:proofErr w:type="spellEnd"/>
      <w:r w:rsidR="00F80AF1">
        <w:rPr>
          <w:rFonts w:cstheme="minorHAnsi"/>
          <w:sz w:val="32"/>
          <w:szCs w:val="32"/>
          <w:lang w:val="fr-FR"/>
        </w:rPr>
        <w:t>:</w:t>
      </w:r>
      <w:proofErr w:type="gramEnd"/>
      <w:r w:rsidR="00F80AF1">
        <w:rPr>
          <w:rFonts w:cstheme="minorHAnsi"/>
          <w:sz w:val="32"/>
          <w:szCs w:val="32"/>
          <w:lang w:val="fr-FR"/>
        </w:rPr>
        <w:t xml:space="preserve"> </w:t>
      </w:r>
      <w:r w:rsidR="00F80AF1">
        <w:rPr>
          <w:rFonts w:ascii="Algerian" w:hAnsi="Algerian" w:cstheme="minorHAnsi"/>
          <w:sz w:val="32"/>
          <w:szCs w:val="32"/>
          <w:lang w:val="fr-FR"/>
        </w:rPr>
        <w:t>BRIAN BLOOD</w:t>
      </w:r>
    </w:p>
    <w:p w14:paraId="1B7CCA9C" w14:textId="77777777" w:rsidR="00F80AF1" w:rsidRPr="00F80AF1" w:rsidRDefault="00F80AF1" w:rsidP="00CD43DE">
      <w:pPr>
        <w:rPr>
          <w:rFonts w:cstheme="minorHAnsi"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37E3" w14:paraId="615826D8" w14:textId="77777777" w:rsidTr="008737E3">
        <w:tc>
          <w:tcPr>
            <w:tcW w:w="4675" w:type="dxa"/>
          </w:tcPr>
          <w:p w14:paraId="140BB78C" w14:textId="0C791CD9" w:rsidR="008737E3" w:rsidRDefault="00B17C6D" w:rsidP="00CD43DE">
            <w:pPr>
              <w:rPr>
                <w:rFonts w:cstheme="minorHAnsi"/>
                <w:sz w:val="32"/>
                <w:szCs w:val="32"/>
                <w:lang w:val="fr-FR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Miembro</w:t>
            </w:r>
            <w:proofErr w:type="spellEnd"/>
            <w:r>
              <w:rPr>
                <w:rFonts w:cstheme="minorHAnsi"/>
                <w:sz w:val="32"/>
                <w:szCs w:val="32"/>
                <w:lang w:val="fr-FR"/>
              </w:rPr>
              <w:t xml:space="preserve"> de la </w:t>
            </w: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junta</w:t>
            </w:r>
            <w:proofErr w:type="spellEnd"/>
          </w:p>
        </w:tc>
        <w:tc>
          <w:tcPr>
            <w:tcW w:w="4675" w:type="dxa"/>
          </w:tcPr>
          <w:p w14:paraId="208D21D8" w14:textId="4F3ECACC" w:rsidR="008737E3" w:rsidRPr="00813085" w:rsidRDefault="00813085" w:rsidP="00CD43DE">
            <w:pPr>
              <w:rPr>
                <w:rFonts w:ascii="Algerian" w:hAnsi="Algerian" w:cstheme="minorHAnsi"/>
                <w:sz w:val="32"/>
                <w:szCs w:val="32"/>
                <w:lang w:val="fr-FR"/>
              </w:rPr>
            </w:pPr>
            <w:r>
              <w:rPr>
                <w:rFonts w:ascii="Algerian" w:hAnsi="Algerian" w:cstheme="minorHAnsi"/>
                <w:sz w:val="32"/>
                <w:szCs w:val="32"/>
                <w:lang w:val="fr-FR"/>
              </w:rPr>
              <w:t>DIRECTOR</w:t>
            </w:r>
          </w:p>
        </w:tc>
      </w:tr>
      <w:tr w:rsidR="008737E3" w14:paraId="4E208702" w14:textId="77777777" w:rsidTr="008737E3">
        <w:tc>
          <w:tcPr>
            <w:tcW w:w="4675" w:type="dxa"/>
          </w:tcPr>
          <w:p w14:paraId="0DD72256" w14:textId="141B8344" w:rsidR="008737E3" w:rsidRPr="00B17C6D" w:rsidRDefault="00B17C6D" w:rsidP="00CD43DE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Australia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675" w:type="dxa"/>
          </w:tcPr>
          <w:p w14:paraId="114CE602" w14:textId="58A2BF42" w:rsidR="008737E3" w:rsidRPr="005F3D29" w:rsidRDefault="003F54B1" w:rsidP="00CD43DE">
            <w:pPr>
              <w:rPr>
                <w:rFonts w:cstheme="minorHAnsi"/>
                <w:sz w:val="32"/>
                <w:szCs w:val="32"/>
                <w:lang w:val="fr-FR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Priya</w:t>
            </w:r>
            <w:proofErr w:type="spellEnd"/>
            <w:r>
              <w:rPr>
                <w:rFonts w:cstheme="minorHAnsi"/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Terumalay</w:t>
            </w:r>
            <w:proofErr w:type="spellEnd"/>
          </w:p>
        </w:tc>
      </w:tr>
      <w:tr w:rsidR="008737E3" w14:paraId="34268F27" w14:textId="77777777" w:rsidTr="008737E3">
        <w:tc>
          <w:tcPr>
            <w:tcW w:w="4675" w:type="dxa"/>
          </w:tcPr>
          <w:p w14:paraId="50E83EFA" w14:textId="6498068C" w:rsidR="008737E3" w:rsidRPr="00FF5B74" w:rsidRDefault="00FF5B74" w:rsidP="00CD43DE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Bangladesh</w:t>
            </w:r>
          </w:p>
        </w:tc>
        <w:tc>
          <w:tcPr>
            <w:tcW w:w="4675" w:type="dxa"/>
          </w:tcPr>
          <w:p w14:paraId="78C4E232" w14:textId="5C0C849B" w:rsidR="008737E3" w:rsidRPr="003F54B1" w:rsidRDefault="003F54B1" w:rsidP="00CD43DE">
            <w:pPr>
              <w:rPr>
                <w:rFonts w:cstheme="minorHAnsi"/>
                <w:sz w:val="32"/>
                <w:szCs w:val="32"/>
                <w:lang w:val="fr-FR"/>
              </w:rPr>
            </w:pPr>
            <w:r>
              <w:rPr>
                <w:rFonts w:cstheme="minorHAnsi"/>
                <w:sz w:val="32"/>
                <w:szCs w:val="32"/>
                <w:lang w:val="fr-FR"/>
              </w:rPr>
              <w:t xml:space="preserve">Nasir </w:t>
            </w:r>
            <w:r w:rsidR="005018B9">
              <w:rPr>
                <w:rFonts w:cstheme="minorHAnsi"/>
                <w:sz w:val="32"/>
                <w:szCs w:val="32"/>
                <w:lang w:val="fr-FR"/>
              </w:rPr>
              <w:t>U Ahmed</w:t>
            </w:r>
          </w:p>
        </w:tc>
      </w:tr>
      <w:tr w:rsidR="008737E3" w14:paraId="69C71C7E" w14:textId="77777777" w:rsidTr="008737E3">
        <w:tc>
          <w:tcPr>
            <w:tcW w:w="4675" w:type="dxa"/>
          </w:tcPr>
          <w:p w14:paraId="464E8FBA" w14:textId="5FA4DE9F" w:rsidR="008737E3" w:rsidRPr="009D6325" w:rsidRDefault="009D6325" w:rsidP="00CD43DE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Canada</w:t>
            </w:r>
          </w:p>
        </w:tc>
        <w:tc>
          <w:tcPr>
            <w:tcW w:w="4675" w:type="dxa"/>
          </w:tcPr>
          <w:p w14:paraId="4EECB420" w14:textId="109939C6" w:rsidR="008737E3" w:rsidRPr="005018B9" w:rsidRDefault="005018B9" w:rsidP="00CD43DE">
            <w:pPr>
              <w:rPr>
                <w:rFonts w:cstheme="minorHAnsi"/>
                <w:sz w:val="32"/>
                <w:szCs w:val="32"/>
                <w:lang w:val="fr-FR"/>
              </w:rPr>
            </w:pPr>
            <w:r>
              <w:rPr>
                <w:rFonts w:cstheme="minorHAnsi"/>
                <w:sz w:val="32"/>
                <w:szCs w:val="32"/>
                <w:lang w:val="fr-FR"/>
              </w:rPr>
              <w:t xml:space="preserve">Nancy </w:t>
            </w: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Foran</w:t>
            </w:r>
            <w:proofErr w:type="spellEnd"/>
          </w:p>
        </w:tc>
      </w:tr>
      <w:tr w:rsidR="008737E3" w14:paraId="0D41F66E" w14:textId="77777777" w:rsidTr="008737E3">
        <w:tc>
          <w:tcPr>
            <w:tcW w:w="4675" w:type="dxa"/>
          </w:tcPr>
          <w:p w14:paraId="169D0B0E" w14:textId="4F7A13C0" w:rsidR="008737E3" w:rsidRPr="00D474A6" w:rsidRDefault="00D474A6" w:rsidP="00CD43DE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China </w:t>
            </w:r>
          </w:p>
        </w:tc>
        <w:tc>
          <w:tcPr>
            <w:tcW w:w="4675" w:type="dxa"/>
          </w:tcPr>
          <w:p w14:paraId="21BDE68A" w14:textId="707A4B11" w:rsidR="008737E3" w:rsidRPr="005018B9" w:rsidRDefault="00EC4D59" w:rsidP="00CD43DE">
            <w:pPr>
              <w:rPr>
                <w:rFonts w:cstheme="minorHAnsi"/>
                <w:sz w:val="32"/>
                <w:szCs w:val="32"/>
                <w:lang w:val="fr-FR"/>
              </w:rPr>
            </w:pPr>
            <w:r>
              <w:rPr>
                <w:rFonts w:cstheme="minorHAnsi"/>
                <w:sz w:val="32"/>
                <w:szCs w:val="32"/>
                <w:lang w:val="fr-FR"/>
              </w:rPr>
              <w:t xml:space="preserve">Shu </w:t>
            </w: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Huihao</w:t>
            </w:r>
            <w:proofErr w:type="spellEnd"/>
          </w:p>
        </w:tc>
      </w:tr>
      <w:tr w:rsidR="008737E3" w14:paraId="155D4C1A" w14:textId="77777777" w:rsidTr="008737E3">
        <w:tc>
          <w:tcPr>
            <w:tcW w:w="4675" w:type="dxa"/>
          </w:tcPr>
          <w:p w14:paraId="36979993" w14:textId="7F1706E2" w:rsidR="008737E3" w:rsidRPr="00BA0A94" w:rsidRDefault="00005671" w:rsidP="00CD43DE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India</w:t>
            </w:r>
            <w:proofErr w:type="spellEnd"/>
          </w:p>
        </w:tc>
        <w:tc>
          <w:tcPr>
            <w:tcW w:w="4675" w:type="dxa"/>
          </w:tcPr>
          <w:p w14:paraId="70EB7E68" w14:textId="477BE01F" w:rsidR="008737E3" w:rsidRDefault="00EC4D59" w:rsidP="00CD43DE">
            <w:pPr>
              <w:rPr>
                <w:rFonts w:cstheme="minorHAnsi"/>
                <w:sz w:val="32"/>
                <w:szCs w:val="32"/>
                <w:lang w:val="fr-FR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Prafulla</w:t>
            </w:r>
            <w:proofErr w:type="spellEnd"/>
            <w:r>
              <w:rPr>
                <w:rFonts w:cstheme="minorHAnsi"/>
                <w:sz w:val="32"/>
                <w:szCs w:val="32"/>
                <w:lang w:val="fr-FR"/>
              </w:rPr>
              <w:t xml:space="preserve"> </w:t>
            </w:r>
            <w:proofErr w:type="spellStart"/>
            <w:r w:rsidR="002A1D68">
              <w:rPr>
                <w:rFonts w:cstheme="minorHAnsi"/>
                <w:sz w:val="32"/>
                <w:szCs w:val="32"/>
                <w:lang w:val="fr-FR"/>
              </w:rPr>
              <w:t>Chhajed</w:t>
            </w:r>
            <w:proofErr w:type="spellEnd"/>
          </w:p>
        </w:tc>
      </w:tr>
      <w:tr w:rsidR="008737E3" w14:paraId="04A4E66E" w14:textId="77777777" w:rsidTr="008737E3">
        <w:tc>
          <w:tcPr>
            <w:tcW w:w="4675" w:type="dxa"/>
          </w:tcPr>
          <w:p w14:paraId="373D3FB6" w14:textId="534776D3" w:rsidR="008737E3" w:rsidRPr="00005671" w:rsidRDefault="00005671" w:rsidP="00CD43DE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Japon </w:t>
            </w:r>
          </w:p>
        </w:tc>
        <w:tc>
          <w:tcPr>
            <w:tcW w:w="4675" w:type="dxa"/>
          </w:tcPr>
          <w:p w14:paraId="43C200C9" w14:textId="6C8AFE4F" w:rsidR="008737E3" w:rsidRDefault="002A1D68" w:rsidP="00CD43DE">
            <w:pPr>
              <w:rPr>
                <w:rFonts w:cstheme="minorHAnsi"/>
                <w:sz w:val="32"/>
                <w:szCs w:val="32"/>
                <w:lang w:val="fr-FR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Satsuki</w:t>
            </w:r>
            <w:proofErr w:type="spellEnd"/>
            <w:r>
              <w:rPr>
                <w:rFonts w:cstheme="minorHAnsi"/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Miyahara</w:t>
            </w:r>
            <w:proofErr w:type="spellEnd"/>
          </w:p>
        </w:tc>
      </w:tr>
      <w:tr w:rsidR="008737E3" w14:paraId="11D0E605" w14:textId="77777777" w:rsidTr="008737E3">
        <w:tc>
          <w:tcPr>
            <w:tcW w:w="4675" w:type="dxa"/>
          </w:tcPr>
          <w:p w14:paraId="4528C168" w14:textId="703F3EF2" w:rsidR="008737E3" w:rsidRPr="00005671" w:rsidRDefault="000B7AEE" w:rsidP="00CD43DE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Corea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 RO </w:t>
            </w:r>
          </w:p>
        </w:tc>
        <w:tc>
          <w:tcPr>
            <w:tcW w:w="4675" w:type="dxa"/>
          </w:tcPr>
          <w:p w14:paraId="47909C81" w14:textId="6C5C4CE8" w:rsidR="008737E3" w:rsidRDefault="002A1D68" w:rsidP="00CD43DE">
            <w:pPr>
              <w:rPr>
                <w:rFonts w:cstheme="minorHAnsi"/>
                <w:sz w:val="32"/>
                <w:szCs w:val="32"/>
                <w:lang w:val="fr-FR"/>
              </w:rPr>
            </w:pPr>
            <w:r>
              <w:rPr>
                <w:rFonts w:cstheme="minorHAnsi"/>
                <w:sz w:val="32"/>
                <w:szCs w:val="32"/>
                <w:lang w:val="fr-FR"/>
              </w:rPr>
              <w:t xml:space="preserve">Yong </w:t>
            </w: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Sok</w:t>
            </w:r>
            <w:proofErr w:type="spellEnd"/>
            <w:r>
              <w:rPr>
                <w:rFonts w:cstheme="minorHAnsi"/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Jhun</w:t>
            </w:r>
            <w:proofErr w:type="spellEnd"/>
          </w:p>
        </w:tc>
      </w:tr>
      <w:tr w:rsidR="008737E3" w14:paraId="7E7D6FBB" w14:textId="77777777" w:rsidTr="008737E3">
        <w:tc>
          <w:tcPr>
            <w:tcW w:w="4675" w:type="dxa"/>
          </w:tcPr>
          <w:p w14:paraId="1615098A" w14:textId="364CCD2C" w:rsidR="008737E3" w:rsidRPr="000B7AEE" w:rsidRDefault="000B7AEE" w:rsidP="00CD43DE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Nepal</w:t>
            </w:r>
            <w:proofErr w:type="spellEnd"/>
          </w:p>
        </w:tc>
        <w:tc>
          <w:tcPr>
            <w:tcW w:w="4675" w:type="dxa"/>
          </w:tcPr>
          <w:p w14:paraId="401B9DB1" w14:textId="0789484B" w:rsidR="008737E3" w:rsidRDefault="003770C5" w:rsidP="00CD43DE">
            <w:pPr>
              <w:rPr>
                <w:rFonts w:cstheme="minorHAnsi"/>
                <w:sz w:val="32"/>
                <w:szCs w:val="32"/>
                <w:lang w:val="fr-FR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Suvod</w:t>
            </w:r>
            <w:proofErr w:type="spellEnd"/>
            <w:r>
              <w:rPr>
                <w:rFonts w:cstheme="minorHAnsi"/>
                <w:sz w:val="32"/>
                <w:szCs w:val="32"/>
                <w:lang w:val="fr-FR"/>
              </w:rPr>
              <w:t xml:space="preserve"> K. </w:t>
            </w: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Karn</w:t>
            </w:r>
            <w:proofErr w:type="spellEnd"/>
          </w:p>
        </w:tc>
      </w:tr>
      <w:tr w:rsidR="008737E3" w14:paraId="43ABFB26" w14:textId="77777777" w:rsidTr="008737E3">
        <w:tc>
          <w:tcPr>
            <w:tcW w:w="4675" w:type="dxa"/>
          </w:tcPr>
          <w:p w14:paraId="2D34505F" w14:textId="56C5A39E" w:rsidR="008737E3" w:rsidRPr="000B7AEE" w:rsidRDefault="00A82310" w:rsidP="00CD43DE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Nueva 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Zelanda</w:t>
            </w:r>
            <w:proofErr w:type="spellEnd"/>
          </w:p>
        </w:tc>
        <w:tc>
          <w:tcPr>
            <w:tcW w:w="4675" w:type="dxa"/>
          </w:tcPr>
          <w:p w14:paraId="4AFC1484" w14:textId="19E922C9" w:rsidR="008737E3" w:rsidRDefault="003770C5" w:rsidP="00CD43DE">
            <w:pPr>
              <w:rPr>
                <w:rFonts w:cstheme="minorHAnsi"/>
                <w:sz w:val="32"/>
                <w:szCs w:val="32"/>
                <w:lang w:val="fr-FR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Branquia</w:t>
            </w:r>
            <w:proofErr w:type="spellEnd"/>
            <w:r>
              <w:rPr>
                <w:rFonts w:cstheme="minorHAnsi"/>
                <w:sz w:val="32"/>
                <w:szCs w:val="32"/>
                <w:lang w:val="fr-FR"/>
              </w:rPr>
              <w:t xml:space="preserve"> Cox </w:t>
            </w:r>
          </w:p>
        </w:tc>
      </w:tr>
      <w:tr w:rsidR="008737E3" w14:paraId="0A559A5B" w14:textId="77777777" w:rsidTr="008737E3">
        <w:tc>
          <w:tcPr>
            <w:tcW w:w="4675" w:type="dxa"/>
          </w:tcPr>
          <w:p w14:paraId="37CEA990" w14:textId="6C1D9BC7" w:rsidR="008737E3" w:rsidRPr="00A82310" w:rsidRDefault="00A82310" w:rsidP="00CD43DE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Pakistan </w:t>
            </w:r>
          </w:p>
        </w:tc>
        <w:tc>
          <w:tcPr>
            <w:tcW w:w="4675" w:type="dxa"/>
          </w:tcPr>
          <w:p w14:paraId="0E4BBB1A" w14:textId="32E5CB0D" w:rsidR="008737E3" w:rsidRDefault="00A445B2" w:rsidP="00CD43DE">
            <w:pPr>
              <w:rPr>
                <w:rFonts w:cstheme="minorHAnsi"/>
                <w:sz w:val="32"/>
                <w:szCs w:val="32"/>
                <w:lang w:val="fr-FR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Yafar</w:t>
            </w:r>
            <w:proofErr w:type="spellEnd"/>
            <w:r>
              <w:rPr>
                <w:rFonts w:cstheme="minorHAnsi"/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Husain</w:t>
            </w:r>
            <w:proofErr w:type="spellEnd"/>
          </w:p>
        </w:tc>
      </w:tr>
      <w:tr w:rsidR="008737E3" w14:paraId="1EE25518" w14:textId="77777777" w:rsidTr="008737E3">
        <w:tc>
          <w:tcPr>
            <w:tcW w:w="4675" w:type="dxa"/>
          </w:tcPr>
          <w:p w14:paraId="110F5A98" w14:textId="3A65C30E" w:rsidR="008737E3" w:rsidRPr="00A862E1" w:rsidRDefault="00A862E1" w:rsidP="00CD43DE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Sri Lanka</w:t>
            </w:r>
          </w:p>
        </w:tc>
        <w:tc>
          <w:tcPr>
            <w:tcW w:w="4675" w:type="dxa"/>
          </w:tcPr>
          <w:p w14:paraId="15134247" w14:textId="2526B682" w:rsidR="008737E3" w:rsidRDefault="00A445B2" w:rsidP="00CD43DE">
            <w:pPr>
              <w:rPr>
                <w:rFonts w:cstheme="minorHAnsi"/>
                <w:sz w:val="32"/>
                <w:szCs w:val="32"/>
                <w:lang w:val="fr-FR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Sanjaya</w:t>
            </w:r>
            <w:proofErr w:type="spellEnd"/>
            <w:r>
              <w:rPr>
                <w:rFonts w:cstheme="minorHAnsi"/>
                <w:sz w:val="32"/>
                <w:szCs w:val="32"/>
                <w:lang w:val="fr-FR"/>
              </w:rPr>
              <w:t xml:space="preserve"> Bandara</w:t>
            </w:r>
          </w:p>
        </w:tc>
      </w:tr>
      <w:tr w:rsidR="008737E3" w14:paraId="2029B44B" w14:textId="77777777" w:rsidTr="008737E3">
        <w:tc>
          <w:tcPr>
            <w:tcW w:w="4675" w:type="dxa"/>
          </w:tcPr>
          <w:p w14:paraId="6BE72F24" w14:textId="2D57A39A" w:rsidR="008737E3" w:rsidRPr="00A862E1" w:rsidRDefault="005F3D29" w:rsidP="00CD43DE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USA (vice 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president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4675" w:type="dxa"/>
          </w:tcPr>
          <w:p w14:paraId="1F08657A" w14:textId="7A17833F" w:rsidR="008737E3" w:rsidRDefault="00306144" w:rsidP="00CD43DE">
            <w:pPr>
              <w:rPr>
                <w:rFonts w:cstheme="minorHAnsi"/>
                <w:sz w:val="32"/>
                <w:szCs w:val="32"/>
                <w:lang w:val="fr-FR"/>
              </w:rPr>
            </w:pPr>
            <w:r>
              <w:rPr>
                <w:rFonts w:cstheme="minorHAnsi"/>
                <w:sz w:val="32"/>
                <w:szCs w:val="32"/>
                <w:lang w:val="fr-FR"/>
              </w:rPr>
              <w:t xml:space="preserve">Jim </w:t>
            </w:r>
            <w:proofErr w:type="spellStart"/>
            <w:r>
              <w:rPr>
                <w:rFonts w:cstheme="minorHAnsi"/>
                <w:sz w:val="32"/>
                <w:szCs w:val="32"/>
                <w:lang w:val="fr-FR"/>
              </w:rPr>
              <w:t>Knafo</w:t>
            </w:r>
            <w:proofErr w:type="spellEnd"/>
          </w:p>
        </w:tc>
      </w:tr>
    </w:tbl>
    <w:p w14:paraId="245CFA02" w14:textId="5025CE1E" w:rsidR="00F80AF1" w:rsidRDefault="00F80AF1" w:rsidP="00CD43DE">
      <w:pPr>
        <w:rPr>
          <w:rFonts w:cstheme="minorHAnsi"/>
          <w:sz w:val="32"/>
          <w:szCs w:val="32"/>
          <w:lang w:val="fr-FR"/>
        </w:rPr>
      </w:pPr>
    </w:p>
    <w:p w14:paraId="44EC0881" w14:textId="32746D92" w:rsidR="00534501" w:rsidRDefault="00534501" w:rsidP="00CD43DE">
      <w:pPr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La </w:t>
      </w:r>
      <w:proofErr w:type="spellStart"/>
      <w:r>
        <w:rPr>
          <w:rFonts w:cstheme="minorHAnsi"/>
          <w:sz w:val="32"/>
          <w:szCs w:val="32"/>
          <w:lang w:val="fr-FR"/>
        </w:rPr>
        <w:t>mision</w:t>
      </w:r>
      <w:proofErr w:type="spellEnd"/>
      <w:r>
        <w:rPr>
          <w:rFonts w:cstheme="minorHAnsi"/>
          <w:sz w:val="32"/>
          <w:szCs w:val="32"/>
          <w:lang w:val="fr-FR"/>
        </w:rPr>
        <w:t xml:space="preserve"> de la CAPA es </w:t>
      </w:r>
      <w:proofErr w:type="spellStart"/>
      <w:r>
        <w:rPr>
          <w:rFonts w:cstheme="minorHAnsi"/>
          <w:sz w:val="32"/>
          <w:szCs w:val="32"/>
          <w:lang w:val="fr-FR"/>
        </w:rPr>
        <w:t>proporcionar</w:t>
      </w:r>
      <w:proofErr w:type="spellEnd"/>
      <w:r>
        <w:rPr>
          <w:rFonts w:cstheme="minorHAnsi"/>
          <w:sz w:val="32"/>
          <w:szCs w:val="32"/>
          <w:lang w:val="fr-FR"/>
        </w:rPr>
        <w:t xml:space="preserve"> el </w:t>
      </w:r>
      <w:proofErr w:type="spellStart"/>
      <w:r>
        <w:rPr>
          <w:rFonts w:cstheme="minorHAnsi"/>
          <w:sz w:val="32"/>
          <w:szCs w:val="32"/>
          <w:lang w:val="fr-FR"/>
        </w:rPr>
        <w:t>liderazgo</w:t>
      </w:r>
      <w:proofErr w:type="spellEnd"/>
      <w:r>
        <w:rPr>
          <w:rFonts w:cstheme="minorHAnsi"/>
          <w:sz w:val="32"/>
          <w:szCs w:val="32"/>
          <w:lang w:val="fr-FR"/>
        </w:rPr>
        <w:t xml:space="preserve"> en el </w:t>
      </w:r>
      <w:proofErr w:type="spellStart"/>
      <w:r>
        <w:rPr>
          <w:rFonts w:cstheme="minorHAnsi"/>
          <w:sz w:val="32"/>
          <w:szCs w:val="32"/>
          <w:lang w:val="fr-FR"/>
        </w:rPr>
        <w:t>desarrollo</w:t>
      </w:r>
      <w:proofErr w:type="spellEnd"/>
      <w:r>
        <w:rPr>
          <w:rFonts w:cstheme="minorHAnsi"/>
          <w:sz w:val="32"/>
          <w:szCs w:val="32"/>
          <w:lang w:val="fr-FR"/>
        </w:rPr>
        <w:t xml:space="preserve">, la </w:t>
      </w:r>
      <w:proofErr w:type="spellStart"/>
      <w:r>
        <w:rPr>
          <w:rFonts w:cstheme="minorHAnsi"/>
          <w:sz w:val="32"/>
          <w:szCs w:val="32"/>
          <w:lang w:val="fr-FR"/>
        </w:rPr>
        <w:t>mejora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r w:rsidR="00410645">
        <w:rPr>
          <w:rFonts w:cstheme="minorHAnsi"/>
          <w:sz w:val="32"/>
          <w:szCs w:val="32"/>
          <w:lang w:val="fr-FR"/>
        </w:rPr>
        <w:t xml:space="preserve">y la </w:t>
      </w:r>
      <w:proofErr w:type="spellStart"/>
      <w:r w:rsidR="00410645">
        <w:rPr>
          <w:rFonts w:cstheme="minorHAnsi"/>
          <w:sz w:val="32"/>
          <w:szCs w:val="32"/>
          <w:lang w:val="fr-FR"/>
        </w:rPr>
        <w:t>coordinacion</w:t>
      </w:r>
      <w:proofErr w:type="spellEnd"/>
      <w:r w:rsidR="00410645">
        <w:rPr>
          <w:rFonts w:cstheme="minorHAnsi"/>
          <w:sz w:val="32"/>
          <w:szCs w:val="32"/>
          <w:lang w:val="fr-FR"/>
        </w:rPr>
        <w:t xml:space="preserve"> de la </w:t>
      </w:r>
      <w:proofErr w:type="spellStart"/>
      <w:r w:rsidR="00410645">
        <w:rPr>
          <w:rFonts w:cstheme="minorHAnsi"/>
          <w:sz w:val="32"/>
          <w:szCs w:val="32"/>
          <w:lang w:val="fr-FR"/>
        </w:rPr>
        <w:t>profesion</w:t>
      </w:r>
      <w:proofErr w:type="spellEnd"/>
      <w:r w:rsidR="00410645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410645">
        <w:rPr>
          <w:rFonts w:cstheme="minorHAnsi"/>
          <w:sz w:val="32"/>
          <w:szCs w:val="32"/>
          <w:lang w:val="fr-FR"/>
        </w:rPr>
        <w:t>contabilidad</w:t>
      </w:r>
      <w:proofErr w:type="spellEnd"/>
      <w:r w:rsidR="00410645">
        <w:rPr>
          <w:rFonts w:cstheme="minorHAnsi"/>
          <w:sz w:val="32"/>
          <w:szCs w:val="32"/>
          <w:lang w:val="fr-FR"/>
        </w:rPr>
        <w:t xml:space="preserve"> en la </w:t>
      </w:r>
      <w:proofErr w:type="spellStart"/>
      <w:r w:rsidR="00410645">
        <w:rPr>
          <w:rFonts w:cstheme="minorHAnsi"/>
          <w:sz w:val="32"/>
          <w:szCs w:val="32"/>
          <w:lang w:val="fr-FR"/>
        </w:rPr>
        <w:t>region</w:t>
      </w:r>
      <w:proofErr w:type="spellEnd"/>
      <w:r w:rsidR="00410645">
        <w:rPr>
          <w:rFonts w:cstheme="minorHAnsi"/>
          <w:sz w:val="32"/>
          <w:szCs w:val="32"/>
          <w:lang w:val="fr-FR"/>
        </w:rPr>
        <w:t xml:space="preserve"> de Asia </w:t>
      </w:r>
      <w:r w:rsidR="000240EB">
        <w:rPr>
          <w:rFonts w:cstheme="minorHAnsi"/>
          <w:sz w:val="32"/>
          <w:szCs w:val="32"/>
          <w:lang w:val="fr-FR"/>
        </w:rPr>
        <w:t xml:space="preserve">y el Pacifico para </w:t>
      </w:r>
      <w:proofErr w:type="spellStart"/>
      <w:r w:rsidR="000240EB">
        <w:rPr>
          <w:rFonts w:cstheme="minorHAnsi"/>
          <w:sz w:val="32"/>
          <w:szCs w:val="32"/>
          <w:lang w:val="fr-FR"/>
        </w:rPr>
        <w:t>permitir</w:t>
      </w:r>
      <w:proofErr w:type="spellEnd"/>
      <w:r w:rsidR="000240EB">
        <w:rPr>
          <w:rFonts w:cstheme="minorHAnsi"/>
          <w:sz w:val="32"/>
          <w:szCs w:val="32"/>
          <w:lang w:val="fr-FR"/>
        </w:rPr>
        <w:t xml:space="preserve"> la </w:t>
      </w:r>
      <w:proofErr w:type="spellStart"/>
      <w:r w:rsidR="000240EB">
        <w:rPr>
          <w:rFonts w:cstheme="minorHAnsi"/>
          <w:sz w:val="32"/>
          <w:szCs w:val="32"/>
          <w:lang w:val="fr-FR"/>
        </w:rPr>
        <w:t>profesion</w:t>
      </w:r>
      <w:proofErr w:type="spellEnd"/>
      <w:r w:rsidR="00593B94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593B94">
        <w:rPr>
          <w:rFonts w:cstheme="minorHAnsi"/>
          <w:sz w:val="32"/>
          <w:szCs w:val="32"/>
          <w:lang w:val="fr-FR"/>
        </w:rPr>
        <w:t>todo</w:t>
      </w:r>
      <w:proofErr w:type="spellEnd"/>
      <w:r w:rsidR="000240EB">
        <w:rPr>
          <w:rFonts w:cstheme="minorHAnsi"/>
          <w:sz w:val="32"/>
          <w:szCs w:val="32"/>
          <w:lang w:val="fr-FR"/>
        </w:rPr>
        <w:t xml:space="preserve">, </w:t>
      </w:r>
      <w:proofErr w:type="spellStart"/>
      <w:r w:rsidR="000240EB">
        <w:rPr>
          <w:rFonts w:cstheme="minorHAnsi"/>
          <w:sz w:val="32"/>
          <w:szCs w:val="32"/>
          <w:lang w:val="fr-FR"/>
        </w:rPr>
        <w:t>proporcionar</w:t>
      </w:r>
      <w:proofErr w:type="spellEnd"/>
      <w:r w:rsidR="000240EB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0240EB">
        <w:rPr>
          <w:rFonts w:cstheme="minorHAnsi"/>
          <w:sz w:val="32"/>
          <w:szCs w:val="32"/>
          <w:lang w:val="fr-FR"/>
        </w:rPr>
        <w:t>servicios</w:t>
      </w:r>
      <w:proofErr w:type="spellEnd"/>
      <w:r w:rsidR="000240EB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="000240EB">
        <w:rPr>
          <w:rFonts w:cstheme="minorHAnsi"/>
          <w:sz w:val="32"/>
          <w:szCs w:val="32"/>
          <w:lang w:val="fr-FR"/>
        </w:rPr>
        <w:t>calidad</w:t>
      </w:r>
      <w:proofErr w:type="spellEnd"/>
      <w:r w:rsidR="000240EB">
        <w:rPr>
          <w:rFonts w:cstheme="minorHAnsi"/>
          <w:sz w:val="32"/>
          <w:szCs w:val="32"/>
          <w:lang w:val="fr-FR"/>
        </w:rPr>
        <w:t xml:space="preserve"> consis</w:t>
      </w:r>
      <w:r w:rsidR="00593B94">
        <w:rPr>
          <w:rFonts w:cstheme="minorHAnsi"/>
          <w:sz w:val="32"/>
          <w:szCs w:val="32"/>
          <w:lang w:val="fr-FR"/>
        </w:rPr>
        <w:t xml:space="preserve">tante en el </w:t>
      </w:r>
      <w:proofErr w:type="spellStart"/>
      <w:r w:rsidR="00593B94">
        <w:rPr>
          <w:rFonts w:cstheme="minorHAnsi"/>
          <w:sz w:val="32"/>
          <w:szCs w:val="32"/>
          <w:lang w:val="fr-FR"/>
        </w:rPr>
        <w:t>interes</w:t>
      </w:r>
      <w:proofErr w:type="spellEnd"/>
      <w:r w:rsidR="00593B94">
        <w:rPr>
          <w:rFonts w:cstheme="minorHAnsi"/>
          <w:sz w:val="32"/>
          <w:szCs w:val="32"/>
          <w:lang w:val="fr-FR"/>
        </w:rPr>
        <w:t xml:space="preserve"> publico.</w:t>
      </w:r>
    </w:p>
    <w:p w14:paraId="036D2EDD" w14:textId="77777777" w:rsidR="00593B94" w:rsidRDefault="00593B94" w:rsidP="00CD43DE">
      <w:pPr>
        <w:rPr>
          <w:rFonts w:cstheme="minorHAnsi"/>
          <w:sz w:val="32"/>
          <w:szCs w:val="32"/>
          <w:lang w:val="fr-FR"/>
        </w:rPr>
      </w:pPr>
    </w:p>
    <w:p w14:paraId="63C9696D" w14:textId="124FFA05" w:rsidR="00593B94" w:rsidRDefault="00440570" w:rsidP="00CD43DE">
      <w:pPr>
        <w:rPr>
          <w:rFonts w:ascii="Algerian" w:hAnsi="Algerian" w:cstheme="minorHAnsi"/>
          <w:sz w:val="32"/>
          <w:szCs w:val="32"/>
          <w:lang w:val="fr-FR"/>
        </w:rPr>
      </w:pPr>
      <w:r>
        <w:rPr>
          <w:rFonts w:ascii="Algerian" w:hAnsi="Algerian" w:cstheme="minorHAnsi"/>
          <w:sz w:val="32"/>
          <w:szCs w:val="32"/>
          <w:lang w:val="fr-FR"/>
        </w:rPr>
        <w:t xml:space="preserve">Instituto </w:t>
      </w:r>
      <w:proofErr w:type="spellStart"/>
      <w:r>
        <w:rPr>
          <w:rFonts w:ascii="Algerian" w:hAnsi="Algerian" w:cstheme="minorHAnsi"/>
          <w:sz w:val="32"/>
          <w:szCs w:val="32"/>
          <w:lang w:val="fr-FR"/>
        </w:rPr>
        <w:t>mexicano</w:t>
      </w:r>
      <w:proofErr w:type="spellEnd"/>
      <w:r>
        <w:rPr>
          <w:rFonts w:ascii="Algerian" w:hAnsi="Algerian" w:cstheme="minorHAnsi"/>
          <w:sz w:val="32"/>
          <w:szCs w:val="32"/>
          <w:lang w:val="fr-FR"/>
        </w:rPr>
        <w:t xml:space="preserve"> de </w:t>
      </w:r>
      <w:proofErr w:type="spellStart"/>
      <w:r>
        <w:rPr>
          <w:rFonts w:ascii="Algerian" w:hAnsi="Algerian" w:cstheme="minorHAnsi"/>
          <w:sz w:val="32"/>
          <w:szCs w:val="32"/>
          <w:lang w:val="fr-FR"/>
        </w:rPr>
        <w:t>contadores</w:t>
      </w:r>
      <w:proofErr w:type="spellEnd"/>
      <w:r>
        <w:rPr>
          <w:rFonts w:ascii="Algerian" w:hAnsi="Algerian"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ascii="Algerian" w:hAnsi="Algerian" w:cstheme="minorHAnsi"/>
          <w:sz w:val="32"/>
          <w:szCs w:val="32"/>
          <w:lang w:val="fr-FR"/>
        </w:rPr>
        <w:t>publicos</w:t>
      </w:r>
      <w:proofErr w:type="spellEnd"/>
      <w:r>
        <w:rPr>
          <w:rFonts w:ascii="Algerian" w:hAnsi="Algerian" w:cstheme="minorHAnsi"/>
          <w:sz w:val="32"/>
          <w:szCs w:val="32"/>
          <w:lang w:val="fr-FR"/>
        </w:rPr>
        <w:t xml:space="preserve"> (</w:t>
      </w:r>
      <w:proofErr w:type="spellStart"/>
      <w:r w:rsidR="00435EC8">
        <w:rPr>
          <w:rFonts w:ascii="Algerian" w:hAnsi="Algerian" w:cstheme="minorHAnsi"/>
          <w:sz w:val="32"/>
          <w:szCs w:val="32"/>
          <w:lang w:val="fr-FR"/>
        </w:rPr>
        <w:t>imcp</w:t>
      </w:r>
      <w:proofErr w:type="spellEnd"/>
      <w:r w:rsidR="00435EC8">
        <w:rPr>
          <w:rFonts w:ascii="Algerian" w:hAnsi="Algerian" w:cstheme="minorHAnsi"/>
          <w:sz w:val="32"/>
          <w:szCs w:val="32"/>
          <w:lang w:val="fr-FR"/>
        </w:rPr>
        <w:t>)</w:t>
      </w:r>
    </w:p>
    <w:p w14:paraId="613076FE" w14:textId="1AD029BD" w:rsidR="00435EC8" w:rsidRDefault="006713A9" w:rsidP="00CD43DE">
      <w:pPr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                         El IMCP </w:t>
      </w:r>
      <w:proofErr w:type="gramStart"/>
      <w:r w:rsidR="008F7154">
        <w:rPr>
          <w:rFonts w:cstheme="minorHAnsi"/>
          <w:sz w:val="32"/>
          <w:szCs w:val="32"/>
          <w:lang w:val="fr-FR"/>
        </w:rPr>
        <w:t>es</w:t>
      </w:r>
      <w:proofErr w:type="gramEnd"/>
      <w:r w:rsidR="008F7154">
        <w:rPr>
          <w:rFonts w:cstheme="minorHAnsi"/>
          <w:sz w:val="32"/>
          <w:szCs w:val="32"/>
          <w:lang w:val="fr-FR"/>
        </w:rPr>
        <w:t xml:space="preserve"> un </w:t>
      </w:r>
      <w:proofErr w:type="spellStart"/>
      <w:r w:rsidR="008F7154">
        <w:rPr>
          <w:rFonts w:cstheme="minorHAnsi"/>
          <w:sz w:val="32"/>
          <w:szCs w:val="32"/>
          <w:lang w:val="fr-FR"/>
        </w:rPr>
        <w:t>organismo</w:t>
      </w:r>
      <w:proofErr w:type="spellEnd"/>
      <w:r w:rsidR="008F7154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8F7154">
        <w:rPr>
          <w:rFonts w:cstheme="minorHAnsi"/>
          <w:sz w:val="32"/>
          <w:szCs w:val="32"/>
          <w:lang w:val="fr-FR"/>
        </w:rPr>
        <w:t>eminentemente</w:t>
      </w:r>
      <w:proofErr w:type="spellEnd"/>
      <w:r w:rsidR="008F7154">
        <w:rPr>
          <w:rFonts w:cstheme="minorHAnsi"/>
          <w:sz w:val="32"/>
          <w:szCs w:val="32"/>
          <w:lang w:val="fr-FR"/>
        </w:rPr>
        <w:t xml:space="preserve"> social</w:t>
      </w:r>
      <w:r w:rsidR="005E0A87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5E0A87">
        <w:rPr>
          <w:rFonts w:cstheme="minorHAnsi"/>
          <w:sz w:val="32"/>
          <w:szCs w:val="32"/>
          <w:lang w:val="fr-FR"/>
        </w:rPr>
        <w:t>fundada</w:t>
      </w:r>
      <w:proofErr w:type="spellEnd"/>
      <w:r w:rsidR="005E0A87">
        <w:rPr>
          <w:rFonts w:cstheme="minorHAnsi"/>
          <w:sz w:val="32"/>
          <w:szCs w:val="32"/>
          <w:lang w:val="fr-FR"/>
        </w:rPr>
        <w:t xml:space="preserve"> </w:t>
      </w:r>
      <w:r w:rsidR="00985AE0">
        <w:rPr>
          <w:rFonts w:cstheme="minorHAnsi"/>
          <w:sz w:val="32"/>
          <w:szCs w:val="32"/>
          <w:lang w:val="fr-FR"/>
        </w:rPr>
        <w:t>en 1923</w:t>
      </w:r>
      <w:r w:rsidR="008F7154">
        <w:rPr>
          <w:rFonts w:cstheme="minorHAnsi"/>
          <w:sz w:val="32"/>
          <w:szCs w:val="32"/>
          <w:lang w:val="fr-FR"/>
        </w:rPr>
        <w:t xml:space="preserve"> que </w:t>
      </w:r>
      <w:proofErr w:type="spellStart"/>
      <w:r w:rsidR="008F7154">
        <w:rPr>
          <w:rFonts w:cstheme="minorHAnsi"/>
          <w:sz w:val="32"/>
          <w:szCs w:val="32"/>
          <w:lang w:val="fr-FR"/>
        </w:rPr>
        <w:t>persigue</w:t>
      </w:r>
      <w:proofErr w:type="spellEnd"/>
      <w:r w:rsidR="008F7154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8F7154">
        <w:rPr>
          <w:rFonts w:cstheme="minorHAnsi"/>
          <w:sz w:val="32"/>
          <w:szCs w:val="32"/>
          <w:lang w:val="fr-FR"/>
        </w:rPr>
        <w:t>como</w:t>
      </w:r>
      <w:proofErr w:type="spellEnd"/>
      <w:r w:rsidR="008F7154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8F7154">
        <w:rPr>
          <w:rFonts w:cstheme="minorHAnsi"/>
          <w:sz w:val="32"/>
          <w:szCs w:val="32"/>
          <w:lang w:val="fr-FR"/>
        </w:rPr>
        <w:t>proposito</w:t>
      </w:r>
      <w:proofErr w:type="spellEnd"/>
      <w:r w:rsidR="008F7154">
        <w:rPr>
          <w:rFonts w:cstheme="minorHAnsi"/>
          <w:sz w:val="32"/>
          <w:szCs w:val="32"/>
          <w:lang w:val="fr-FR"/>
        </w:rPr>
        <w:t xml:space="preserve"> primordial </w:t>
      </w:r>
      <w:proofErr w:type="spellStart"/>
      <w:r w:rsidR="008F7154">
        <w:rPr>
          <w:rFonts w:cstheme="minorHAnsi"/>
          <w:sz w:val="32"/>
          <w:szCs w:val="32"/>
          <w:lang w:val="fr-FR"/>
        </w:rPr>
        <w:t>atender</w:t>
      </w:r>
      <w:proofErr w:type="spellEnd"/>
      <w:r w:rsidR="008F7154">
        <w:rPr>
          <w:rFonts w:cstheme="minorHAnsi"/>
          <w:sz w:val="32"/>
          <w:szCs w:val="32"/>
          <w:lang w:val="fr-FR"/>
        </w:rPr>
        <w:t xml:space="preserve"> </w:t>
      </w:r>
      <w:r w:rsidR="00DC4345">
        <w:rPr>
          <w:rFonts w:cstheme="minorHAnsi"/>
          <w:sz w:val="32"/>
          <w:szCs w:val="32"/>
          <w:lang w:val="fr-FR"/>
        </w:rPr>
        <w:t xml:space="preserve">a las </w:t>
      </w:r>
      <w:proofErr w:type="spellStart"/>
      <w:r w:rsidR="00DC4345">
        <w:rPr>
          <w:rFonts w:cstheme="minorHAnsi"/>
          <w:sz w:val="32"/>
          <w:szCs w:val="32"/>
          <w:lang w:val="fr-FR"/>
        </w:rPr>
        <w:t>necesidades</w:t>
      </w:r>
      <w:proofErr w:type="spellEnd"/>
      <w:r w:rsidR="00DC4345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DC4345">
        <w:rPr>
          <w:rFonts w:cstheme="minorHAnsi"/>
          <w:sz w:val="32"/>
          <w:szCs w:val="32"/>
          <w:lang w:val="fr-FR"/>
        </w:rPr>
        <w:t>profesionales</w:t>
      </w:r>
      <w:proofErr w:type="spellEnd"/>
      <w:r w:rsidR="00DC4345">
        <w:rPr>
          <w:rFonts w:cstheme="minorHAnsi"/>
          <w:sz w:val="32"/>
          <w:szCs w:val="32"/>
          <w:lang w:val="fr-FR"/>
        </w:rPr>
        <w:t xml:space="preserve"> y </w:t>
      </w:r>
      <w:proofErr w:type="spellStart"/>
      <w:r w:rsidR="00DC4345">
        <w:rPr>
          <w:rFonts w:cstheme="minorHAnsi"/>
          <w:sz w:val="32"/>
          <w:szCs w:val="32"/>
          <w:lang w:val="fr-FR"/>
        </w:rPr>
        <w:t>humanas</w:t>
      </w:r>
      <w:proofErr w:type="spellEnd"/>
      <w:r w:rsidR="00DC4345">
        <w:rPr>
          <w:rFonts w:cstheme="minorHAnsi"/>
          <w:sz w:val="32"/>
          <w:szCs w:val="32"/>
          <w:lang w:val="fr-FR"/>
        </w:rPr>
        <w:t xml:space="preserve"> de sus </w:t>
      </w:r>
      <w:proofErr w:type="spellStart"/>
      <w:r w:rsidR="00DC4345">
        <w:rPr>
          <w:rFonts w:cstheme="minorHAnsi"/>
          <w:sz w:val="32"/>
          <w:szCs w:val="32"/>
          <w:lang w:val="fr-FR"/>
        </w:rPr>
        <w:t>miembros</w:t>
      </w:r>
      <w:proofErr w:type="spellEnd"/>
      <w:r w:rsidR="00DC4345">
        <w:rPr>
          <w:rFonts w:cstheme="minorHAnsi"/>
          <w:sz w:val="32"/>
          <w:szCs w:val="32"/>
          <w:lang w:val="fr-FR"/>
        </w:rPr>
        <w:t xml:space="preserve">. </w:t>
      </w:r>
      <w:proofErr w:type="spellStart"/>
      <w:r w:rsidR="00345B23">
        <w:rPr>
          <w:rFonts w:cstheme="minorHAnsi"/>
          <w:sz w:val="32"/>
          <w:szCs w:val="32"/>
          <w:lang w:val="fr-FR"/>
        </w:rPr>
        <w:t>Tambien</w:t>
      </w:r>
      <w:proofErr w:type="spellEnd"/>
      <w:r w:rsidR="00345B23">
        <w:rPr>
          <w:rFonts w:cstheme="minorHAnsi"/>
          <w:sz w:val="32"/>
          <w:szCs w:val="32"/>
          <w:lang w:val="fr-FR"/>
        </w:rPr>
        <w:t xml:space="preserve"> es </w:t>
      </w:r>
      <w:proofErr w:type="spellStart"/>
      <w:r w:rsidR="00345B23">
        <w:rPr>
          <w:rFonts w:cstheme="minorHAnsi"/>
          <w:sz w:val="32"/>
          <w:szCs w:val="32"/>
          <w:lang w:val="fr-FR"/>
        </w:rPr>
        <w:t>una</w:t>
      </w:r>
      <w:proofErr w:type="spellEnd"/>
      <w:r w:rsidR="00345B23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345B23">
        <w:rPr>
          <w:rFonts w:cstheme="minorHAnsi"/>
          <w:sz w:val="32"/>
          <w:szCs w:val="32"/>
          <w:lang w:val="fr-FR"/>
        </w:rPr>
        <w:t>institucion</w:t>
      </w:r>
      <w:proofErr w:type="spellEnd"/>
      <w:r w:rsidR="00345B23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345B23">
        <w:rPr>
          <w:rFonts w:cstheme="minorHAnsi"/>
          <w:sz w:val="32"/>
          <w:szCs w:val="32"/>
          <w:lang w:val="fr-FR"/>
        </w:rPr>
        <w:t>normati</w:t>
      </w:r>
      <w:r w:rsidR="003905D9">
        <w:rPr>
          <w:rFonts w:cstheme="minorHAnsi"/>
          <w:sz w:val="32"/>
          <w:szCs w:val="32"/>
          <w:lang w:val="fr-FR"/>
        </w:rPr>
        <w:t>va</w:t>
      </w:r>
      <w:proofErr w:type="spellEnd"/>
      <w:r w:rsidR="003905D9">
        <w:rPr>
          <w:rFonts w:cstheme="minorHAnsi"/>
          <w:sz w:val="32"/>
          <w:szCs w:val="32"/>
          <w:lang w:val="fr-FR"/>
        </w:rPr>
        <w:t xml:space="preserve"> que </w:t>
      </w:r>
      <w:proofErr w:type="spellStart"/>
      <w:r w:rsidR="003905D9">
        <w:rPr>
          <w:rFonts w:cstheme="minorHAnsi"/>
          <w:sz w:val="32"/>
          <w:szCs w:val="32"/>
          <w:lang w:val="fr-FR"/>
        </w:rPr>
        <w:t>establece</w:t>
      </w:r>
      <w:proofErr w:type="spellEnd"/>
      <w:r w:rsidR="003905D9">
        <w:rPr>
          <w:rFonts w:cstheme="minorHAnsi"/>
          <w:sz w:val="32"/>
          <w:szCs w:val="32"/>
          <w:lang w:val="fr-FR"/>
        </w:rPr>
        <w:t xml:space="preserve"> las </w:t>
      </w:r>
      <w:proofErr w:type="spellStart"/>
      <w:r w:rsidR="003905D9">
        <w:rPr>
          <w:rFonts w:cstheme="minorHAnsi"/>
          <w:sz w:val="32"/>
          <w:szCs w:val="32"/>
          <w:lang w:val="fr-FR"/>
        </w:rPr>
        <w:t>reglas</w:t>
      </w:r>
      <w:proofErr w:type="spellEnd"/>
      <w:r w:rsidR="003905D9">
        <w:rPr>
          <w:rFonts w:cstheme="minorHAnsi"/>
          <w:sz w:val="32"/>
          <w:szCs w:val="32"/>
          <w:lang w:val="fr-FR"/>
        </w:rPr>
        <w:t xml:space="preserve"> </w:t>
      </w:r>
      <w:r w:rsidR="006A01E5">
        <w:rPr>
          <w:rFonts w:cstheme="minorHAnsi"/>
          <w:sz w:val="32"/>
          <w:szCs w:val="32"/>
          <w:lang w:val="fr-FR"/>
        </w:rPr>
        <w:t xml:space="preserve">de </w:t>
      </w:r>
      <w:proofErr w:type="spellStart"/>
      <w:r w:rsidR="006A01E5">
        <w:rPr>
          <w:rFonts w:cstheme="minorHAnsi"/>
          <w:sz w:val="32"/>
          <w:szCs w:val="32"/>
          <w:lang w:val="fr-FR"/>
        </w:rPr>
        <w:t>conducta</w:t>
      </w:r>
      <w:proofErr w:type="spellEnd"/>
      <w:r w:rsidR="006A01E5">
        <w:rPr>
          <w:rFonts w:cstheme="minorHAnsi"/>
          <w:sz w:val="32"/>
          <w:szCs w:val="32"/>
          <w:lang w:val="fr-FR"/>
        </w:rPr>
        <w:t xml:space="preserve"> que </w:t>
      </w:r>
      <w:proofErr w:type="spellStart"/>
      <w:r w:rsidR="006A01E5">
        <w:rPr>
          <w:rFonts w:cstheme="minorHAnsi"/>
          <w:sz w:val="32"/>
          <w:szCs w:val="32"/>
          <w:lang w:val="fr-FR"/>
        </w:rPr>
        <w:lastRenderedPageBreak/>
        <w:t>todo</w:t>
      </w:r>
      <w:proofErr w:type="spellEnd"/>
      <w:r w:rsidR="006A01E5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6A01E5">
        <w:rPr>
          <w:rFonts w:cstheme="minorHAnsi"/>
          <w:sz w:val="32"/>
          <w:szCs w:val="32"/>
          <w:lang w:val="fr-FR"/>
        </w:rPr>
        <w:t>asociado</w:t>
      </w:r>
      <w:proofErr w:type="spellEnd"/>
      <w:r w:rsidR="006A01E5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6A01E5">
        <w:rPr>
          <w:rFonts w:cstheme="minorHAnsi"/>
          <w:sz w:val="32"/>
          <w:szCs w:val="32"/>
          <w:lang w:val="fr-FR"/>
        </w:rPr>
        <w:t>debe</w:t>
      </w:r>
      <w:proofErr w:type="spellEnd"/>
      <w:r w:rsidR="006A01E5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6A01E5">
        <w:rPr>
          <w:rFonts w:cstheme="minorHAnsi"/>
          <w:sz w:val="32"/>
          <w:szCs w:val="32"/>
          <w:lang w:val="fr-FR"/>
        </w:rPr>
        <w:t>cumplir</w:t>
      </w:r>
      <w:proofErr w:type="spellEnd"/>
      <w:r w:rsidR="006A01E5">
        <w:rPr>
          <w:rFonts w:cstheme="minorHAnsi"/>
          <w:sz w:val="32"/>
          <w:szCs w:val="32"/>
          <w:lang w:val="fr-FR"/>
        </w:rPr>
        <w:t xml:space="preserve"> para </w:t>
      </w:r>
      <w:proofErr w:type="spellStart"/>
      <w:r w:rsidR="006A01E5">
        <w:rPr>
          <w:rFonts w:cstheme="minorHAnsi"/>
          <w:sz w:val="32"/>
          <w:szCs w:val="32"/>
          <w:lang w:val="fr-FR"/>
        </w:rPr>
        <w:t>ser</w:t>
      </w:r>
      <w:proofErr w:type="spellEnd"/>
      <w:r w:rsidR="006A01E5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6A01E5">
        <w:rPr>
          <w:rFonts w:cstheme="minorHAnsi"/>
          <w:sz w:val="32"/>
          <w:szCs w:val="32"/>
          <w:lang w:val="fr-FR"/>
        </w:rPr>
        <w:t>considerado</w:t>
      </w:r>
      <w:proofErr w:type="spellEnd"/>
      <w:r w:rsidR="006A01E5">
        <w:rPr>
          <w:rFonts w:cstheme="minorHAnsi"/>
          <w:sz w:val="32"/>
          <w:szCs w:val="32"/>
          <w:lang w:val="fr-FR"/>
        </w:rPr>
        <w:t xml:space="preserve"> parte de </w:t>
      </w:r>
      <w:proofErr w:type="spellStart"/>
      <w:r w:rsidR="006A01E5">
        <w:rPr>
          <w:rFonts w:cstheme="minorHAnsi"/>
          <w:sz w:val="32"/>
          <w:szCs w:val="32"/>
          <w:lang w:val="fr-FR"/>
        </w:rPr>
        <w:t>esta</w:t>
      </w:r>
      <w:proofErr w:type="spellEnd"/>
      <w:r w:rsidR="006A01E5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6A01E5">
        <w:rPr>
          <w:rFonts w:cstheme="minorHAnsi"/>
          <w:sz w:val="32"/>
          <w:szCs w:val="32"/>
          <w:lang w:val="fr-FR"/>
        </w:rPr>
        <w:t>institucion</w:t>
      </w:r>
      <w:proofErr w:type="spellEnd"/>
      <w:r w:rsidR="006A01E5">
        <w:rPr>
          <w:rFonts w:cstheme="minorHAnsi"/>
          <w:sz w:val="32"/>
          <w:szCs w:val="32"/>
          <w:lang w:val="fr-FR"/>
        </w:rPr>
        <w:t xml:space="preserve">. </w:t>
      </w:r>
    </w:p>
    <w:p w14:paraId="71EA75D4" w14:textId="0F2ECA28" w:rsidR="00D77129" w:rsidRPr="00435EC8" w:rsidRDefault="00D77129" w:rsidP="00CD43DE">
      <w:pPr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Este </w:t>
      </w:r>
      <w:proofErr w:type="spellStart"/>
      <w:r>
        <w:rPr>
          <w:rFonts w:cstheme="minorHAnsi"/>
          <w:sz w:val="32"/>
          <w:szCs w:val="32"/>
          <w:lang w:val="fr-FR"/>
        </w:rPr>
        <w:t>organismo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emite</w:t>
      </w:r>
      <w:proofErr w:type="spellEnd"/>
      <w:r>
        <w:rPr>
          <w:rFonts w:cstheme="minorHAnsi"/>
          <w:sz w:val="32"/>
          <w:szCs w:val="32"/>
          <w:lang w:val="fr-FR"/>
        </w:rPr>
        <w:t xml:space="preserve"> la </w:t>
      </w:r>
      <w:proofErr w:type="spellStart"/>
      <w:r>
        <w:rPr>
          <w:rFonts w:cstheme="minorHAnsi"/>
          <w:sz w:val="32"/>
          <w:szCs w:val="32"/>
          <w:lang w:val="fr-FR"/>
        </w:rPr>
        <w:t>normatividad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relativa</w:t>
      </w:r>
      <w:proofErr w:type="spellEnd"/>
      <w:r>
        <w:rPr>
          <w:rFonts w:cstheme="minorHAnsi"/>
          <w:sz w:val="32"/>
          <w:szCs w:val="32"/>
          <w:lang w:val="fr-FR"/>
        </w:rPr>
        <w:t xml:space="preserve"> al </w:t>
      </w:r>
      <w:proofErr w:type="spellStart"/>
      <w:r>
        <w:rPr>
          <w:rFonts w:cstheme="minorHAnsi"/>
          <w:sz w:val="32"/>
          <w:szCs w:val="32"/>
          <w:lang w:val="fr-FR"/>
        </w:rPr>
        <w:t>trabajo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del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auditor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independiente</w:t>
      </w:r>
      <w:proofErr w:type="spellEnd"/>
      <w:r w:rsidR="00B94F6C">
        <w:rPr>
          <w:rFonts w:cstheme="minorHAnsi"/>
          <w:sz w:val="32"/>
          <w:szCs w:val="32"/>
          <w:lang w:val="fr-FR"/>
        </w:rPr>
        <w:t xml:space="preserve">, normas que son </w:t>
      </w:r>
      <w:proofErr w:type="spellStart"/>
      <w:r w:rsidR="00B94F6C">
        <w:rPr>
          <w:rFonts w:cstheme="minorHAnsi"/>
          <w:sz w:val="32"/>
          <w:szCs w:val="32"/>
          <w:lang w:val="fr-FR"/>
        </w:rPr>
        <w:t>utilizadas</w:t>
      </w:r>
      <w:proofErr w:type="spellEnd"/>
      <w:r w:rsidR="00B94F6C">
        <w:rPr>
          <w:rFonts w:cstheme="minorHAnsi"/>
          <w:sz w:val="32"/>
          <w:szCs w:val="32"/>
          <w:lang w:val="fr-FR"/>
        </w:rPr>
        <w:t xml:space="preserve"> en </w:t>
      </w:r>
      <w:proofErr w:type="spellStart"/>
      <w:r w:rsidR="00B94F6C">
        <w:rPr>
          <w:rFonts w:cstheme="minorHAnsi"/>
          <w:sz w:val="32"/>
          <w:szCs w:val="32"/>
          <w:lang w:val="fr-FR"/>
        </w:rPr>
        <w:t>diversos</w:t>
      </w:r>
      <w:proofErr w:type="spellEnd"/>
      <w:r w:rsidR="00B94F6C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B94F6C">
        <w:rPr>
          <w:rFonts w:cstheme="minorHAnsi"/>
          <w:sz w:val="32"/>
          <w:szCs w:val="32"/>
          <w:lang w:val="fr-FR"/>
        </w:rPr>
        <w:t>paises</w:t>
      </w:r>
      <w:proofErr w:type="spellEnd"/>
      <w:r w:rsidR="00B94F6C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B94F6C">
        <w:rPr>
          <w:rFonts w:cstheme="minorHAnsi"/>
          <w:sz w:val="32"/>
          <w:szCs w:val="32"/>
          <w:lang w:val="fr-FR"/>
        </w:rPr>
        <w:t>ademas</w:t>
      </w:r>
      <w:proofErr w:type="spellEnd"/>
      <w:r w:rsidR="00B94F6C">
        <w:rPr>
          <w:rFonts w:cstheme="minorHAnsi"/>
          <w:sz w:val="32"/>
          <w:szCs w:val="32"/>
          <w:lang w:val="fr-FR"/>
        </w:rPr>
        <w:t xml:space="preserve"> de Mexico. </w:t>
      </w:r>
      <w:proofErr w:type="spellStart"/>
      <w:r w:rsidR="00F84632">
        <w:rPr>
          <w:rFonts w:cstheme="minorHAnsi"/>
          <w:sz w:val="32"/>
          <w:szCs w:val="32"/>
          <w:lang w:val="fr-FR"/>
        </w:rPr>
        <w:t>Uno</w:t>
      </w:r>
      <w:proofErr w:type="spellEnd"/>
      <w:r w:rsidR="00F84632">
        <w:rPr>
          <w:rFonts w:cstheme="minorHAnsi"/>
          <w:sz w:val="32"/>
          <w:szCs w:val="32"/>
          <w:lang w:val="fr-FR"/>
        </w:rPr>
        <w:t xml:space="preserve"> de los fines principales </w:t>
      </w:r>
      <w:proofErr w:type="gramStart"/>
      <w:r w:rsidR="00F84632">
        <w:rPr>
          <w:rFonts w:cstheme="minorHAnsi"/>
          <w:sz w:val="32"/>
          <w:szCs w:val="32"/>
          <w:lang w:val="fr-FR"/>
        </w:rPr>
        <w:t xml:space="preserve">de  </w:t>
      </w:r>
      <w:proofErr w:type="spellStart"/>
      <w:r w:rsidR="00F84632">
        <w:rPr>
          <w:rFonts w:cstheme="minorHAnsi"/>
          <w:sz w:val="32"/>
          <w:szCs w:val="32"/>
          <w:lang w:val="fr-FR"/>
        </w:rPr>
        <w:t>esta</w:t>
      </w:r>
      <w:proofErr w:type="spellEnd"/>
      <w:proofErr w:type="gramEnd"/>
      <w:r w:rsidR="00F84632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F84632">
        <w:rPr>
          <w:rFonts w:cstheme="minorHAnsi"/>
          <w:sz w:val="32"/>
          <w:szCs w:val="32"/>
          <w:lang w:val="fr-FR"/>
        </w:rPr>
        <w:t>asociacion</w:t>
      </w:r>
      <w:proofErr w:type="spellEnd"/>
      <w:r w:rsidR="00F84632">
        <w:rPr>
          <w:rFonts w:cstheme="minorHAnsi"/>
          <w:sz w:val="32"/>
          <w:szCs w:val="32"/>
          <w:lang w:val="fr-FR"/>
        </w:rPr>
        <w:t xml:space="preserve"> </w:t>
      </w:r>
      <w:r w:rsidR="00D2571D">
        <w:rPr>
          <w:rFonts w:cstheme="minorHAnsi"/>
          <w:sz w:val="32"/>
          <w:szCs w:val="32"/>
          <w:lang w:val="fr-FR"/>
        </w:rPr>
        <w:t xml:space="preserve">ha </w:t>
      </w:r>
      <w:proofErr w:type="spellStart"/>
      <w:r w:rsidR="00D2571D">
        <w:rPr>
          <w:rFonts w:cstheme="minorHAnsi"/>
          <w:sz w:val="32"/>
          <w:szCs w:val="32"/>
          <w:lang w:val="fr-FR"/>
        </w:rPr>
        <w:t>sido</w:t>
      </w:r>
      <w:proofErr w:type="spellEnd"/>
      <w:r w:rsidR="00D2571D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D2571D">
        <w:rPr>
          <w:rFonts w:cstheme="minorHAnsi"/>
          <w:sz w:val="32"/>
          <w:szCs w:val="32"/>
          <w:lang w:val="fr-FR"/>
        </w:rPr>
        <w:t>mantener</w:t>
      </w:r>
      <w:proofErr w:type="spellEnd"/>
      <w:r w:rsidR="00D2571D">
        <w:rPr>
          <w:rFonts w:cstheme="minorHAnsi"/>
          <w:sz w:val="32"/>
          <w:szCs w:val="32"/>
          <w:lang w:val="fr-FR"/>
        </w:rPr>
        <w:t xml:space="preserve"> a los </w:t>
      </w:r>
      <w:proofErr w:type="spellStart"/>
      <w:r w:rsidR="00D2571D">
        <w:rPr>
          <w:rFonts w:cstheme="minorHAnsi"/>
          <w:sz w:val="32"/>
          <w:szCs w:val="32"/>
          <w:lang w:val="fr-FR"/>
        </w:rPr>
        <w:t>asociados</w:t>
      </w:r>
      <w:proofErr w:type="spellEnd"/>
      <w:r w:rsidR="00D2571D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D2571D">
        <w:rPr>
          <w:rFonts w:cstheme="minorHAnsi"/>
          <w:sz w:val="32"/>
          <w:szCs w:val="32"/>
          <w:lang w:val="fr-FR"/>
        </w:rPr>
        <w:t>infor</w:t>
      </w:r>
      <w:r w:rsidR="0076427B">
        <w:rPr>
          <w:rFonts w:cstheme="minorHAnsi"/>
          <w:sz w:val="32"/>
          <w:szCs w:val="32"/>
          <w:lang w:val="fr-FR"/>
        </w:rPr>
        <w:t>mados</w:t>
      </w:r>
      <w:proofErr w:type="spellEnd"/>
      <w:r w:rsidR="0076427B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76427B">
        <w:rPr>
          <w:rFonts w:cstheme="minorHAnsi"/>
          <w:sz w:val="32"/>
          <w:szCs w:val="32"/>
          <w:lang w:val="fr-FR"/>
        </w:rPr>
        <w:t>acerca</w:t>
      </w:r>
      <w:proofErr w:type="spellEnd"/>
      <w:r w:rsidR="0076427B">
        <w:rPr>
          <w:rFonts w:cstheme="minorHAnsi"/>
          <w:sz w:val="32"/>
          <w:szCs w:val="32"/>
          <w:lang w:val="fr-FR"/>
        </w:rPr>
        <w:t xml:space="preserve"> de la </w:t>
      </w:r>
      <w:proofErr w:type="spellStart"/>
      <w:r w:rsidR="0076427B">
        <w:rPr>
          <w:rFonts w:cstheme="minorHAnsi"/>
          <w:sz w:val="32"/>
          <w:szCs w:val="32"/>
          <w:lang w:val="fr-FR"/>
        </w:rPr>
        <w:t>novedades</w:t>
      </w:r>
      <w:proofErr w:type="spellEnd"/>
      <w:r w:rsidR="0076427B">
        <w:rPr>
          <w:rFonts w:cstheme="minorHAnsi"/>
          <w:sz w:val="32"/>
          <w:szCs w:val="32"/>
          <w:lang w:val="fr-FR"/>
        </w:rPr>
        <w:t xml:space="preserve">, </w:t>
      </w:r>
      <w:proofErr w:type="spellStart"/>
      <w:r w:rsidR="0076427B">
        <w:rPr>
          <w:rFonts w:cstheme="minorHAnsi"/>
          <w:sz w:val="32"/>
          <w:szCs w:val="32"/>
          <w:lang w:val="fr-FR"/>
        </w:rPr>
        <w:t>adiciones</w:t>
      </w:r>
      <w:proofErr w:type="spellEnd"/>
      <w:r w:rsidR="0076427B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76427B">
        <w:rPr>
          <w:rFonts w:cstheme="minorHAnsi"/>
          <w:sz w:val="32"/>
          <w:szCs w:val="32"/>
          <w:lang w:val="fr-FR"/>
        </w:rPr>
        <w:t>ect</w:t>
      </w:r>
      <w:proofErr w:type="spellEnd"/>
      <w:r w:rsidR="0076427B">
        <w:rPr>
          <w:rFonts w:cstheme="minorHAnsi"/>
          <w:sz w:val="32"/>
          <w:szCs w:val="32"/>
          <w:lang w:val="fr-FR"/>
        </w:rPr>
        <w:t xml:space="preserve">… que </w:t>
      </w:r>
      <w:proofErr w:type="spellStart"/>
      <w:r w:rsidR="0076427B">
        <w:rPr>
          <w:rFonts w:cstheme="minorHAnsi"/>
          <w:sz w:val="32"/>
          <w:szCs w:val="32"/>
          <w:lang w:val="fr-FR"/>
        </w:rPr>
        <w:t>suceden</w:t>
      </w:r>
      <w:proofErr w:type="spellEnd"/>
      <w:r w:rsidR="0076427B">
        <w:rPr>
          <w:rFonts w:cstheme="minorHAnsi"/>
          <w:sz w:val="32"/>
          <w:szCs w:val="32"/>
          <w:lang w:val="fr-FR"/>
        </w:rPr>
        <w:t xml:space="preserve"> </w:t>
      </w:r>
      <w:r w:rsidR="00992E7B">
        <w:rPr>
          <w:rFonts w:cstheme="minorHAnsi"/>
          <w:sz w:val="32"/>
          <w:szCs w:val="32"/>
          <w:lang w:val="fr-FR"/>
        </w:rPr>
        <w:t xml:space="preserve">en el </w:t>
      </w:r>
      <w:proofErr w:type="spellStart"/>
      <w:r w:rsidR="00992E7B">
        <w:rPr>
          <w:rFonts w:cstheme="minorHAnsi"/>
          <w:sz w:val="32"/>
          <w:szCs w:val="32"/>
          <w:lang w:val="fr-FR"/>
        </w:rPr>
        <w:t>ambito</w:t>
      </w:r>
      <w:proofErr w:type="spellEnd"/>
      <w:r w:rsidR="00992E7B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="00992E7B">
        <w:rPr>
          <w:rFonts w:cstheme="minorHAnsi"/>
          <w:sz w:val="32"/>
          <w:szCs w:val="32"/>
          <w:lang w:val="fr-FR"/>
        </w:rPr>
        <w:t>contable</w:t>
      </w:r>
      <w:proofErr w:type="spellEnd"/>
      <w:r w:rsidR="00992E7B">
        <w:rPr>
          <w:rFonts w:cstheme="minorHAnsi"/>
          <w:sz w:val="32"/>
          <w:szCs w:val="32"/>
          <w:lang w:val="fr-FR"/>
        </w:rPr>
        <w:t>.</w:t>
      </w:r>
    </w:p>
    <w:p w14:paraId="2C6C5954" w14:textId="77777777" w:rsidR="00593B94" w:rsidRPr="009B2B6F" w:rsidRDefault="00593B94" w:rsidP="00CD43DE">
      <w:pPr>
        <w:rPr>
          <w:rFonts w:cstheme="minorHAnsi"/>
          <w:sz w:val="32"/>
          <w:szCs w:val="32"/>
          <w:lang w:val="fr-FR"/>
        </w:rPr>
      </w:pPr>
    </w:p>
    <w:sectPr w:rsidR="00593B94" w:rsidRPr="009B2B6F" w:rsidSect="002D7F3B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6F1"/>
    <w:multiLevelType w:val="hybridMultilevel"/>
    <w:tmpl w:val="F7D0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560E2"/>
    <w:multiLevelType w:val="hybridMultilevel"/>
    <w:tmpl w:val="8A36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F57EF"/>
    <w:multiLevelType w:val="hybridMultilevel"/>
    <w:tmpl w:val="602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D430F"/>
    <w:multiLevelType w:val="hybridMultilevel"/>
    <w:tmpl w:val="B89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53EC7"/>
    <w:multiLevelType w:val="hybridMultilevel"/>
    <w:tmpl w:val="FE1E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086570">
    <w:abstractNumId w:val="2"/>
  </w:num>
  <w:num w:numId="2" w16cid:durableId="1581911346">
    <w:abstractNumId w:val="3"/>
  </w:num>
  <w:num w:numId="3" w16cid:durableId="1622765651">
    <w:abstractNumId w:val="0"/>
  </w:num>
  <w:num w:numId="4" w16cid:durableId="1970940983">
    <w:abstractNumId w:val="4"/>
  </w:num>
  <w:num w:numId="5" w16cid:durableId="207835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3B"/>
    <w:rsid w:val="00005671"/>
    <w:rsid w:val="00010139"/>
    <w:rsid w:val="000240EB"/>
    <w:rsid w:val="0006278E"/>
    <w:rsid w:val="0006352C"/>
    <w:rsid w:val="00085F04"/>
    <w:rsid w:val="00091109"/>
    <w:rsid w:val="00091A85"/>
    <w:rsid w:val="000B7AEE"/>
    <w:rsid w:val="000E357D"/>
    <w:rsid w:val="00127379"/>
    <w:rsid w:val="001409BD"/>
    <w:rsid w:val="001478B1"/>
    <w:rsid w:val="00197F05"/>
    <w:rsid w:val="00213F58"/>
    <w:rsid w:val="00235FF7"/>
    <w:rsid w:val="0024166E"/>
    <w:rsid w:val="00267D43"/>
    <w:rsid w:val="002A1D68"/>
    <w:rsid w:val="002D6FCB"/>
    <w:rsid w:val="002D7F3B"/>
    <w:rsid w:val="00306144"/>
    <w:rsid w:val="003200A7"/>
    <w:rsid w:val="00321FB2"/>
    <w:rsid w:val="00333A5C"/>
    <w:rsid w:val="00342721"/>
    <w:rsid w:val="00345B23"/>
    <w:rsid w:val="00361B9D"/>
    <w:rsid w:val="00376739"/>
    <w:rsid w:val="003770C5"/>
    <w:rsid w:val="00377DFB"/>
    <w:rsid w:val="003905D9"/>
    <w:rsid w:val="003B5EBD"/>
    <w:rsid w:val="003C4243"/>
    <w:rsid w:val="003F54B1"/>
    <w:rsid w:val="004020CD"/>
    <w:rsid w:val="00410645"/>
    <w:rsid w:val="004178D8"/>
    <w:rsid w:val="00421401"/>
    <w:rsid w:val="00435EC8"/>
    <w:rsid w:val="00440570"/>
    <w:rsid w:val="004548F6"/>
    <w:rsid w:val="0046179D"/>
    <w:rsid w:val="004A3219"/>
    <w:rsid w:val="004C5923"/>
    <w:rsid w:val="004D00E9"/>
    <w:rsid w:val="00500FCE"/>
    <w:rsid w:val="005018B9"/>
    <w:rsid w:val="00503882"/>
    <w:rsid w:val="00510EF2"/>
    <w:rsid w:val="00534501"/>
    <w:rsid w:val="005613CC"/>
    <w:rsid w:val="00593B94"/>
    <w:rsid w:val="00596777"/>
    <w:rsid w:val="00596B6A"/>
    <w:rsid w:val="005A53DA"/>
    <w:rsid w:val="005A73C4"/>
    <w:rsid w:val="005B026F"/>
    <w:rsid w:val="005E0A87"/>
    <w:rsid w:val="005F3D29"/>
    <w:rsid w:val="00614C26"/>
    <w:rsid w:val="00616272"/>
    <w:rsid w:val="00653646"/>
    <w:rsid w:val="006630CF"/>
    <w:rsid w:val="006655E1"/>
    <w:rsid w:val="006713A9"/>
    <w:rsid w:val="00671C41"/>
    <w:rsid w:val="006A01E5"/>
    <w:rsid w:val="006B4BF1"/>
    <w:rsid w:val="007155AB"/>
    <w:rsid w:val="0076427B"/>
    <w:rsid w:val="00766BDD"/>
    <w:rsid w:val="00767623"/>
    <w:rsid w:val="00767ECC"/>
    <w:rsid w:val="00793A0B"/>
    <w:rsid w:val="00797459"/>
    <w:rsid w:val="007B5C6C"/>
    <w:rsid w:val="007B7632"/>
    <w:rsid w:val="007D42E0"/>
    <w:rsid w:val="007E6AE7"/>
    <w:rsid w:val="00813085"/>
    <w:rsid w:val="00842536"/>
    <w:rsid w:val="008667DD"/>
    <w:rsid w:val="008737E3"/>
    <w:rsid w:val="008C2AAA"/>
    <w:rsid w:val="008D3A88"/>
    <w:rsid w:val="008F3A57"/>
    <w:rsid w:val="008F7154"/>
    <w:rsid w:val="00922A7E"/>
    <w:rsid w:val="009629BD"/>
    <w:rsid w:val="00985AE0"/>
    <w:rsid w:val="00992E7B"/>
    <w:rsid w:val="00993900"/>
    <w:rsid w:val="009B2B6F"/>
    <w:rsid w:val="009D2253"/>
    <w:rsid w:val="009D6325"/>
    <w:rsid w:val="00A1256D"/>
    <w:rsid w:val="00A445B2"/>
    <w:rsid w:val="00A554C8"/>
    <w:rsid w:val="00A57C95"/>
    <w:rsid w:val="00A61247"/>
    <w:rsid w:val="00A6128A"/>
    <w:rsid w:val="00A82310"/>
    <w:rsid w:val="00A862E1"/>
    <w:rsid w:val="00AF73E3"/>
    <w:rsid w:val="00B07234"/>
    <w:rsid w:val="00B17C6D"/>
    <w:rsid w:val="00B36E4B"/>
    <w:rsid w:val="00B414FD"/>
    <w:rsid w:val="00B62723"/>
    <w:rsid w:val="00B94F6C"/>
    <w:rsid w:val="00BA0A94"/>
    <w:rsid w:val="00BB114A"/>
    <w:rsid w:val="00BD22D8"/>
    <w:rsid w:val="00C33459"/>
    <w:rsid w:val="00C544A2"/>
    <w:rsid w:val="00CB39FD"/>
    <w:rsid w:val="00CD43DE"/>
    <w:rsid w:val="00D13163"/>
    <w:rsid w:val="00D2571D"/>
    <w:rsid w:val="00D474A6"/>
    <w:rsid w:val="00D53020"/>
    <w:rsid w:val="00D77129"/>
    <w:rsid w:val="00D778D6"/>
    <w:rsid w:val="00D87F47"/>
    <w:rsid w:val="00DA1156"/>
    <w:rsid w:val="00DC4345"/>
    <w:rsid w:val="00DF6693"/>
    <w:rsid w:val="00E01F51"/>
    <w:rsid w:val="00E210E3"/>
    <w:rsid w:val="00E45907"/>
    <w:rsid w:val="00E45D59"/>
    <w:rsid w:val="00E63582"/>
    <w:rsid w:val="00E63D75"/>
    <w:rsid w:val="00E80789"/>
    <w:rsid w:val="00EB20D3"/>
    <w:rsid w:val="00EC4D59"/>
    <w:rsid w:val="00F63ED6"/>
    <w:rsid w:val="00F80AF1"/>
    <w:rsid w:val="00F84632"/>
    <w:rsid w:val="00FE3F9D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F2286"/>
  <w15:chartTrackingRefBased/>
  <w15:docId w15:val="{36DE7F63-DD19-40A3-8282-122B609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D7F3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D7F3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544A2"/>
    <w:pPr>
      <w:ind w:left="720"/>
      <w:contextualSpacing/>
    </w:pPr>
  </w:style>
  <w:style w:type="table" w:styleId="TableGrid">
    <w:name w:val="Table Grid"/>
    <w:basedOn w:val="TableNormal"/>
    <w:uiPriority w:val="39"/>
    <w:rsid w:val="0087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876239BF294E008229474EDC5B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8317-B510-4DEC-A168-7B95EB7E05DA}"/>
      </w:docPartPr>
      <w:docPartBody>
        <w:p w:rsidR="003F5E9C" w:rsidRDefault="006912E6" w:rsidP="006912E6">
          <w:pPr>
            <w:pStyle w:val="03876239BF294E008229474EDC5B4406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F6C8DF7B7DF84750BCA24E242DFD6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E606-C93D-4ED1-966B-5162F5D40ACD}"/>
      </w:docPartPr>
      <w:docPartBody>
        <w:p w:rsidR="003F5E9C" w:rsidRDefault="006912E6" w:rsidP="006912E6">
          <w:pPr>
            <w:pStyle w:val="F6C8DF7B7DF84750BCA24E242DFD6A24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E6"/>
    <w:rsid w:val="003F5E9C"/>
    <w:rsid w:val="006912E6"/>
    <w:rsid w:val="008E38D2"/>
    <w:rsid w:val="00D5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876239BF294E008229474EDC5B4406">
    <w:name w:val="03876239BF294E008229474EDC5B4406"/>
    <w:rsid w:val="006912E6"/>
  </w:style>
  <w:style w:type="paragraph" w:customStyle="1" w:styleId="F6C8DF7B7DF84750BCA24E242DFD6A24">
    <w:name w:val="F6C8DF7B7DF84750BCA24E242DFD6A24"/>
    <w:rsid w:val="00691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DAPHNEE JASME</PublishDate>
  <Abstract/>
  <CompanyAddress>CAROLINA VALDES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887</Words>
  <Characters>5058</Characters>
  <Application>Microsoft Office Word</Application>
  <DocSecurity>0</DocSecurity>
  <Lines>42</Lines>
  <Paragraphs>11</Paragraphs>
  <ScaleCrop>false</ScaleCrop>
  <Company>CONTABILIDAD INTERNACIONAL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agrupaciones internacionales de la contaduria</dc:title>
  <dc:subject>AIU</dc:subject>
  <dc:creator>Daphnee Jasme</dc:creator>
  <cp:keywords/>
  <dc:description/>
  <cp:lastModifiedBy>Daphnee Jasme</cp:lastModifiedBy>
  <cp:revision>141</cp:revision>
  <dcterms:created xsi:type="dcterms:W3CDTF">2022-10-02T18:36:00Z</dcterms:created>
  <dcterms:modified xsi:type="dcterms:W3CDTF">2022-10-02T20:36:00Z</dcterms:modified>
</cp:coreProperties>
</file>