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39C70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14:paraId="3C255964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noProof/>
          <w:lang w:val="en"/>
        </w:rPr>
        <w:drawing>
          <wp:inline distT="0" distB="0" distL="0" distR="0" wp14:anchorId="4048AAE8" wp14:editId="3ED14E36">
            <wp:extent cx="3148330" cy="1190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3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32FF5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sz w:val="40"/>
          <w:szCs w:val="40"/>
          <w:lang w:val="en"/>
        </w:rPr>
        <w:t>ATLANTIC INTERNATIONAL UNIVERSITY</w:t>
      </w:r>
    </w:p>
    <w:p w14:paraId="49B3DA04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sz w:val="40"/>
          <w:szCs w:val="40"/>
          <w:lang w:val="en"/>
        </w:rPr>
        <w:t xml:space="preserve"> FOOD AND NUTRITIONAL SECURITY </w:t>
      </w:r>
    </w:p>
    <w:p w14:paraId="13BFA9CA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sz w:val="40"/>
          <w:szCs w:val="40"/>
          <w:lang w:val="en"/>
        </w:rPr>
        <w:t xml:space="preserve">                        ESTATISTICS</w:t>
      </w:r>
    </w:p>
    <w:p w14:paraId="3AE17829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sz w:val="40"/>
          <w:szCs w:val="40"/>
          <w:lang w:val="en"/>
        </w:rPr>
        <w:t xml:space="preserve"> LATIN AMERICA AND THE CARIBBEAN</w:t>
      </w:r>
    </w:p>
    <w:p w14:paraId="76CB8533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sz w:val="40"/>
          <w:szCs w:val="40"/>
          <w:lang w:val="en"/>
        </w:rPr>
        <w:t>SCHOOL SCIENCE &amp; ENGINEERING</w:t>
      </w:r>
    </w:p>
    <w:p w14:paraId="78C1DA3A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sz w:val="40"/>
          <w:szCs w:val="40"/>
          <w:lang w:val="en"/>
        </w:rPr>
        <w:t xml:space="preserve"> ( CIENCIAS e INGIENERIA )</w:t>
      </w:r>
    </w:p>
    <w:p w14:paraId="3FDDE812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sz w:val="40"/>
          <w:szCs w:val="40"/>
          <w:lang w:val="en"/>
        </w:rPr>
        <w:t>MAYOR: BACHELOR NUTRITION ( NUTRICION)</w:t>
      </w:r>
    </w:p>
    <w:p w14:paraId="3F1CBDE6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sz w:val="40"/>
          <w:szCs w:val="40"/>
          <w:lang w:val="en"/>
        </w:rPr>
        <w:t xml:space="preserve"> JUANA A. JUSTINIANO ROJAS</w:t>
      </w:r>
    </w:p>
    <w:p w14:paraId="4CAE05B5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sz w:val="40"/>
          <w:szCs w:val="40"/>
          <w:lang w:val="en"/>
        </w:rPr>
        <w:t>Undergraduate</w:t>
      </w:r>
    </w:p>
    <w:p w14:paraId="4B1DD2D6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"/>
        </w:rPr>
      </w:pPr>
    </w:p>
    <w:p w14:paraId="522E2CAA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"/>
        </w:rPr>
      </w:pPr>
    </w:p>
    <w:p w14:paraId="50745631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"/>
        </w:rPr>
      </w:pPr>
    </w:p>
    <w:p w14:paraId="1A1B66E0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"/>
        </w:rPr>
      </w:pPr>
    </w:p>
    <w:p w14:paraId="28466762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"/>
        </w:rPr>
      </w:pPr>
    </w:p>
    <w:p w14:paraId="2FF8E36F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"/>
        </w:rPr>
      </w:pPr>
    </w:p>
    <w:p w14:paraId="7A39E214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sz w:val="40"/>
          <w:szCs w:val="40"/>
          <w:lang w:val="en"/>
        </w:rPr>
        <w:t>Mientras qué el hambre y la desnutrición han caído, el sobrepeso y la obesidad están aumentando en toda América Latina y el Caribe, con un impacto particularmente alto en</w:t>
      </w:r>
      <w:r>
        <w:rPr>
          <w:rFonts w:ascii="Calibri" w:hAnsi="Calibri" w:cs="Calibri"/>
          <w:b/>
          <w:bCs/>
          <w:sz w:val="40"/>
          <w:szCs w:val="40"/>
          <w:lang w:val="en"/>
        </w:rPr>
        <w:t xml:space="preserve"> mujeres y niños, según un nuevo informe de la Organización de las Naciones Unidas para la Alimentación y la Agricultura, FAO y la Organización Panamericana de la Salud (OPS). El hambre ha caído el 5,5% de la población regional, pero el 23% son obesos y el</w:t>
      </w:r>
      <w:r>
        <w:rPr>
          <w:rFonts w:ascii="Calibri" w:hAnsi="Calibri" w:cs="Calibri"/>
          <w:b/>
          <w:bCs/>
          <w:sz w:val="40"/>
          <w:szCs w:val="40"/>
          <w:lang w:val="en"/>
        </w:rPr>
        <w:t xml:space="preserve"> 58% tienen sobrepeso.</w:t>
      </w:r>
    </w:p>
    <w:p w14:paraId="19A3016B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sz w:val="40"/>
          <w:szCs w:val="40"/>
          <w:lang w:val="en"/>
        </w:rPr>
        <w:t>AMÉRICA LATINA Y EL CARIBE.-</w:t>
      </w:r>
    </w:p>
    <w:p w14:paraId="1D7A2BEE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sz w:val="40"/>
          <w:szCs w:val="40"/>
          <w:lang w:val="en"/>
        </w:rPr>
        <w:t>Deben enfrentar todas las formas del hambre y la malnutrición para poder cumplir los Objetivos de Desarrollo Sostenible (ODS), vinculando seguridad alimentaria, sostenibilidad, agricultura, nutrición y sa</w:t>
      </w:r>
      <w:r>
        <w:rPr>
          <w:rFonts w:ascii="Calibri" w:hAnsi="Calibri" w:cs="Calibri"/>
          <w:b/>
          <w:bCs/>
          <w:sz w:val="40"/>
          <w:szCs w:val="40"/>
          <w:lang w:val="en"/>
        </w:rPr>
        <w:t>lud.</w:t>
      </w:r>
    </w:p>
    <w:p w14:paraId="72F41CEE" w14:textId="77777777" w:rsidR="00000000" w:rsidRDefault="00D25BFC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noProof/>
          <w:sz w:val="40"/>
          <w:szCs w:val="40"/>
          <w:lang w:val="en"/>
        </w:rPr>
        <w:lastRenderedPageBreak/>
        <w:drawing>
          <wp:inline distT="0" distB="0" distL="0" distR="0" wp14:anchorId="7EB255D7" wp14:editId="1A940C59">
            <wp:extent cx="3528060" cy="23806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6BDA4" w14:textId="77777777" w:rsidR="00000000" w:rsidRDefault="00D25BFC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sz w:val="40"/>
          <w:szCs w:val="40"/>
          <w:lang w:val="en"/>
        </w:rPr>
      </w:pPr>
    </w:p>
    <w:p w14:paraId="0FA5F4B4" w14:textId="77777777" w:rsidR="00000000" w:rsidRDefault="00D25BFC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noProof/>
          <w:sz w:val="40"/>
          <w:szCs w:val="40"/>
          <w:lang w:val="en"/>
        </w:rPr>
        <w:drawing>
          <wp:inline distT="0" distB="0" distL="0" distR="0" wp14:anchorId="3CAA73E5" wp14:editId="722CEF8E">
            <wp:extent cx="5486400" cy="34937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952BD" w14:textId="77777777" w:rsidR="00000000" w:rsidRDefault="00D25BFC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sz w:val="40"/>
          <w:szCs w:val="40"/>
          <w:lang w:val="en"/>
        </w:rPr>
        <w:t>ESTIMACIÓN DE DESNUTRICIÓN.</w:t>
      </w:r>
    </w:p>
    <w:p w14:paraId="36D80317" w14:textId="77777777" w:rsidR="00000000" w:rsidRDefault="00D25BFC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sz w:val="40"/>
          <w:szCs w:val="40"/>
          <w:lang w:val="en"/>
        </w:rPr>
        <w:t>ESTIMACIÓN DE SUBALIMENTACIÓN.</w:t>
      </w:r>
    </w:p>
    <w:p w14:paraId="17FB4886" w14:textId="77777777" w:rsidR="00000000" w:rsidRDefault="00D25BFC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sz w:val="40"/>
          <w:szCs w:val="40"/>
          <w:lang w:val="en"/>
        </w:rPr>
      </w:pPr>
    </w:p>
    <w:p w14:paraId="1E19F4E1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sz w:val="40"/>
          <w:szCs w:val="40"/>
          <w:lang w:val="en"/>
        </w:rPr>
        <w:t>Para alcanzar ODS2/Hambre Cero, América Latina y</w:t>
      </w:r>
    </w:p>
    <w:p w14:paraId="64D4180E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sz w:val="40"/>
          <w:szCs w:val="40"/>
          <w:lang w:val="en"/>
        </w:rPr>
        <w:lastRenderedPageBreak/>
        <w:t>el Caribe debe erradicar tanto el hambre que afecta al 5,5% de la población regional como la desnutrición crónica y el sobrepeso, que sufren actualmente el 11,3 % y el 7,2% de los menores de 5 años, respectivamente.</w:t>
      </w:r>
    </w:p>
    <w:p w14:paraId="37ABB365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sz w:val="40"/>
          <w:szCs w:val="40"/>
          <w:lang w:val="en"/>
        </w:rPr>
        <w:t>Mientras que la desnutrición y el hambre</w:t>
      </w:r>
      <w:r>
        <w:rPr>
          <w:rFonts w:ascii="Calibri" w:hAnsi="Calibri" w:cs="Calibri"/>
          <w:b/>
          <w:bCs/>
          <w:sz w:val="40"/>
          <w:szCs w:val="40"/>
          <w:lang w:val="en"/>
        </w:rPr>
        <w:t xml:space="preserve"> han disminuido a lo largo de la región, la tasa de obesidad y sobrepeso han aumentado en todos los países de América Latina y el Caribe, con un impacto mayor en mujeres y una tendencia al alza en niños y niñas.</w:t>
      </w:r>
    </w:p>
    <w:p w14:paraId="510DE928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sz w:val="40"/>
          <w:szCs w:val="40"/>
          <w:lang w:val="en"/>
        </w:rPr>
        <w:t>EL SOBREPESO.-</w:t>
      </w:r>
    </w:p>
    <w:p w14:paraId="1DB6779A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sz w:val="40"/>
          <w:szCs w:val="40"/>
          <w:lang w:val="en"/>
        </w:rPr>
        <w:t>Afecta por lo menos a la mita</w:t>
      </w:r>
      <w:r>
        <w:rPr>
          <w:rFonts w:ascii="Calibri" w:hAnsi="Calibri" w:cs="Calibri"/>
          <w:b/>
          <w:bCs/>
          <w:sz w:val="40"/>
          <w:szCs w:val="40"/>
          <w:lang w:val="en"/>
        </w:rPr>
        <w:t>d de la población de todos los países de la región, las tasas de obesidad y sobrepeso han aumentado en todos los países de la región, salvo en Haití (38,5%), Paraguay (48,5%), y Nicaragua ( 49,4%), afectando desproporcionadamente a las mujeres en más de 20</w:t>
      </w:r>
      <w:r>
        <w:rPr>
          <w:rFonts w:ascii="Calibri" w:hAnsi="Calibri" w:cs="Calibri"/>
          <w:b/>
          <w:bCs/>
          <w:sz w:val="40"/>
          <w:szCs w:val="40"/>
          <w:lang w:val="en"/>
        </w:rPr>
        <w:t xml:space="preserve"> países, la diferencia entre la tasa de obesidad femenina es de 10 puntos porcentuales mayor que la de los hombres.</w:t>
      </w:r>
    </w:p>
    <w:p w14:paraId="7C172123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sz w:val="40"/>
          <w:szCs w:val="40"/>
          <w:lang w:val="en"/>
        </w:rPr>
        <w:t>CAUSAS SUBYACENTES.-</w:t>
      </w:r>
    </w:p>
    <w:p w14:paraId="1E5F45E3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sz w:val="40"/>
          <w:szCs w:val="40"/>
          <w:lang w:val="en"/>
        </w:rPr>
        <w:t xml:space="preserve">Una de las causas del hambre y la malnutrición en todas sus formas son los patrones alimentarios inadecuados </w:t>
      </w:r>
      <w:r>
        <w:rPr>
          <w:rFonts w:ascii="Calibri" w:hAnsi="Calibri" w:cs="Calibri"/>
          <w:b/>
          <w:bCs/>
          <w:sz w:val="40"/>
          <w:szCs w:val="40"/>
          <w:lang w:val="en"/>
        </w:rPr>
        <w:lastRenderedPageBreak/>
        <w:t>que existe</w:t>
      </w:r>
      <w:r>
        <w:rPr>
          <w:rFonts w:ascii="Calibri" w:hAnsi="Calibri" w:cs="Calibri"/>
          <w:b/>
          <w:bCs/>
          <w:sz w:val="40"/>
          <w:szCs w:val="40"/>
          <w:lang w:val="en"/>
        </w:rPr>
        <w:t>n, fomentar la alimentación saludable es un factor clave para disminuir de forma simultánea el hambre, la desnutrición, el sobrepeso y la obesidad.</w:t>
      </w:r>
    </w:p>
    <w:p w14:paraId="4808C6D8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sz w:val="40"/>
          <w:szCs w:val="40"/>
          <w:lang w:val="en"/>
        </w:rPr>
        <w:t>PATRONES ALIMENTARIOS.-</w:t>
      </w:r>
    </w:p>
    <w:p w14:paraId="13C11AD9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sz w:val="40"/>
          <w:szCs w:val="40"/>
          <w:lang w:val="en"/>
        </w:rPr>
        <w:t>Esta adopción saludable no sólo significa promover cambios en el consumo; requiere u</w:t>
      </w:r>
      <w:r>
        <w:rPr>
          <w:rFonts w:ascii="Calibri" w:hAnsi="Calibri" w:cs="Calibri"/>
          <w:b/>
          <w:bCs/>
          <w:sz w:val="40"/>
          <w:szCs w:val="40"/>
          <w:lang w:val="en"/>
        </w:rPr>
        <w:t>na reorientación de las políticas públicas para crear sistemas alimentarios sostenibles y sensibles a la nutrición, que puedan proveer una adecuada oferta de alimentos saludables.</w:t>
      </w:r>
    </w:p>
    <w:p w14:paraId="722FAA28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-US"/>
        </w:rPr>
      </w:pPr>
      <w:r>
        <w:rPr>
          <w:rFonts w:ascii="Calibri" w:hAnsi="Calibri" w:cs="Calibri"/>
          <w:b/>
          <w:bCs/>
          <w:sz w:val="40"/>
          <w:szCs w:val="40"/>
          <w:lang w:val="en"/>
        </w:rPr>
        <w:t>Si bien la disponibilidad de alimentos en América Latina y el Caribe es sufi</w:t>
      </w:r>
      <w:r>
        <w:rPr>
          <w:rFonts w:ascii="Calibri" w:hAnsi="Calibri" w:cs="Calibri"/>
          <w:b/>
          <w:bCs/>
          <w:sz w:val="40"/>
          <w:szCs w:val="40"/>
          <w:lang w:val="en"/>
        </w:rPr>
        <w:t>ciente para cubrir las necesidades enérgeticas de toda su población, pero existen tendencias preocupantes: la disponibilidad de azúcar es mayor que la observada en regiones desarrolladas y la disponibilidad de grasa per cápita es mayor a los rangos recomen</w:t>
      </w:r>
      <w:r>
        <w:rPr>
          <w:rFonts w:ascii="Calibri" w:hAnsi="Calibri" w:cs="Calibri"/>
          <w:b/>
          <w:bCs/>
          <w:sz w:val="40"/>
          <w:szCs w:val="40"/>
          <w:lang w:val="en"/>
        </w:rPr>
        <w:t>dados en una di</w:t>
      </w:r>
      <w:r>
        <w:rPr>
          <w:rFonts w:ascii="Calibri" w:hAnsi="Calibri" w:cs="Calibri"/>
          <w:b/>
          <w:bCs/>
          <w:sz w:val="40"/>
          <w:szCs w:val="40"/>
          <w:lang w:val="en-US"/>
        </w:rPr>
        <w:t>éta saludable.</w:t>
      </w:r>
    </w:p>
    <w:p w14:paraId="299FAAA2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-US"/>
        </w:rPr>
      </w:pPr>
      <w:r>
        <w:rPr>
          <w:rFonts w:ascii="Calibri" w:hAnsi="Calibri" w:cs="Calibri"/>
          <w:b/>
          <w:bCs/>
          <w:sz w:val="40"/>
          <w:szCs w:val="40"/>
          <w:lang w:val="en-US"/>
        </w:rPr>
        <w:t>RALENTIZACIÓN DEL CRECIMIENTO.-</w:t>
      </w:r>
    </w:p>
    <w:p w14:paraId="6D61C41E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-US"/>
        </w:rPr>
      </w:pPr>
      <w:r>
        <w:rPr>
          <w:rFonts w:ascii="Calibri" w:hAnsi="Calibri" w:cs="Calibri"/>
          <w:b/>
          <w:bCs/>
          <w:sz w:val="40"/>
          <w:szCs w:val="40"/>
          <w:lang w:val="en-US"/>
        </w:rPr>
        <w:t>Las señales del crecimiento económico, sumado al estancamiento de la reducción de la pobreza, suponen riesgos significativos para la seguridad alimentaria y nutricional. Los gobiernos deben mant</w:t>
      </w:r>
      <w:r>
        <w:rPr>
          <w:rFonts w:ascii="Calibri" w:hAnsi="Calibri" w:cs="Calibri"/>
          <w:b/>
          <w:bCs/>
          <w:sz w:val="40"/>
          <w:szCs w:val="40"/>
          <w:lang w:val="en-US"/>
        </w:rPr>
        <w:t xml:space="preserve">ener e </w:t>
      </w:r>
      <w:r>
        <w:rPr>
          <w:rFonts w:ascii="Calibri" w:hAnsi="Calibri" w:cs="Calibri"/>
          <w:b/>
          <w:bCs/>
          <w:sz w:val="40"/>
          <w:szCs w:val="40"/>
          <w:lang w:val="en-US"/>
        </w:rPr>
        <w:lastRenderedPageBreak/>
        <w:t>incrementar su apoyo a los mas vulnerables para no deshacer sus avances en la lucha contra el hambre y revertir la tendencia de la malnutrición en todas sus formas.</w:t>
      </w:r>
    </w:p>
    <w:p w14:paraId="5AADA6BC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-US"/>
        </w:rPr>
      </w:pPr>
      <w:r>
        <w:rPr>
          <w:rFonts w:ascii="Calibri" w:hAnsi="Calibri" w:cs="Calibri"/>
          <w:b/>
          <w:bCs/>
          <w:sz w:val="40"/>
          <w:szCs w:val="40"/>
          <w:lang w:val="en-US"/>
        </w:rPr>
        <w:t>Estas deben ser complementadas con politicas para aumentar la oferta de alímentos sa</w:t>
      </w:r>
      <w:r>
        <w:rPr>
          <w:rFonts w:ascii="Calibri" w:hAnsi="Calibri" w:cs="Calibri"/>
          <w:b/>
          <w:bCs/>
          <w:sz w:val="40"/>
          <w:szCs w:val="40"/>
          <w:lang w:val="en-US"/>
        </w:rPr>
        <w:t>ludables, como los sistemas de compras públicas y su conexión con la agricultura urbana y periurbana, la alimentación escolar y la implementación de circuitos cortos de producción y comercialización de alimetos.</w:t>
      </w:r>
    </w:p>
    <w:p w14:paraId="52E2739B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-US"/>
        </w:rPr>
      </w:pPr>
      <w:r>
        <w:rPr>
          <w:rFonts w:ascii="Calibri" w:hAnsi="Calibri" w:cs="Calibri"/>
          <w:b/>
          <w:bCs/>
          <w:sz w:val="40"/>
          <w:szCs w:val="40"/>
          <w:lang w:val="en-US"/>
        </w:rPr>
        <w:t>SISTEMA ALIMENTARIO.-</w:t>
      </w:r>
    </w:p>
    <w:p w14:paraId="5479DE12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Segoe UI Symbol" w:hAnsi="Segoe UI Symbol" w:cs="Segoe UI Symbol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sz w:val="40"/>
          <w:szCs w:val="40"/>
          <w:lang w:val="en-US"/>
        </w:rPr>
        <w:t xml:space="preserve">Se requiere un cambio </w:t>
      </w:r>
      <w:r>
        <w:rPr>
          <w:rFonts w:ascii="Calibri" w:hAnsi="Calibri" w:cs="Calibri"/>
          <w:b/>
          <w:bCs/>
          <w:sz w:val="40"/>
          <w:szCs w:val="40"/>
          <w:lang w:val="en-US"/>
        </w:rPr>
        <w:t>profundo de los sistemas alimentarios actuales para garantizar su sostenibilidad y capacidad de proveer una alimentación nutritiva y accesible a todos, preservando los ecosistemas mediante un uso más eficiente y sostenible de la tierra y de los recursos na</w:t>
      </w:r>
      <w:r>
        <w:rPr>
          <w:rFonts w:ascii="Calibri" w:hAnsi="Calibri" w:cs="Calibri"/>
          <w:b/>
          <w:bCs/>
          <w:sz w:val="40"/>
          <w:szCs w:val="40"/>
          <w:lang w:val="en-US"/>
        </w:rPr>
        <w:t>turales, mejorando las técnicas de producción, almacenamiento, transformación y procesamiento de los alímentos.</w:t>
      </w:r>
    </w:p>
    <w:p w14:paraId="62492D6E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sz w:val="40"/>
          <w:szCs w:val="40"/>
          <w:lang w:val="en"/>
        </w:rPr>
        <w:t xml:space="preserve"> </w:t>
      </w:r>
    </w:p>
    <w:p w14:paraId="2C60CD72" w14:textId="77777777" w:rsidR="00000000" w:rsidRDefault="00D25BFC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noProof/>
          <w:sz w:val="40"/>
          <w:szCs w:val="40"/>
          <w:lang w:val="en"/>
        </w:rPr>
        <w:lastRenderedPageBreak/>
        <w:drawing>
          <wp:inline distT="0" distB="0" distL="0" distR="0" wp14:anchorId="40EF12D9" wp14:editId="2EB2D6D7">
            <wp:extent cx="5486400" cy="4114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66B41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sz w:val="40"/>
          <w:szCs w:val="40"/>
          <w:lang w:val="en"/>
        </w:rPr>
        <w:t>Cuestionario.-</w:t>
      </w:r>
    </w:p>
    <w:p w14:paraId="293D521D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sz w:val="40"/>
          <w:szCs w:val="40"/>
          <w:lang w:val="en"/>
        </w:rPr>
        <w:t xml:space="preserve">1.- Como se puede hacer realidad la erradicación del hambre y la malnutrición en todas sus </w:t>
      </w:r>
      <w:r>
        <w:rPr>
          <w:rFonts w:ascii="Calibri" w:hAnsi="Calibri" w:cs="Calibri"/>
          <w:b/>
          <w:bCs/>
          <w:sz w:val="40"/>
          <w:szCs w:val="40"/>
          <w:lang w:val="en"/>
        </w:rPr>
        <w:t>formas?</w:t>
      </w:r>
    </w:p>
    <w:p w14:paraId="3083F089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sz w:val="40"/>
          <w:szCs w:val="40"/>
          <w:lang w:val="en"/>
        </w:rPr>
        <w:t>R.- Para erradicar el hambre y la malnutrición es importante contar con el compromiso político de toda la sociedad, incluyendo, al Estado, la Sociedad Civil, la Academica, las organizaciones productivas, y el sector privado. Un segundo factor, esta</w:t>
      </w:r>
      <w:r>
        <w:rPr>
          <w:rFonts w:ascii="Calibri" w:hAnsi="Calibri" w:cs="Calibri"/>
          <w:b/>
          <w:bCs/>
          <w:sz w:val="40"/>
          <w:szCs w:val="40"/>
          <w:lang w:val="en"/>
        </w:rPr>
        <w:t xml:space="preserve">blecer políticas fundamentales, que permiten enfrentar las causas estructurales del hambre y la malnutrició y al mismo </w:t>
      </w:r>
      <w:r>
        <w:rPr>
          <w:rFonts w:ascii="Calibri" w:hAnsi="Calibri" w:cs="Calibri"/>
          <w:b/>
          <w:bCs/>
          <w:sz w:val="40"/>
          <w:szCs w:val="40"/>
          <w:lang w:val="en"/>
        </w:rPr>
        <w:lastRenderedPageBreak/>
        <w:t>tiempo dar atención inmediata a los que viven en situaciones mas urgentes mediante políticas de carácter social. Un tercer aspecto, la tr</w:t>
      </w:r>
      <w:r>
        <w:rPr>
          <w:rFonts w:ascii="Calibri" w:hAnsi="Calibri" w:cs="Calibri"/>
          <w:b/>
          <w:bCs/>
          <w:sz w:val="40"/>
          <w:szCs w:val="40"/>
          <w:lang w:val="en"/>
        </w:rPr>
        <w:t>ansformación de los sistemas alímentarios, haciendolos sostenibles y sensibles a la nutrición, en la práctica de modo de garantizar la seguridad alimentaria nutricional del presente y sin comprometer la del futuro hacia canones mas saludables.</w:t>
      </w:r>
    </w:p>
    <w:p w14:paraId="50AF94FB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sz w:val="40"/>
          <w:szCs w:val="40"/>
          <w:lang w:val="en"/>
        </w:rPr>
        <w:t>2.- Que base</w:t>
      </w:r>
      <w:r>
        <w:rPr>
          <w:rFonts w:ascii="Calibri" w:hAnsi="Calibri" w:cs="Calibri"/>
          <w:b/>
          <w:bCs/>
          <w:sz w:val="40"/>
          <w:szCs w:val="40"/>
          <w:lang w:val="en"/>
        </w:rPr>
        <w:t>s productivas y alímentarias deben promoverse para asegurar que la erradicación del hambre se logre de forma sostenible?</w:t>
      </w:r>
    </w:p>
    <w:p w14:paraId="7AF33985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sz w:val="40"/>
          <w:szCs w:val="40"/>
          <w:lang w:val="en"/>
        </w:rPr>
        <w:t>R.- Es fundamental realizar progresivas mejoras en los sistemas alimentarios en distintos aspectos: mejorar la eficiencia del uso de lo</w:t>
      </w:r>
      <w:r>
        <w:rPr>
          <w:rFonts w:ascii="Calibri" w:hAnsi="Calibri" w:cs="Calibri"/>
          <w:b/>
          <w:bCs/>
          <w:sz w:val="40"/>
          <w:szCs w:val="40"/>
          <w:lang w:val="en"/>
        </w:rPr>
        <w:t xml:space="preserve">s recursos naturales en la producción agropecuaria, reducir las externalidades del proceso productivo, mejorar la integración de los mercados y la eficiencia de las cadenas de valor nutricional, reducir las pérdidas y desperdicios de alímentos; una oferta </w:t>
      </w:r>
      <w:r>
        <w:rPr>
          <w:rFonts w:ascii="Calibri" w:hAnsi="Calibri" w:cs="Calibri"/>
          <w:b/>
          <w:bCs/>
          <w:sz w:val="40"/>
          <w:szCs w:val="40"/>
          <w:lang w:val="en"/>
        </w:rPr>
        <w:t>alimentaria más saludable impactará positivamente tanto en términos de cantidad como de cálidad.</w:t>
      </w:r>
    </w:p>
    <w:p w14:paraId="5FF2A970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sz w:val="40"/>
          <w:szCs w:val="40"/>
          <w:lang w:val="en"/>
        </w:rPr>
        <w:t>3.- Cuánta gente sufre de hambre en la región?</w:t>
      </w:r>
    </w:p>
    <w:p w14:paraId="7B5B0CEB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sz w:val="40"/>
          <w:szCs w:val="40"/>
          <w:lang w:val="en"/>
        </w:rPr>
        <w:lastRenderedPageBreak/>
        <w:t>R.- Las últimas cífras de la FAO (2014 - 16), 34,3 millones de personas sufren hambre, un 5,5% de la población d</w:t>
      </w:r>
      <w:r>
        <w:rPr>
          <w:rFonts w:ascii="Calibri" w:hAnsi="Calibri" w:cs="Calibri"/>
          <w:b/>
          <w:bCs/>
          <w:sz w:val="40"/>
          <w:szCs w:val="40"/>
          <w:lang w:val="en"/>
        </w:rPr>
        <w:t>e América Latina y el Caribe.</w:t>
      </w:r>
    </w:p>
    <w:p w14:paraId="6F0B8E67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sz w:val="40"/>
          <w:szCs w:val="40"/>
          <w:lang w:val="en"/>
        </w:rPr>
        <w:t>4.- Cuáles son los países que han hecho los mayores avances? Qué factores explican esta situación?</w:t>
      </w:r>
    </w:p>
    <w:p w14:paraId="2962E926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sz w:val="40"/>
          <w:szCs w:val="40"/>
          <w:lang w:val="en"/>
        </w:rPr>
        <w:t>R.- Nueve países de la región han logrado reducir sus níveles de subalimentación a menos del 5%: Argentina, Barbados, Brasil, C</w:t>
      </w:r>
      <w:r>
        <w:rPr>
          <w:rFonts w:ascii="Calibri" w:hAnsi="Calibri" w:cs="Calibri"/>
          <w:b/>
          <w:bCs/>
          <w:sz w:val="40"/>
          <w:szCs w:val="40"/>
          <w:lang w:val="en"/>
        </w:rPr>
        <w:t>hile, Costa Rica, Cuba, México, Uruguay, República Bolivariana.</w:t>
      </w:r>
    </w:p>
    <w:p w14:paraId="529727A7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sz w:val="40"/>
          <w:szCs w:val="40"/>
          <w:lang w:val="en"/>
        </w:rPr>
        <w:t>Once países lograron la meta de los Objetivos de Desarrollo del Milenio, reduciendo su prevalencia de subalimentación a menos de la mitad con respecto a los niveles de 1990-92: Argentina, Bras</w:t>
      </w:r>
      <w:r>
        <w:rPr>
          <w:rFonts w:ascii="Calibri" w:hAnsi="Calibri" w:cs="Calibri"/>
          <w:b/>
          <w:bCs/>
          <w:sz w:val="40"/>
          <w:szCs w:val="40"/>
          <w:lang w:val="en"/>
        </w:rPr>
        <w:t>il, Chile, Cuba, Guyana, Nicaragua, Perú, República Dominicana, San Vicente y las Granadinas, Uruguay.</w:t>
      </w:r>
    </w:p>
    <w:p w14:paraId="0BD90B23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sz w:val="40"/>
          <w:szCs w:val="40"/>
          <w:lang w:val="en"/>
        </w:rPr>
        <w:t>5.- Cuáles son los paí</w:t>
      </w:r>
      <w:r>
        <w:rPr>
          <w:rFonts w:ascii="Calibri" w:hAnsi="Calibri" w:cs="Calibri"/>
          <w:b/>
          <w:bCs/>
          <w:sz w:val="40"/>
          <w:szCs w:val="40"/>
          <w:lang w:val="en"/>
        </w:rPr>
        <w:t>ses que enfrentan las peores situaciones de inseguridad alimentaria? Cuáles son las causas que subyacen el hambre en estos países?</w:t>
      </w:r>
    </w:p>
    <w:p w14:paraId="208CEC8C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sz w:val="40"/>
          <w:szCs w:val="40"/>
          <w:lang w:val="en"/>
        </w:rPr>
        <w:t>R.- Los países más afectados por el hambre son Haití, con un 53,4% de su población, Nicaragua 16,6%, Bolivia 15,9% y Guatemal</w:t>
      </w:r>
      <w:r>
        <w:rPr>
          <w:rFonts w:ascii="Calibri" w:hAnsi="Calibri" w:cs="Calibri"/>
          <w:b/>
          <w:bCs/>
          <w:sz w:val="40"/>
          <w:szCs w:val="40"/>
          <w:lang w:val="en"/>
        </w:rPr>
        <w:t>a con un 15,6%.</w:t>
      </w:r>
    </w:p>
    <w:p w14:paraId="595B7E7D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sz w:val="40"/>
          <w:szCs w:val="40"/>
          <w:lang w:val="en"/>
        </w:rPr>
        <w:lastRenderedPageBreak/>
        <w:t>La lucha contra el hambre es un desafío complejo y multidimensional, en este sentido cada país enfrenta complejidades propias de la realidad nacional; la pobreza y la desigualdad continúan siendo grandes dificultades para la región: la pobr</w:t>
      </w:r>
      <w:r>
        <w:rPr>
          <w:rFonts w:ascii="Calibri" w:hAnsi="Calibri" w:cs="Calibri"/>
          <w:b/>
          <w:bCs/>
          <w:sz w:val="40"/>
          <w:szCs w:val="40"/>
          <w:lang w:val="en"/>
        </w:rPr>
        <w:t>eza afecta al 29% de la población regional, lo que realza la necesidad de avanzar en las políticas sociales y mejorar los sistemas de protección social.</w:t>
      </w:r>
    </w:p>
    <w:p w14:paraId="26107421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sz w:val="40"/>
          <w:szCs w:val="40"/>
          <w:lang w:val="en"/>
        </w:rPr>
        <w:t>6.- Cuál es el estado de la obesidad y sobrepeso en la región?</w:t>
      </w:r>
    </w:p>
    <w:p w14:paraId="6043CCFC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sz w:val="40"/>
          <w:szCs w:val="40"/>
          <w:lang w:val="en"/>
        </w:rPr>
        <w:t>R.- La obesidad afecta a 140 millones de</w:t>
      </w:r>
      <w:r>
        <w:rPr>
          <w:rFonts w:ascii="Calibri" w:hAnsi="Calibri" w:cs="Calibri"/>
          <w:b/>
          <w:bCs/>
          <w:sz w:val="40"/>
          <w:szCs w:val="40"/>
          <w:lang w:val="en"/>
        </w:rPr>
        <w:t xml:space="preserve"> personas, el 23% de la población regional y las mayores se pueden observar en países del Caribe: Bahamas (36,2%), Barbados (31,3%), Trinidad y Tobago (31,1%), y Antigua y Barbuda ( 30,9%); cerca del 58% de los habitantes vive con sobrepeso.</w:t>
      </w:r>
    </w:p>
    <w:p w14:paraId="241BC5D3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sz w:val="40"/>
          <w:szCs w:val="40"/>
          <w:lang w:val="en"/>
        </w:rPr>
        <w:t>7.- Cuál es la</w:t>
      </w:r>
      <w:r>
        <w:rPr>
          <w:rFonts w:ascii="Calibri" w:hAnsi="Calibri" w:cs="Calibri"/>
          <w:b/>
          <w:bCs/>
          <w:sz w:val="40"/>
          <w:szCs w:val="40"/>
          <w:lang w:val="en"/>
        </w:rPr>
        <w:t xml:space="preserve"> situación del sobrepeso infantil?</w:t>
      </w:r>
    </w:p>
    <w:p w14:paraId="5881072B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sz w:val="40"/>
          <w:szCs w:val="40"/>
          <w:lang w:val="en"/>
        </w:rPr>
        <w:t xml:space="preserve">R.- Estimaciones año 2015 en América Latina y el Caribe dan cuenta que el sobepeso en niños menores de 5 años afecta a 3,9 millones, esto es el 7,2 de la población infantil de los cuales 2,5 millones de niños se </w:t>
      </w:r>
      <w:r>
        <w:rPr>
          <w:rFonts w:ascii="Calibri" w:hAnsi="Calibri" w:cs="Calibri"/>
          <w:b/>
          <w:bCs/>
          <w:sz w:val="40"/>
          <w:szCs w:val="40"/>
          <w:lang w:val="en"/>
        </w:rPr>
        <w:lastRenderedPageBreak/>
        <w:t>encuentra</w:t>
      </w:r>
      <w:r>
        <w:rPr>
          <w:rFonts w:ascii="Calibri" w:hAnsi="Calibri" w:cs="Calibri"/>
          <w:b/>
          <w:bCs/>
          <w:sz w:val="40"/>
          <w:szCs w:val="40"/>
          <w:lang w:val="en"/>
        </w:rPr>
        <w:t>n en Sudamérica, 1,1 millones en Mesoamérica y 200 000 en el caribe.</w:t>
      </w:r>
    </w:p>
    <w:p w14:paraId="68FCDC74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en"/>
        </w:rPr>
      </w:pPr>
    </w:p>
    <w:p w14:paraId="47A23431" w14:textId="77777777" w:rsidR="00000000" w:rsidRDefault="00D25BFC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noProof/>
          <w:lang w:val="en"/>
        </w:rPr>
        <w:drawing>
          <wp:inline distT="0" distB="0" distL="0" distR="0" wp14:anchorId="1DE8BEF0" wp14:editId="04F1C5F2">
            <wp:extent cx="5486400" cy="40284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02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924C7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14:paraId="3DC4AC20" w14:textId="77777777" w:rsidR="00000000" w:rsidRDefault="00D25BFC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40"/>
          <w:szCs w:val="40"/>
          <w:lang w:val="en"/>
        </w:rPr>
      </w:pPr>
      <w:r>
        <w:rPr>
          <w:rFonts w:ascii="Calibri" w:hAnsi="Calibri" w:cs="Calibri"/>
          <w:noProof/>
          <w:sz w:val="40"/>
          <w:szCs w:val="40"/>
          <w:lang w:val="en"/>
        </w:rPr>
        <w:lastRenderedPageBreak/>
        <w:drawing>
          <wp:inline distT="0" distB="0" distL="0" distR="0" wp14:anchorId="4A4396B3" wp14:editId="1DF93D4D">
            <wp:extent cx="5391785" cy="38214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382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C2C8E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14:paraId="171610C4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                                                                                          </w:t>
      </w:r>
    </w:p>
    <w:p w14:paraId="448DE620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sz w:val="40"/>
          <w:szCs w:val="40"/>
          <w:lang w:val="en"/>
        </w:rPr>
        <w:t>"UNA POBLACIÓN S</w:t>
      </w:r>
      <w:r>
        <w:rPr>
          <w:rFonts w:ascii="Calibri" w:hAnsi="Calibri" w:cs="Calibri"/>
          <w:b/>
          <w:bCs/>
          <w:sz w:val="40"/>
          <w:szCs w:val="40"/>
          <w:lang w:val="en"/>
        </w:rPr>
        <w:t>ANA DEPENDE DE SISTEMAS ALIMENTARIOS SALUDABLES"</w:t>
      </w:r>
    </w:p>
    <w:p w14:paraId="12C238F0" w14:textId="77777777" w:rsidR="00000000" w:rsidRDefault="00D25BFC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noProof/>
          <w:lang w:val="en"/>
        </w:rPr>
        <w:drawing>
          <wp:inline distT="0" distB="0" distL="0" distR="0" wp14:anchorId="7DB17881" wp14:editId="1C68DC49">
            <wp:extent cx="2156460" cy="21564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F0476" w14:textId="77777777" w:rsidR="00000000" w:rsidRDefault="00D25BFC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en"/>
        </w:rPr>
      </w:pPr>
    </w:p>
    <w:p w14:paraId="1B2B0254" w14:textId="77777777" w:rsidR="00000000" w:rsidRDefault="00D25BFC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sz w:val="40"/>
          <w:szCs w:val="40"/>
          <w:lang w:val="en"/>
        </w:rPr>
        <w:t>PANORAMA DE LA SEGURIDAD ALIMENTARIA NUTRICIONAL.</w:t>
      </w:r>
    </w:p>
    <w:p w14:paraId="5C0513BA" w14:textId="77777777" w:rsidR="00000000" w:rsidRDefault="00D25BFC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sz w:val="40"/>
          <w:szCs w:val="40"/>
          <w:lang w:val="en"/>
        </w:rPr>
        <w:t>SISTEMAS ALIMENTARIOS SOSTENIBLES PARA PONER FIN AL HAMBRE Y LA MALNUTRICIÓN.</w:t>
      </w:r>
    </w:p>
    <w:p w14:paraId="49D29DC9" w14:textId="77777777" w:rsidR="00000000" w:rsidRDefault="00D25BFC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40"/>
          <w:szCs w:val="40"/>
          <w:lang w:val="en"/>
        </w:rPr>
      </w:pPr>
      <w:r>
        <w:rPr>
          <w:rFonts w:ascii="Calibri" w:hAnsi="Calibri" w:cs="Calibri"/>
          <w:sz w:val="40"/>
          <w:szCs w:val="40"/>
          <w:lang w:val="en"/>
        </w:rPr>
        <w:t>Organizació</w:t>
      </w:r>
      <w:r>
        <w:rPr>
          <w:rFonts w:ascii="Calibri" w:hAnsi="Calibri" w:cs="Calibri"/>
          <w:sz w:val="40"/>
          <w:szCs w:val="40"/>
          <w:lang w:val="en"/>
        </w:rPr>
        <w:t>n de las Naciones Unidas para la Alimentación y la Agricultura ( FAO )</w:t>
      </w:r>
    </w:p>
    <w:p w14:paraId="2FFC1258" w14:textId="77777777" w:rsidR="00000000" w:rsidRDefault="00D25BFC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40"/>
          <w:szCs w:val="40"/>
          <w:lang w:val="en"/>
        </w:rPr>
      </w:pPr>
      <w:r>
        <w:rPr>
          <w:rFonts w:ascii="Calibri" w:hAnsi="Calibri" w:cs="Calibri"/>
          <w:sz w:val="40"/>
          <w:szCs w:val="40"/>
          <w:lang w:val="en"/>
        </w:rPr>
        <w:t>Organización Panamericana de la Salud ( OPS )</w:t>
      </w:r>
    </w:p>
    <w:p w14:paraId="74588A24" w14:textId="77777777" w:rsidR="00000000" w:rsidRDefault="00D25BFC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40"/>
          <w:szCs w:val="40"/>
          <w:lang w:val="en"/>
        </w:rPr>
      </w:pPr>
      <w:r>
        <w:rPr>
          <w:rFonts w:ascii="Calibri" w:hAnsi="Calibri" w:cs="Calibri"/>
          <w:sz w:val="40"/>
          <w:szCs w:val="40"/>
          <w:lang w:val="en"/>
        </w:rPr>
        <w:t>Organización Mundial de la Salud ( OMS )</w:t>
      </w:r>
    </w:p>
    <w:p w14:paraId="03B86E8F" w14:textId="77777777" w:rsidR="00000000" w:rsidRDefault="00D25BFC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40"/>
          <w:szCs w:val="40"/>
          <w:lang w:val="en"/>
        </w:rPr>
      </w:pPr>
    </w:p>
    <w:p w14:paraId="55761194" w14:textId="77777777" w:rsidR="00000000" w:rsidRDefault="00D25BFC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>
        <w:rPr>
          <w:rFonts w:ascii="Calibri" w:hAnsi="Calibri" w:cs="Calibri"/>
          <w:b/>
          <w:bCs/>
          <w:sz w:val="40"/>
          <w:szCs w:val="40"/>
          <w:lang w:val="en"/>
        </w:rPr>
        <w:t>STUDENT: JUANA A. JUSTINIANO ROJAS</w:t>
      </w:r>
    </w:p>
    <w:p w14:paraId="2D8D4C5C" w14:textId="77777777" w:rsidR="00000000" w:rsidRDefault="00D25BFC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sz w:val="40"/>
          <w:szCs w:val="40"/>
          <w:lang w:val="en"/>
        </w:rPr>
        <w:t>MAYOR: BACHELOR NUTRITION</w:t>
      </w:r>
    </w:p>
    <w:p w14:paraId="20B726FD" w14:textId="77777777" w:rsidR="00000000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14:paraId="2D5F68EA" w14:textId="77777777" w:rsidR="00D25BFC" w:rsidRDefault="00D25B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sectPr w:rsidR="00D25BF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4C"/>
    <w:rsid w:val="0030174C"/>
    <w:rsid w:val="00D2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517495"/>
  <w14:defaultImageDpi w14:val="0"/>
  <w15:docId w15:val="{B25868B3-68F2-4B53-AB2A-CC8A0549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1257</Words>
  <Characters>6915</Characters>
  <Application>Microsoft Office Word</Application>
  <DocSecurity>0</DocSecurity>
  <Lines>57</Lines>
  <Paragraphs>16</Paragraphs>
  <ScaleCrop>false</ScaleCrop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Lambert</dc:creator>
  <cp:keywords/>
  <dc:description/>
  <cp:lastModifiedBy>Ed Lambert</cp:lastModifiedBy>
  <cp:revision>2</cp:revision>
  <dcterms:created xsi:type="dcterms:W3CDTF">2022-05-16T16:49:00Z</dcterms:created>
  <dcterms:modified xsi:type="dcterms:W3CDTF">2022-05-16T16:49:00Z</dcterms:modified>
</cp:coreProperties>
</file>