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A3" w:rsidRDefault="00051BA3" w:rsidP="00051BA3">
      <w:pPr>
        <w:autoSpaceDE w:val="0"/>
        <w:autoSpaceDN w:val="0"/>
        <w:adjustRightInd w:val="0"/>
        <w:spacing w:after="0" w:line="240" w:lineRule="auto"/>
        <w:jc w:val="center"/>
        <w:rPr>
          <w:rFonts w:ascii="Arial" w:eastAsia="Calibri" w:hAnsi="Arial" w:cs="Arial"/>
          <w:b/>
          <w:color w:val="000000"/>
          <w:sz w:val="32"/>
          <w:szCs w:val="32"/>
        </w:rPr>
      </w:pPr>
    </w:p>
    <w:p w:rsidR="00051BA3" w:rsidRDefault="00051BA3" w:rsidP="00051BA3">
      <w:pPr>
        <w:autoSpaceDE w:val="0"/>
        <w:autoSpaceDN w:val="0"/>
        <w:adjustRightInd w:val="0"/>
        <w:spacing w:after="0" w:line="240" w:lineRule="auto"/>
        <w:jc w:val="center"/>
        <w:rPr>
          <w:rFonts w:ascii="Arial" w:eastAsia="Calibri" w:hAnsi="Arial" w:cs="Arial"/>
          <w:b/>
          <w:color w:val="000000"/>
          <w:sz w:val="32"/>
          <w:szCs w:val="32"/>
        </w:rPr>
      </w:pPr>
    </w:p>
    <w:p w:rsidR="00051BA3" w:rsidRDefault="00051BA3" w:rsidP="00051BA3">
      <w:pPr>
        <w:autoSpaceDE w:val="0"/>
        <w:autoSpaceDN w:val="0"/>
        <w:adjustRightInd w:val="0"/>
        <w:spacing w:after="0" w:line="240" w:lineRule="auto"/>
        <w:jc w:val="center"/>
        <w:rPr>
          <w:rFonts w:ascii="Arial" w:eastAsia="Calibri" w:hAnsi="Arial" w:cs="Arial"/>
          <w:b/>
          <w:color w:val="000000"/>
          <w:sz w:val="32"/>
          <w:szCs w:val="32"/>
        </w:rPr>
      </w:pPr>
    </w:p>
    <w:p w:rsidR="00051BA3" w:rsidRDefault="00051BA3" w:rsidP="00051BA3">
      <w:pPr>
        <w:autoSpaceDE w:val="0"/>
        <w:autoSpaceDN w:val="0"/>
        <w:adjustRightInd w:val="0"/>
        <w:spacing w:after="0" w:line="240" w:lineRule="auto"/>
        <w:jc w:val="center"/>
        <w:rPr>
          <w:rFonts w:ascii="Arial" w:eastAsia="Calibri" w:hAnsi="Arial" w:cs="Arial"/>
          <w:b/>
          <w:color w:val="000000"/>
          <w:sz w:val="32"/>
          <w:szCs w:val="32"/>
        </w:rPr>
      </w:pPr>
    </w:p>
    <w:p w:rsidR="00051BA3" w:rsidRDefault="00051BA3" w:rsidP="00051BA3">
      <w:pPr>
        <w:autoSpaceDE w:val="0"/>
        <w:autoSpaceDN w:val="0"/>
        <w:adjustRightInd w:val="0"/>
        <w:spacing w:after="0" w:line="240" w:lineRule="auto"/>
        <w:jc w:val="center"/>
        <w:rPr>
          <w:rFonts w:ascii="Arial" w:eastAsia="Calibri" w:hAnsi="Arial" w:cs="Arial"/>
          <w:b/>
          <w:color w:val="000000"/>
          <w:sz w:val="32"/>
          <w:szCs w:val="32"/>
        </w:rPr>
      </w:pPr>
    </w:p>
    <w:p w:rsidR="00051BA3" w:rsidRDefault="00051BA3" w:rsidP="00051BA3">
      <w:pPr>
        <w:autoSpaceDE w:val="0"/>
        <w:autoSpaceDN w:val="0"/>
        <w:adjustRightInd w:val="0"/>
        <w:spacing w:after="0" w:line="240" w:lineRule="auto"/>
        <w:jc w:val="center"/>
        <w:rPr>
          <w:rFonts w:ascii="Arial" w:eastAsia="Calibri" w:hAnsi="Arial" w:cs="Arial"/>
          <w:b/>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b/>
          <w:color w:val="000000"/>
          <w:sz w:val="32"/>
          <w:szCs w:val="32"/>
        </w:rPr>
      </w:pPr>
      <w:r w:rsidRPr="00051BA3">
        <w:rPr>
          <w:rFonts w:ascii="Arial" w:eastAsia="Calibri" w:hAnsi="Arial" w:cs="Arial"/>
          <w:b/>
          <w:color w:val="000000"/>
          <w:sz w:val="32"/>
          <w:szCs w:val="32"/>
        </w:rPr>
        <w:t>Delita Krauze</w:t>
      </w:r>
    </w:p>
    <w:p w:rsidR="00051BA3" w:rsidRPr="00051BA3" w:rsidRDefault="00051BA3" w:rsidP="00051BA3">
      <w:pPr>
        <w:autoSpaceDE w:val="0"/>
        <w:autoSpaceDN w:val="0"/>
        <w:adjustRightInd w:val="0"/>
        <w:spacing w:after="0" w:line="240" w:lineRule="auto"/>
        <w:jc w:val="center"/>
        <w:rPr>
          <w:rFonts w:ascii="Arial" w:eastAsia="Calibri" w:hAnsi="Arial" w:cs="Arial"/>
          <w:b/>
          <w:bCs/>
          <w:color w:val="000000"/>
          <w:sz w:val="32"/>
          <w:szCs w:val="32"/>
        </w:rPr>
      </w:pPr>
      <w:r w:rsidRPr="00051BA3">
        <w:rPr>
          <w:rFonts w:ascii="Arial" w:eastAsia="Calibri" w:hAnsi="Arial" w:cs="Arial"/>
          <w:b/>
          <w:bCs/>
          <w:color w:val="000000"/>
          <w:sz w:val="32"/>
          <w:szCs w:val="32"/>
        </w:rPr>
        <w:t>ID: UB62375BFO71432</w:t>
      </w:r>
    </w:p>
    <w:p w:rsidR="00051BA3" w:rsidRPr="00051BA3" w:rsidRDefault="00051BA3" w:rsidP="00051BA3">
      <w:pPr>
        <w:autoSpaceDE w:val="0"/>
        <w:autoSpaceDN w:val="0"/>
        <w:adjustRightInd w:val="0"/>
        <w:spacing w:after="0" w:line="240" w:lineRule="auto"/>
        <w:jc w:val="center"/>
        <w:rPr>
          <w:rFonts w:ascii="Arial" w:eastAsia="Calibri" w:hAnsi="Arial" w:cs="Arial"/>
          <w:b/>
          <w:bCs/>
          <w:color w:val="000000"/>
          <w:sz w:val="32"/>
          <w:szCs w:val="32"/>
        </w:rPr>
      </w:pPr>
      <w:r w:rsidRPr="00051BA3">
        <w:rPr>
          <w:rFonts w:ascii="Arial" w:eastAsia="Calibri" w:hAnsi="Arial" w:cs="Arial"/>
          <w:b/>
          <w:bCs/>
          <w:color w:val="000000"/>
          <w:sz w:val="32"/>
          <w:szCs w:val="32"/>
        </w:rPr>
        <w:t>Bachelors in Accounting</w:t>
      </w:r>
    </w:p>
    <w:p w:rsidR="00051BA3" w:rsidRPr="00051BA3" w:rsidRDefault="00051BA3" w:rsidP="00051BA3">
      <w:pPr>
        <w:autoSpaceDE w:val="0"/>
        <w:autoSpaceDN w:val="0"/>
        <w:adjustRightInd w:val="0"/>
        <w:spacing w:after="0" w:line="240" w:lineRule="auto"/>
        <w:jc w:val="center"/>
        <w:rPr>
          <w:rFonts w:ascii="Arial" w:eastAsia="Calibri" w:hAnsi="Arial" w:cs="Arial"/>
          <w:b/>
          <w:bCs/>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b/>
          <w:bCs/>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b/>
          <w:bCs/>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b/>
          <w:bCs/>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b/>
          <w:bCs/>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b/>
          <w:bCs/>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r w:rsidRPr="00051BA3">
        <w:rPr>
          <w:rFonts w:ascii="Arial" w:eastAsia="Calibri" w:hAnsi="Arial" w:cs="Arial"/>
          <w:color w:val="000000"/>
          <w:sz w:val="32"/>
          <w:szCs w:val="32"/>
        </w:rPr>
        <w:t>COURSE NAME:</w:t>
      </w:r>
    </w:p>
    <w:p w:rsidR="00051BA3" w:rsidRPr="00051BA3" w:rsidRDefault="00924C0B" w:rsidP="00051BA3">
      <w:pPr>
        <w:autoSpaceDE w:val="0"/>
        <w:autoSpaceDN w:val="0"/>
        <w:adjustRightInd w:val="0"/>
        <w:spacing w:after="0" w:line="240" w:lineRule="auto"/>
        <w:jc w:val="center"/>
        <w:rPr>
          <w:rFonts w:ascii="Arial" w:eastAsia="Calibri" w:hAnsi="Arial" w:cs="Arial"/>
          <w:b/>
          <w:color w:val="000000"/>
          <w:sz w:val="32"/>
          <w:szCs w:val="32"/>
        </w:rPr>
      </w:pPr>
      <w:r w:rsidRPr="00924C0B">
        <w:rPr>
          <w:rFonts w:ascii="Arial" w:eastAsia="Calibri" w:hAnsi="Arial" w:cs="Arial"/>
          <w:b/>
          <w:color w:val="000000"/>
          <w:sz w:val="32"/>
          <w:szCs w:val="32"/>
        </w:rPr>
        <w:t>Completing the Accounting Cycle</w:t>
      </w:r>
      <w:r w:rsidR="00051BA3" w:rsidRPr="00051BA3">
        <w:rPr>
          <w:rFonts w:ascii="Arial" w:eastAsia="Calibri" w:hAnsi="Arial" w:cs="Arial"/>
          <w:b/>
          <w:color w:val="000000"/>
          <w:sz w:val="32"/>
          <w:szCs w:val="32"/>
        </w:rPr>
        <w:t xml:space="preserve"> </w:t>
      </w:r>
    </w:p>
    <w:p w:rsidR="00051BA3" w:rsidRPr="00051BA3" w:rsidRDefault="00924C0B" w:rsidP="00051BA3">
      <w:pPr>
        <w:autoSpaceDE w:val="0"/>
        <w:autoSpaceDN w:val="0"/>
        <w:adjustRightInd w:val="0"/>
        <w:spacing w:after="0" w:line="240" w:lineRule="auto"/>
        <w:jc w:val="center"/>
        <w:rPr>
          <w:rFonts w:ascii="Arial" w:eastAsia="Calibri" w:hAnsi="Arial" w:cs="Arial"/>
          <w:color w:val="000000"/>
          <w:sz w:val="32"/>
          <w:szCs w:val="32"/>
        </w:rPr>
      </w:pPr>
      <w:r>
        <w:rPr>
          <w:rFonts w:ascii="Arial" w:eastAsia="Calibri" w:hAnsi="Arial" w:cs="Arial"/>
          <w:color w:val="000000"/>
          <w:sz w:val="32"/>
          <w:szCs w:val="32"/>
        </w:rPr>
        <w:t>Chapter 4</w:t>
      </w: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p>
    <w:p w:rsidR="00051BA3" w:rsidRPr="00051BA3" w:rsidRDefault="00051BA3" w:rsidP="00051BA3">
      <w:pPr>
        <w:autoSpaceDE w:val="0"/>
        <w:autoSpaceDN w:val="0"/>
        <w:adjustRightInd w:val="0"/>
        <w:spacing w:after="0" w:line="240" w:lineRule="auto"/>
        <w:jc w:val="center"/>
        <w:rPr>
          <w:rFonts w:ascii="Arial" w:eastAsia="Calibri" w:hAnsi="Arial" w:cs="Arial"/>
          <w:color w:val="000000"/>
          <w:sz w:val="32"/>
          <w:szCs w:val="32"/>
        </w:rPr>
      </w:pPr>
      <w:r w:rsidRPr="00051BA3">
        <w:rPr>
          <w:rFonts w:ascii="Arial" w:eastAsia="Calibri" w:hAnsi="Arial" w:cs="Arial"/>
          <w:color w:val="000000"/>
          <w:sz w:val="32"/>
          <w:szCs w:val="32"/>
        </w:rPr>
        <w:t>ATLANTIC INTERNATIONAL UNIVERSITY</w:t>
      </w:r>
    </w:p>
    <w:p w:rsidR="00051BA3" w:rsidRPr="00051BA3" w:rsidRDefault="00906C45" w:rsidP="00051BA3">
      <w:pPr>
        <w:jc w:val="center"/>
        <w:rPr>
          <w:rFonts w:ascii="Arial" w:eastAsia="Calibri" w:hAnsi="Arial" w:cs="Arial"/>
          <w:b/>
          <w:bCs/>
          <w:sz w:val="32"/>
          <w:szCs w:val="32"/>
        </w:rPr>
      </w:pPr>
      <w:r>
        <w:rPr>
          <w:rFonts w:ascii="Arial" w:eastAsia="Calibri" w:hAnsi="Arial" w:cs="Arial"/>
          <w:b/>
          <w:bCs/>
          <w:sz w:val="32"/>
          <w:szCs w:val="32"/>
        </w:rPr>
        <w:t>June</w:t>
      </w:r>
      <w:r w:rsidR="00051BA3" w:rsidRPr="00051BA3">
        <w:rPr>
          <w:rFonts w:ascii="Arial" w:eastAsia="Calibri" w:hAnsi="Arial" w:cs="Arial"/>
          <w:b/>
          <w:bCs/>
          <w:sz w:val="32"/>
          <w:szCs w:val="32"/>
        </w:rPr>
        <w:t xml:space="preserve"> 2022</w:t>
      </w:r>
    </w:p>
    <w:p w:rsidR="00B60D62" w:rsidRDefault="00B60D62">
      <w:pPr>
        <w:rPr>
          <w:rFonts w:ascii="Arial" w:hAnsi="Arial" w:cs="Arial"/>
          <w:b/>
          <w:sz w:val="24"/>
          <w:szCs w:val="24"/>
          <w:u w:val="single"/>
        </w:rPr>
      </w:pPr>
    </w:p>
    <w:p w:rsidR="00051BA3" w:rsidRDefault="00051BA3" w:rsidP="00D20328">
      <w:pPr>
        <w:autoSpaceDE w:val="0"/>
        <w:autoSpaceDN w:val="0"/>
        <w:adjustRightInd w:val="0"/>
        <w:spacing w:after="0" w:line="240" w:lineRule="auto"/>
        <w:rPr>
          <w:rFonts w:ascii="Arial" w:hAnsi="Arial" w:cs="Arial"/>
          <w:b/>
          <w:color w:val="FF0000"/>
          <w:sz w:val="32"/>
          <w:szCs w:val="32"/>
          <w:u w:val="single"/>
        </w:rPr>
      </w:pPr>
      <w:r w:rsidRPr="005008B8">
        <w:rPr>
          <w:rFonts w:ascii="Arial" w:hAnsi="Arial" w:cs="Arial"/>
          <w:b/>
          <w:color w:val="FF0000"/>
          <w:sz w:val="32"/>
          <w:szCs w:val="32"/>
          <w:u w:val="single"/>
        </w:rPr>
        <w:t>Introduction:</w:t>
      </w:r>
    </w:p>
    <w:p w:rsidR="00270942" w:rsidRDefault="00270942" w:rsidP="00287FC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All transactions are posted to the rel</w:t>
      </w:r>
      <w:r w:rsidR="00287FCD">
        <w:rPr>
          <w:rFonts w:ascii="Arial" w:hAnsi="Arial" w:cs="Arial"/>
          <w:sz w:val="24"/>
          <w:szCs w:val="24"/>
        </w:rPr>
        <w:t>evant journals during the month from which a pre-adjusted trial balance is compiled.</w:t>
      </w:r>
    </w:p>
    <w:p w:rsidR="00287FCD" w:rsidRDefault="00287FCD" w:rsidP="00287FCD">
      <w:pPr>
        <w:autoSpaceDE w:val="0"/>
        <w:autoSpaceDN w:val="0"/>
        <w:adjustRightInd w:val="0"/>
        <w:spacing w:after="0" w:line="240" w:lineRule="auto"/>
        <w:jc w:val="both"/>
        <w:rPr>
          <w:rFonts w:ascii="Arial" w:hAnsi="Arial" w:cs="Arial"/>
          <w:sz w:val="24"/>
          <w:szCs w:val="24"/>
        </w:rPr>
      </w:pPr>
    </w:p>
    <w:p w:rsidR="00287FCD" w:rsidRDefault="00287FCD" w:rsidP="00287FC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Adjustments are done </w:t>
      </w:r>
      <w:r>
        <w:rPr>
          <w:rFonts w:ascii="Arial" w:hAnsi="Arial" w:cs="Arial"/>
          <w:sz w:val="24"/>
          <w:szCs w:val="24"/>
        </w:rPr>
        <w:t>to ensure revenues</w:t>
      </w:r>
      <w:r>
        <w:rPr>
          <w:rFonts w:ascii="Arial" w:hAnsi="Arial" w:cs="Arial"/>
          <w:sz w:val="24"/>
          <w:szCs w:val="24"/>
        </w:rPr>
        <w:t xml:space="preserve"> are recorded when they are earned (revenue principle)</w:t>
      </w:r>
      <w:r>
        <w:rPr>
          <w:rFonts w:ascii="Arial" w:hAnsi="Arial" w:cs="Arial"/>
          <w:sz w:val="24"/>
          <w:szCs w:val="24"/>
        </w:rPr>
        <w:t xml:space="preserve"> and expenses </w:t>
      </w:r>
      <w:r>
        <w:rPr>
          <w:rFonts w:ascii="Arial" w:hAnsi="Arial" w:cs="Arial"/>
          <w:sz w:val="24"/>
          <w:szCs w:val="24"/>
        </w:rPr>
        <w:t>incurred are recorded in the same</w:t>
      </w:r>
      <w:r>
        <w:rPr>
          <w:rFonts w:ascii="Arial" w:hAnsi="Arial" w:cs="Arial"/>
          <w:sz w:val="24"/>
          <w:szCs w:val="24"/>
        </w:rPr>
        <w:t xml:space="preserve"> period</w:t>
      </w:r>
      <w:r>
        <w:rPr>
          <w:rFonts w:ascii="Arial" w:hAnsi="Arial" w:cs="Arial"/>
          <w:sz w:val="24"/>
          <w:szCs w:val="24"/>
        </w:rPr>
        <w:t xml:space="preserve"> to generate income.</w:t>
      </w:r>
    </w:p>
    <w:p w:rsidR="00287FCD" w:rsidRDefault="00287FCD" w:rsidP="00287FCD">
      <w:pPr>
        <w:autoSpaceDE w:val="0"/>
        <w:autoSpaceDN w:val="0"/>
        <w:adjustRightInd w:val="0"/>
        <w:spacing w:after="0" w:line="240" w:lineRule="auto"/>
        <w:jc w:val="both"/>
        <w:rPr>
          <w:rFonts w:ascii="Arial" w:hAnsi="Arial" w:cs="Arial"/>
          <w:sz w:val="24"/>
          <w:szCs w:val="24"/>
        </w:rPr>
      </w:pPr>
    </w:p>
    <w:p w:rsidR="00287FCD" w:rsidRDefault="00287FCD" w:rsidP="00287FC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Assets have to be presented accurately to show the remaining economic benefits it has and what resources have to be sacrificed when liabilities are presented for a specific period.</w:t>
      </w:r>
    </w:p>
    <w:p w:rsidR="00270942" w:rsidRDefault="00270942" w:rsidP="00287FCD">
      <w:pPr>
        <w:autoSpaceDE w:val="0"/>
        <w:autoSpaceDN w:val="0"/>
        <w:adjustRightInd w:val="0"/>
        <w:spacing w:after="0" w:line="240" w:lineRule="auto"/>
        <w:jc w:val="both"/>
        <w:rPr>
          <w:rFonts w:ascii="Arial" w:hAnsi="Arial" w:cs="Arial"/>
          <w:sz w:val="24"/>
          <w:szCs w:val="24"/>
        </w:rPr>
      </w:pPr>
    </w:p>
    <w:p w:rsidR="00051BA3" w:rsidRPr="00FD156A" w:rsidRDefault="00287FCD" w:rsidP="00287FCD">
      <w:pPr>
        <w:autoSpaceDE w:val="0"/>
        <w:autoSpaceDN w:val="0"/>
        <w:adjustRightInd w:val="0"/>
        <w:spacing w:after="0" w:line="240" w:lineRule="auto"/>
        <w:jc w:val="both"/>
        <w:rPr>
          <w:rFonts w:ascii="Arial" w:hAnsi="Arial" w:cs="Arial"/>
        </w:rPr>
      </w:pPr>
      <w:r>
        <w:rPr>
          <w:rFonts w:ascii="Arial" w:hAnsi="Arial" w:cs="Arial"/>
        </w:rPr>
        <w:t xml:space="preserve">Common types of adjustments are </w:t>
      </w:r>
      <w:r w:rsidR="00B116FE">
        <w:rPr>
          <w:rFonts w:ascii="Arial" w:hAnsi="Arial" w:cs="Arial"/>
        </w:rPr>
        <w:t xml:space="preserve">done </w:t>
      </w:r>
      <w:r>
        <w:rPr>
          <w:rFonts w:ascii="Arial" w:hAnsi="Arial" w:cs="Arial"/>
        </w:rPr>
        <w:t>for u</w:t>
      </w:r>
      <w:r w:rsidR="00B116FE">
        <w:rPr>
          <w:rFonts w:ascii="Arial" w:hAnsi="Arial" w:cs="Arial"/>
        </w:rPr>
        <w:t>nearned</w:t>
      </w:r>
      <w:r>
        <w:rPr>
          <w:rFonts w:ascii="Arial" w:hAnsi="Arial" w:cs="Arial"/>
        </w:rPr>
        <w:t>/accrued revenues and prepaid/accrued expenses</w:t>
      </w:r>
      <w:r w:rsidR="00B116FE">
        <w:rPr>
          <w:rFonts w:ascii="Arial" w:hAnsi="Arial" w:cs="Arial"/>
        </w:rPr>
        <w:t xml:space="preserve"> in a chronological order.</w:t>
      </w:r>
    </w:p>
    <w:p w:rsidR="00051BA3" w:rsidRPr="00051BA3" w:rsidRDefault="00051BA3" w:rsidP="00D20328">
      <w:pPr>
        <w:autoSpaceDE w:val="0"/>
        <w:autoSpaceDN w:val="0"/>
        <w:adjustRightInd w:val="0"/>
        <w:spacing w:after="0" w:line="240" w:lineRule="auto"/>
        <w:rPr>
          <w:rFonts w:ascii="Arial" w:hAnsi="Arial" w:cs="Arial"/>
          <w:b/>
          <w:u w:val="single"/>
        </w:rPr>
      </w:pPr>
    </w:p>
    <w:p w:rsidR="00CB5AAC" w:rsidRDefault="0097291A" w:rsidP="00D20328">
      <w:pPr>
        <w:autoSpaceDE w:val="0"/>
        <w:autoSpaceDN w:val="0"/>
        <w:adjustRightInd w:val="0"/>
        <w:spacing w:after="0" w:line="240" w:lineRule="auto"/>
        <w:rPr>
          <w:rFonts w:ascii="Arial" w:hAnsi="Arial" w:cs="Arial"/>
          <w:b/>
          <w:sz w:val="32"/>
          <w:szCs w:val="32"/>
          <w:u w:val="single"/>
        </w:rPr>
      </w:pPr>
      <w:r w:rsidRPr="0097291A">
        <w:rPr>
          <w:rFonts w:ascii="Arial" w:hAnsi="Arial" w:cs="Arial"/>
          <w:b/>
          <w:sz w:val="32"/>
          <w:szCs w:val="32"/>
          <w:u w:val="single"/>
        </w:rPr>
        <w:t>Answers to Questions:</w:t>
      </w:r>
    </w:p>
    <w:p w:rsidR="0097291A" w:rsidRPr="0097291A" w:rsidRDefault="0097291A" w:rsidP="00D20328">
      <w:pPr>
        <w:autoSpaceDE w:val="0"/>
        <w:autoSpaceDN w:val="0"/>
        <w:adjustRightInd w:val="0"/>
        <w:spacing w:after="0" w:line="240" w:lineRule="auto"/>
        <w:rPr>
          <w:rFonts w:ascii="Arial" w:hAnsi="Arial" w:cs="Arial"/>
          <w:b/>
          <w:sz w:val="32"/>
          <w:szCs w:val="32"/>
          <w:u w:val="single"/>
        </w:rPr>
      </w:pPr>
    </w:p>
    <w:p w:rsidR="004C0A2D" w:rsidRDefault="00924C0B" w:rsidP="004C0A2D">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4C0A2D">
        <w:rPr>
          <w:rFonts w:ascii="Arial" w:hAnsi="Arial" w:cs="Arial"/>
          <w:b/>
        </w:rPr>
        <w:t>Briefly explain the purposes of adjustments.</w:t>
      </w:r>
    </w:p>
    <w:p w:rsidR="004C0A2D" w:rsidRPr="004C0A2D" w:rsidRDefault="004C0A2D" w:rsidP="004C0A2D">
      <w:pPr>
        <w:pStyle w:val="ListParagraph"/>
        <w:autoSpaceDE w:val="0"/>
        <w:autoSpaceDN w:val="0"/>
        <w:adjustRightInd w:val="0"/>
        <w:spacing w:after="0" w:line="240" w:lineRule="auto"/>
        <w:ind w:left="284"/>
        <w:jc w:val="both"/>
        <w:rPr>
          <w:rFonts w:ascii="Arial" w:hAnsi="Arial" w:cs="Arial"/>
        </w:rPr>
      </w:pPr>
      <w:r>
        <w:rPr>
          <w:rFonts w:ascii="Arial" w:hAnsi="Arial" w:cs="Arial"/>
        </w:rPr>
        <w:t xml:space="preserve">Source documents are processed daily, weekly and/or monthly which produce unadjusted financial reports.  After each accounting period managers make adjustment (journals entries without source documents) according to evaluations and estimates whether transaction have been recorded or not.  Adjustments ensure all expenses and income are recognized and assets and liabilities </w:t>
      </w:r>
      <w:r w:rsidR="00405480">
        <w:rPr>
          <w:rFonts w:ascii="Arial" w:hAnsi="Arial" w:cs="Arial"/>
        </w:rPr>
        <w:t>reflect</w:t>
      </w:r>
      <w:r>
        <w:rPr>
          <w:rFonts w:ascii="Arial" w:hAnsi="Arial" w:cs="Arial"/>
        </w:rPr>
        <w:t xml:space="preserve"> appropriate monetary value</w:t>
      </w:r>
      <w:r w:rsidR="00405480">
        <w:rPr>
          <w:rFonts w:ascii="Arial" w:hAnsi="Arial" w:cs="Arial"/>
        </w:rPr>
        <w:t>s.  Only then, are financial report reliable to be interpreted by stakeholders.</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BB70B3" w:rsidRDefault="00924C0B" w:rsidP="00BB70B3">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BB70B3">
        <w:rPr>
          <w:rFonts w:ascii="Arial" w:hAnsi="Arial" w:cs="Arial"/>
          <w:b/>
        </w:rPr>
        <w:t>Explain the relationships between adjustments and (a) the time period assumption (from chapter 3), (b) the revenue principle, and (c) the matching principle.</w:t>
      </w:r>
    </w:p>
    <w:p w:rsidR="00BB70B3" w:rsidRDefault="00ED68CC" w:rsidP="00BB70B3">
      <w:pPr>
        <w:pStyle w:val="ListParagraph"/>
        <w:autoSpaceDE w:val="0"/>
        <w:autoSpaceDN w:val="0"/>
        <w:adjustRightInd w:val="0"/>
        <w:spacing w:after="0" w:line="240" w:lineRule="auto"/>
        <w:ind w:left="284"/>
        <w:jc w:val="both"/>
        <w:rPr>
          <w:rFonts w:ascii="Arial" w:hAnsi="Arial" w:cs="Arial"/>
        </w:rPr>
      </w:pPr>
      <w:r>
        <w:rPr>
          <w:rFonts w:ascii="Arial" w:hAnsi="Arial" w:cs="Arial"/>
        </w:rPr>
        <w:t xml:space="preserve">When applying the revenue principle, revenue is recorded when earned.  The matching principle declares expenses incurred to generate income are recorded when incurred.  </w:t>
      </w:r>
    </w:p>
    <w:p w:rsidR="00ED68CC" w:rsidRDefault="00ED68CC" w:rsidP="00BB70B3">
      <w:pPr>
        <w:pStyle w:val="ListParagraph"/>
        <w:autoSpaceDE w:val="0"/>
        <w:autoSpaceDN w:val="0"/>
        <w:adjustRightInd w:val="0"/>
        <w:spacing w:after="0" w:line="240" w:lineRule="auto"/>
        <w:ind w:left="284"/>
        <w:jc w:val="both"/>
        <w:rPr>
          <w:rFonts w:ascii="Arial" w:hAnsi="Arial" w:cs="Arial"/>
        </w:rPr>
      </w:pPr>
    </w:p>
    <w:p w:rsidR="00ED68CC" w:rsidRDefault="00ED68CC" w:rsidP="00BB70B3">
      <w:pPr>
        <w:pStyle w:val="ListParagraph"/>
        <w:autoSpaceDE w:val="0"/>
        <w:autoSpaceDN w:val="0"/>
        <w:adjustRightInd w:val="0"/>
        <w:spacing w:after="0" w:line="240" w:lineRule="auto"/>
        <w:ind w:left="284"/>
        <w:jc w:val="both"/>
        <w:rPr>
          <w:rFonts w:ascii="Arial" w:hAnsi="Arial" w:cs="Arial"/>
        </w:rPr>
      </w:pPr>
      <w:r>
        <w:rPr>
          <w:rFonts w:ascii="Arial" w:hAnsi="Arial" w:cs="Arial"/>
        </w:rPr>
        <w:t>Applied principles do not affirm cash will be received or paid in the same period when earned or incurred</w:t>
      </w:r>
      <w:r w:rsidR="009A1ADF">
        <w:rPr>
          <w:rFonts w:ascii="Arial" w:hAnsi="Arial" w:cs="Arial"/>
        </w:rPr>
        <w:t>.  Month-end adjustments are done to reflect revenue to be received and expenses to be paid is that specific financial period.</w:t>
      </w:r>
    </w:p>
    <w:p w:rsidR="00BB70B3" w:rsidRPr="00BB70B3" w:rsidRDefault="00BB70B3" w:rsidP="00BB70B3">
      <w:pPr>
        <w:pStyle w:val="ListParagraph"/>
        <w:autoSpaceDE w:val="0"/>
        <w:autoSpaceDN w:val="0"/>
        <w:adjustRightInd w:val="0"/>
        <w:spacing w:after="0" w:line="240" w:lineRule="auto"/>
        <w:ind w:left="284"/>
        <w:jc w:val="both"/>
        <w:rPr>
          <w:rFonts w:ascii="Arial" w:hAnsi="Arial" w:cs="Arial"/>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Default="00924C0B" w:rsidP="009A1ADF">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9A1ADF">
        <w:rPr>
          <w:rFonts w:ascii="Arial" w:hAnsi="Arial" w:cs="Arial"/>
          <w:b/>
        </w:rPr>
        <w:t>List the four types of adjustments, and give an example of each type.</w:t>
      </w:r>
    </w:p>
    <w:p w:rsidR="009A1ADF" w:rsidRDefault="009A1ADF" w:rsidP="009A1ADF">
      <w:pPr>
        <w:pStyle w:val="ListParagraph"/>
        <w:autoSpaceDE w:val="0"/>
        <w:autoSpaceDN w:val="0"/>
        <w:adjustRightInd w:val="0"/>
        <w:spacing w:after="0" w:line="240" w:lineRule="auto"/>
        <w:ind w:left="284"/>
        <w:jc w:val="both"/>
        <w:rPr>
          <w:rFonts w:ascii="Arial" w:hAnsi="Arial" w:cs="Arial"/>
        </w:rPr>
      </w:pPr>
      <w:r>
        <w:rPr>
          <w:rFonts w:ascii="Arial" w:hAnsi="Arial" w:cs="Arial"/>
        </w:rPr>
        <w:t>Unearned revenues are recorded when cash is received</w:t>
      </w:r>
      <w:r w:rsidR="00A7192A">
        <w:rPr>
          <w:rFonts w:ascii="Arial" w:hAnsi="Arial" w:cs="Arial"/>
        </w:rPr>
        <w:t xml:space="preserve"> in one period</w:t>
      </w:r>
      <w:r>
        <w:rPr>
          <w:rFonts w:ascii="Arial" w:hAnsi="Arial" w:cs="Arial"/>
        </w:rPr>
        <w:t xml:space="preserve"> for</w:t>
      </w:r>
      <w:r w:rsidR="00A7192A">
        <w:rPr>
          <w:rFonts w:ascii="Arial" w:hAnsi="Arial" w:cs="Arial"/>
        </w:rPr>
        <w:t xml:space="preserve"> services or goods to be delivered in a coming</w:t>
      </w:r>
      <w:r>
        <w:rPr>
          <w:rFonts w:ascii="Arial" w:hAnsi="Arial" w:cs="Arial"/>
        </w:rPr>
        <w:t xml:space="preserve"> period.</w:t>
      </w:r>
    </w:p>
    <w:p w:rsidR="00A7192A" w:rsidRDefault="00A7192A" w:rsidP="009A1ADF">
      <w:pPr>
        <w:pStyle w:val="ListParagraph"/>
        <w:autoSpaceDE w:val="0"/>
        <w:autoSpaceDN w:val="0"/>
        <w:adjustRightInd w:val="0"/>
        <w:spacing w:after="0" w:line="240" w:lineRule="auto"/>
        <w:ind w:left="284"/>
        <w:jc w:val="both"/>
        <w:rPr>
          <w:rFonts w:ascii="Arial" w:hAnsi="Arial" w:cs="Arial"/>
        </w:rPr>
      </w:pPr>
      <w:r>
        <w:rPr>
          <w:rFonts w:ascii="Arial" w:hAnsi="Arial" w:cs="Arial"/>
        </w:rPr>
        <w:t>Sam is in the baking business.  One of his clients ordered a wedding cake in April to be delivered in May.  The deposit received will be recorded as a liability.  Once the delivery is made in May, the liability is adjusted as revenue has been earned and paid for.</w:t>
      </w:r>
    </w:p>
    <w:p w:rsidR="00A7192A" w:rsidRDefault="00A7192A" w:rsidP="009A1ADF">
      <w:pPr>
        <w:pStyle w:val="ListParagraph"/>
        <w:autoSpaceDE w:val="0"/>
        <w:autoSpaceDN w:val="0"/>
        <w:adjustRightInd w:val="0"/>
        <w:spacing w:after="0" w:line="240" w:lineRule="auto"/>
        <w:ind w:left="284"/>
        <w:jc w:val="both"/>
        <w:rPr>
          <w:rFonts w:ascii="Arial" w:hAnsi="Arial" w:cs="Arial"/>
        </w:rPr>
      </w:pPr>
    </w:p>
    <w:p w:rsidR="009A1ADF" w:rsidRDefault="009A1ADF" w:rsidP="009A1ADF">
      <w:pPr>
        <w:pStyle w:val="ListParagraph"/>
        <w:autoSpaceDE w:val="0"/>
        <w:autoSpaceDN w:val="0"/>
        <w:adjustRightInd w:val="0"/>
        <w:spacing w:after="0" w:line="240" w:lineRule="auto"/>
        <w:ind w:left="284"/>
        <w:jc w:val="both"/>
        <w:rPr>
          <w:rFonts w:ascii="Arial" w:hAnsi="Arial" w:cs="Arial"/>
        </w:rPr>
      </w:pPr>
      <w:r>
        <w:rPr>
          <w:rFonts w:ascii="Arial" w:hAnsi="Arial" w:cs="Arial"/>
        </w:rPr>
        <w:t>Accrued revenues</w:t>
      </w:r>
      <w:r w:rsidR="00780FDA">
        <w:rPr>
          <w:rFonts w:ascii="Arial" w:hAnsi="Arial" w:cs="Arial"/>
        </w:rPr>
        <w:t xml:space="preserve"> are recorded when goods or services have been provided in a period and payment is received in future periods.</w:t>
      </w:r>
    </w:p>
    <w:p w:rsidR="00780FDA" w:rsidRDefault="00780FDA" w:rsidP="009A1ADF">
      <w:pPr>
        <w:pStyle w:val="ListParagraph"/>
        <w:autoSpaceDE w:val="0"/>
        <w:autoSpaceDN w:val="0"/>
        <w:adjustRightInd w:val="0"/>
        <w:spacing w:after="0" w:line="240" w:lineRule="auto"/>
        <w:ind w:left="284"/>
        <w:jc w:val="both"/>
        <w:rPr>
          <w:rFonts w:ascii="Arial" w:hAnsi="Arial" w:cs="Arial"/>
        </w:rPr>
      </w:pPr>
      <w:r>
        <w:rPr>
          <w:rFonts w:ascii="Arial" w:hAnsi="Arial" w:cs="Arial"/>
        </w:rPr>
        <w:t>Sam baked a cake for Jessie’s birthday in June, but customer will only pay in July.</w:t>
      </w:r>
    </w:p>
    <w:p w:rsidR="00780FDA" w:rsidRDefault="00780FDA" w:rsidP="009A1ADF">
      <w:pPr>
        <w:pStyle w:val="ListParagraph"/>
        <w:autoSpaceDE w:val="0"/>
        <w:autoSpaceDN w:val="0"/>
        <w:adjustRightInd w:val="0"/>
        <w:spacing w:after="0" w:line="240" w:lineRule="auto"/>
        <w:ind w:left="284"/>
        <w:jc w:val="both"/>
        <w:rPr>
          <w:rFonts w:ascii="Arial" w:hAnsi="Arial" w:cs="Arial"/>
        </w:rPr>
      </w:pPr>
    </w:p>
    <w:p w:rsidR="009A1ADF" w:rsidRDefault="009A1ADF" w:rsidP="009A1ADF">
      <w:pPr>
        <w:pStyle w:val="ListParagraph"/>
        <w:autoSpaceDE w:val="0"/>
        <w:autoSpaceDN w:val="0"/>
        <w:adjustRightInd w:val="0"/>
        <w:spacing w:after="0" w:line="240" w:lineRule="auto"/>
        <w:ind w:left="284"/>
        <w:jc w:val="both"/>
        <w:rPr>
          <w:rFonts w:ascii="Arial" w:hAnsi="Arial" w:cs="Arial"/>
        </w:rPr>
      </w:pPr>
      <w:r>
        <w:rPr>
          <w:rFonts w:ascii="Arial" w:hAnsi="Arial" w:cs="Arial"/>
        </w:rPr>
        <w:t>Prepaid expenses</w:t>
      </w:r>
      <w:r w:rsidR="00A7192A">
        <w:rPr>
          <w:rFonts w:ascii="Arial" w:hAnsi="Arial" w:cs="Arial"/>
        </w:rPr>
        <w:t xml:space="preserve"> is regarded when goods or services are paid, but have not been received yet.</w:t>
      </w:r>
      <w:r w:rsidR="00780FDA">
        <w:rPr>
          <w:rFonts w:ascii="Arial" w:hAnsi="Arial" w:cs="Arial"/>
        </w:rPr>
        <w:t xml:space="preserve">  Sam’s business is doing very well and for that reason he has paid his rent for 3 months in advance.</w:t>
      </w:r>
    </w:p>
    <w:p w:rsidR="00780FDA" w:rsidRDefault="00780FDA" w:rsidP="009A1ADF">
      <w:pPr>
        <w:pStyle w:val="ListParagraph"/>
        <w:autoSpaceDE w:val="0"/>
        <w:autoSpaceDN w:val="0"/>
        <w:adjustRightInd w:val="0"/>
        <w:spacing w:after="0" w:line="240" w:lineRule="auto"/>
        <w:ind w:left="284"/>
        <w:jc w:val="both"/>
        <w:rPr>
          <w:rFonts w:ascii="Arial" w:hAnsi="Arial" w:cs="Arial"/>
        </w:rPr>
      </w:pPr>
    </w:p>
    <w:p w:rsidR="009A1ADF" w:rsidRDefault="009A1ADF" w:rsidP="009A1ADF">
      <w:pPr>
        <w:pStyle w:val="ListParagraph"/>
        <w:autoSpaceDE w:val="0"/>
        <w:autoSpaceDN w:val="0"/>
        <w:adjustRightInd w:val="0"/>
        <w:spacing w:after="0" w:line="240" w:lineRule="auto"/>
        <w:ind w:left="284"/>
        <w:jc w:val="both"/>
        <w:rPr>
          <w:rFonts w:ascii="Arial" w:hAnsi="Arial" w:cs="Arial"/>
        </w:rPr>
      </w:pPr>
      <w:r>
        <w:rPr>
          <w:rFonts w:ascii="Arial" w:hAnsi="Arial" w:cs="Arial"/>
        </w:rPr>
        <w:t>Accrued expenses</w:t>
      </w:r>
      <w:r w:rsidR="00780FDA">
        <w:rPr>
          <w:rFonts w:ascii="Arial" w:hAnsi="Arial" w:cs="Arial"/>
        </w:rPr>
        <w:t xml:space="preserve">, when expenses have been incurred in a period and only paid for in future periods.  </w:t>
      </w:r>
    </w:p>
    <w:p w:rsidR="00780FDA" w:rsidRPr="009A1ADF" w:rsidRDefault="00780FDA" w:rsidP="009A1ADF">
      <w:pPr>
        <w:pStyle w:val="ListParagraph"/>
        <w:autoSpaceDE w:val="0"/>
        <w:autoSpaceDN w:val="0"/>
        <w:adjustRightInd w:val="0"/>
        <w:spacing w:after="0" w:line="240" w:lineRule="auto"/>
        <w:ind w:left="284"/>
        <w:jc w:val="both"/>
        <w:rPr>
          <w:rFonts w:ascii="Arial" w:hAnsi="Arial" w:cs="Arial"/>
        </w:rPr>
      </w:pPr>
      <w:r>
        <w:rPr>
          <w:rFonts w:ascii="Arial" w:hAnsi="Arial" w:cs="Arial"/>
        </w:rPr>
        <w:t>Sam has an agreement with Namib Mills who provides cake flour.  Sam has a 30 day settlement agreement with the creditor.</w:t>
      </w:r>
    </w:p>
    <w:p w:rsidR="009A1ADF" w:rsidRPr="009A1ADF" w:rsidRDefault="009A1ADF" w:rsidP="009A1ADF">
      <w:pPr>
        <w:pStyle w:val="ListParagraph"/>
        <w:autoSpaceDE w:val="0"/>
        <w:autoSpaceDN w:val="0"/>
        <w:adjustRightInd w:val="0"/>
        <w:spacing w:after="0" w:line="240" w:lineRule="auto"/>
        <w:ind w:hanging="720"/>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Default="00924C0B" w:rsidP="00780FDA">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780FDA">
        <w:rPr>
          <w:rFonts w:ascii="Arial" w:hAnsi="Arial" w:cs="Arial"/>
          <w:b/>
        </w:rPr>
        <w:t>Explain the effect of adjusting journal entries on cash.</w:t>
      </w:r>
    </w:p>
    <w:p w:rsidR="002F1EB1" w:rsidRPr="002F1EB1" w:rsidRDefault="002F1EB1" w:rsidP="002F1EB1">
      <w:pPr>
        <w:pStyle w:val="ListParagraph"/>
        <w:autoSpaceDE w:val="0"/>
        <w:autoSpaceDN w:val="0"/>
        <w:adjustRightInd w:val="0"/>
        <w:spacing w:after="0" w:line="240" w:lineRule="auto"/>
        <w:ind w:left="284"/>
        <w:jc w:val="both"/>
        <w:rPr>
          <w:rFonts w:ascii="Arial" w:hAnsi="Arial" w:cs="Arial"/>
        </w:rPr>
      </w:pPr>
      <w:r w:rsidRPr="002F1EB1">
        <w:rPr>
          <w:rFonts w:ascii="Arial" w:hAnsi="Arial" w:cs="Arial"/>
        </w:rPr>
        <w:t xml:space="preserve">Unearned revenues </w:t>
      </w:r>
      <w:r w:rsidR="00E90774">
        <w:rPr>
          <w:rFonts w:ascii="Arial" w:hAnsi="Arial" w:cs="Arial"/>
        </w:rPr>
        <w:t xml:space="preserve">allocate cash </w:t>
      </w:r>
      <w:r>
        <w:rPr>
          <w:rFonts w:ascii="Arial" w:hAnsi="Arial" w:cs="Arial"/>
        </w:rPr>
        <w:t xml:space="preserve">received in advance for which services or goods still </w:t>
      </w:r>
      <w:r w:rsidR="00E90774">
        <w:rPr>
          <w:rFonts w:ascii="Arial" w:hAnsi="Arial" w:cs="Arial"/>
        </w:rPr>
        <w:t>have to be provided to a client in future periods.</w:t>
      </w:r>
    </w:p>
    <w:p w:rsidR="002F1EB1" w:rsidRDefault="00E90774" w:rsidP="002F1EB1">
      <w:pPr>
        <w:pStyle w:val="ListParagraph"/>
        <w:autoSpaceDE w:val="0"/>
        <w:autoSpaceDN w:val="0"/>
        <w:adjustRightInd w:val="0"/>
        <w:spacing w:after="0" w:line="240" w:lineRule="auto"/>
        <w:ind w:left="284"/>
        <w:jc w:val="both"/>
        <w:rPr>
          <w:rFonts w:ascii="Arial" w:hAnsi="Arial" w:cs="Arial"/>
        </w:rPr>
      </w:pPr>
      <w:r>
        <w:rPr>
          <w:rFonts w:ascii="Arial" w:hAnsi="Arial" w:cs="Arial"/>
        </w:rPr>
        <w:t>Accrued revenues affirm</w:t>
      </w:r>
      <w:r w:rsidR="002F1EB1" w:rsidRPr="002F1EB1">
        <w:rPr>
          <w:rFonts w:ascii="Arial" w:hAnsi="Arial" w:cs="Arial"/>
        </w:rPr>
        <w:t xml:space="preserve"> services or goods delivered </w:t>
      </w:r>
      <w:r>
        <w:rPr>
          <w:rFonts w:ascii="Arial" w:hAnsi="Arial" w:cs="Arial"/>
        </w:rPr>
        <w:t xml:space="preserve">in one period </w:t>
      </w:r>
      <w:r w:rsidR="002F1EB1" w:rsidRPr="002F1EB1">
        <w:rPr>
          <w:rFonts w:ascii="Arial" w:hAnsi="Arial" w:cs="Arial"/>
        </w:rPr>
        <w:t>for which money has not been received yet.</w:t>
      </w:r>
    </w:p>
    <w:p w:rsidR="00E90774" w:rsidRPr="002F1EB1" w:rsidRDefault="00E90774" w:rsidP="002F1EB1">
      <w:pPr>
        <w:pStyle w:val="ListParagraph"/>
        <w:autoSpaceDE w:val="0"/>
        <w:autoSpaceDN w:val="0"/>
        <w:adjustRightInd w:val="0"/>
        <w:spacing w:after="0" w:line="240" w:lineRule="auto"/>
        <w:ind w:left="284"/>
        <w:jc w:val="both"/>
        <w:rPr>
          <w:rFonts w:ascii="Arial" w:hAnsi="Arial" w:cs="Arial"/>
        </w:rPr>
      </w:pPr>
    </w:p>
    <w:p w:rsidR="002F1EB1" w:rsidRDefault="002F1EB1" w:rsidP="002F1EB1">
      <w:pPr>
        <w:pStyle w:val="ListParagraph"/>
        <w:autoSpaceDE w:val="0"/>
        <w:autoSpaceDN w:val="0"/>
        <w:adjustRightInd w:val="0"/>
        <w:spacing w:after="0" w:line="240" w:lineRule="auto"/>
        <w:ind w:left="284"/>
        <w:jc w:val="both"/>
        <w:rPr>
          <w:rFonts w:ascii="Arial" w:hAnsi="Arial" w:cs="Arial"/>
        </w:rPr>
      </w:pPr>
      <w:r w:rsidRPr="002F1EB1">
        <w:rPr>
          <w:rFonts w:ascii="Arial" w:hAnsi="Arial" w:cs="Arial"/>
        </w:rPr>
        <w:t>Prepaid expenses show cash paid for services or goods not received yet.</w:t>
      </w:r>
    </w:p>
    <w:p w:rsidR="00E90774" w:rsidRPr="002F1EB1" w:rsidRDefault="00E90774" w:rsidP="002F1EB1">
      <w:pPr>
        <w:pStyle w:val="ListParagraph"/>
        <w:autoSpaceDE w:val="0"/>
        <w:autoSpaceDN w:val="0"/>
        <w:adjustRightInd w:val="0"/>
        <w:spacing w:after="0" w:line="240" w:lineRule="auto"/>
        <w:ind w:left="284"/>
        <w:jc w:val="both"/>
        <w:rPr>
          <w:rFonts w:ascii="Arial" w:hAnsi="Arial" w:cs="Arial"/>
        </w:rPr>
      </w:pPr>
    </w:p>
    <w:p w:rsidR="002F1EB1" w:rsidRPr="002F1EB1" w:rsidRDefault="002F1EB1" w:rsidP="002F1EB1">
      <w:pPr>
        <w:pStyle w:val="ListParagraph"/>
        <w:autoSpaceDE w:val="0"/>
        <w:autoSpaceDN w:val="0"/>
        <w:adjustRightInd w:val="0"/>
        <w:spacing w:after="0" w:line="240" w:lineRule="auto"/>
        <w:ind w:left="284"/>
        <w:jc w:val="both"/>
        <w:rPr>
          <w:rFonts w:ascii="Arial" w:hAnsi="Arial" w:cs="Arial"/>
        </w:rPr>
      </w:pPr>
      <w:r w:rsidRPr="002F1EB1">
        <w:rPr>
          <w:rFonts w:ascii="Arial" w:hAnsi="Arial" w:cs="Arial"/>
        </w:rPr>
        <w:t>Accrued expenses show goods or services received which have not been paid for yet.</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E90774" w:rsidRDefault="00924C0B" w:rsidP="00E90774">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E90774">
        <w:rPr>
          <w:rFonts w:ascii="Arial" w:hAnsi="Arial" w:cs="Arial"/>
          <w:b/>
        </w:rPr>
        <w:t>What is a contra-asset? Give an example of one.</w:t>
      </w:r>
    </w:p>
    <w:p w:rsidR="00E90774" w:rsidRDefault="00E90774" w:rsidP="00E90774">
      <w:pPr>
        <w:pStyle w:val="ListParagraph"/>
        <w:autoSpaceDE w:val="0"/>
        <w:autoSpaceDN w:val="0"/>
        <w:adjustRightInd w:val="0"/>
        <w:spacing w:after="0" w:line="240" w:lineRule="auto"/>
        <w:ind w:left="284"/>
        <w:jc w:val="both"/>
        <w:rPr>
          <w:rFonts w:ascii="Arial" w:hAnsi="Arial" w:cs="Arial"/>
        </w:rPr>
      </w:pPr>
      <w:r w:rsidRPr="00E90774">
        <w:rPr>
          <w:rFonts w:ascii="Arial" w:hAnsi="Arial" w:cs="Arial"/>
        </w:rPr>
        <w:t>Contra account are accounts that are directly linked to an account but with an opposite balance.</w:t>
      </w:r>
    </w:p>
    <w:p w:rsidR="00E90774" w:rsidRDefault="00E90774" w:rsidP="00E90774">
      <w:pPr>
        <w:pStyle w:val="ListParagraph"/>
        <w:autoSpaceDE w:val="0"/>
        <w:autoSpaceDN w:val="0"/>
        <w:adjustRightInd w:val="0"/>
        <w:spacing w:after="0" w:line="240" w:lineRule="auto"/>
        <w:ind w:left="284"/>
        <w:jc w:val="both"/>
        <w:rPr>
          <w:rFonts w:ascii="Arial" w:hAnsi="Arial" w:cs="Arial"/>
        </w:rPr>
      </w:pPr>
      <w:r>
        <w:rPr>
          <w:rFonts w:ascii="Arial" w:hAnsi="Arial" w:cs="Arial"/>
        </w:rPr>
        <w:t>Assets are acquired to generate future income, but loose value over the years through use</w:t>
      </w:r>
      <w:r w:rsidR="003B6CDF">
        <w:rPr>
          <w:rFonts w:ascii="Arial" w:hAnsi="Arial" w:cs="Arial"/>
        </w:rPr>
        <w:t>.  It is important to keep track of the initial cost of the asset and to allocate the use of the asset in another account.</w:t>
      </w:r>
    </w:p>
    <w:p w:rsidR="003B6CDF" w:rsidRDefault="003B6CDF" w:rsidP="00E90774">
      <w:pPr>
        <w:pStyle w:val="ListParagraph"/>
        <w:autoSpaceDE w:val="0"/>
        <w:autoSpaceDN w:val="0"/>
        <w:adjustRightInd w:val="0"/>
        <w:spacing w:after="0" w:line="240" w:lineRule="auto"/>
        <w:ind w:left="284"/>
        <w:jc w:val="both"/>
        <w:rPr>
          <w:rFonts w:ascii="Arial" w:hAnsi="Arial" w:cs="Arial"/>
        </w:rPr>
      </w:pPr>
      <w:r>
        <w:rPr>
          <w:rFonts w:ascii="Arial" w:hAnsi="Arial" w:cs="Arial"/>
        </w:rPr>
        <w:t>Sam bought a new industrial oven for $ 5</w:t>
      </w:r>
      <w:r w:rsidR="00EA6C9E">
        <w:rPr>
          <w:rFonts w:ascii="Arial" w:hAnsi="Arial" w:cs="Arial"/>
        </w:rPr>
        <w:t>,</w:t>
      </w:r>
      <w:r>
        <w:rPr>
          <w:rFonts w:ascii="Arial" w:hAnsi="Arial" w:cs="Arial"/>
        </w:rPr>
        <w:t>000 at the beginning of the new.  The initial of cost $ 5</w:t>
      </w:r>
      <w:r w:rsidR="00EA6C9E">
        <w:rPr>
          <w:rFonts w:ascii="Arial" w:hAnsi="Arial" w:cs="Arial"/>
        </w:rPr>
        <w:t>,</w:t>
      </w:r>
      <w:r>
        <w:rPr>
          <w:rFonts w:ascii="Arial" w:hAnsi="Arial" w:cs="Arial"/>
        </w:rPr>
        <w:t>000 will be debited in the asset account.  At the end of the year,</w:t>
      </w:r>
      <w:r w:rsidR="00EA6C9E">
        <w:rPr>
          <w:rFonts w:ascii="Arial" w:hAnsi="Arial" w:cs="Arial"/>
        </w:rPr>
        <w:t xml:space="preserve"> the asset is depreciated due to wear &amp; tear which is credited in accumulated depreciation account.  The net value is the asset at cost account less the total accumulated depreciation.</w:t>
      </w:r>
    </w:p>
    <w:p w:rsidR="00E90774" w:rsidRPr="00E90774" w:rsidRDefault="00E90774" w:rsidP="00E90774">
      <w:pPr>
        <w:pStyle w:val="ListParagraph"/>
        <w:autoSpaceDE w:val="0"/>
        <w:autoSpaceDN w:val="0"/>
        <w:adjustRightInd w:val="0"/>
        <w:spacing w:after="0" w:line="240" w:lineRule="auto"/>
        <w:ind w:left="284"/>
        <w:jc w:val="both"/>
        <w:rPr>
          <w:rFonts w:ascii="Arial" w:hAnsi="Arial" w:cs="Arial"/>
        </w:rPr>
      </w:pPr>
    </w:p>
    <w:p w:rsidR="00924C0B" w:rsidRPr="00EA6C9E" w:rsidRDefault="00924C0B" w:rsidP="00EA6C9E">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EA6C9E">
        <w:rPr>
          <w:rFonts w:ascii="Arial" w:hAnsi="Arial" w:cs="Arial"/>
          <w:b/>
        </w:rPr>
        <w:t>Explain the differences between depreciation expense and accumulated depreciation.</w:t>
      </w:r>
    </w:p>
    <w:p w:rsidR="00EA6C9E" w:rsidRPr="00CC2374" w:rsidRDefault="00CC2374" w:rsidP="00CC2374">
      <w:pPr>
        <w:pStyle w:val="ListParagraph"/>
        <w:autoSpaceDE w:val="0"/>
        <w:autoSpaceDN w:val="0"/>
        <w:adjustRightInd w:val="0"/>
        <w:spacing w:after="0" w:line="240" w:lineRule="auto"/>
        <w:ind w:left="284"/>
        <w:jc w:val="both"/>
        <w:rPr>
          <w:rFonts w:ascii="Arial" w:hAnsi="Arial" w:cs="Arial"/>
        </w:rPr>
      </w:pPr>
      <w:r>
        <w:rPr>
          <w:rFonts w:ascii="Arial" w:hAnsi="Arial" w:cs="Arial"/>
        </w:rPr>
        <w:t xml:space="preserve">Depreciation </w:t>
      </w:r>
      <w:r w:rsidR="00EA6C9E" w:rsidRPr="00CC2374">
        <w:rPr>
          <w:rFonts w:ascii="Arial" w:hAnsi="Arial" w:cs="Arial"/>
        </w:rPr>
        <w:t xml:space="preserve">is a nominal </w:t>
      </w:r>
      <w:r>
        <w:rPr>
          <w:rFonts w:ascii="Arial" w:hAnsi="Arial" w:cs="Arial"/>
        </w:rPr>
        <w:t xml:space="preserve">expense account </w:t>
      </w:r>
      <w:r w:rsidR="00EA6C9E" w:rsidRPr="00CC2374">
        <w:rPr>
          <w:rFonts w:ascii="Arial" w:hAnsi="Arial" w:cs="Arial"/>
        </w:rPr>
        <w:t>reflected in the income statement, which shows the depreciation expenses for a specific year.</w:t>
      </w:r>
    </w:p>
    <w:p w:rsidR="00EA6C9E" w:rsidRPr="00CC2374" w:rsidRDefault="00EA6C9E" w:rsidP="00CC2374">
      <w:pPr>
        <w:pStyle w:val="ListParagraph"/>
        <w:autoSpaceDE w:val="0"/>
        <w:autoSpaceDN w:val="0"/>
        <w:adjustRightInd w:val="0"/>
        <w:spacing w:after="0" w:line="240" w:lineRule="auto"/>
        <w:ind w:left="284"/>
        <w:jc w:val="both"/>
        <w:rPr>
          <w:rFonts w:ascii="Arial" w:hAnsi="Arial" w:cs="Arial"/>
        </w:rPr>
      </w:pPr>
      <w:r w:rsidRPr="00CC2374">
        <w:rPr>
          <w:rFonts w:ascii="Arial" w:hAnsi="Arial" w:cs="Arial"/>
        </w:rPr>
        <w:t xml:space="preserve">Accumulated depreciation, a Balance Sheet account, shows </w:t>
      </w:r>
      <w:r w:rsidR="00CC2374">
        <w:rPr>
          <w:rFonts w:ascii="Arial" w:hAnsi="Arial" w:cs="Arial"/>
        </w:rPr>
        <w:t>accumulated depreciation written off over the lifespan of acquiring the asset.</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CC2374" w:rsidRDefault="00924C0B" w:rsidP="00A64736">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CC2374">
        <w:rPr>
          <w:rFonts w:ascii="Arial" w:hAnsi="Arial" w:cs="Arial"/>
          <w:b/>
        </w:rPr>
        <w:t>What is an adjusted trial balance? What is its purpose?</w:t>
      </w:r>
    </w:p>
    <w:p w:rsidR="00A64736" w:rsidRDefault="00CC2374" w:rsidP="00A64736">
      <w:pPr>
        <w:pStyle w:val="ListParagraph"/>
        <w:autoSpaceDE w:val="0"/>
        <w:autoSpaceDN w:val="0"/>
        <w:adjustRightInd w:val="0"/>
        <w:spacing w:after="0" w:line="240" w:lineRule="auto"/>
        <w:ind w:left="284"/>
        <w:jc w:val="both"/>
        <w:rPr>
          <w:rFonts w:ascii="Arial" w:hAnsi="Arial" w:cs="Arial"/>
        </w:rPr>
      </w:pPr>
      <w:r>
        <w:rPr>
          <w:rFonts w:ascii="Arial" w:hAnsi="Arial" w:cs="Arial"/>
        </w:rPr>
        <w:t>Source doc</w:t>
      </w:r>
      <w:r w:rsidR="00A64736">
        <w:rPr>
          <w:rFonts w:ascii="Arial" w:hAnsi="Arial" w:cs="Arial"/>
        </w:rPr>
        <w:t>uments generated and received with</w:t>
      </w:r>
      <w:r>
        <w:rPr>
          <w:rFonts w:ascii="Arial" w:hAnsi="Arial" w:cs="Arial"/>
        </w:rPr>
        <w:t xml:space="preserve"> daily operations are recognized and processed in various journals, like cash receipts and cash payments journals,</w:t>
      </w:r>
      <w:r w:rsidR="006D0986">
        <w:rPr>
          <w:rFonts w:ascii="Arial" w:hAnsi="Arial" w:cs="Arial"/>
        </w:rPr>
        <w:t xml:space="preserve"> to group similar transaction together.  This report is referred to </w:t>
      </w:r>
      <w:r w:rsidR="00A64736">
        <w:rPr>
          <w:rFonts w:ascii="Arial" w:hAnsi="Arial" w:cs="Arial"/>
        </w:rPr>
        <w:t>as an</w:t>
      </w:r>
      <w:r w:rsidR="006D0986">
        <w:rPr>
          <w:rFonts w:ascii="Arial" w:hAnsi="Arial" w:cs="Arial"/>
        </w:rPr>
        <w:t xml:space="preserve"> unadjusted trial balance with the aim to see how the business</w:t>
      </w:r>
      <w:r w:rsidR="00A64736">
        <w:rPr>
          <w:rFonts w:ascii="Arial" w:hAnsi="Arial" w:cs="Arial"/>
        </w:rPr>
        <w:t xml:space="preserve"> is performing at a glimpse.</w:t>
      </w:r>
    </w:p>
    <w:p w:rsidR="00A64736" w:rsidRDefault="00A64736" w:rsidP="00A64736">
      <w:pPr>
        <w:pStyle w:val="ListParagraph"/>
        <w:autoSpaceDE w:val="0"/>
        <w:autoSpaceDN w:val="0"/>
        <w:adjustRightInd w:val="0"/>
        <w:spacing w:after="0" w:line="240" w:lineRule="auto"/>
        <w:ind w:left="284" w:hanging="284"/>
        <w:jc w:val="both"/>
        <w:rPr>
          <w:rFonts w:ascii="Arial" w:hAnsi="Arial" w:cs="Arial"/>
        </w:rPr>
      </w:pPr>
      <w:r>
        <w:rPr>
          <w:rFonts w:ascii="Arial" w:hAnsi="Arial" w:cs="Arial"/>
        </w:rPr>
        <w:t xml:space="preserve"> </w:t>
      </w:r>
    </w:p>
    <w:p w:rsidR="00A64736" w:rsidRDefault="00A64736" w:rsidP="00A64736">
      <w:pPr>
        <w:pStyle w:val="ListParagraph"/>
        <w:autoSpaceDE w:val="0"/>
        <w:autoSpaceDN w:val="0"/>
        <w:adjustRightInd w:val="0"/>
        <w:spacing w:after="0" w:line="240" w:lineRule="auto"/>
        <w:ind w:left="284"/>
        <w:jc w:val="both"/>
        <w:rPr>
          <w:rFonts w:ascii="Arial" w:hAnsi="Arial" w:cs="Arial"/>
        </w:rPr>
      </w:pPr>
      <w:r>
        <w:rPr>
          <w:rFonts w:ascii="Arial" w:hAnsi="Arial" w:cs="Arial"/>
        </w:rPr>
        <w:t xml:space="preserve">At the end of an accounting period adjustments are made to ensure income and expenses reflect in the correct period and assets and liabilities are measured and appropriated with the correct amounts.  </w:t>
      </w:r>
    </w:p>
    <w:p w:rsidR="00A64736" w:rsidRDefault="00A64736" w:rsidP="00A64736">
      <w:pPr>
        <w:pStyle w:val="ListParagraph"/>
        <w:autoSpaceDE w:val="0"/>
        <w:autoSpaceDN w:val="0"/>
        <w:adjustRightInd w:val="0"/>
        <w:spacing w:after="0" w:line="240" w:lineRule="auto"/>
        <w:ind w:left="284" w:hanging="284"/>
        <w:jc w:val="both"/>
        <w:rPr>
          <w:rFonts w:ascii="Arial" w:hAnsi="Arial" w:cs="Arial"/>
        </w:rPr>
      </w:pPr>
    </w:p>
    <w:p w:rsidR="00A64736" w:rsidRDefault="00A64736" w:rsidP="00A64736">
      <w:pPr>
        <w:pStyle w:val="ListParagraph"/>
        <w:autoSpaceDE w:val="0"/>
        <w:autoSpaceDN w:val="0"/>
        <w:adjustRightInd w:val="0"/>
        <w:spacing w:after="0" w:line="240" w:lineRule="auto"/>
        <w:ind w:left="284"/>
        <w:jc w:val="both"/>
        <w:rPr>
          <w:rFonts w:ascii="Arial" w:hAnsi="Arial" w:cs="Arial"/>
        </w:rPr>
      </w:pPr>
      <w:r>
        <w:rPr>
          <w:rFonts w:ascii="Arial" w:hAnsi="Arial" w:cs="Arial"/>
        </w:rPr>
        <w:t>After adjustments are posted the report is referred to as an adjusted trial balance from which financial statements are generated for stakeholders.</w:t>
      </w:r>
    </w:p>
    <w:p w:rsidR="00B116FE" w:rsidRDefault="00B116FE" w:rsidP="00A64736">
      <w:pPr>
        <w:pStyle w:val="ListParagraph"/>
        <w:autoSpaceDE w:val="0"/>
        <w:autoSpaceDN w:val="0"/>
        <w:adjustRightInd w:val="0"/>
        <w:spacing w:after="0" w:line="240" w:lineRule="auto"/>
        <w:ind w:left="284"/>
        <w:jc w:val="both"/>
        <w:rPr>
          <w:rFonts w:ascii="Arial" w:hAnsi="Arial" w:cs="Arial"/>
        </w:rPr>
      </w:pPr>
    </w:p>
    <w:p w:rsidR="006D0986" w:rsidRDefault="006D0986" w:rsidP="00CC2374">
      <w:pPr>
        <w:pStyle w:val="ListParagraph"/>
        <w:autoSpaceDE w:val="0"/>
        <w:autoSpaceDN w:val="0"/>
        <w:adjustRightInd w:val="0"/>
        <w:spacing w:after="0" w:line="240" w:lineRule="auto"/>
        <w:jc w:val="both"/>
        <w:rPr>
          <w:rFonts w:ascii="Arial" w:hAnsi="Arial" w:cs="Arial"/>
        </w:rPr>
      </w:pPr>
    </w:p>
    <w:p w:rsidR="006D0986" w:rsidRPr="00CC2374" w:rsidRDefault="006D0986" w:rsidP="00CC2374">
      <w:pPr>
        <w:pStyle w:val="ListParagraph"/>
        <w:autoSpaceDE w:val="0"/>
        <w:autoSpaceDN w:val="0"/>
        <w:adjustRightInd w:val="0"/>
        <w:spacing w:after="0" w:line="240" w:lineRule="auto"/>
        <w:jc w:val="both"/>
        <w:rPr>
          <w:rFonts w:ascii="Arial" w:hAnsi="Arial" w:cs="Arial"/>
        </w:rPr>
      </w:pPr>
    </w:p>
    <w:p w:rsidR="00924C0B" w:rsidRDefault="00924C0B" w:rsidP="00A64736">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A64736">
        <w:rPr>
          <w:rFonts w:ascii="Arial" w:hAnsi="Arial" w:cs="Arial"/>
          <w:b/>
        </w:rPr>
        <w:t>On December 31, a company makes a $9,000 payment to rent a warehouse in January, February, and March of the following year. Show the accounting equation effects of the transaction on December 31, as well as the adjustments required on January 31, February 28, and March 31.</w:t>
      </w:r>
    </w:p>
    <w:p w:rsidR="009E7028" w:rsidRDefault="009E7028" w:rsidP="009E7028">
      <w:pPr>
        <w:autoSpaceDE w:val="0"/>
        <w:autoSpaceDN w:val="0"/>
        <w:adjustRightInd w:val="0"/>
        <w:spacing w:after="0" w:line="240" w:lineRule="auto"/>
        <w:jc w:val="both"/>
        <w:rPr>
          <w:rFonts w:ascii="Arial" w:hAnsi="Arial" w:cs="Arial"/>
          <w:b/>
        </w:rPr>
      </w:pPr>
    </w:p>
    <w:tbl>
      <w:tblPr>
        <w:tblStyle w:val="TableGrid"/>
        <w:tblpPr w:leftFromText="180" w:rightFromText="180" w:vertAnchor="text" w:horzAnchor="margin" w:tblpXSpec="center" w:tblpY="-32"/>
        <w:tblW w:w="10632" w:type="dxa"/>
        <w:tblLook w:val="04A0" w:firstRow="1" w:lastRow="0" w:firstColumn="1" w:lastColumn="0" w:noHBand="0" w:noVBand="1"/>
      </w:tblPr>
      <w:tblGrid>
        <w:gridCol w:w="709"/>
        <w:gridCol w:w="1878"/>
        <w:gridCol w:w="1878"/>
        <w:gridCol w:w="1878"/>
        <w:gridCol w:w="1879"/>
        <w:gridCol w:w="1205"/>
        <w:gridCol w:w="1205"/>
      </w:tblGrid>
      <w:tr w:rsidR="00B116FE" w:rsidTr="00B116FE">
        <w:trPr>
          <w:trHeight w:val="621"/>
        </w:trPr>
        <w:tc>
          <w:tcPr>
            <w:tcW w:w="709" w:type="dxa"/>
            <w:vAlign w:val="center"/>
          </w:tcPr>
          <w:p w:rsidR="00B116FE" w:rsidRDefault="00B116FE" w:rsidP="00B116FE">
            <w:pPr>
              <w:autoSpaceDE w:val="0"/>
              <w:autoSpaceDN w:val="0"/>
              <w:adjustRightInd w:val="0"/>
              <w:jc w:val="center"/>
              <w:rPr>
                <w:rFonts w:ascii="Arial" w:hAnsi="Arial" w:cs="Arial"/>
                <w:b/>
              </w:rPr>
            </w:pPr>
            <w:r>
              <w:rPr>
                <w:rFonts w:ascii="Arial" w:hAnsi="Arial" w:cs="Arial"/>
                <w:b/>
              </w:rPr>
              <w:t>Date</w:t>
            </w:r>
          </w:p>
        </w:tc>
        <w:tc>
          <w:tcPr>
            <w:tcW w:w="3756" w:type="dxa"/>
            <w:gridSpan w:val="2"/>
            <w:vAlign w:val="center"/>
          </w:tcPr>
          <w:p w:rsidR="00B116FE" w:rsidRDefault="00B116FE" w:rsidP="00B116FE">
            <w:pPr>
              <w:autoSpaceDE w:val="0"/>
              <w:autoSpaceDN w:val="0"/>
              <w:adjustRightInd w:val="0"/>
              <w:jc w:val="center"/>
              <w:rPr>
                <w:rFonts w:ascii="Arial" w:hAnsi="Arial" w:cs="Arial"/>
                <w:b/>
              </w:rPr>
            </w:pPr>
            <w:r>
              <w:rPr>
                <w:rFonts w:ascii="Arial" w:hAnsi="Arial" w:cs="Arial"/>
                <w:b/>
              </w:rPr>
              <w:t>Assets</w:t>
            </w:r>
          </w:p>
        </w:tc>
        <w:tc>
          <w:tcPr>
            <w:tcW w:w="3757" w:type="dxa"/>
            <w:gridSpan w:val="2"/>
            <w:vAlign w:val="center"/>
          </w:tcPr>
          <w:p w:rsidR="00B116FE" w:rsidRDefault="00B116FE" w:rsidP="00B116FE">
            <w:pPr>
              <w:autoSpaceDE w:val="0"/>
              <w:autoSpaceDN w:val="0"/>
              <w:adjustRightInd w:val="0"/>
              <w:jc w:val="center"/>
              <w:rPr>
                <w:rFonts w:ascii="Arial" w:hAnsi="Arial" w:cs="Arial"/>
                <w:b/>
              </w:rPr>
            </w:pPr>
            <w:r>
              <w:rPr>
                <w:rFonts w:ascii="Arial" w:hAnsi="Arial" w:cs="Arial"/>
                <w:b/>
              </w:rPr>
              <w:t>Owner’s Equity</w:t>
            </w:r>
          </w:p>
        </w:tc>
        <w:tc>
          <w:tcPr>
            <w:tcW w:w="2410" w:type="dxa"/>
            <w:gridSpan w:val="2"/>
            <w:vAlign w:val="center"/>
          </w:tcPr>
          <w:p w:rsidR="00B116FE" w:rsidRDefault="00B116FE" w:rsidP="00B116FE">
            <w:pPr>
              <w:autoSpaceDE w:val="0"/>
              <w:autoSpaceDN w:val="0"/>
              <w:adjustRightInd w:val="0"/>
              <w:jc w:val="center"/>
              <w:rPr>
                <w:rFonts w:ascii="Arial" w:hAnsi="Arial" w:cs="Arial"/>
                <w:b/>
              </w:rPr>
            </w:pPr>
            <w:r>
              <w:rPr>
                <w:rFonts w:ascii="Arial" w:hAnsi="Arial" w:cs="Arial"/>
                <w:b/>
              </w:rPr>
              <w:t>Liabilities</w:t>
            </w:r>
          </w:p>
        </w:tc>
      </w:tr>
      <w:tr w:rsidR="00B116FE" w:rsidTr="00B116FE">
        <w:trPr>
          <w:trHeight w:val="70"/>
        </w:trPr>
        <w:tc>
          <w:tcPr>
            <w:tcW w:w="709" w:type="dxa"/>
          </w:tcPr>
          <w:p w:rsidR="00B116FE" w:rsidRPr="003E166B" w:rsidRDefault="00B116FE" w:rsidP="00B116FE">
            <w:pPr>
              <w:autoSpaceDE w:val="0"/>
              <w:autoSpaceDN w:val="0"/>
              <w:adjustRightInd w:val="0"/>
              <w:jc w:val="both"/>
              <w:rPr>
                <w:rFonts w:ascii="Arial" w:hAnsi="Arial" w:cs="Arial"/>
              </w:rPr>
            </w:pPr>
          </w:p>
        </w:tc>
        <w:tc>
          <w:tcPr>
            <w:tcW w:w="1878" w:type="dxa"/>
            <w:vAlign w:val="center"/>
          </w:tcPr>
          <w:p w:rsidR="00B116FE" w:rsidRDefault="00B116FE" w:rsidP="00B116FE">
            <w:pPr>
              <w:autoSpaceDE w:val="0"/>
              <w:autoSpaceDN w:val="0"/>
              <w:adjustRightInd w:val="0"/>
              <w:jc w:val="center"/>
              <w:rPr>
                <w:rFonts w:ascii="Arial" w:hAnsi="Arial" w:cs="Arial"/>
                <w:b/>
              </w:rPr>
            </w:pPr>
            <w:r>
              <w:rPr>
                <w:rFonts w:ascii="Arial" w:hAnsi="Arial" w:cs="Arial"/>
                <w:b/>
              </w:rPr>
              <w:t>Dr</w:t>
            </w:r>
          </w:p>
        </w:tc>
        <w:tc>
          <w:tcPr>
            <w:tcW w:w="1878" w:type="dxa"/>
            <w:vAlign w:val="center"/>
          </w:tcPr>
          <w:p w:rsidR="00B116FE" w:rsidRDefault="00B116FE" w:rsidP="00B116FE">
            <w:pPr>
              <w:autoSpaceDE w:val="0"/>
              <w:autoSpaceDN w:val="0"/>
              <w:adjustRightInd w:val="0"/>
              <w:jc w:val="center"/>
              <w:rPr>
                <w:rFonts w:ascii="Arial" w:hAnsi="Arial" w:cs="Arial"/>
                <w:b/>
              </w:rPr>
            </w:pPr>
            <w:r>
              <w:rPr>
                <w:rFonts w:ascii="Arial" w:hAnsi="Arial" w:cs="Arial"/>
                <w:b/>
              </w:rPr>
              <w:t>Cr</w:t>
            </w:r>
          </w:p>
        </w:tc>
        <w:tc>
          <w:tcPr>
            <w:tcW w:w="1878" w:type="dxa"/>
            <w:vAlign w:val="center"/>
          </w:tcPr>
          <w:p w:rsidR="00B116FE" w:rsidRDefault="00B116FE" w:rsidP="00B116FE">
            <w:pPr>
              <w:autoSpaceDE w:val="0"/>
              <w:autoSpaceDN w:val="0"/>
              <w:adjustRightInd w:val="0"/>
              <w:jc w:val="center"/>
              <w:rPr>
                <w:rFonts w:ascii="Arial" w:hAnsi="Arial" w:cs="Arial"/>
                <w:b/>
              </w:rPr>
            </w:pPr>
            <w:r>
              <w:rPr>
                <w:rFonts w:ascii="Arial" w:hAnsi="Arial" w:cs="Arial"/>
                <w:b/>
              </w:rPr>
              <w:t>Dr</w:t>
            </w:r>
          </w:p>
        </w:tc>
        <w:tc>
          <w:tcPr>
            <w:tcW w:w="1879" w:type="dxa"/>
            <w:vAlign w:val="center"/>
          </w:tcPr>
          <w:p w:rsidR="00B116FE" w:rsidRDefault="00B116FE" w:rsidP="00B116FE">
            <w:pPr>
              <w:autoSpaceDE w:val="0"/>
              <w:autoSpaceDN w:val="0"/>
              <w:adjustRightInd w:val="0"/>
              <w:jc w:val="center"/>
              <w:rPr>
                <w:rFonts w:ascii="Arial" w:hAnsi="Arial" w:cs="Arial"/>
                <w:b/>
              </w:rPr>
            </w:pPr>
            <w:r>
              <w:rPr>
                <w:rFonts w:ascii="Arial" w:hAnsi="Arial" w:cs="Arial"/>
                <w:b/>
              </w:rPr>
              <w:t>Cr</w:t>
            </w:r>
          </w:p>
        </w:tc>
        <w:tc>
          <w:tcPr>
            <w:tcW w:w="1205" w:type="dxa"/>
            <w:vAlign w:val="center"/>
          </w:tcPr>
          <w:p w:rsidR="00B116FE" w:rsidRDefault="00B116FE" w:rsidP="00B116FE">
            <w:pPr>
              <w:autoSpaceDE w:val="0"/>
              <w:autoSpaceDN w:val="0"/>
              <w:adjustRightInd w:val="0"/>
              <w:jc w:val="center"/>
              <w:rPr>
                <w:rFonts w:ascii="Arial" w:hAnsi="Arial" w:cs="Arial"/>
                <w:b/>
              </w:rPr>
            </w:pPr>
            <w:r>
              <w:rPr>
                <w:rFonts w:ascii="Arial" w:hAnsi="Arial" w:cs="Arial"/>
                <w:b/>
              </w:rPr>
              <w:t>Dr</w:t>
            </w:r>
          </w:p>
        </w:tc>
        <w:tc>
          <w:tcPr>
            <w:tcW w:w="1205" w:type="dxa"/>
            <w:vAlign w:val="center"/>
          </w:tcPr>
          <w:p w:rsidR="00B116FE" w:rsidRDefault="00B116FE" w:rsidP="00B116FE">
            <w:pPr>
              <w:autoSpaceDE w:val="0"/>
              <w:autoSpaceDN w:val="0"/>
              <w:adjustRightInd w:val="0"/>
              <w:jc w:val="center"/>
              <w:rPr>
                <w:rFonts w:ascii="Arial" w:hAnsi="Arial" w:cs="Arial"/>
                <w:b/>
              </w:rPr>
            </w:pPr>
            <w:r>
              <w:rPr>
                <w:rFonts w:ascii="Arial" w:hAnsi="Arial" w:cs="Arial"/>
                <w:b/>
              </w:rPr>
              <w:t>Cr</w:t>
            </w:r>
          </w:p>
        </w:tc>
      </w:tr>
      <w:tr w:rsidR="00B116FE" w:rsidTr="00B116FE">
        <w:trPr>
          <w:trHeight w:val="621"/>
        </w:trPr>
        <w:tc>
          <w:tcPr>
            <w:tcW w:w="709" w:type="dxa"/>
          </w:tcPr>
          <w:p w:rsidR="00B116FE" w:rsidRPr="003E166B" w:rsidRDefault="00B116FE" w:rsidP="00B116FE">
            <w:pPr>
              <w:autoSpaceDE w:val="0"/>
              <w:autoSpaceDN w:val="0"/>
              <w:adjustRightInd w:val="0"/>
              <w:jc w:val="both"/>
              <w:rPr>
                <w:rFonts w:ascii="Arial" w:hAnsi="Arial" w:cs="Arial"/>
                <w:sz w:val="18"/>
                <w:szCs w:val="18"/>
              </w:rPr>
            </w:pPr>
            <w:r w:rsidRPr="003E166B">
              <w:rPr>
                <w:rFonts w:ascii="Arial" w:hAnsi="Arial" w:cs="Arial"/>
                <w:sz w:val="18"/>
                <w:szCs w:val="18"/>
              </w:rPr>
              <w:t>31 Dec</w:t>
            </w:r>
          </w:p>
        </w:tc>
        <w:tc>
          <w:tcPr>
            <w:tcW w:w="1878" w:type="dxa"/>
            <w:vAlign w:val="center"/>
          </w:tcPr>
          <w:p w:rsidR="00B116FE" w:rsidRDefault="00B116FE" w:rsidP="00B116FE">
            <w:pPr>
              <w:autoSpaceDE w:val="0"/>
              <w:autoSpaceDN w:val="0"/>
              <w:adjustRightInd w:val="0"/>
              <w:jc w:val="center"/>
              <w:rPr>
                <w:rFonts w:ascii="Arial" w:hAnsi="Arial" w:cs="Arial"/>
                <w:sz w:val="18"/>
                <w:szCs w:val="18"/>
              </w:rPr>
            </w:pPr>
            <w:r>
              <w:rPr>
                <w:rFonts w:ascii="Arial" w:hAnsi="Arial" w:cs="Arial"/>
                <w:sz w:val="18"/>
                <w:szCs w:val="18"/>
              </w:rPr>
              <w:t>Prepaid Expenses</w:t>
            </w:r>
          </w:p>
          <w:p w:rsidR="00B116FE" w:rsidRPr="003E166B" w:rsidRDefault="00B116FE" w:rsidP="00B116FE">
            <w:pPr>
              <w:autoSpaceDE w:val="0"/>
              <w:autoSpaceDN w:val="0"/>
              <w:adjustRightInd w:val="0"/>
              <w:jc w:val="center"/>
              <w:rPr>
                <w:rFonts w:ascii="Arial" w:hAnsi="Arial" w:cs="Arial"/>
                <w:sz w:val="18"/>
                <w:szCs w:val="18"/>
              </w:rPr>
            </w:pPr>
            <w:r>
              <w:rPr>
                <w:rFonts w:ascii="Arial" w:hAnsi="Arial" w:cs="Arial"/>
                <w:sz w:val="18"/>
                <w:szCs w:val="18"/>
              </w:rPr>
              <w:t>$ 9,000</w:t>
            </w:r>
          </w:p>
        </w:tc>
        <w:tc>
          <w:tcPr>
            <w:tcW w:w="1878" w:type="dxa"/>
            <w:vAlign w:val="center"/>
          </w:tcPr>
          <w:p w:rsidR="00B116FE" w:rsidRDefault="00B116FE" w:rsidP="00B116FE">
            <w:pPr>
              <w:autoSpaceDE w:val="0"/>
              <w:autoSpaceDN w:val="0"/>
              <w:adjustRightInd w:val="0"/>
              <w:jc w:val="center"/>
              <w:rPr>
                <w:rFonts w:ascii="Arial" w:hAnsi="Arial" w:cs="Arial"/>
                <w:sz w:val="18"/>
                <w:szCs w:val="18"/>
              </w:rPr>
            </w:pPr>
            <w:r>
              <w:rPr>
                <w:rFonts w:ascii="Arial" w:hAnsi="Arial" w:cs="Arial"/>
                <w:sz w:val="18"/>
                <w:szCs w:val="18"/>
              </w:rPr>
              <w:t>Bank</w:t>
            </w:r>
          </w:p>
          <w:p w:rsidR="00B116FE" w:rsidRPr="003E166B" w:rsidRDefault="00B116FE" w:rsidP="00B116FE">
            <w:pPr>
              <w:autoSpaceDE w:val="0"/>
              <w:autoSpaceDN w:val="0"/>
              <w:adjustRightInd w:val="0"/>
              <w:jc w:val="center"/>
              <w:rPr>
                <w:rFonts w:ascii="Arial" w:hAnsi="Arial" w:cs="Arial"/>
                <w:sz w:val="18"/>
                <w:szCs w:val="18"/>
              </w:rPr>
            </w:pPr>
            <w:r w:rsidRPr="003E166B">
              <w:rPr>
                <w:rFonts w:ascii="Arial" w:hAnsi="Arial" w:cs="Arial"/>
                <w:sz w:val="18"/>
                <w:szCs w:val="18"/>
              </w:rPr>
              <w:t>$ 9,000</w:t>
            </w:r>
          </w:p>
        </w:tc>
        <w:tc>
          <w:tcPr>
            <w:tcW w:w="1878" w:type="dxa"/>
            <w:vAlign w:val="center"/>
          </w:tcPr>
          <w:p w:rsidR="00B116FE" w:rsidRPr="003E166B" w:rsidRDefault="00B116FE" w:rsidP="00B116FE">
            <w:pPr>
              <w:autoSpaceDE w:val="0"/>
              <w:autoSpaceDN w:val="0"/>
              <w:adjustRightInd w:val="0"/>
              <w:jc w:val="center"/>
              <w:rPr>
                <w:rFonts w:ascii="Arial" w:hAnsi="Arial" w:cs="Arial"/>
                <w:sz w:val="18"/>
                <w:szCs w:val="18"/>
              </w:rPr>
            </w:pPr>
          </w:p>
        </w:tc>
        <w:tc>
          <w:tcPr>
            <w:tcW w:w="1879" w:type="dxa"/>
          </w:tcPr>
          <w:p w:rsidR="00B116FE" w:rsidRPr="003E166B" w:rsidRDefault="00B116FE" w:rsidP="00B116FE">
            <w:pPr>
              <w:autoSpaceDE w:val="0"/>
              <w:autoSpaceDN w:val="0"/>
              <w:adjustRightInd w:val="0"/>
              <w:jc w:val="both"/>
              <w:rPr>
                <w:rFonts w:ascii="Arial" w:hAnsi="Arial" w:cs="Arial"/>
                <w:sz w:val="18"/>
                <w:szCs w:val="18"/>
              </w:rPr>
            </w:pPr>
          </w:p>
        </w:tc>
        <w:tc>
          <w:tcPr>
            <w:tcW w:w="1205" w:type="dxa"/>
          </w:tcPr>
          <w:p w:rsidR="00B116FE" w:rsidRPr="003E166B" w:rsidRDefault="00B116FE" w:rsidP="00B116FE">
            <w:pPr>
              <w:autoSpaceDE w:val="0"/>
              <w:autoSpaceDN w:val="0"/>
              <w:adjustRightInd w:val="0"/>
              <w:jc w:val="both"/>
              <w:rPr>
                <w:rFonts w:ascii="Arial" w:hAnsi="Arial" w:cs="Arial"/>
                <w:sz w:val="18"/>
                <w:szCs w:val="18"/>
              </w:rPr>
            </w:pPr>
          </w:p>
        </w:tc>
        <w:tc>
          <w:tcPr>
            <w:tcW w:w="1205" w:type="dxa"/>
          </w:tcPr>
          <w:p w:rsidR="00B116FE" w:rsidRPr="003E166B" w:rsidRDefault="00B116FE" w:rsidP="00B116FE">
            <w:pPr>
              <w:autoSpaceDE w:val="0"/>
              <w:autoSpaceDN w:val="0"/>
              <w:adjustRightInd w:val="0"/>
              <w:jc w:val="both"/>
              <w:rPr>
                <w:rFonts w:ascii="Arial" w:hAnsi="Arial" w:cs="Arial"/>
                <w:sz w:val="18"/>
                <w:szCs w:val="18"/>
              </w:rPr>
            </w:pPr>
          </w:p>
        </w:tc>
      </w:tr>
      <w:tr w:rsidR="00B116FE" w:rsidTr="00B116FE">
        <w:trPr>
          <w:trHeight w:val="621"/>
        </w:trPr>
        <w:tc>
          <w:tcPr>
            <w:tcW w:w="709" w:type="dxa"/>
          </w:tcPr>
          <w:p w:rsidR="00B116FE" w:rsidRPr="003E166B" w:rsidRDefault="00B116FE" w:rsidP="00B116FE">
            <w:pPr>
              <w:autoSpaceDE w:val="0"/>
              <w:autoSpaceDN w:val="0"/>
              <w:adjustRightInd w:val="0"/>
              <w:jc w:val="both"/>
              <w:rPr>
                <w:rFonts w:ascii="Arial" w:hAnsi="Arial" w:cs="Arial"/>
                <w:sz w:val="18"/>
                <w:szCs w:val="18"/>
              </w:rPr>
            </w:pPr>
            <w:r>
              <w:rPr>
                <w:rFonts w:ascii="Arial" w:hAnsi="Arial" w:cs="Arial"/>
                <w:sz w:val="18"/>
                <w:szCs w:val="18"/>
              </w:rPr>
              <w:t>31 Jan</w:t>
            </w:r>
          </w:p>
        </w:tc>
        <w:tc>
          <w:tcPr>
            <w:tcW w:w="1878" w:type="dxa"/>
            <w:vAlign w:val="center"/>
          </w:tcPr>
          <w:p w:rsidR="00B116FE" w:rsidRPr="003E166B" w:rsidRDefault="00B116FE" w:rsidP="00B116FE">
            <w:pPr>
              <w:autoSpaceDE w:val="0"/>
              <w:autoSpaceDN w:val="0"/>
              <w:adjustRightInd w:val="0"/>
              <w:jc w:val="center"/>
              <w:rPr>
                <w:rFonts w:ascii="Arial" w:hAnsi="Arial" w:cs="Arial"/>
                <w:sz w:val="18"/>
                <w:szCs w:val="18"/>
              </w:rPr>
            </w:pPr>
          </w:p>
        </w:tc>
        <w:tc>
          <w:tcPr>
            <w:tcW w:w="1878" w:type="dxa"/>
            <w:vAlign w:val="center"/>
          </w:tcPr>
          <w:p w:rsidR="00B116FE" w:rsidRDefault="00B116FE" w:rsidP="00B116FE">
            <w:pPr>
              <w:autoSpaceDE w:val="0"/>
              <w:autoSpaceDN w:val="0"/>
              <w:adjustRightInd w:val="0"/>
              <w:jc w:val="center"/>
              <w:rPr>
                <w:rFonts w:ascii="Arial" w:hAnsi="Arial" w:cs="Arial"/>
                <w:sz w:val="18"/>
                <w:szCs w:val="18"/>
              </w:rPr>
            </w:pPr>
            <w:r>
              <w:rPr>
                <w:rFonts w:ascii="Arial" w:hAnsi="Arial" w:cs="Arial"/>
                <w:sz w:val="18"/>
                <w:szCs w:val="18"/>
              </w:rPr>
              <w:t xml:space="preserve">Prepaid Expenses </w:t>
            </w:r>
          </w:p>
          <w:p w:rsidR="00B116FE" w:rsidRPr="003E166B" w:rsidRDefault="00B116FE" w:rsidP="00B116FE">
            <w:pPr>
              <w:autoSpaceDE w:val="0"/>
              <w:autoSpaceDN w:val="0"/>
              <w:adjustRightInd w:val="0"/>
              <w:jc w:val="center"/>
              <w:rPr>
                <w:rFonts w:ascii="Arial" w:hAnsi="Arial" w:cs="Arial"/>
                <w:sz w:val="18"/>
                <w:szCs w:val="18"/>
              </w:rPr>
            </w:pPr>
            <w:r>
              <w:rPr>
                <w:rFonts w:ascii="Arial" w:hAnsi="Arial" w:cs="Arial"/>
                <w:sz w:val="18"/>
                <w:szCs w:val="18"/>
              </w:rPr>
              <w:t>$ 3,000</w:t>
            </w:r>
          </w:p>
        </w:tc>
        <w:tc>
          <w:tcPr>
            <w:tcW w:w="1878" w:type="dxa"/>
            <w:vAlign w:val="center"/>
          </w:tcPr>
          <w:p w:rsidR="00B116FE" w:rsidRPr="003E166B" w:rsidRDefault="00B116FE" w:rsidP="00B116FE">
            <w:pPr>
              <w:autoSpaceDE w:val="0"/>
              <w:autoSpaceDN w:val="0"/>
              <w:adjustRightInd w:val="0"/>
              <w:jc w:val="center"/>
              <w:rPr>
                <w:rFonts w:ascii="Arial" w:hAnsi="Arial" w:cs="Arial"/>
                <w:sz w:val="18"/>
                <w:szCs w:val="18"/>
              </w:rPr>
            </w:pPr>
            <w:r>
              <w:rPr>
                <w:rFonts w:ascii="Arial" w:hAnsi="Arial" w:cs="Arial"/>
                <w:sz w:val="18"/>
                <w:szCs w:val="18"/>
              </w:rPr>
              <w:t>Rent paid $ 3,000</w:t>
            </w:r>
          </w:p>
        </w:tc>
        <w:tc>
          <w:tcPr>
            <w:tcW w:w="1879" w:type="dxa"/>
          </w:tcPr>
          <w:p w:rsidR="00B116FE" w:rsidRPr="003E166B" w:rsidRDefault="00B116FE" w:rsidP="00B116FE">
            <w:pPr>
              <w:autoSpaceDE w:val="0"/>
              <w:autoSpaceDN w:val="0"/>
              <w:adjustRightInd w:val="0"/>
              <w:jc w:val="both"/>
              <w:rPr>
                <w:rFonts w:ascii="Arial" w:hAnsi="Arial" w:cs="Arial"/>
                <w:sz w:val="18"/>
                <w:szCs w:val="18"/>
              </w:rPr>
            </w:pPr>
          </w:p>
        </w:tc>
        <w:tc>
          <w:tcPr>
            <w:tcW w:w="1205" w:type="dxa"/>
          </w:tcPr>
          <w:p w:rsidR="00B116FE" w:rsidRPr="003E166B" w:rsidRDefault="00B116FE" w:rsidP="00B116FE">
            <w:pPr>
              <w:autoSpaceDE w:val="0"/>
              <w:autoSpaceDN w:val="0"/>
              <w:adjustRightInd w:val="0"/>
              <w:jc w:val="both"/>
              <w:rPr>
                <w:rFonts w:ascii="Arial" w:hAnsi="Arial" w:cs="Arial"/>
                <w:sz w:val="18"/>
                <w:szCs w:val="18"/>
              </w:rPr>
            </w:pPr>
          </w:p>
        </w:tc>
        <w:tc>
          <w:tcPr>
            <w:tcW w:w="1205" w:type="dxa"/>
          </w:tcPr>
          <w:p w:rsidR="00B116FE" w:rsidRPr="003E166B" w:rsidRDefault="00B116FE" w:rsidP="00B116FE">
            <w:pPr>
              <w:autoSpaceDE w:val="0"/>
              <w:autoSpaceDN w:val="0"/>
              <w:adjustRightInd w:val="0"/>
              <w:jc w:val="both"/>
              <w:rPr>
                <w:rFonts w:ascii="Arial" w:hAnsi="Arial" w:cs="Arial"/>
                <w:sz w:val="18"/>
                <w:szCs w:val="18"/>
              </w:rPr>
            </w:pPr>
          </w:p>
        </w:tc>
      </w:tr>
      <w:tr w:rsidR="00B116FE" w:rsidTr="00B116FE">
        <w:trPr>
          <w:trHeight w:val="621"/>
        </w:trPr>
        <w:tc>
          <w:tcPr>
            <w:tcW w:w="709" w:type="dxa"/>
          </w:tcPr>
          <w:p w:rsidR="00B116FE" w:rsidRPr="003E166B" w:rsidRDefault="00B116FE" w:rsidP="00B116FE">
            <w:pPr>
              <w:autoSpaceDE w:val="0"/>
              <w:autoSpaceDN w:val="0"/>
              <w:adjustRightInd w:val="0"/>
              <w:jc w:val="both"/>
              <w:rPr>
                <w:rFonts w:ascii="Arial" w:hAnsi="Arial" w:cs="Arial"/>
                <w:sz w:val="18"/>
                <w:szCs w:val="18"/>
              </w:rPr>
            </w:pPr>
            <w:r>
              <w:rPr>
                <w:rFonts w:ascii="Arial" w:hAnsi="Arial" w:cs="Arial"/>
                <w:sz w:val="18"/>
                <w:szCs w:val="18"/>
              </w:rPr>
              <w:t>28 Feb</w:t>
            </w:r>
          </w:p>
        </w:tc>
        <w:tc>
          <w:tcPr>
            <w:tcW w:w="1878" w:type="dxa"/>
            <w:vAlign w:val="center"/>
          </w:tcPr>
          <w:p w:rsidR="00B116FE" w:rsidRPr="003E166B" w:rsidRDefault="00B116FE" w:rsidP="00B116FE">
            <w:pPr>
              <w:autoSpaceDE w:val="0"/>
              <w:autoSpaceDN w:val="0"/>
              <w:adjustRightInd w:val="0"/>
              <w:jc w:val="center"/>
              <w:rPr>
                <w:rFonts w:ascii="Arial" w:hAnsi="Arial" w:cs="Arial"/>
                <w:sz w:val="18"/>
                <w:szCs w:val="18"/>
              </w:rPr>
            </w:pPr>
          </w:p>
        </w:tc>
        <w:tc>
          <w:tcPr>
            <w:tcW w:w="1878" w:type="dxa"/>
            <w:vAlign w:val="center"/>
          </w:tcPr>
          <w:p w:rsidR="00B116FE" w:rsidRPr="003E166B" w:rsidRDefault="00B116FE" w:rsidP="00B116FE">
            <w:pPr>
              <w:autoSpaceDE w:val="0"/>
              <w:autoSpaceDN w:val="0"/>
              <w:adjustRightInd w:val="0"/>
              <w:jc w:val="center"/>
              <w:rPr>
                <w:rFonts w:ascii="Arial" w:hAnsi="Arial" w:cs="Arial"/>
                <w:sz w:val="18"/>
                <w:szCs w:val="18"/>
              </w:rPr>
            </w:pPr>
            <w:r>
              <w:rPr>
                <w:rFonts w:ascii="Arial" w:hAnsi="Arial" w:cs="Arial"/>
                <w:sz w:val="18"/>
                <w:szCs w:val="18"/>
              </w:rPr>
              <w:t>Prepaid Expenses $3,000</w:t>
            </w:r>
          </w:p>
        </w:tc>
        <w:tc>
          <w:tcPr>
            <w:tcW w:w="1878" w:type="dxa"/>
            <w:vAlign w:val="center"/>
          </w:tcPr>
          <w:p w:rsidR="00B116FE" w:rsidRPr="003E166B" w:rsidRDefault="00B116FE" w:rsidP="00B116FE">
            <w:pPr>
              <w:autoSpaceDE w:val="0"/>
              <w:autoSpaceDN w:val="0"/>
              <w:adjustRightInd w:val="0"/>
              <w:jc w:val="center"/>
              <w:rPr>
                <w:rFonts w:ascii="Arial" w:hAnsi="Arial" w:cs="Arial"/>
                <w:sz w:val="18"/>
                <w:szCs w:val="18"/>
              </w:rPr>
            </w:pPr>
            <w:r>
              <w:rPr>
                <w:rFonts w:ascii="Arial" w:hAnsi="Arial" w:cs="Arial"/>
                <w:sz w:val="18"/>
                <w:szCs w:val="18"/>
              </w:rPr>
              <w:t>Rent paid $ 3,000</w:t>
            </w:r>
          </w:p>
        </w:tc>
        <w:tc>
          <w:tcPr>
            <w:tcW w:w="1879" w:type="dxa"/>
          </w:tcPr>
          <w:p w:rsidR="00B116FE" w:rsidRPr="003E166B" w:rsidRDefault="00B116FE" w:rsidP="00B116FE">
            <w:pPr>
              <w:autoSpaceDE w:val="0"/>
              <w:autoSpaceDN w:val="0"/>
              <w:adjustRightInd w:val="0"/>
              <w:jc w:val="both"/>
              <w:rPr>
                <w:rFonts w:ascii="Arial" w:hAnsi="Arial" w:cs="Arial"/>
                <w:sz w:val="18"/>
                <w:szCs w:val="18"/>
              </w:rPr>
            </w:pPr>
          </w:p>
        </w:tc>
        <w:tc>
          <w:tcPr>
            <w:tcW w:w="1205" w:type="dxa"/>
          </w:tcPr>
          <w:p w:rsidR="00B116FE" w:rsidRPr="003E166B" w:rsidRDefault="00B116FE" w:rsidP="00B116FE">
            <w:pPr>
              <w:autoSpaceDE w:val="0"/>
              <w:autoSpaceDN w:val="0"/>
              <w:adjustRightInd w:val="0"/>
              <w:jc w:val="both"/>
              <w:rPr>
                <w:rFonts w:ascii="Arial" w:hAnsi="Arial" w:cs="Arial"/>
                <w:sz w:val="18"/>
                <w:szCs w:val="18"/>
              </w:rPr>
            </w:pPr>
          </w:p>
        </w:tc>
        <w:tc>
          <w:tcPr>
            <w:tcW w:w="1205" w:type="dxa"/>
          </w:tcPr>
          <w:p w:rsidR="00B116FE" w:rsidRPr="003E166B" w:rsidRDefault="00B116FE" w:rsidP="00B116FE">
            <w:pPr>
              <w:autoSpaceDE w:val="0"/>
              <w:autoSpaceDN w:val="0"/>
              <w:adjustRightInd w:val="0"/>
              <w:jc w:val="both"/>
              <w:rPr>
                <w:rFonts w:ascii="Arial" w:hAnsi="Arial" w:cs="Arial"/>
                <w:sz w:val="18"/>
                <w:szCs w:val="18"/>
              </w:rPr>
            </w:pPr>
          </w:p>
        </w:tc>
      </w:tr>
      <w:tr w:rsidR="00B116FE" w:rsidTr="00B116FE">
        <w:trPr>
          <w:trHeight w:val="621"/>
        </w:trPr>
        <w:tc>
          <w:tcPr>
            <w:tcW w:w="709" w:type="dxa"/>
          </w:tcPr>
          <w:p w:rsidR="00B116FE" w:rsidRDefault="00B116FE" w:rsidP="00B116FE">
            <w:pPr>
              <w:autoSpaceDE w:val="0"/>
              <w:autoSpaceDN w:val="0"/>
              <w:adjustRightInd w:val="0"/>
              <w:jc w:val="both"/>
              <w:rPr>
                <w:rFonts w:ascii="Arial" w:hAnsi="Arial" w:cs="Arial"/>
                <w:sz w:val="18"/>
                <w:szCs w:val="18"/>
              </w:rPr>
            </w:pPr>
            <w:r>
              <w:rPr>
                <w:rFonts w:ascii="Arial" w:hAnsi="Arial" w:cs="Arial"/>
                <w:sz w:val="18"/>
                <w:szCs w:val="18"/>
              </w:rPr>
              <w:t>31 Mar</w:t>
            </w:r>
          </w:p>
        </w:tc>
        <w:tc>
          <w:tcPr>
            <w:tcW w:w="1878" w:type="dxa"/>
            <w:vAlign w:val="center"/>
          </w:tcPr>
          <w:p w:rsidR="00B116FE" w:rsidRPr="003E166B" w:rsidRDefault="00B116FE" w:rsidP="00B116FE">
            <w:pPr>
              <w:autoSpaceDE w:val="0"/>
              <w:autoSpaceDN w:val="0"/>
              <w:adjustRightInd w:val="0"/>
              <w:jc w:val="center"/>
              <w:rPr>
                <w:rFonts w:ascii="Arial" w:hAnsi="Arial" w:cs="Arial"/>
                <w:sz w:val="18"/>
                <w:szCs w:val="18"/>
              </w:rPr>
            </w:pPr>
          </w:p>
        </w:tc>
        <w:tc>
          <w:tcPr>
            <w:tcW w:w="1878" w:type="dxa"/>
            <w:vAlign w:val="center"/>
          </w:tcPr>
          <w:p w:rsidR="00B116FE" w:rsidRDefault="00B116FE" w:rsidP="00B116FE">
            <w:pPr>
              <w:autoSpaceDE w:val="0"/>
              <w:autoSpaceDN w:val="0"/>
              <w:adjustRightInd w:val="0"/>
              <w:jc w:val="center"/>
              <w:rPr>
                <w:rFonts w:ascii="Arial" w:hAnsi="Arial" w:cs="Arial"/>
                <w:sz w:val="18"/>
                <w:szCs w:val="18"/>
              </w:rPr>
            </w:pPr>
            <w:r>
              <w:rPr>
                <w:rFonts w:ascii="Arial" w:hAnsi="Arial" w:cs="Arial"/>
                <w:sz w:val="18"/>
                <w:szCs w:val="18"/>
              </w:rPr>
              <w:t>Prepaid Expenses $3,000</w:t>
            </w:r>
          </w:p>
        </w:tc>
        <w:tc>
          <w:tcPr>
            <w:tcW w:w="1878" w:type="dxa"/>
            <w:vAlign w:val="center"/>
          </w:tcPr>
          <w:p w:rsidR="00B116FE" w:rsidRDefault="00B116FE" w:rsidP="00B116FE">
            <w:pPr>
              <w:autoSpaceDE w:val="0"/>
              <w:autoSpaceDN w:val="0"/>
              <w:adjustRightInd w:val="0"/>
              <w:jc w:val="center"/>
              <w:rPr>
                <w:rFonts w:ascii="Arial" w:hAnsi="Arial" w:cs="Arial"/>
                <w:sz w:val="18"/>
                <w:szCs w:val="18"/>
              </w:rPr>
            </w:pPr>
            <w:r>
              <w:rPr>
                <w:rFonts w:ascii="Arial" w:hAnsi="Arial" w:cs="Arial"/>
                <w:sz w:val="18"/>
                <w:szCs w:val="18"/>
              </w:rPr>
              <w:t>Rent paid $ 3,000</w:t>
            </w:r>
          </w:p>
        </w:tc>
        <w:tc>
          <w:tcPr>
            <w:tcW w:w="1879" w:type="dxa"/>
          </w:tcPr>
          <w:p w:rsidR="00B116FE" w:rsidRPr="003E166B" w:rsidRDefault="00B116FE" w:rsidP="00B116FE">
            <w:pPr>
              <w:autoSpaceDE w:val="0"/>
              <w:autoSpaceDN w:val="0"/>
              <w:adjustRightInd w:val="0"/>
              <w:jc w:val="both"/>
              <w:rPr>
                <w:rFonts w:ascii="Arial" w:hAnsi="Arial" w:cs="Arial"/>
                <w:sz w:val="18"/>
                <w:szCs w:val="18"/>
              </w:rPr>
            </w:pPr>
          </w:p>
        </w:tc>
        <w:tc>
          <w:tcPr>
            <w:tcW w:w="1205" w:type="dxa"/>
          </w:tcPr>
          <w:p w:rsidR="00B116FE" w:rsidRPr="003E166B" w:rsidRDefault="00B116FE" w:rsidP="00B116FE">
            <w:pPr>
              <w:autoSpaceDE w:val="0"/>
              <w:autoSpaceDN w:val="0"/>
              <w:adjustRightInd w:val="0"/>
              <w:jc w:val="both"/>
              <w:rPr>
                <w:rFonts w:ascii="Arial" w:hAnsi="Arial" w:cs="Arial"/>
                <w:sz w:val="18"/>
                <w:szCs w:val="18"/>
              </w:rPr>
            </w:pPr>
          </w:p>
        </w:tc>
        <w:tc>
          <w:tcPr>
            <w:tcW w:w="1205" w:type="dxa"/>
          </w:tcPr>
          <w:p w:rsidR="00B116FE" w:rsidRPr="003E166B" w:rsidRDefault="00B116FE" w:rsidP="00B116FE">
            <w:pPr>
              <w:autoSpaceDE w:val="0"/>
              <w:autoSpaceDN w:val="0"/>
              <w:adjustRightInd w:val="0"/>
              <w:jc w:val="both"/>
              <w:rPr>
                <w:rFonts w:ascii="Arial" w:hAnsi="Arial" w:cs="Arial"/>
                <w:sz w:val="18"/>
                <w:szCs w:val="18"/>
              </w:rPr>
            </w:pPr>
          </w:p>
        </w:tc>
      </w:tr>
    </w:tbl>
    <w:p w:rsidR="009E7028" w:rsidRDefault="009E7028" w:rsidP="009E7028">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E7028" w:rsidRDefault="00924C0B" w:rsidP="009741CA">
      <w:pPr>
        <w:pStyle w:val="ListParagraph"/>
        <w:numPr>
          <w:ilvl w:val="0"/>
          <w:numId w:val="38"/>
        </w:numPr>
        <w:autoSpaceDE w:val="0"/>
        <w:autoSpaceDN w:val="0"/>
        <w:adjustRightInd w:val="0"/>
        <w:spacing w:after="0" w:line="240" w:lineRule="auto"/>
        <w:ind w:left="284" w:hanging="284"/>
        <w:jc w:val="both"/>
        <w:rPr>
          <w:rFonts w:ascii="Arial" w:hAnsi="Arial" w:cs="Arial"/>
          <w:b/>
        </w:rPr>
      </w:pPr>
      <w:r w:rsidRPr="009E7028">
        <w:rPr>
          <w:rFonts w:ascii="Arial" w:hAnsi="Arial" w:cs="Arial"/>
          <w:b/>
        </w:rPr>
        <w:t>Using the information in question 8, prepare the journal entry and adjusting journal entries to be made on December 31, January 31, February 28, and March 31.</w:t>
      </w:r>
    </w:p>
    <w:p w:rsidR="009E7028" w:rsidRDefault="009E7028" w:rsidP="009E7028">
      <w:pPr>
        <w:autoSpaceDE w:val="0"/>
        <w:autoSpaceDN w:val="0"/>
        <w:adjustRightInd w:val="0"/>
        <w:spacing w:after="0" w:line="240" w:lineRule="auto"/>
        <w:jc w:val="both"/>
        <w:rPr>
          <w:rFonts w:ascii="Arial" w:hAnsi="Arial" w:cs="Arial"/>
          <w:b/>
        </w:rPr>
      </w:pPr>
    </w:p>
    <w:p w:rsidR="009E7028" w:rsidRDefault="009E7028" w:rsidP="009E7028">
      <w:pPr>
        <w:autoSpaceDE w:val="0"/>
        <w:autoSpaceDN w:val="0"/>
        <w:adjustRightInd w:val="0"/>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1129"/>
        <w:gridCol w:w="3545"/>
        <w:gridCol w:w="6"/>
        <w:gridCol w:w="2325"/>
        <w:gridCol w:w="7"/>
        <w:gridCol w:w="2338"/>
      </w:tblGrid>
      <w:tr w:rsidR="009E7028" w:rsidTr="00AC17FB">
        <w:tc>
          <w:tcPr>
            <w:tcW w:w="9350" w:type="dxa"/>
            <w:gridSpan w:val="6"/>
            <w:tcBorders>
              <w:bottom w:val="single" w:sz="12" w:space="0" w:color="auto"/>
            </w:tcBorders>
            <w:vAlign w:val="center"/>
          </w:tcPr>
          <w:p w:rsidR="009E7028" w:rsidRPr="009E7028" w:rsidRDefault="009E7028" w:rsidP="009E7028">
            <w:pPr>
              <w:autoSpaceDE w:val="0"/>
              <w:autoSpaceDN w:val="0"/>
              <w:adjustRightInd w:val="0"/>
              <w:jc w:val="center"/>
              <w:rPr>
                <w:rFonts w:ascii="Arial" w:hAnsi="Arial" w:cs="Arial"/>
                <w:b/>
              </w:rPr>
            </w:pPr>
            <w:r w:rsidRPr="009E7028">
              <w:rPr>
                <w:rFonts w:ascii="Arial" w:hAnsi="Arial" w:cs="Arial"/>
                <w:b/>
              </w:rPr>
              <w:t>Warehouse Company</w:t>
            </w:r>
          </w:p>
          <w:p w:rsidR="009E7028" w:rsidRPr="009E7028" w:rsidRDefault="009E7028" w:rsidP="009E7028">
            <w:pPr>
              <w:autoSpaceDE w:val="0"/>
              <w:autoSpaceDN w:val="0"/>
              <w:adjustRightInd w:val="0"/>
              <w:jc w:val="center"/>
              <w:rPr>
                <w:rFonts w:ascii="Arial" w:hAnsi="Arial" w:cs="Arial"/>
                <w:b/>
              </w:rPr>
            </w:pPr>
            <w:r w:rsidRPr="009E7028">
              <w:rPr>
                <w:rFonts w:ascii="Arial" w:hAnsi="Arial" w:cs="Arial"/>
                <w:b/>
              </w:rPr>
              <w:t>Adjusting Journal Entries</w:t>
            </w:r>
          </w:p>
          <w:p w:rsidR="009E7028" w:rsidRPr="009E7028" w:rsidRDefault="009E7028" w:rsidP="009E7028">
            <w:pPr>
              <w:autoSpaceDE w:val="0"/>
              <w:autoSpaceDN w:val="0"/>
              <w:adjustRightInd w:val="0"/>
              <w:jc w:val="center"/>
              <w:rPr>
                <w:rFonts w:ascii="Arial" w:hAnsi="Arial" w:cs="Arial"/>
                <w:b/>
                <w:i/>
              </w:rPr>
            </w:pPr>
            <w:r w:rsidRPr="009E7028">
              <w:rPr>
                <w:rFonts w:ascii="Arial" w:hAnsi="Arial" w:cs="Arial"/>
                <w:b/>
              </w:rPr>
              <w:t>31 Dec….</w:t>
            </w:r>
          </w:p>
        </w:tc>
      </w:tr>
      <w:tr w:rsidR="009D28F7" w:rsidTr="009D28F7">
        <w:tc>
          <w:tcPr>
            <w:tcW w:w="4680" w:type="dxa"/>
            <w:gridSpan w:val="3"/>
            <w:tcBorders>
              <w:top w:val="single" w:sz="12" w:space="0" w:color="auto"/>
              <w:right w:val="single" w:sz="12" w:space="0" w:color="auto"/>
            </w:tcBorders>
            <w:vAlign w:val="center"/>
          </w:tcPr>
          <w:p w:rsidR="009D28F7" w:rsidRPr="009E7028" w:rsidRDefault="009D28F7" w:rsidP="009E7028">
            <w:pPr>
              <w:autoSpaceDE w:val="0"/>
              <w:autoSpaceDN w:val="0"/>
              <w:adjustRightInd w:val="0"/>
              <w:jc w:val="center"/>
              <w:rPr>
                <w:rFonts w:ascii="Arial" w:hAnsi="Arial" w:cs="Arial"/>
                <w:b/>
              </w:rPr>
            </w:pPr>
          </w:p>
        </w:tc>
        <w:tc>
          <w:tcPr>
            <w:tcW w:w="2325" w:type="dxa"/>
            <w:tcBorders>
              <w:top w:val="single" w:sz="12" w:space="0" w:color="auto"/>
              <w:left w:val="single" w:sz="12" w:space="0" w:color="auto"/>
            </w:tcBorders>
            <w:vAlign w:val="center"/>
          </w:tcPr>
          <w:p w:rsidR="009D28F7" w:rsidRPr="009E7028" w:rsidRDefault="009D28F7" w:rsidP="009E7028">
            <w:pPr>
              <w:autoSpaceDE w:val="0"/>
              <w:autoSpaceDN w:val="0"/>
              <w:adjustRightInd w:val="0"/>
              <w:jc w:val="center"/>
              <w:rPr>
                <w:rFonts w:ascii="Arial" w:hAnsi="Arial" w:cs="Arial"/>
                <w:b/>
              </w:rPr>
            </w:pPr>
            <w:r>
              <w:rPr>
                <w:rFonts w:ascii="Arial" w:hAnsi="Arial" w:cs="Arial"/>
                <w:b/>
              </w:rPr>
              <w:t>DEBIT</w:t>
            </w:r>
          </w:p>
        </w:tc>
        <w:tc>
          <w:tcPr>
            <w:tcW w:w="2345" w:type="dxa"/>
            <w:gridSpan w:val="2"/>
            <w:tcBorders>
              <w:top w:val="single" w:sz="12" w:space="0" w:color="auto"/>
              <w:left w:val="single" w:sz="12" w:space="0" w:color="auto"/>
            </w:tcBorders>
            <w:vAlign w:val="center"/>
          </w:tcPr>
          <w:p w:rsidR="009D28F7" w:rsidRPr="009E7028" w:rsidRDefault="009D28F7" w:rsidP="009E7028">
            <w:pPr>
              <w:autoSpaceDE w:val="0"/>
              <w:autoSpaceDN w:val="0"/>
              <w:adjustRightInd w:val="0"/>
              <w:jc w:val="center"/>
              <w:rPr>
                <w:rFonts w:ascii="Arial" w:hAnsi="Arial" w:cs="Arial"/>
                <w:b/>
              </w:rPr>
            </w:pPr>
            <w:r>
              <w:rPr>
                <w:rFonts w:ascii="Arial" w:hAnsi="Arial" w:cs="Arial"/>
                <w:b/>
              </w:rPr>
              <w:t>CREDIT</w:t>
            </w:r>
          </w:p>
        </w:tc>
      </w:tr>
      <w:tr w:rsidR="009E7028" w:rsidTr="009D28F7">
        <w:tc>
          <w:tcPr>
            <w:tcW w:w="1129" w:type="dxa"/>
          </w:tcPr>
          <w:p w:rsidR="009E7028" w:rsidRPr="000846A7" w:rsidRDefault="00D73AE5" w:rsidP="009E7028">
            <w:pPr>
              <w:autoSpaceDE w:val="0"/>
              <w:autoSpaceDN w:val="0"/>
              <w:adjustRightInd w:val="0"/>
              <w:jc w:val="both"/>
              <w:rPr>
                <w:rFonts w:ascii="Arial" w:hAnsi="Arial" w:cs="Arial"/>
                <w:sz w:val="20"/>
                <w:szCs w:val="20"/>
              </w:rPr>
            </w:pPr>
            <w:r w:rsidRPr="000846A7">
              <w:rPr>
                <w:rFonts w:ascii="Arial" w:hAnsi="Arial" w:cs="Arial"/>
                <w:sz w:val="20"/>
                <w:szCs w:val="20"/>
              </w:rPr>
              <w:t>AJE 1201</w:t>
            </w:r>
          </w:p>
        </w:tc>
        <w:tc>
          <w:tcPr>
            <w:tcW w:w="3545" w:type="dxa"/>
            <w:tcBorders>
              <w:right w:val="single" w:sz="12" w:space="0" w:color="auto"/>
            </w:tcBorders>
          </w:tcPr>
          <w:p w:rsidR="009E7028" w:rsidRPr="000846A7" w:rsidRDefault="000846A7" w:rsidP="009E7028">
            <w:pPr>
              <w:autoSpaceDE w:val="0"/>
              <w:autoSpaceDN w:val="0"/>
              <w:adjustRightInd w:val="0"/>
              <w:jc w:val="both"/>
              <w:rPr>
                <w:rFonts w:ascii="Arial" w:hAnsi="Arial" w:cs="Arial"/>
                <w:sz w:val="20"/>
                <w:szCs w:val="20"/>
              </w:rPr>
            </w:pPr>
            <w:r>
              <w:rPr>
                <w:rFonts w:ascii="Arial" w:hAnsi="Arial" w:cs="Arial"/>
                <w:sz w:val="20"/>
                <w:szCs w:val="20"/>
              </w:rPr>
              <w:t>Prepaid e</w:t>
            </w:r>
            <w:r w:rsidR="00D73AE5" w:rsidRPr="000846A7">
              <w:rPr>
                <w:rFonts w:ascii="Arial" w:hAnsi="Arial" w:cs="Arial"/>
                <w:sz w:val="20"/>
                <w:szCs w:val="20"/>
              </w:rPr>
              <w:t>xpenses (</w:t>
            </w:r>
            <w:r w:rsidRPr="000846A7">
              <w:rPr>
                <w:rFonts w:ascii="Arial" w:hAnsi="Arial" w:cs="Arial"/>
                <w:sz w:val="20"/>
                <w:szCs w:val="20"/>
              </w:rPr>
              <w:t xml:space="preserve"> </w:t>
            </w:r>
            <w:r w:rsidR="00D73AE5" w:rsidRPr="000846A7">
              <w:rPr>
                <w:rFonts w:ascii="Arial" w:hAnsi="Arial" w:cs="Arial"/>
                <w:sz w:val="20"/>
                <w:szCs w:val="20"/>
              </w:rPr>
              <w:t>+ Assets)</w:t>
            </w:r>
          </w:p>
          <w:p w:rsidR="000846A7" w:rsidRPr="000846A7" w:rsidRDefault="000846A7" w:rsidP="009E7028">
            <w:pPr>
              <w:autoSpaceDE w:val="0"/>
              <w:autoSpaceDN w:val="0"/>
              <w:adjustRightInd w:val="0"/>
              <w:jc w:val="both"/>
              <w:rPr>
                <w:rFonts w:ascii="Arial" w:hAnsi="Arial" w:cs="Arial"/>
                <w:sz w:val="20"/>
                <w:szCs w:val="20"/>
              </w:rPr>
            </w:pPr>
            <w:r w:rsidRPr="000846A7">
              <w:rPr>
                <w:rFonts w:ascii="Arial" w:hAnsi="Arial" w:cs="Arial"/>
                <w:sz w:val="20"/>
                <w:szCs w:val="20"/>
              </w:rPr>
              <w:t xml:space="preserve">                     Bank (  - Assets)</w:t>
            </w:r>
          </w:p>
        </w:tc>
        <w:tc>
          <w:tcPr>
            <w:tcW w:w="2338" w:type="dxa"/>
            <w:gridSpan w:val="3"/>
            <w:tcBorders>
              <w:left w:val="single" w:sz="12" w:space="0" w:color="auto"/>
              <w:right w:val="single" w:sz="12" w:space="0" w:color="auto"/>
            </w:tcBorders>
          </w:tcPr>
          <w:p w:rsidR="009E7028" w:rsidRPr="000846A7" w:rsidRDefault="000846A7" w:rsidP="009E7028">
            <w:pPr>
              <w:autoSpaceDE w:val="0"/>
              <w:autoSpaceDN w:val="0"/>
              <w:adjustRightInd w:val="0"/>
              <w:jc w:val="both"/>
              <w:rPr>
                <w:rFonts w:ascii="Arial" w:hAnsi="Arial" w:cs="Arial"/>
                <w:sz w:val="20"/>
                <w:szCs w:val="20"/>
              </w:rPr>
            </w:pPr>
            <w:r w:rsidRPr="000846A7">
              <w:rPr>
                <w:rFonts w:ascii="Arial" w:hAnsi="Arial" w:cs="Arial"/>
                <w:sz w:val="20"/>
                <w:szCs w:val="20"/>
              </w:rPr>
              <w:t>$ 9,000</w:t>
            </w:r>
          </w:p>
        </w:tc>
        <w:tc>
          <w:tcPr>
            <w:tcW w:w="2338" w:type="dxa"/>
            <w:tcBorders>
              <w:left w:val="single" w:sz="12" w:space="0" w:color="auto"/>
            </w:tcBorders>
          </w:tcPr>
          <w:p w:rsidR="009E7028" w:rsidRPr="000846A7" w:rsidRDefault="009E7028" w:rsidP="009E7028">
            <w:pPr>
              <w:autoSpaceDE w:val="0"/>
              <w:autoSpaceDN w:val="0"/>
              <w:adjustRightInd w:val="0"/>
              <w:jc w:val="both"/>
              <w:rPr>
                <w:rFonts w:ascii="Arial" w:hAnsi="Arial" w:cs="Arial"/>
                <w:sz w:val="20"/>
                <w:szCs w:val="20"/>
              </w:rPr>
            </w:pPr>
          </w:p>
          <w:p w:rsidR="000846A7" w:rsidRPr="000846A7" w:rsidRDefault="000846A7" w:rsidP="009E7028">
            <w:pPr>
              <w:autoSpaceDE w:val="0"/>
              <w:autoSpaceDN w:val="0"/>
              <w:adjustRightInd w:val="0"/>
              <w:jc w:val="both"/>
              <w:rPr>
                <w:rFonts w:ascii="Arial" w:hAnsi="Arial" w:cs="Arial"/>
                <w:sz w:val="20"/>
                <w:szCs w:val="20"/>
              </w:rPr>
            </w:pPr>
            <w:r w:rsidRPr="000846A7">
              <w:rPr>
                <w:rFonts w:ascii="Arial" w:hAnsi="Arial" w:cs="Arial"/>
                <w:sz w:val="20"/>
                <w:szCs w:val="20"/>
              </w:rPr>
              <w:t>$ 9,000</w:t>
            </w:r>
          </w:p>
        </w:tc>
      </w:tr>
    </w:tbl>
    <w:p w:rsidR="009E7028" w:rsidRDefault="009E7028" w:rsidP="009E7028">
      <w:pPr>
        <w:autoSpaceDE w:val="0"/>
        <w:autoSpaceDN w:val="0"/>
        <w:adjustRightInd w:val="0"/>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1129"/>
        <w:gridCol w:w="3545"/>
        <w:gridCol w:w="2338"/>
        <w:gridCol w:w="2338"/>
      </w:tblGrid>
      <w:tr w:rsidR="000846A7" w:rsidTr="00EA50D1">
        <w:tc>
          <w:tcPr>
            <w:tcW w:w="9350" w:type="dxa"/>
            <w:gridSpan w:val="4"/>
            <w:vAlign w:val="center"/>
          </w:tcPr>
          <w:p w:rsidR="000846A7" w:rsidRPr="009E7028" w:rsidRDefault="000846A7" w:rsidP="00EA50D1">
            <w:pPr>
              <w:autoSpaceDE w:val="0"/>
              <w:autoSpaceDN w:val="0"/>
              <w:adjustRightInd w:val="0"/>
              <w:jc w:val="center"/>
              <w:rPr>
                <w:rFonts w:ascii="Arial" w:hAnsi="Arial" w:cs="Arial"/>
                <w:b/>
              </w:rPr>
            </w:pPr>
            <w:r w:rsidRPr="009E7028">
              <w:rPr>
                <w:rFonts w:ascii="Arial" w:hAnsi="Arial" w:cs="Arial"/>
                <w:b/>
              </w:rPr>
              <w:t>Warehouse Company</w:t>
            </w:r>
          </w:p>
          <w:p w:rsidR="000846A7" w:rsidRPr="009E7028" w:rsidRDefault="000846A7" w:rsidP="00EA50D1">
            <w:pPr>
              <w:autoSpaceDE w:val="0"/>
              <w:autoSpaceDN w:val="0"/>
              <w:adjustRightInd w:val="0"/>
              <w:jc w:val="center"/>
              <w:rPr>
                <w:rFonts w:ascii="Arial" w:hAnsi="Arial" w:cs="Arial"/>
                <w:b/>
              </w:rPr>
            </w:pPr>
            <w:r w:rsidRPr="009E7028">
              <w:rPr>
                <w:rFonts w:ascii="Arial" w:hAnsi="Arial" w:cs="Arial"/>
                <w:b/>
              </w:rPr>
              <w:t>Adjusting Journal Entries</w:t>
            </w:r>
          </w:p>
          <w:p w:rsidR="000846A7" w:rsidRPr="009E7028" w:rsidRDefault="000846A7" w:rsidP="00EA50D1">
            <w:pPr>
              <w:autoSpaceDE w:val="0"/>
              <w:autoSpaceDN w:val="0"/>
              <w:adjustRightInd w:val="0"/>
              <w:jc w:val="center"/>
              <w:rPr>
                <w:rFonts w:ascii="Arial" w:hAnsi="Arial" w:cs="Arial"/>
                <w:b/>
                <w:i/>
              </w:rPr>
            </w:pPr>
            <w:r>
              <w:rPr>
                <w:rFonts w:ascii="Arial" w:hAnsi="Arial" w:cs="Arial"/>
                <w:b/>
              </w:rPr>
              <w:t>31 Jan</w:t>
            </w:r>
            <w:r w:rsidRPr="009E7028">
              <w:rPr>
                <w:rFonts w:ascii="Arial" w:hAnsi="Arial" w:cs="Arial"/>
                <w:b/>
              </w:rPr>
              <w:t>….</w:t>
            </w:r>
          </w:p>
        </w:tc>
      </w:tr>
      <w:tr w:rsidR="000846A7" w:rsidTr="00EA50D1">
        <w:tc>
          <w:tcPr>
            <w:tcW w:w="1129"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AJE 01</w:t>
            </w:r>
            <w:r w:rsidRPr="000846A7">
              <w:rPr>
                <w:rFonts w:ascii="Arial" w:hAnsi="Arial" w:cs="Arial"/>
                <w:sz w:val="20"/>
                <w:szCs w:val="20"/>
              </w:rPr>
              <w:t>01</w:t>
            </w:r>
          </w:p>
        </w:tc>
        <w:tc>
          <w:tcPr>
            <w:tcW w:w="3545"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Rent e</w:t>
            </w:r>
            <w:r w:rsidRPr="000846A7">
              <w:rPr>
                <w:rFonts w:ascii="Arial" w:hAnsi="Arial" w:cs="Arial"/>
                <w:sz w:val="20"/>
                <w:szCs w:val="20"/>
              </w:rPr>
              <w:t>xpenses (</w:t>
            </w:r>
            <w:r>
              <w:rPr>
                <w:rFonts w:ascii="Arial" w:hAnsi="Arial" w:cs="Arial"/>
                <w:sz w:val="20"/>
                <w:szCs w:val="20"/>
              </w:rPr>
              <w:t>+ Expense, - OE</w:t>
            </w:r>
            <w:r w:rsidRPr="000846A7">
              <w:rPr>
                <w:rFonts w:ascii="Arial" w:hAnsi="Arial" w:cs="Arial"/>
                <w:sz w:val="20"/>
                <w:szCs w:val="20"/>
              </w:rPr>
              <w:t>)</w:t>
            </w:r>
            <w:r>
              <w:rPr>
                <w:rFonts w:ascii="Arial" w:hAnsi="Arial" w:cs="Arial"/>
                <w:sz w:val="20"/>
                <w:szCs w:val="20"/>
              </w:rPr>
              <w:t xml:space="preserve"> Prepaid expenses</w:t>
            </w:r>
            <w:r w:rsidRPr="000846A7">
              <w:rPr>
                <w:rFonts w:ascii="Arial" w:hAnsi="Arial" w:cs="Arial"/>
                <w:sz w:val="20"/>
                <w:szCs w:val="20"/>
              </w:rPr>
              <w:t xml:space="preserve"> (  - Assets)</w:t>
            </w:r>
          </w:p>
        </w:tc>
        <w:tc>
          <w:tcPr>
            <w:tcW w:w="2338"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$ 3</w:t>
            </w:r>
            <w:r w:rsidRPr="000846A7">
              <w:rPr>
                <w:rFonts w:ascii="Arial" w:hAnsi="Arial" w:cs="Arial"/>
                <w:sz w:val="20"/>
                <w:szCs w:val="20"/>
              </w:rPr>
              <w:t>,000</w:t>
            </w:r>
          </w:p>
        </w:tc>
        <w:tc>
          <w:tcPr>
            <w:tcW w:w="2338" w:type="dxa"/>
          </w:tcPr>
          <w:p w:rsidR="000846A7" w:rsidRPr="000846A7" w:rsidRDefault="000846A7" w:rsidP="00EA50D1">
            <w:pPr>
              <w:autoSpaceDE w:val="0"/>
              <w:autoSpaceDN w:val="0"/>
              <w:adjustRightInd w:val="0"/>
              <w:jc w:val="both"/>
              <w:rPr>
                <w:rFonts w:ascii="Arial" w:hAnsi="Arial" w:cs="Arial"/>
                <w:sz w:val="20"/>
                <w:szCs w:val="20"/>
              </w:rPr>
            </w:pPr>
          </w:p>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$ 3</w:t>
            </w:r>
            <w:r w:rsidRPr="000846A7">
              <w:rPr>
                <w:rFonts w:ascii="Arial" w:hAnsi="Arial" w:cs="Arial"/>
                <w:sz w:val="20"/>
                <w:szCs w:val="20"/>
              </w:rPr>
              <w:t>,000</w:t>
            </w:r>
          </w:p>
        </w:tc>
      </w:tr>
    </w:tbl>
    <w:p w:rsidR="000846A7" w:rsidRDefault="000846A7" w:rsidP="009E7028">
      <w:pPr>
        <w:autoSpaceDE w:val="0"/>
        <w:autoSpaceDN w:val="0"/>
        <w:adjustRightInd w:val="0"/>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1129"/>
        <w:gridCol w:w="3545"/>
        <w:gridCol w:w="2338"/>
        <w:gridCol w:w="2338"/>
      </w:tblGrid>
      <w:tr w:rsidR="000846A7" w:rsidTr="00EA50D1">
        <w:tc>
          <w:tcPr>
            <w:tcW w:w="9350" w:type="dxa"/>
            <w:gridSpan w:val="4"/>
            <w:vAlign w:val="center"/>
          </w:tcPr>
          <w:p w:rsidR="000846A7" w:rsidRPr="009E7028" w:rsidRDefault="000846A7" w:rsidP="00EA50D1">
            <w:pPr>
              <w:autoSpaceDE w:val="0"/>
              <w:autoSpaceDN w:val="0"/>
              <w:adjustRightInd w:val="0"/>
              <w:jc w:val="center"/>
              <w:rPr>
                <w:rFonts w:ascii="Arial" w:hAnsi="Arial" w:cs="Arial"/>
                <w:b/>
              </w:rPr>
            </w:pPr>
            <w:r w:rsidRPr="009E7028">
              <w:rPr>
                <w:rFonts w:ascii="Arial" w:hAnsi="Arial" w:cs="Arial"/>
                <w:b/>
              </w:rPr>
              <w:t>Warehouse Company</w:t>
            </w:r>
          </w:p>
          <w:p w:rsidR="000846A7" w:rsidRPr="009E7028" w:rsidRDefault="000846A7" w:rsidP="00EA50D1">
            <w:pPr>
              <w:autoSpaceDE w:val="0"/>
              <w:autoSpaceDN w:val="0"/>
              <w:adjustRightInd w:val="0"/>
              <w:jc w:val="center"/>
              <w:rPr>
                <w:rFonts w:ascii="Arial" w:hAnsi="Arial" w:cs="Arial"/>
                <w:b/>
              </w:rPr>
            </w:pPr>
            <w:r w:rsidRPr="009E7028">
              <w:rPr>
                <w:rFonts w:ascii="Arial" w:hAnsi="Arial" w:cs="Arial"/>
                <w:b/>
              </w:rPr>
              <w:t>Adjusting Journal Entries</w:t>
            </w:r>
          </w:p>
          <w:p w:rsidR="000846A7" w:rsidRPr="009E7028" w:rsidRDefault="000846A7" w:rsidP="00EA50D1">
            <w:pPr>
              <w:autoSpaceDE w:val="0"/>
              <w:autoSpaceDN w:val="0"/>
              <w:adjustRightInd w:val="0"/>
              <w:jc w:val="center"/>
              <w:rPr>
                <w:rFonts w:ascii="Arial" w:hAnsi="Arial" w:cs="Arial"/>
                <w:b/>
                <w:i/>
              </w:rPr>
            </w:pPr>
            <w:r>
              <w:rPr>
                <w:rFonts w:ascii="Arial" w:hAnsi="Arial" w:cs="Arial"/>
                <w:b/>
              </w:rPr>
              <w:t>28 Feb</w:t>
            </w:r>
            <w:r w:rsidRPr="009E7028">
              <w:rPr>
                <w:rFonts w:ascii="Arial" w:hAnsi="Arial" w:cs="Arial"/>
                <w:b/>
              </w:rPr>
              <w:t>….</w:t>
            </w:r>
          </w:p>
        </w:tc>
      </w:tr>
      <w:tr w:rsidR="000846A7" w:rsidTr="00EA50D1">
        <w:tc>
          <w:tcPr>
            <w:tcW w:w="1129"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AJE 02</w:t>
            </w:r>
            <w:r w:rsidRPr="000846A7">
              <w:rPr>
                <w:rFonts w:ascii="Arial" w:hAnsi="Arial" w:cs="Arial"/>
                <w:sz w:val="20"/>
                <w:szCs w:val="20"/>
              </w:rPr>
              <w:t>01</w:t>
            </w:r>
          </w:p>
        </w:tc>
        <w:tc>
          <w:tcPr>
            <w:tcW w:w="3545"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Rent e</w:t>
            </w:r>
            <w:r w:rsidRPr="000846A7">
              <w:rPr>
                <w:rFonts w:ascii="Arial" w:hAnsi="Arial" w:cs="Arial"/>
                <w:sz w:val="20"/>
                <w:szCs w:val="20"/>
              </w:rPr>
              <w:t>xpenses (</w:t>
            </w:r>
            <w:r>
              <w:rPr>
                <w:rFonts w:ascii="Arial" w:hAnsi="Arial" w:cs="Arial"/>
                <w:sz w:val="20"/>
                <w:szCs w:val="20"/>
              </w:rPr>
              <w:t>+ Expense, - OE</w:t>
            </w:r>
            <w:r w:rsidRPr="000846A7">
              <w:rPr>
                <w:rFonts w:ascii="Arial" w:hAnsi="Arial" w:cs="Arial"/>
                <w:sz w:val="20"/>
                <w:szCs w:val="20"/>
              </w:rPr>
              <w:t>)</w:t>
            </w:r>
            <w:r>
              <w:rPr>
                <w:rFonts w:ascii="Arial" w:hAnsi="Arial" w:cs="Arial"/>
                <w:sz w:val="20"/>
                <w:szCs w:val="20"/>
              </w:rPr>
              <w:t xml:space="preserve"> Prepaid expenses</w:t>
            </w:r>
            <w:r w:rsidRPr="000846A7">
              <w:rPr>
                <w:rFonts w:ascii="Arial" w:hAnsi="Arial" w:cs="Arial"/>
                <w:sz w:val="20"/>
                <w:szCs w:val="20"/>
              </w:rPr>
              <w:t xml:space="preserve"> (  - Assets)</w:t>
            </w:r>
          </w:p>
        </w:tc>
        <w:tc>
          <w:tcPr>
            <w:tcW w:w="2338"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$ 3</w:t>
            </w:r>
            <w:r w:rsidRPr="000846A7">
              <w:rPr>
                <w:rFonts w:ascii="Arial" w:hAnsi="Arial" w:cs="Arial"/>
                <w:sz w:val="20"/>
                <w:szCs w:val="20"/>
              </w:rPr>
              <w:t>,000</w:t>
            </w:r>
          </w:p>
        </w:tc>
        <w:tc>
          <w:tcPr>
            <w:tcW w:w="2338" w:type="dxa"/>
          </w:tcPr>
          <w:p w:rsidR="000846A7" w:rsidRPr="000846A7" w:rsidRDefault="000846A7" w:rsidP="00EA50D1">
            <w:pPr>
              <w:autoSpaceDE w:val="0"/>
              <w:autoSpaceDN w:val="0"/>
              <w:adjustRightInd w:val="0"/>
              <w:jc w:val="both"/>
              <w:rPr>
                <w:rFonts w:ascii="Arial" w:hAnsi="Arial" w:cs="Arial"/>
                <w:sz w:val="20"/>
                <w:szCs w:val="20"/>
              </w:rPr>
            </w:pPr>
          </w:p>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$ 3</w:t>
            </w:r>
            <w:r w:rsidRPr="000846A7">
              <w:rPr>
                <w:rFonts w:ascii="Arial" w:hAnsi="Arial" w:cs="Arial"/>
                <w:sz w:val="20"/>
                <w:szCs w:val="20"/>
              </w:rPr>
              <w:t>,000</w:t>
            </w:r>
          </w:p>
        </w:tc>
      </w:tr>
    </w:tbl>
    <w:p w:rsidR="000846A7" w:rsidRPr="009E7028" w:rsidRDefault="000846A7" w:rsidP="009E7028">
      <w:pPr>
        <w:autoSpaceDE w:val="0"/>
        <w:autoSpaceDN w:val="0"/>
        <w:adjustRightInd w:val="0"/>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1129"/>
        <w:gridCol w:w="3545"/>
        <w:gridCol w:w="2338"/>
        <w:gridCol w:w="2338"/>
      </w:tblGrid>
      <w:tr w:rsidR="000846A7" w:rsidTr="00EA50D1">
        <w:tc>
          <w:tcPr>
            <w:tcW w:w="9350" w:type="dxa"/>
            <w:gridSpan w:val="4"/>
            <w:vAlign w:val="center"/>
          </w:tcPr>
          <w:p w:rsidR="000846A7" w:rsidRPr="009E7028" w:rsidRDefault="000846A7" w:rsidP="00EA50D1">
            <w:pPr>
              <w:autoSpaceDE w:val="0"/>
              <w:autoSpaceDN w:val="0"/>
              <w:adjustRightInd w:val="0"/>
              <w:jc w:val="center"/>
              <w:rPr>
                <w:rFonts w:ascii="Arial" w:hAnsi="Arial" w:cs="Arial"/>
                <w:b/>
              </w:rPr>
            </w:pPr>
            <w:r w:rsidRPr="009E7028">
              <w:rPr>
                <w:rFonts w:ascii="Arial" w:hAnsi="Arial" w:cs="Arial"/>
                <w:b/>
              </w:rPr>
              <w:t>Warehouse Company</w:t>
            </w:r>
          </w:p>
          <w:p w:rsidR="000846A7" w:rsidRPr="009E7028" w:rsidRDefault="000846A7" w:rsidP="00EA50D1">
            <w:pPr>
              <w:autoSpaceDE w:val="0"/>
              <w:autoSpaceDN w:val="0"/>
              <w:adjustRightInd w:val="0"/>
              <w:jc w:val="center"/>
              <w:rPr>
                <w:rFonts w:ascii="Arial" w:hAnsi="Arial" w:cs="Arial"/>
                <w:b/>
              </w:rPr>
            </w:pPr>
            <w:r w:rsidRPr="009E7028">
              <w:rPr>
                <w:rFonts w:ascii="Arial" w:hAnsi="Arial" w:cs="Arial"/>
                <w:b/>
              </w:rPr>
              <w:t>Adjusting Journal Entries</w:t>
            </w:r>
          </w:p>
          <w:p w:rsidR="000846A7" w:rsidRPr="009E7028" w:rsidRDefault="000846A7" w:rsidP="00EA50D1">
            <w:pPr>
              <w:autoSpaceDE w:val="0"/>
              <w:autoSpaceDN w:val="0"/>
              <w:adjustRightInd w:val="0"/>
              <w:jc w:val="center"/>
              <w:rPr>
                <w:rFonts w:ascii="Arial" w:hAnsi="Arial" w:cs="Arial"/>
                <w:b/>
                <w:i/>
              </w:rPr>
            </w:pPr>
            <w:r>
              <w:rPr>
                <w:rFonts w:ascii="Arial" w:hAnsi="Arial" w:cs="Arial"/>
                <w:b/>
              </w:rPr>
              <w:t>31 Mar</w:t>
            </w:r>
            <w:r w:rsidRPr="009E7028">
              <w:rPr>
                <w:rFonts w:ascii="Arial" w:hAnsi="Arial" w:cs="Arial"/>
                <w:b/>
              </w:rPr>
              <w:t>….</w:t>
            </w:r>
          </w:p>
        </w:tc>
      </w:tr>
      <w:tr w:rsidR="000846A7" w:rsidTr="00EA50D1">
        <w:tc>
          <w:tcPr>
            <w:tcW w:w="1129"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AJE 03</w:t>
            </w:r>
            <w:r w:rsidRPr="000846A7">
              <w:rPr>
                <w:rFonts w:ascii="Arial" w:hAnsi="Arial" w:cs="Arial"/>
                <w:sz w:val="20"/>
                <w:szCs w:val="20"/>
              </w:rPr>
              <w:t>01</w:t>
            </w:r>
          </w:p>
        </w:tc>
        <w:tc>
          <w:tcPr>
            <w:tcW w:w="3545"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Rent e</w:t>
            </w:r>
            <w:r w:rsidRPr="000846A7">
              <w:rPr>
                <w:rFonts w:ascii="Arial" w:hAnsi="Arial" w:cs="Arial"/>
                <w:sz w:val="20"/>
                <w:szCs w:val="20"/>
              </w:rPr>
              <w:t>xpenses (</w:t>
            </w:r>
            <w:r>
              <w:rPr>
                <w:rFonts w:ascii="Arial" w:hAnsi="Arial" w:cs="Arial"/>
                <w:sz w:val="20"/>
                <w:szCs w:val="20"/>
              </w:rPr>
              <w:t>+ Expense, - OE</w:t>
            </w:r>
            <w:r w:rsidRPr="000846A7">
              <w:rPr>
                <w:rFonts w:ascii="Arial" w:hAnsi="Arial" w:cs="Arial"/>
                <w:sz w:val="20"/>
                <w:szCs w:val="20"/>
              </w:rPr>
              <w:t>)</w:t>
            </w:r>
            <w:r>
              <w:rPr>
                <w:rFonts w:ascii="Arial" w:hAnsi="Arial" w:cs="Arial"/>
                <w:sz w:val="20"/>
                <w:szCs w:val="20"/>
              </w:rPr>
              <w:t xml:space="preserve"> Prepaid expenses</w:t>
            </w:r>
            <w:r w:rsidRPr="000846A7">
              <w:rPr>
                <w:rFonts w:ascii="Arial" w:hAnsi="Arial" w:cs="Arial"/>
                <w:sz w:val="20"/>
                <w:szCs w:val="20"/>
              </w:rPr>
              <w:t xml:space="preserve"> (  - Assets)</w:t>
            </w:r>
          </w:p>
        </w:tc>
        <w:tc>
          <w:tcPr>
            <w:tcW w:w="2338" w:type="dxa"/>
          </w:tcPr>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$ 3</w:t>
            </w:r>
            <w:r w:rsidRPr="000846A7">
              <w:rPr>
                <w:rFonts w:ascii="Arial" w:hAnsi="Arial" w:cs="Arial"/>
                <w:sz w:val="20"/>
                <w:szCs w:val="20"/>
              </w:rPr>
              <w:t>,000</w:t>
            </w:r>
          </w:p>
        </w:tc>
        <w:tc>
          <w:tcPr>
            <w:tcW w:w="2338" w:type="dxa"/>
          </w:tcPr>
          <w:p w:rsidR="000846A7" w:rsidRPr="000846A7" w:rsidRDefault="000846A7" w:rsidP="00EA50D1">
            <w:pPr>
              <w:autoSpaceDE w:val="0"/>
              <w:autoSpaceDN w:val="0"/>
              <w:adjustRightInd w:val="0"/>
              <w:jc w:val="both"/>
              <w:rPr>
                <w:rFonts w:ascii="Arial" w:hAnsi="Arial" w:cs="Arial"/>
                <w:sz w:val="20"/>
                <w:szCs w:val="20"/>
              </w:rPr>
            </w:pPr>
          </w:p>
          <w:p w:rsidR="000846A7" w:rsidRPr="000846A7" w:rsidRDefault="000846A7" w:rsidP="00EA50D1">
            <w:pPr>
              <w:autoSpaceDE w:val="0"/>
              <w:autoSpaceDN w:val="0"/>
              <w:adjustRightInd w:val="0"/>
              <w:jc w:val="both"/>
              <w:rPr>
                <w:rFonts w:ascii="Arial" w:hAnsi="Arial" w:cs="Arial"/>
                <w:sz w:val="20"/>
                <w:szCs w:val="20"/>
              </w:rPr>
            </w:pPr>
            <w:r>
              <w:rPr>
                <w:rFonts w:ascii="Arial" w:hAnsi="Arial" w:cs="Arial"/>
                <w:sz w:val="20"/>
                <w:szCs w:val="20"/>
              </w:rPr>
              <w:t>$ 3</w:t>
            </w:r>
            <w:r w:rsidRPr="000846A7">
              <w:rPr>
                <w:rFonts w:ascii="Arial" w:hAnsi="Arial" w:cs="Arial"/>
                <w:sz w:val="20"/>
                <w:szCs w:val="20"/>
              </w:rPr>
              <w:t>,000</w:t>
            </w:r>
          </w:p>
        </w:tc>
      </w:tr>
    </w:tbl>
    <w:p w:rsidR="00924C0B" w:rsidRDefault="00924C0B" w:rsidP="00924C0B">
      <w:pPr>
        <w:autoSpaceDE w:val="0"/>
        <w:autoSpaceDN w:val="0"/>
        <w:adjustRightInd w:val="0"/>
        <w:spacing w:after="0" w:line="240" w:lineRule="auto"/>
        <w:jc w:val="both"/>
        <w:rPr>
          <w:rFonts w:ascii="Arial" w:hAnsi="Arial" w:cs="Arial"/>
          <w:b/>
        </w:rPr>
      </w:pPr>
    </w:p>
    <w:p w:rsidR="000846A7" w:rsidRPr="00924C0B" w:rsidRDefault="000846A7" w:rsidP="00924C0B">
      <w:pPr>
        <w:autoSpaceDE w:val="0"/>
        <w:autoSpaceDN w:val="0"/>
        <w:adjustRightInd w:val="0"/>
        <w:spacing w:after="0" w:line="240" w:lineRule="auto"/>
        <w:jc w:val="both"/>
        <w:rPr>
          <w:rFonts w:ascii="Arial" w:hAnsi="Arial" w:cs="Arial"/>
          <w:b/>
        </w:rPr>
      </w:pPr>
    </w:p>
    <w:p w:rsidR="00924C0B" w:rsidRPr="000846A7" w:rsidRDefault="00924C0B" w:rsidP="009741CA">
      <w:pPr>
        <w:pStyle w:val="ListParagraph"/>
        <w:numPr>
          <w:ilvl w:val="0"/>
          <w:numId w:val="38"/>
        </w:numPr>
        <w:autoSpaceDE w:val="0"/>
        <w:autoSpaceDN w:val="0"/>
        <w:adjustRightInd w:val="0"/>
        <w:spacing w:after="0" w:line="240" w:lineRule="auto"/>
        <w:ind w:left="426" w:hanging="426"/>
        <w:jc w:val="both"/>
        <w:rPr>
          <w:rFonts w:ascii="Arial" w:hAnsi="Arial" w:cs="Arial"/>
          <w:b/>
        </w:rPr>
      </w:pPr>
      <w:r w:rsidRPr="000846A7">
        <w:rPr>
          <w:rFonts w:ascii="Arial" w:hAnsi="Arial" w:cs="Arial"/>
          <w:b/>
        </w:rPr>
        <w:t>What is the equation for each of the following statements: (a) income statement, (b) statement of owner’s equity, and (c) balance sheet?</w:t>
      </w:r>
    </w:p>
    <w:p w:rsidR="000846A7" w:rsidRDefault="000846A7" w:rsidP="000846A7">
      <w:pPr>
        <w:autoSpaceDE w:val="0"/>
        <w:autoSpaceDN w:val="0"/>
        <w:adjustRightInd w:val="0"/>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3114"/>
        <w:gridCol w:w="6236"/>
      </w:tblGrid>
      <w:tr w:rsidR="000846A7" w:rsidTr="000846A7">
        <w:tc>
          <w:tcPr>
            <w:tcW w:w="9350" w:type="dxa"/>
            <w:gridSpan w:val="2"/>
            <w:vAlign w:val="center"/>
          </w:tcPr>
          <w:p w:rsidR="000846A7" w:rsidRDefault="000846A7" w:rsidP="000846A7">
            <w:pPr>
              <w:autoSpaceDE w:val="0"/>
              <w:autoSpaceDN w:val="0"/>
              <w:adjustRightInd w:val="0"/>
              <w:jc w:val="center"/>
              <w:rPr>
                <w:rFonts w:ascii="Arial" w:hAnsi="Arial" w:cs="Arial"/>
                <w:b/>
              </w:rPr>
            </w:pPr>
            <w:r>
              <w:rPr>
                <w:rFonts w:ascii="Arial" w:hAnsi="Arial" w:cs="Arial"/>
                <w:b/>
              </w:rPr>
              <w:t>EQUATIONS</w:t>
            </w:r>
          </w:p>
        </w:tc>
      </w:tr>
      <w:tr w:rsidR="000846A7" w:rsidTr="000846A7">
        <w:tc>
          <w:tcPr>
            <w:tcW w:w="3114" w:type="dxa"/>
          </w:tcPr>
          <w:p w:rsidR="000846A7" w:rsidRPr="000846A7" w:rsidRDefault="000846A7" w:rsidP="000846A7">
            <w:pPr>
              <w:autoSpaceDE w:val="0"/>
              <w:autoSpaceDN w:val="0"/>
              <w:adjustRightInd w:val="0"/>
              <w:jc w:val="both"/>
              <w:rPr>
                <w:rFonts w:ascii="Arial" w:hAnsi="Arial" w:cs="Arial"/>
              </w:rPr>
            </w:pPr>
            <w:r w:rsidRPr="000846A7">
              <w:rPr>
                <w:rFonts w:ascii="Arial" w:hAnsi="Arial" w:cs="Arial"/>
              </w:rPr>
              <w:t>Income Statement</w:t>
            </w:r>
          </w:p>
        </w:tc>
        <w:tc>
          <w:tcPr>
            <w:tcW w:w="6236" w:type="dxa"/>
          </w:tcPr>
          <w:p w:rsidR="000846A7" w:rsidRPr="0086224D" w:rsidRDefault="000846A7" w:rsidP="000846A7">
            <w:pPr>
              <w:autoSpaceDE w:val="0"/>
              <w:autoSpaceDN w:val="0"/>
              <w:adjustRightInd w:val="0"/>
              <w:jc w:val="both"/>
              <w:rPr>
                <w:rFonts w:ascii="Arial" w:hAnsi="Arial" w:cs="Arial"/>
              </w:rPr>
            </w:pPr>
            <w:r w:rsidRPr="0086224D">
              <w:rPr>
                <w:rFonts w:ascii="Arial" w:hAnsi="Arial" w:cs="Arial"/>
              </w:rPr>
              <w:t xml:space="preserve">Income </w:t>
            </w:r>
            <w:r w:rsidR="0086224D" w:rsidRPr="0086224D">
              <w:rPr>
                <w:rFonts w:ascii="Arial" w:hAnsi="Arial" w:cs="Arial"/>
              </w:rPr>
              <w:t xml:space="preserve"> –</w:t>
            </w:r>
            <w:r w:rsidRPr="0086224D">
              <w:rPr>
                <w:rFonts w:ascii="Arial" w:hAnsi="Arial" w:cs="Arial"/>
              </w:rPr>
              <w:t xml:space="preserve"> </w:t>
            </w:r>
            <w:r w:rsidR="0086224D" w:rsidRPr="0086224D">
              <w:rPr>
                <w:rFonts w:ascii="Arial" w:hAnsi="Arial" w:cs="Arial"/>
              </w:rPr>
              <w:t xml:space="preserve"> Expenses  =  Net Profit</w:t>
            </w:r>
          </w:p>
        </w:tc>
      </w:tr>
      <w:tr w:rsidR="000846A7" w:rsidTr="000846A7">
        <w:tc>
          <w:tcPr>
            <w:tcW w:w="3114" w:type="dxa"/>
          </w:tcPr>
          <w:p w:rsidR="000846A7" w:rsidRPr="000846A7" w:rsidRDefault="000846A7" w:rsidP="000846A7">
            <w:pPr>
              <w:autoSpaceDE w:val="0"/>
              <w:autoSpaceDN w:val="0"/>
              <w:adjustRightInd w:val="0"/>
              <w:jc w:val="both"/>
              <w:rPr>
                <w:rFonts w:ascii="Arial" w:hAnsi="Arial" w:cs="Arial"/>
              </w:rPr>
            </w:pPr>
            <w:r w:rsidRPr="000846A7">
              <w:rPr>
                <w:rFonts w:ascii="Arial" w:hAnsi="Arial" w:cs="Arial"/>
              </w:rPr>
              <w:t>Statement of owner’s equity</w:t>
            </w:r>
          </w:p>
        </w:tc>
        <w:tc>
          <w:tcPr>
            <w:tcW w:w="6236" w:type="dxa"/>
          </w:tcPr>
          <w:p w:rsidR="000846A7" w:rsidRPr="0086224D" w:rsidRDefault="0086224D" w:rsidP="000846A7">
            <w:pPr>
              <w:autoSpaceDE w:val="0"/>
              <w:autoSpaceDN w:val="0"/>
              <w:adjustRightInd w:val="0"/>
              <w:jc w:val="both"/>
              <w:rPr>
                <w:rFonts w:ascii="Arial" w:hAnsi="Arial" w:cs="Arial"/>
              </w:rPr>
            </w:pPr>
            <w:r w:rsidRPr="0086224D">
              <w:rPr>
                <w:rFonts w:ascii="Arial" w:hAnsi="Arial" w:cs="Arial"/>
              </w:rPr>
              <w:t>Assets   –  Liabilities  =  Owner’s Equity</w:t>
            </w:r>
          </w:p>
        </w:tc>
      </w:tr>
      <w:tr w:rsidR="000846A7" w:rsidTr="000846A7">
        <w:tc>
          <w:tcPr>
            <w:tcW w:w="3114" w:type="dxa"/>
          </w:tcPr>
          <w:p w:rsidR="000846A7" w:rsidRPr="000846A7" w:rsidRDefault="000846A7" w:rsidP="000846A7">
            <w:pPr>
              <w:autoSpaceDE w:val="0"/>
              <w:autoSpaceDN w:val="0"/>
              <w:adjustRightInd w:val="0"/>
              <w:jc w:val="both"/>
              <w:rPr>
                <w:rFonts w:ascii="Arial" w:hAnsi="Arial" w:cs="Arial"/>
              </w:rPr>
            </w:pPr>
            <w:r w:rsidRPr="000846A7">
              <w:rPr>
                <w:rFonts w:ascii="Arial" w:hAnsi="Arial" w:cs="Arial"/>
              </w:rPr>
              <w:t>Balance sheet</w:t>
            </w:r>
          </w:p>
        </w:tc>
        <w:tc>
          <w:tcPr>
            <w:tcW w:w="6236" w:type="dxa"/>
          </w:tcPr>
          <w:p w:rsidR="000846A7" w:rsidRPr="0086224D" w:rsidRDefault="0086224D" w:rsidP="000846A7">
            <w:pPr>
              <w:autoSpaceDE w:val="0"/>
              <w:autoSpaceDN w:val="0"/>
              <w:adjustRightInd w:val="0"/>
              <w:jc w:val="both"/>
              <w:rPr>
                <w:rFonts w:ascii="Arial" w:hAnsi="Arial" w:cs="Arial"/>
              </w:rPr>
            </w:pPr>
            <w:r w:rsidRPr="0086224D">
              <w:rPr>
                <w:rFonts w:ascii="Arial" w:hAnsi="Arial" w:cs="Arial"/>
              </w:rPr>
              <w:t>Assets   =  Owner’s Equity  +  Liabilities</w:t>
            </w:r>
          </w:p>
        </w:tc>
      </w:tr>
    </w:tbl>
    <w:p w:rsidR="000846A7" w:rsidRPr="000846A7" w:rsidRDefault="000846A7" w:rsidP="000846A7">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86224D" w:rsidRDefault="00924C0B" w:rsidP="009741CA">
      <w:pPr>
        <w:pStyle w:val="ListParagraph"/>
        <w:numPr>
          <w:ilvl w:val="0"/>
          <w:numId w:val="38"/>
        </w:numPr>
        <w:autoSpaceDE w:val="0"/>
        <w:autoSpaceDN w:val="0"/>
        <w:adjustRightInd w:val="0"/>
        <w:spacing w:after="0" w:line="240" w:lineRule="auto"/>
        <w:ind w:left="426" w:hanging="426"/>
        <w:jc w:val="both"/>
        <w:rPr>
          <w:rFonts w:ascii="Arial" w:hAnsi="Arial" w:cs="Arial"/>
          <w:b/>
        </w:rPr>
      </w:pPr>
      <w:r w:rsidRPr="0086224D">
        <w:rPr>
          <w:rFonts w:ascii="Arial" w:hAnsi="Arial" w:cs="Arial"/>
          <w:b/>
        </w:rPr>
        <w:t>Explain how the financial statements in question 11 relate to each other.</w:t>
      </w:r>
    </w:p>
    <w:p w:rsidR="009741CA" w:rsidRDefault="0086224D" w:rsidP="0086224D">
      <w:pPr>
        <w:autoSpaceDE w:val="0"/>
        <w:autoSpaceDN w:val="0"/>
        <w:adjustRightInd w:val="0"/>
        <w:spacing w:after="0" w:line="240" w:lineRule="auto"/>
        <w:jc w:val="both"/>
        <w:rPr>
          <w:rFonts w:ascii="Arial" w:hAnsi="Arial" w:cs="Arial"/>
        </w:rPr>
      </w:pPr>
      <w:r>
        <w:rPr>
          <w:rFonts w:ascii="Arial" w:hAnsi="Arial" w:cs="Arial"/>
        </w:rPr>
        <w:t>Income minus expenses is equal to net profit or loss</w:t>
      </w:r>
      <w:r w:rsidR="009741CA">
        <w:rPr>
          <w:rFonts w:ascii="Arial" w:hAnsi="Arial" w:cs="Arial"/>
        </w:rPr>
        <w:t xml:space="preserve"> depicted in an income statement.  At the end of the financial year (12 months) the net profit is transferred to the owner’s equity account.</w:t>
      </w:r>
    </w:p>
    <w:p w:rsidR="009741CA" w:rsidRDefault="009741CA" w:rsidP="0086224D">
      <w:pPr>
        <w:autoSpaceDE w:val="0"/>
        <w:autoSpaceDN w:val="0"/>
        <w:adjustRightInd w:val="0"/>
        <w:spacing w:after="0" w:line="240" w:lineRule="auto"/>
        <w:jc w:val="both"/>
        <w:rPr>
          <w:rFonts w:ascii="Arial" w:hAnsi="Arial" w:cs="Arial"/>
        </w:rPr>
      </w:pPr>
    </w:p>
    <w:p w:rsidR="0086224D" w:rsidRPr="0086224D" w:rsidRDefault="009741CA" w:rsidP="0086224D">
      <w:pPr>
        <w:autoSpaceDE w:val="0"/>
        <w:autoSpaceDN w:val="0"/>
        <w:adjustRightInd w:val="0"/>
        <w:spacing w:after="0" w:line="240" w:lineRule="auto"/>
        <w:jc w:val="both"/>
        <w:rPr>
          <w:rFonts w:ascii="Arial" w:hAnsi="Arial" w:cs="Arial"/>
        </w:rPr>
      </w:pPr>
      <w:r>
        <w:rPr>
          <w:rFonts w:ascii="Arial" w:hAnsi="Arial" w:cs="Arial"/>
        </w:rPr>
        <w:t>The profit or loss, capital contributions and withdrawals form the statement of owner’s equity.  The owner’s equity account is a balance sheet account.</w:t>
      </w:r>
      <w:r w:rsidR="0086224D">
        <w:rPr>
          <w:rFonts w:ascii="Arial" w:hAnsi="Arial" w:cs="Arial"/>
        </w:rPr>
        <w:t xml:space="preserve"> </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741CA" w:rsidRDefault="00924C0B" w:rsidP="009741CA">
      <w:pPr>
        <w:pStyle w:val="ListParagraph"/>
        <w:numPr>
          <w:ilvl w:val="0"/>
          <w:numId w:val="38"/>
        </w:numPr>
        <w:autoSpaceDE w:val="0"/>
        <w:autoSpaceDN w:val="0"/>
        <w:adjustRightInd w:val="0"/>
        <w:spacing w:after="0" w:line="240" w:lineRule="auto"/>
        <w:ind w:left="426" w:hanging="426"/>
        <w:jc w:val="both"/>
        <w:rPr>
          <w:rFonts w:ascii="Arial" w:hAnsi="Arial" w:cs="Arial"/>
          <w:b/>
        </w:rPr>
      </w:pPr>
      <w:r w:rsidRPr="009741CA">
        <w:rPr>
          <w:rFonts w:ascii="Arial" w:hAnsi="Arial" w:cs="Arial"/>
          <w:b/>
        </w:rPr>
        <w:t>What is the purpose of closing journal entries?</w:t>
      </w:r>
    </w:p>
    <w:p w:rsidR="009741CA" w:rsidRDefault="009741CA" w:rsidP="009741CA">
      <w:pPr>
        <w:autoSpaceDE w:val="0"/>
        <w:autoSpaceDN w:val="0"/>
        <w:adjustRightInd w:val="0"/>
        <w:spacing w:after="0" w:line="240" w:lineRule="auto"/>
        <w:jc w:val="both"/>
        <w:rPr>
          <w:rFonts w:ascii="Arial" w:hAnsi="Arial" w:cs="Arial"/>
        </w:rPr>
      </w:pPr>
      <w:r>
        <w:rPr>
          <w:rFonts w:ascii="Arial" w:hAnsi="Arial" w:cs="Arial"/>
        </w:rPr>
        <w:t>After the</w:t>
      </w:r>
      <w:r w:rsidR="004F3BE8">
        <w:rPr>
          <w:rFonts w:ascii="Arial" w:hAnsi="Arial" w:cs="Arial"/>
        </w:rPr>
        <w:t xml:space="preserve"> adjustments have been recorded and posted</w:t>
      </w:r>
      <w:r w:rsidR="001507AF">
        <w:rPr>
          <w:rFonts w:ascii="Arial" w:hAnsi="Arial" w:cs="Arial"/>
        </w:rPr>
        <w:t>, the adjusted</w:t>
      </w:r>
      <w:r>
        <w:rPr>
          <w:rFonts w:ascii="Arial" w:hAnsi="Arial" w:cs="Arial"/>
        </w:rPr>
        <w:t xml:space="preserve"> total</w:t>
      </w:r>
      <w:r w:rsidR="004F3BE8">
        <w:rPr>
          <w:rFonts w:ascii="Arial" w:hAnsi="Arial" w:cs="Arial"/>
        </w:rPr>
        <w:t xml:space="preserve">s of </w:t>
      </w:r>
      <w:r w:rsidR="001507AF">
        <w:rPr>
          <w:rFonts w:ascii="Arial" w:hAnsi="Arial" w:cs="Arial"/>
        </w:rPr>
        <w:t xml:space="preserve">influenced </w:t>
      </w:r>
      <w:r>
        <w:rPr>
          <w:rFonts w:ascii="Arial" w:hAnsi="Arial" w:cs="Arial"/>
        </w:rPr>
        <w:t>account</w:t>
      </w:r>
      <w:r w:rsidR="001507AF">
        <w:rPr>
          <w:rFonts w:ascii="Arial" w:hAnsi="Arial" w:cs="Arial"/>
        </w:rPr>
        <w:t>s</w:t>
      </w:r>
      <w:r>
        <w:rPr>
          <w:rFonts w:ascii="Arial" w:hAnsi="Arial" w:cs="Arial"/>
        </w:rPr>
        <w:t xml:space="preserve"> are posted to the general ledger</w:t>
      </w:r>
      <w:r w:rsidR="001507AF">
        <w:rPr>
          <w:rFonts w:ascii="Arial" w:hAnsi="Arial" w:cs="Arial"/>
        </w:rPr>
        <w:t xml:space="preserve"> from which financial reports are generated.</w:t>
      </w:r>
    </w:p>
    <w:p w:rsidR="001507AF" w:rsidRDefault="001507AF" w:rsidP="009741CA">
      <w:pPr>
        <w:autoSpaceDE w:val="0"/>
        <w:autoSpaceDN w:val="0"/>
        <w:adjustRightInd w:val="0"/>
        <w:spacing w:after="0" w:line="240" w:lineRule="auto"/>
        <w:jc w:val="both"/>
        <w:rPr>
          <w:rFonts w:ascii="Arial" w:hAnsi="Arial" w:cs="Arial"/>
        </w:rPr>
      </w:pPr>
    </w:p>
    <w:p w:rsidR="001507AF" w:rsidRPr="009741CA" w:rsidRDefault="001507AF" w:rsidP="009741CA">
      <w:pPr>
        <w:autoSpaceDE w:val="0"/>
        <w:autoSpaceDN w:val="0"/>
        <w:adjustRightInd w:val="0"/>
        <w:spacing w:after="0" w:line="240" w:lineRule="auto"/>
        <w:jc w:val="both"/>
        <w:rPr>
          <w:rFonts w:ascii="Arial" w:hAnsi="Arial" w:cs="Arial"/>
        </w:rPr>
      </w:pPr>
      <w:r>
        <w:rPr>
          <w:rFonts w:ascii="Arial" w:hAnsi="Arial" w:cs="Arial"/>
        </w:rPr>
        <w:t>Income, expense and the owner’s drawing accounts are closed off to zero and the remaining balance sheet account continue with a closing balance of the one period as the opening balance of the next period.</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1507AF" w:rsidRDefault="00924C0B" w:rsidP="00056A48">
      <w:pPr>
        <w:pStyle w:val="ListParagraph"/>
        <w:numPr>
          <w:ilvl w:val="0"/>
          <w:numId w:val="38"/>
        </w:numPr>
        <w:autoSpaceDE w:val="0"/>
        <w:autoSpaceDN w:val="0"/>
        <w:adjustRightInd w:val="0"/>
        <w:spacing w:after="0" w:line="240" w:lineRule="auto"/>
        <w:ind w:left="426" w:hanging="426"/>
        <w:jc w:val="both"/>
        <w:rPr>
          <w:rFonts w:ascii="Arial" w:hAnsi="Arial" w:cs="Arial"/>
          <w:b/>
        </w:rPr>
      </w:pPr>
      <w:r w:rsidRPr="001507AF">
        <w:rPr>
          <w:rFonts w:ascii="Arial" w:hAnsi="Arial" w:cs="Arial"/>
          <w:b/>
        </w:rPr>
        <w:t>How do permanent accounts differ from temporary accounts?</w:t>
      </w:r>
    </w:p>
    <w:p w:rsidR="001507AF" w:rsidRDefault="00056A48" w:rsidP="001507AF">
      <w:pPr>
        <w:autoSpaceDE w:val="0"/>
        <w:autoSpaceDN w:val="0"/>
        <w:adjustRightInd w:val="0"/>
        <w:spacing w:after="0" w:line="240" w:lineRule="auto"/>
        <w:jc w:val="both"/>
        <w:rPr>
          <w:rFonts w:ascii="Arial" w:hAnsi="Arial" w:cs="Arial"/>
        </w:rPr>
      </w:pPr>
      <w:r>
        <w:rPr>
          <w:rFonts w:ascii="Arial" w:hAnsi="Arial" w:cs="Arial"/>
        </w:rPr>
        <w:t>Permanent accounts are assets, liabilities and owner’s equity account which are not closed off to zero at the end of a financial period.  Their closing balance at the end of a financial period is the opening balance of the consecutive financial period.</w:t>
      </w:r>
    </w:p>
    <w:p w:rsidR="00056A48" w:rsidRDefault="00056A48" w:rsidP="001507AF">
      <w:pPr>
        <w:autoSpaceDE w:val="0"/>
        <w:autoSpaceDN w:val="0"/>
        <w:adjustRightInd w:val="0"/>
        <w:spacing w:after="0" w:line="240" w:lineRule="auto"/>
        <w:jc w:val="both"/>
        <w:rPr>
          <w:rFonts w:ascii="Arial" w:hAnsi="Arial" w:cs="Arial"/>
        </w:rPr>
      </w:pPr>
    </w:p>
    <w:p w:rsidR="00056A48" w:rsidRPr="001507AF" w:rsidRDefault="00056A48" w:rsidP="001507AF">
      <w:pPr>
        <w:autoSpaceDE w:val="0"/>
        <w:autoSpaceDN w:val="0"/>
        <w:adjustRightInd w:val="0"/>
        <w:spacing w:after="0" w:line="240" w:lineRule="auto"/>
        <w:jc w:val="both"/>
        <w:rPr>
          <w:rFonts w:ascii="Arial" w:hAnsi="Arial" w:cs="Arial"/>
        </w:rPr>
      </w:pPr>
      <w:r>
        <w:rPr>
          <w:rFonts w:ascii="Arial" w:hAnsi="Arial" w:cs="Arial"/>
        </w:rPr>
        <w:t>Temporary accounts are income, expense and owner’s drawing account which are closed off to zero at the end of each accounting period.  These accounts begin with a zero balance in the upcoming financial period.</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056A48" w:rsidRDefault="00924C0B" w:rsidP="00BC5E86">
      <w:pPr>
        <w:pStyle w:val="ListParagraph"/>
        <w:numPr>
          <w:ilvl w:val="0"/>
          <w:numId w:val="38"/>
        </w:numPr>
        <w:autoSpaceDE w:val="0"/>
        <w:autoSpaceDN w:val="0"/>
        <w:adjustRightInd w:val="0"/>
        <w:spacing w:after="0" w:line="240" w:lineRule="auto"/>
        <w:ind w:left="426" w:hanging="426"/>
        <w:jc w:val="both"/>
        <w:rPr>
          <w:rFonts w:ascii="Arial" w:hAnsi="Arial" w:cs="Arial"/>
          <w:b/>
        </w:rPr>
      </w:pPr>
      <w:r w:rsidRPr="00056A48">
        <w:rPr>
          <w:rFonts w:ascii="Arial" w:hAnsi="Arial" w:cs="Arial"/>
          <w:b/>
        </w:rPr>
        <w:t>Why are the income statement accounts closed but the balance sheet accounts are not?</w:t>
      </w:r>
    </w:p>
    <w:p w:rsidR="00056A48" w:rsidRPr="00BC5E86" w:rsidRDefault="00056A48" w:rsidP="00056A48">
      <w:pPr>
        <w:autoSpaceDE w:val="0"/>
        <w:autoSpaceDN w:val="0"/>
        <w:adjustRightInd w:val="0"/>
        <w:spacing w:after="0" w:line="240" w:lineRule="auto"/>
        <w:jc w:val="both"/>
        <w:rPr>
          <w:rFonts w:ascii="Arial" w:hAnsi="Arial" w:cs="Arial"/>
        </w:rPr>
      </w:pPr>
      <w:r w:rsidRPr="00BC5E86">
        <w:rPr>
          <w:rFonts w:ascii="Arial" w:hAnsi="Arial" w:cs="Arial"/>
        </w:rPr>
        <w:t xml:space="preserve">Income statement accounts are closed off </w:t>
      </w:r>
      <w:r w:rsidR="00BC5E86">
        <w:rPr>
          <w:rFonts w:ascii="Arial" w:hAnsi="Arial" w:cs="Arial"/>
        </w:rPr>
        <w:t xml:space="preserve">to zero </w:t>
      </w:r>
      <w:r w:rsidRPr="00BC5E86">
        <w:rPr>
          <w:rFonts w:ascii="Arial" w:hAnsi="Arial" w:cs="Arial"/>
        </w:rPr>
        <w:t>after each financial period to observe the performance month by month.  Balance sheet accounts contin</w:t>
      </w:r>
      <w:r w:rsidR="00BC5E86">
        <w:rPr>
          <w:rFonts w:ascii="Arial" w:hAnsi="Arial" w:cs="Arial"/>
        </w:rPr>
        <w:t>ue throughout the 12 months</w:t>
      </w:r>
      <w:r w:rsidR="00BC5E86" w:rsidRPr="00BC5E86">
        <w:rPr>
          <w:rFonts w:ascii="Arial" w:hAnsi="Arial" w:cs="Arial"/>
        </w:rPr>
        <w:t xml:space="preserve"> and reflect permanent accumulated balances.</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BC5E86" w:rsidRDefault="00924C0B" w:rsidP="00BC5E86">
      <w:pPr>
        <w:pStyle w:val="ListParagraph"/>
        <w:numPr>
          <w:ilvl w:val="0"/>
          <w:numId w:val="38"/>
        </w:numPr>
        <w:autoSpaceDE w:val="0"/>
        <w:autoSpaceDN w:val="0"/>
        <w:adjustRightInd w:val="0"/>
        <w:spacing w:after="0" w:line="240" w:lineRule="auto"/>
        <w:ind w:left="426" w:hanging="426"/>
        <w:jc w:val="both"/>
        <w:rPr>
          <w:rFonts w:ascii="Arial" w:hAnsi="Arial" w:cs="Arial"/>
          <w:b/>
        </w:rPr>
      </w:pPr>
      <w:r w:rsidRPr="00BC5E86">
        <w:rPr>
          <w:rFonts w:ascii="Arial" w:hAnsi="Arial" w:cs="Arial"/>
          <w:b/>
        </w:rPr>
        <w:t>Is the owner’s drawing account considered an asset, liability, or owner’s equity account? Is it a permanent or temporary account? Does it normally have a debit or credit balance?</w:t>
      </w:r>
    </w:p>
    <w:p w:rsidR="00BC5E86" w:rsidRDefault="00BC5E86" w:rsidP="00BC5E86">
      <w:pPr>
        <w:autoSpaceDE w:val="0"/>
        <w:autoSpaceDN w:val="0"/>
        <w:adjustRightInd w:val="0"/>
        <w:spacing w:after="0" w:line="240" w:lineRule="auto"/>
        <w:jc w:val="both"/>
        <w:rPr>
          <w:rFonts w:ascii="Arial" w:hAnsi="Arial" w:cs="Arial"/>
        </w:rPr>
      </w:pPr>
      <w:r w:rsidRPr="00BC5E86">
        <w:rPr>
          <w:rFonts w:ascii="Arial" w:hAnsi="Arial" w:cs="Arial"/>
        </w:rPr>
        <w:t xml:space="preserve">The owner’s drawing account is a temporary account, </w:t>
      </w:r>
      <w:r>
        <w:rPr>
          <w:rFonts w:ascii="Arial" w:hAnsi="Arial" w:cs="Arial"/>
        </w:rPr>
        <w:t xml:space="preserve">reported </w:t>
      </w:r>
      <w:r w:rsidRPr="00BC5E86">
        <w:rPr>
          <w:rFonts w:ascii="Arial" w:hAnsi="Arial" w:cs="Arial"/>
        </w:rPr>
        <w:t>under owner’s equity</w:t>
      </w:r>
      <w:r>
        <w:rPr>
          <w:rFonts w:ascii="Arial" w:hAnsi="Arial" w:cs="Arial"/>
        </w:rPr>
        <w:t>, with a debit balance in the Balance Sheet.</w:t>
      </w:r>
      <w:r w:rsidRPr="00BC5E86">
        <w:rPr>
          <w:rFonts w:ascii="Arial" w:hAnsi="Arial" w:cs="Arial"/>
        </w:rPr>
        <w:t xml:space="preserve"> </w:t>
      </w:r>
    </w:p>
    <w:p w:rsidR="00B116FE" w:rsidRDefault="00B116FE" w:rsidP="00BC5E86">
      <w:pPr>
        <w:autoSpaceDE w:val="0"/>
        <w:autoSpaceDN w:val="0"/>
        <w:adjustRightInd w:val="0"/>
        <w:spacing w:after="0" w:line="240" w:lineRule="auto"/>
        <w:jc w:val="both"/>
        <w:rPr>
          <w:rFonts w:ascii="Arial" w:hAnsi="Arial" w:cs="Arial"/>
        </w:rPr>
      </w:pPr>
    </w:p>
    <w:p w:rsidR="00B116FE" w:rsidRPr="00BC5E86" w:rsidRDefault="00B116FE" w:rsidP="00BC5E86">
      <w:pPr>
        <w:autoSpaceDE w:val="0"/>
        <w:autoSpaceDN w:val="0"/>
        <w:adjustRightInd w:val="0"/>
        <w:spacing w:after="0" w:line="240" w:lineRule="auto"/>
        <w:jc w:val="both"/>
        <w:rPr>
          <w:rFonts w:ascii="Arial" w:hAnsi="Arial" w:cs="Arial"/>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BC5E86" w:rsidRDefault="00924C0B" w:rsidP="006101C9">
      <w:pPr>
        <w:pStyle w:val="ListParagraph"/>
        <w:numPr>
          <w:ilvl w:val="0"/>
          <w:numId w:val="38"/>
        </w:numPr>
        <w:autoSpaceDE w:val="0"/>
        <w:autoSpaceDN w:val="0"/>
        <w:adjustRightInd w:val="0"/>
        <w:spacing w:after="0" w:line="240" w:lineRule="auto"/>
        <w:ind w:left="426" w:hanging="426"/>
        <w:jc w:val="both"/>
        <w:rPr>
          <w:rFonts w:ascii="Arial" w:hAnsi="Arial" w:cs="Arial"/>
          <w:b/>
        </w:rPr>
      </w:pPr>
      <w:r w:rsidRPr="00BC5E86">
        <w:rPr>
          <w:rFonts w:ascii="Arial" w:hAnsi="Arial" w:cs="Arial"/>
          <w:b/>
        </w:rPr>
        <w:t>What is a post-closing trial balance? Is it a useful part of the accounting cycle? Explain.</w:t>
      </w:r>
    </w:p>
    <w:p w:rsidR="00BC5E86" w:rsidRDefault="00BC5E86" w:rsidP="00BC5E86">
      <w:pPr>
        <w:autoSpaceDE w:val="0"/>
        <w:autoSpaceDN w:val="0"/>
        <w:adjustRightInd w:val="0"/>
        <w:spacing w:after="0" w:line="240" w:lineRule="auto"/>
        <w:jc w:val="both"/>
        <w:rPr>
          <w:rFonts w:ascii="Arial" w:hAnsi="Arial" w:cs="Arial"/>
        </w:rPr>
      </w:pPr>
      <w:r w:rsidRPr="006101C9">
        <w:rPr>
          <w:rFonts w:ascii="Arial" w:hAnsi="Arial" w:cs="Arial"/>
        </w:rPr>
        <w:t>After</w:t>
      </w:r>
      <w:r w:rsidR="006101C9" w:rsidRPr="006101C9">
        <w:rPr>
          <w:rFonts w:ascii="Arial" w:hAnsi="Arial" w:cs="Arial"/>
        </w:rPr>
        <w:t xml:space="preserve"> all closing journal entries have been posted and temporary accounts are zero</w:t>
      </w:r>
      <w:r w:rsidR="006101C9">
        <w:rPr>
          <w:rFonts w:ascii="Arial" w:hAnsi="Arial" w:cs="Arial"/>
        </w:rPr>
        <w:t>,</w:t>
      </w:r>
      <w:r w:rsidR="006101C9" w:rsidRPr="006101C9">
        <w:rPr>
          <w:rFonts w:ascii="Arial" w:hAnsi="Arial" w:cs="Arial"/>
        </w:rPr>
        <w:t xml:space="preserve"> a post-closing trial balance is </w:t>
      </w:r>
      <w:r w:rsidR="006101C9">
        <w:rPr>
          <w:rFonts w:ascii="Arial" w:hAnsi="Arial" w:cs="Arial"/>
        </w:rPr>
        <w:t>generated which is an important</w:t>
      </w:r>
      <w:r w:rsidR="006101C9" w:rsidRPr="006101C9">
        <w:rPr>
          <w:rFonts w:ascii="Arial" w:hAnsi="Arial" w:cs="Arial"/>
        </w:rPr>
        <w:t xml:space="preserve"> part of the accounting cycle as it ensures the accounting equation is still in </w:t>
      </w:r>
      <w:r w:rsidR="006101C9">
        <w:rPr>
          <w:rFonts w:ascii="Arial" w:hAnsi="Arial" w:cs="Arial"/>
        </w:rPr>
        <w:t>balance</w:t>
      </w:r>
      <w:r w:rsidR="006101C9" w:rsidRPr="006101C9">
        <w:rPr>
          <w:rFonts w:ascii="Arial" w:hAnsi="Arial" w:cs="Arial"/>
        </w:rPr>
        <w:t>.</w:t>
      </w:r>
    </w:p>
    <w:p w:rsidR="00B116FE" w:rsidRPr="006101C9" w:rsidRDefault="00B116FE" w:rsidP="00BC5E86">
      <w:pPr>
        <w:autoSpaceDE w:val="0"/>
        <w:autoSpaceDN w:val="0"/>
        <w:adjustRightInd w:val="0"/>
        <w:spacing w:after="0" w:line="240" w:lineRule="auto"/>
        <w:jc w:val="both"/>
        <w:rPr>
          <w:rFonts w:ascii="Arial" w:hAnsi="Arial" w:cs="Arial"/>
        </w:rPr>
      </w:pPr>
    </w:p>
    <w:p w:rsidR="00924C0B" w:rsidRPr="006101C9" w:rsidRDefault="00924C0B" w:rsidP="00AB629C">
      <w:pPr>
        <w:pStyle w:val="ListParagraph"/>
        <w:numPr>
          <w:ilvl w:val="0"/>
          <w:numId w:val="38"/>
        </w:numPr>
        <w:autoSpaceDE w:val="0"/>
        <w:autoSpaceDN w:val="0"/>
        <w:adjustRightInd w:val="0"/>
        <w:spacing w:after="0" w:line="240" w:lineRule="auto"/>
        <w:ind w:left="426" w:hanging="426"/>
        <w:jc w:val="both"/>
        <w:rPr>
          <w:rFonts w:ascii="Arial" w:hAnsi="Arial" w:cs="Arial"/>
          <w:b/>
        </w:rPr>
      </w:pPr>
      <w:r w:rsidRPr="006101C9">
        <w:rPr>
          <w:rFonts w:ascii="Arial" w:hAnsi="Arial" w:cs="Arial"/>
          <w:b/>
        </w:rPr>
        <w:t>How is a company’s net profit margin computed and what does it measure?</w:t>
      </w:r>
    </w:p>
    <w:p w:rsidR="006101C9" w:rsidRPr="00AB629C" w:rsidRDefault="006101C9" w:rsidP="006101C9">
      <w:pPr>
        <w:autoSpaceDE w:val="0"/>
        <w:autoSpaceDN w:val="0"/>
        <w:adjustRightInd w:val="0"/>
        <w:spacing w:after="0" w:line="240" w:lineRule="auto"/>
        <w:jc w:val="both"/>
        <w:rPr>
          <w:rFonts w:ascii="Arial" w:hAnsi="Arial" w:cs="Arial"/>
        </w:rPr>
      </w:pPr>
      <w:r w:rsidRPr="00AB629C">
        <w:rPr>
          <w:rFonts w:ascii="Arial" w:hAnsi="Arial" w:cs="Arial"/>
        </w:rPr>
        <w:t>The net profit margin (NPM) measures the success of a business, how well revenue was generated and controlling costs to maximize profits.</w:t>
      </w:r>
    </w:p>
    <w:p w:rsidR="00AB629C" w:rsidRPr="00AB629C" w:rsidRDefault="00AB629C" w:rsidP="006101C9">
      <w:pPr>
        <w:autoSpaceDE w:val="0"/>
        <w:autoSpaceDN w:val="0"/>
        <w:adjustRightInd w:val="0"/>
        <w:spacing w:after="0" w:line="240" w:lineRule="auto"/>
        <w:jc w:val="both"/>
        <w:rPr>
          <w:rFonts w:ascii="Arial" w:hAnsi="Arial" w:cs="Arial"/>
        </w:rPr>
      </w:pPr>
    </w:p>
    <w:p w:rsidR="00AB629C" w:rsidRDefault="00AB629C" w:rsidP="00AB629C">
      <w:pPr>
        <w:autoSpaceDE w:val="0"/>
        <w:autoSpaceDN w:val="0"/>
        <w:adjustRightInd w:val="0"/>
        <w:spacing w:after="0" w:line="240" w:lineRule="auto"/>
        <w:jc w:val="both"/>
        <w:rPr>
          <w:rFonts w:ascii="Arial" w:hAnsi="Arial" w:cs="Arial"/>
        </w:rPr>
      </w:pPr>
      <w:r w:rsidRPr="00AB629C">
        <w:rPr>
          <w:rFonts w:ascii="Arial" w:hAnsi="Arial" w:cs="Arial"/>
        </w:rPr>
        <w:t>The formula for calculating net profit margin is:</w:t>
      </w:r>
    </w:p>
    <w:p w:rsidR="00AB629C" w:rsidRPr="00AB629C" w:rsidRDefault="00AB629C" w:rsidP="00AB629C">
      <w:pPr>
        <w:autoSpaceDE w:val="0"/>
        <w:autoSpaceDN w:val="0"/>
        <w:adjustRightInd w:val="0"/>
        <w:spacing w:after="0" w:line="240" w:lineRule="auto"/>
        <w:jc w:val="both"/>
        <w:rPr>
          <w:rFonts w:ascii="Arial" w:hAnsi="Arial" w:cs="Arial"/>
        </w:rPr>
      </w:pPr>
    </w:p>
    <w:p w:rsidR="00AB629C" w:rsidRPr="00AB629C" w:rsidRDefault="00AB629C" w:rsidP="00AB629C">
      <w:pPr>
        <w:autoSpaceDE w:val="0"/>
        <w:autoSpaceDN w:val="0"/>
        <w:adjustRightInd w:val="0"/>
        <w:spacing w:after="0" w:line="240" w:lineRule="auto"/>
        <w:jc w:val="both"/>
        <w:rPr>
          <w:rFonts w:ascii="Arial" w:hAnsi="Arial" w:cs="Arial"/>
        </w:rPr>
      </w:pPr>
      <w:r w:rsidRPr="00AB629C">
        <w:rPr>
          <w:rFonts w:ascii="Arial" w:hAnsi="Arial" w:cs="Arial"/>
        </w:rPr>
        <w:t>Net profit / Total sales/revenue x 100</w:t>
      </w:r>
    </w:p>
    <w:p w:rsidR="00AB629C" w:rsidRPr="00AB629C" w:rsidRDefault="00AB629C" w:rsidP="00AB629C">
      <w:pPr>
        <w:autoSpaceDE w:val="0"/>
        <w:autoSpaceDN w:val="0"/>
        <w:adjustRightInd w:val="0"/>
        <w:spacing w:after="0" w:line="240" w:lineRule="auto"/>
        <w:jc w:val="both"/>
        <w:rPr>
          <w:rFonts w:ascii="Arial" w:hAnsi="Arial" w:cs="Arial"/>
        </w:rPr>
      </w:pPr>
    </w:p>
    <w:p w:rsidR="00AB629C" w:rsidRPr="00AB629C" w:rsidRDefault="00AB629C" w:rsidP="00AB629C">
      <w:pPr>
        <w:autoSpaceDE w:val="0"/>
        <w:autoSpaceDN w:val="0"/>
        <w:adjustRightInd w:val="0"/>
        <w:spacing w:after="0" w:line="240" w:lineRule="auto"/>
        <w:jc w:val="both"/>
        <w:rPr>
          <w:rFonts w:ascii="Arial" w:hAnsi="Arial" w:cs="Arial"/>
        </w:rPr>
      </w:pPr>
      <w:r w:rsidRPr="00AB629C">
        <w:rPr>
          <w:rFonts w:ascii="Arial" w:hAnsi="Arial" w:cs="Arial"/>
        </w:rPr>
        <w:t>The higher the percentage the better costs were reduced to generate income/revenue.</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18. Preparing an Adjusted Trial Balance</w:t>
      </w:r>
    </w:p>
    <w:p w:rsidR="00B116FE"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Macro Company has the following adjusted accounts and balances at year-end (June 30, 2010):</w:t>
      </w:r>
      <w:r w:rsidR="00A32FDE">
        <w:rPr>
          <w:rFonts w:ascii="Arial" w:hAnsi="Arial" w:cs="Arial"/>
          <w:b/>
        </w:rPr>
        <w:t xml:space="preserve">  </w:t>
      </w:r>
    </w:p>
    <w:p w:rsidR="00924C0B" w:rsidRPr="00924C0B" w:rsidRDefault="00AB629C" w:rsidP="00924C0B">
      <w:pPr>
        <w:autoSpaceDE w:val="0"/>
        <w:autoSpaceDN w:val="0"/>
        <w:adjustRightInd w:val="0"/>
        <w:spacing w:after="0" w:line="240" w:lineRule="auto"/>
        <w:jc w:val="both"/>
        <w:rPr>
          <w:rFonts w:ascii="Arial" w:hAnsi="Arial" w:cs="Arial"/>
          <w:b/>
        </w:rPr>
      </w:pPr>
      <w:r>
        <w:rPr>
          <w:rFonts w:ascii="Arial" w:hAnsi="Arial" w:cs="Arial"/>
          <w:b/>
        </w:rPr>
        <w:t xml:space="preserve">Accounts Payable </w:t>
      </w:r>
      <w:r w:rsidR="00FD2C0C">
        <w:rPr>
          <w:rFonts w:ascii="Arial" w:hAnsi="Arial" w:cs="Arial"/>
          <w:b/>
        </w:rPr>
        <w:tab/>
        <w:t>$</w:t>
      </w:r>
      <w:r w:rsidR="00924C0B" w:rsidRPr="00924C0B">
        <w:rPr>
          <w:rFonts w:ascii="Arial" w:hAnsi="Arial" w:cs="Arial"/>
          <w:b/>
        </w:rPr>
        <w:t xml:space="preserve">300 </w:t>
      </w:r>
      <w:r w:rsidR="00924C0B" w:rsidRPr="00924C0B">
        <w:rPr>
          <w:rFonts w:ascii="Arial" w:hAnsi="Arial" w:cs="Arial"/>
          <w:b/>
        </w:rPr>
        <w:tab/>
        <w:t xml:space="preserve">Depreciation Expense $    110 </w:t>
      </w:r>
      <w:r w:rsidR="00924C0B" w:rsidRPr="00924C0B">
        <w:rPr>
          <w:rFonts w:ascii="Arial" w:hAnsi="Arial" w:cs="Arial"/>
          <w:b/>
        </w:rPr>
        <w:tab/>
        <w:t xml:space="preserve">Prepaid Expenses $ </w:t>
      </w:r>
      <w:r w:rsidR="00924C0B" w:rsidRPr="00924C0B">
        <w:rPr>
          <w:rFonts w:ascii="Arial" w:hAnsi="Arial" w:cs="Arial"/>
          <w:b/>
        </w:rPr>
        <w:tab/>
        <w:t xml:space="preserve">     40</w:t>
      </w:r>
      <w:r w:rsidR="00FD2C0C">
        <w:rPr>
          <w:rFonts w:ascii="Arial" w:hAnsi="Arial" w:cs="Arial"/>
          <w:b/>
        </w:rPr>
        <w:t xml:space="preserve">Accounts Receivable </w:t>
      </w:r>
      <w:r w:rsidR="00924C0B" w:rsidRPr="00924C0B">
        <w:rPr>
          <w:rFonts w:ascii="Arial" w:hAnsi="Arial" w:cs="Arial"/>
          <w:b/>
        </w:rPr>
        <w:t xml:space="preserve">  550 </w:t>
      </w:r>
      <w:r w:rsidR="00924C0B" w:rsidRPr="00924C0B">
        <w:rPr>
          <w:rFonts w:ascii="Arial" w:hAnsi="Arial" w:cs="Arial"/>
          <w:b/>
        </w:rPr>
        <w:tab/>
        <w:t xml:space="preserve">Insurance Expense </w:t>
      </w:r>
      <w:r w:rsidR="00924C0B" w:rsidRPr="00924C0B">
        <w:rPr>
          <w:rFonts w:ascii="Arial" w:hAnsi="Arial" w:cs="Arial"/>
          <w:b/>
        </w:rPr>
        <w:tab/>
        <w:t xml:space="preserve">   110 </w:t>
      </w:r>
      <w:r w:rsidR="00924C0B" w:rsidRPr="00924C0B">
        <w:rPr>
          <w:rFonts w:ascii="Arial" w:hAnsi="Arial" w:cs="Arial"/>
          <w:b/>
        </w:rPr>
        <w:tab/>
        <w:t xml:space="preserve">Salaries Expense </w:t>
      </w:r>
      <w:r w:rsidR="00924C0B" w:rsidRPr="00924C0B">
        <w:rPr>
          <w:rFonts w:ascii="Arial" w:hAnsi="Arial" w:cs="Arial"/>
          <w:b/>
        </w:rPr>
        <w:tab/>
        <w:t xml:space="preserve">   660</w:t>
      </w:r>
    </w:p>
    <w:p w:rsidR="00924C0B" w:rsidRPr="00924C0B" w:rsidRDefault="00FD2C0C" w:rsidP="00924C0B">
      <w:pPr>
        <w:autoSpaceDE w:val="0"/>
        <w:autoSpaceDN w:val="0"/>
        <w:adjustRightInd w:val="0"/>
        <w:spacing w:after="0" w:line="240" w:lineRule="auto"/>
        <w:jc w:val="both"/>
        <w:rPr>
          <w:rFonts w:ascii="Arial" w:hAnsi="Arial" w:cs="Arial"/>
          <w:b/>
        </w:rPr>
      </w:pPr>
      <w:r>
        <w:rPr>
          <w:rFonts w:ascii="Arial" w:hAnsi="Arial" w:cs="Arial"/>
          <w:b/>
        </w:rPr>
        <w:t xml:space="preserve">Accrued Liabilities </w:t>
      </w:r>
      <w:r>
        <w:rPr>
          <w:rFonts w:ascii="Arial" w:hAnsi="Arial" w:cs="Arial"/>
          <w:b/>
        </w:rPr>
        <w:tab/>
      </w:r>
      <w:r w:rsidR="00924C0B" w:rsidRPr="00924C0B">
        <w:rPr>
          <w:rFonts w:ascii="Arial" w:hAnsi="Arial" w:cs="Arial"/>
          <w:b/>
        </w:rPr>
        <w:t xml:space="preserve">   150 </w:t>
      </w:r>
      <w:r w:rsidR="00924C0B" w:rsidRPr="00924C0B">
        <w:rPr>
          <w:rFonts w:ascii="Arial" w:hAnsi="Arial" w:cs="Arial"/>
          <w:b/>
        </w:rPr>
        <w:tab/>
        <w:t xml:space="preserve">Interest Expense </w:t>
      </w:r>
      <w:r w:rsidR="00924C0B" w:rsidRPr="00924C0B">
        <w:rPr>
          <w:rFonts w:ascii="Arial" w:hAnsi="Arial" w:cs="Arial"/>
          <w:b/>
        </w:rPr>
        <w:tab/>
        <w:t xml:space="preserve">   180 </w:t>
      </w:r>
      <w:r w:rsidR="00924C0B" w:rsidRPr="00924C0B">
        <w:rPr>
          <w:rFonts w:ascii="Arial" w:hAnsi="Arial" w:cs="Arial"/>
          <w:b/>
        </w:rPr>
        <w:tab/>
        <w:t xml:space="preserve">Sales Revenue </w:t>
      </w:r>
      <w:r w:rsidR="00924C0B" w:rsidRPr="00924C0B">
        <w:rPr>
          <w:rFonts w:ascii="Arial" w:hAnsi="Arial" w:cs="Arial"/>
          <w:b/>
        </w:rPr>
        <w:tab/>
      </w:r>
      <w:r w:rsidR="00924C0B" w:rsidRPr="00924C0B">
        <w:rPr>
          <w:rFonts w:ascii="Arial" w:hAnsi="Arial" w:cs="Arial"/>
          <w:b/>
        </w:rPr>
        <w:tab/>
        <w:t>3,600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Accumulated Deprecia</w:t>
      </w:r>
      <w:r w:rsidR="00FD2C0C">
        <w:rPr>
          <w:rFonts w:ascii="Arial" w:hAnsi="Arial" w:cs="Arial"/>
          <w:b/>
        </w:rPr>
        <w:t xml:space="preserve">tion </w:t>
      </w:r>
      <w:r w:rsidR="00FD2C0C">
        <w:rPr>
          <w:rFonts w:ascii="Arial" w:hAnsi="Arial" w:cs="Arial"/>
          <w:b/>
        </w:rPr>
        <w:tab/>
        <w:t xml:space="preserve">   250 </w:t>
      </w:r>
      <w:r w:rsidR="00FD2C0C">
        <w:rPr>
          <w:rFonts w:ascii="Arial" w:hAnsi="Arial" w:cs="Arial"/>
          <w:b/>
        </w:rPr>
        <w:tab/>
        <w:t xml:space="preserve">Interest Payable </w:t>
      </w:r>
      <w:r w:rsidRPr="00924C0B">
        <w:rPr>
          <w:rFonts w:ascii="Arial" w:hAnsi="Arial" w:cs="Arial"/>
          <w:b/>
        </w:rPr>
        <w:t xml:space="preserve">     30 </w:t>
      </w:r>
      <w:r w:rsidRPr="00924C0B">
        <w:rPr>
          <w:rFonts w:ascii="Arial" w:hAnsi="Arial" w:cs="Arial"/>
          <w:b/>
        </w:rPr>
        <w:tab/>
        <w:t xml:space="preserve">Supplies </w:t>
      </w:r>
      <w:r w:rsidRPr="00924C0B">
        <w:rPr>
          <w:rFonts w:ascii="Arial" w:hAnsi="Arial" w:cs="Arial"/>
          <w:b/>
        </w:rPr>
        <w:tab/>
      </w:r>
      <w:r w:rsidRPr="00924C0B">
        <w:rPr>
          <w:rFonts w:ascii="Arial" w:hAnsi="Arial" w:cs="Arial"/>
          <w:b/>
        </w:rPr>
        <w:tab/>
        <w:t xml:space="preserve">   710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Buildings and Equipment </w:t>
      </w:r>
      <w:r w:rsidRPr="00924C0B">
        <w:rPr>
          <w:rFonts w:ascii="Arial" w:hAnsi="Arial" w:cs="Arial"/>
          <w:b/>
        </w:rPr>
        <w:tab/>
        <w:t xml:space="preserve">1,400 </w:t>
      </w:r>
      <w:r w:rsidRPr="00924C0B">
        <w:rPr>
          <w:rFonts w:ascii="Arial" w:hAnsi="Arial" w:cs="Arial"/>
          <w:b/>
        </w:rPr>
        <w:tab/>
        <w:t xml:space="preserve">Interest Revenue </w:t>
      </w:r>
      <w:r w:rsidRPr="00924C0B">
        <w:rPr>
          <w:rFonts w:ascii="Arial" w:hAnsi="Arial" w:cs="Arial"/>
          <w:b/>
        </w:rPr>
        <w:tab/>
        <w:t xml:space="preserve">     50 </w:t>
      </w:r>
      <w:r w:rsidRPr="00924C0B">
        <w:rPr>
          <w:rFonts w:ascii="Arial" w:hAnsi="Arial" w:cs="Arial"/>
          <w:b/>
        </w:rPr>
        <w:tab/>
        <w:t xml:space="preserve">Supplies Expense </w:t>
      </w:r>
      <w:r w:rsidRPr="00924C0B">
        <w:rPr>
          <w:rFonts w:ascii="Arial" w:hAnsi="Arial" w:cs="Arial"/>
          <w:b/>
        </w:rPr>
        <w:tab/>
        <w:t xml:space="preserve">   820</w:t>
      </w:r>
    </w:p>
    <w:p w:rsidR="00924C0B" w:rsidRPr="00924C0B" w:rsidRDefault="00FD2C0C" w:rsidP="00924C0B">
      <w:pPr>
        <w:autoSpaceDE w:val="0"/>
        <w:autoSpaceDN w:val="0"/>
        <w:adjustRightInd w:val="0"/>
        <w:spacing w:after="0" w:line="240" w:lineRule="auto"/>
        <w:jc w:val="both"/>
        <w:rPr>
          <w:rFonts w:ascii="Arial" w:hAnsi="Arial" w:cs="Arial"/>
          <w:b/>
        </w:rPr>
      </w:pPr>
      <w:r>
        <w:rPr>
          <w:rFonts w:ascii="Arial" w:hAnsi="Arial" w:cs="Arial"/>
          <w:b/>
        </w:rPr>
        <w:t xml:space="preserve">Cash </w:t>
      </w:r>
      <w:r>
        <w:rPr>
          <w:rFonts w:ascii="Arial" w:hAnsi="Arial" w:cs="Arial"/>
          <w:b/>
        </w:rPr>
        <w:tab/>
        <w:t xml:space="preserve">1,020 </w:t>
      </w:r>
      <w:r>
        <w:rPr>
          <w:rFonts w:ascii="Arial" w:hAnsi="Arial" w:cs="Arial"/>
          <w:b/>
        </w:rPr>
        <w:tab/>
        <w:t xml:space="preserve">Land </w:t>
      </w:r>
      <w:r>
        <w:rPr>
          <w:rFonts w:ascii="Arial" w:hAnsi="Arial" w:cs="Arial"/>
          <w:b/>
        </w:rPr>
        <w:tab/>
        <w:t xml:space="preserve">   200 </w:t>
      </w:r>
      <w:r>
        <w:rPr>
          <w:rFonts w:ascii="Arial" w:hAnsi="Arial" w:cs="Arial"/>
          <w:b/>
        </w:rPr>
        <w:tab/>
        <w:t xml:space="preserve">Rent Expense </w:t>
      </w:r>
      <w:r w:rsidR="00924C0B" w:rsidRPr="00924C0B">
        <w:rPr>
          <w:rFonts w:ascii="Arial" w:hAnsi="Arial" w:cs="Arial"/>
          <w:b/>
        </w:rPr>
        <w:t xml:space="preserve">   400</w:t>
      </w:r>
    </w:p>
    <w:p w:rsidR="00924C0B" w:rsidRPr="00924C0B" w:rsidRDefault="00FD2C0C" w:rsidP="00924C0B">
      <w:pPr>
        <w:autoSpaceDE w:val="0"/>
        <w:autoSpaceDN w:val="0"/>
        <w:adjustRightInd w:val="0"/>
        <w:spacing w:after="0" w:line="240" w:lineRule="auto"/>
        <w:jc w:val="both"/>
        <w:rPr>
          <w:rFonts w:ascii="Arial" w:hAnsi="Arial" w:cs="Arial"/>
          <w:b/>
        </w:rPr>
      </w:pPr>
      <w:r>
        <w:rPr>
          <w:rFonts w:ascii="Arial" w:hAnsi="Arial" w:cs="Arial"/>
          <w:b/>
        </w:rPr>
        <w:t xml:space="preserve">J. Macro, Capital </w:t>
      </w:r>
      <w:r w:rsidR="00924C0B" w:rsidRPr="00924C0B">
        <w:rPr>
          <w:rFonts w:ascii="Arial" w:hAnsi="Arial" w:cs="Arial"/>
          <w:b/>
        </w:rPr>
        <w:t xml:space="preserve">   420</w:t>
      </w:r>
      <w:r w:rsidR="00924C0B" w:rsidRPr="00924C0B">
        <w:rPr>
          <w:rFonts w:ascii="Arial" w:hAnsi="Arial" w:cs="Arial"/>
          <w:b/>
        </w:rPr>
        <w:tab/>
        <w:t xml:space="preserve"> Long-Term debt </w:t>
      </w:r>
      <w:r w:rsidR="00924C0B" w:rsidRPr="00924C0B">
        <w:rPr>
          <w:rFonts w:ascii="Arial" w:hAnsi="Arial" w:cs="Arial"/>
          <w:b/>
        </w:rPr>
        <w:tab/>
        <w:t xml:space="preserve">1,300 </w:t>
      </w:r>
      <w:r w:rsidR="00924C0B" w:rsidRPr="00924C0B">
        <w:rPr>
          <w:rFonts w:ascii="Arial" w:hAnsi="Arial" w:cs="Arial"/>
          <w:b/>
        </w:rPr>
        <w:tab/>
        <w:t xml:space="preserve">Unearned Revenue </w:t>
      </w:r>
      <w:r w:rsidR="00924C0B" w:rsidRPr="00924C0B">
        <w:rPr>
          <w:rFonts w:ascii="Arial" w:hAnsi="Arial" w:cs="Arial"/>
          <w:b/>
        </w:rPr>
        <w:tab/>
        <w:t xml:space="preserve">   100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Required:</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Prepare an adjusted trial balance for Macro Company at June 30, 2010.</w:t>
      </w:r>
    </w:p>
    <w:p w:rsidR="00924C0B" w:rsidRPr="00924C0B" w:rsidRDefault="00924C0B" w:rsidP="00924C0B">
      <w:pPr>
        <w:autoSpaceDE w:val="0"/>
        <w:autoSpaceDN w:val="0"/>
        <w:adjustRightInd w:val="0"/>
        <w:spacing w:after="0" w:line="240" w:lineRule="auto"/>
        <w:jc w:val="both"/>
        <w:rPr>
          <w:rFonts w:ascii="Arial" w:hAnsi="Arial" w:cs="Arial"/>
          <w:b/>
        </w:rPr>
      </w:pPr>
    </w:p>
    <w:tbl>
      <w:tblPr>
        <w:tblStyle w:val="TableGrid"/>
        <w:tblW w:w="0" w:type="auto"/>
        <w:tblInd w:w="2050" w:type="dxa"/>
        <w:tblLook w:val="04A0" w:firstRow="1" w:lastRow="0" w:firstColumn="1" w:lastColumn="0" w:noHBand="0" w:noVBand="1"/>
      </w:tblPr>
      <w:tblGrid>
        <w:gridCol w:w="3260"/>
        <w:gridCol w:w="992"/>
        <w:gridCol w:w="992"/>
      </w:tblGrid>
      <w:tr w:rsidR="00FD2C0C" w:rsidTr="00A32FDE">
        <w:tc>
          <w:tcPr>
            <w:tcW w:w="5244" w:type="dxa"/>
            <w:gridSpan w:val="3"/>
            <w:vAlign w:val="center"/>
          </w:tcPr>
          <w:p w:rsidR="00FD2C0C" w:rsidRPr="004D0D07" w:rsidRDefault="00FD2C0C" w:rsidP="00A32FDE">
            <w:pPr>
              <w:autoSpaceDE w:val="0"/>
              <w:autoSpaceDN w:val="0"/>
              <w:adjustRightInd w:val="0"/>
              <w:jc w:val="center"/>
              <w:rPr>
                <w:rFonts w:ascii="Arial" w:hAnsi="Arial" w:cs="Arial"/>
                <w:b/>
                <w:sz w:val="18"/>
                <w:szCs w:val="18"/>
              </w:rPr>
            </w:pPr>
            <w:r w:rsidRPr="004D0D07">
              <w:rPr>
                <w:rFonts w:ascii="Arial" w:hAnsi="Arial" w:cs="Arial"/>
                <w:b/>
                <w:sz w:val="18"/>
                <w:szCs w:val="18"/>
              </w:rPr>
              <w:t>Macro Company</w:t>
            </w:r>
          </w:p>
          <w:p w:rsidR="00FD2C0C" w:rsidRPr="004D0D07" w:rsidRDefault="00FD2C0C" w:rsidP="00A32FDE">
            <w:pPr>
              <w:autoSpaceDE w:val="0"/>
              <w:autoSpaceDN w:val="0"/>
              <w:adjustRightInd w:val="0"/>
              <w:jc w:val="center"/>
              <w:rPr>
                <w:rFonts w:ascii="Arial" w:hAnsi="Arial" w:cs="Arial"/>
                <w:b/>
                <w:sz w:val="18"/>
                <w:szCs w:val="18"/>
              </w:rPr>
            </w:pPr>
            <w:r w:rsidRPr="004D0D07">
              <w:rPr>
                <w:rFonts w:ascii="Arial" w:hAnsi="Arial" w:cs="Arial"/>
                <w:b/>
                <w:sz w:val="18"/>
                <w:szCs w:val="18"/>
              </w:rPr>
              <w:t>Trial Balance</w:t>
            </w:r>
          </w:p>
          <w:p w:rsidR="00FD2C0C" w:rsidRPr="004D0D07" w:rsidRDefault="00FD2C0C" w:rsidP="00A32FDE">
            <w:pPr>
              <w:autoSpaceDE w:val="0"/>
              <w:autoSpaceDN w:val="0"/>
              <w:adjustRightInd w:val="0"/>
              <w:jc w:val="center"/>
              <w:rPr>
                <w:rFonts w:ascii="Arial" w:hAnsi="Arial" w:cs="Arial"/>
                <w:b/>
                <w:sz w:val="18"/>
                <w:szCs w:val="18"/>
              </w:rPr>
            </w:pPr>
            <w:r w:rsidRPr="004D0D07">
              <w:rPr>
                <w:rFonts w:ascii="Arial" w:hAnsi="Arial" w:cs="Arial"/>
                <w:b/>
                <w:sz w:val="18"/>
                <w:szCs w:val="18"/>
              </w:rPr>
              <w:t>30 June 2010</w:t>
            </w:r>
          </w:p>
        </w:tc>
      </w:tr>
      <w:tr w:rsidR="00FD2C0C" w:rsidTr="00A32FDE">
        <w:tc>
          <w:tcPr>
            <w:tcW w:w="3260" w:type="dxa"/>
          </w:tcPr>
          <w:p w:rsidR="00FD2C0C" w:rsidRDefault="00FD2C0C" w:rsidP="00924C0B">
            <w:pPr>
              <w:autoSpaceDE w:val="0"/>
              <w:autoSpaceDN w:val="0"/>
              <w:adjustRightInd w:val="0"/>
              <w:jc w:val="both"/>
              <w:rPr>
                <w:rFonts w:ascii="Arial" w:hAnsi="Arial" w:cs="Arial"/>
                <w:b/>
              </w:rPr>
            </w:pPr>
          </w:p>
        </w:tc>
        <w:tc>
          <w:tcPr>
            <w:tcW w:w="1984" w:type="dxa"/>
            <w:gridSpan w:val="2"/>
            <w:vAlign w:val="center"/>
          </w:tcPr>
          <w:p w:rsidR="00FD2C0C" w:rsidRPr="004D0D07" w:rsidRDefault="00FD2C0C" w:rsidP="00A32FDE">
            <w:pPr>
              <w:autoSpaceDE w:val="0"/>
              <w:autoSpaceDN w:val="0"/>
              <w:adjustRightInd w:val="0"/>
              <w:jc w:val="center"/>
              <w:rPr>
                <w:rFonts w:ascii="Arial" w:hAnsi="Arial" w:cs="Arial"/>
                <w:b/>
                <w:sz w:val="18"/>
                <w:szCs w:val="18"/>
              </w:rPr>
            </w:pPr>
            <w:r w:rsidRPr="004D0D07">
              <w:rPr>
                <w:rFonts w:ascii="Arial" w:hAnsi="Arial" w:cs="Arial"/>
                <w:b/>
                <w:sz w:val="18"/>
                <w:szCs w:val="18"/>
              </w:rPr>
              <w:t>Adjusted</w:t>
            </w:r>
          </w:p>
        </w:tc>
      </w:tr>
      <w:tr w:rsidR="00FD2C0C" w:rsidTr="00A32FDE">
        <w:tc>
          <w:tcPr>
            <w:tcW w:w="3260" w:type="dxa"/>
          </w:tcPr>
          <w:p w:rsidR="00FD2C0C" w:rsidRDefault="00FD2C0C" w:rsidP="004D0D07">
            <w:pPr>
              <w:autoSpaceDE w:val="0"/>
              <w:autoSpaceDN w:val="0"/>
              <w:adjustRightInd w:val="0"/>
              <w:jc w:val="center"/>
              <w:rPr>
                <w:rFonts w:ascii="Arial" w:hAnsi="Arial" w:cs="Arial"/>
                <w:b/>
              </w:rPr>
            </w:pPr>
          </w:p>
        </w:tc>
        <w:tc>
          <w:tcPr>
            <w:tcW w:w="992" w:type="dxa"/>
            <w:vAlign w:val="center"/>
          </w:tcPr>
          <w:p w:rsidR="00FD2C0C" w:rsidRPr="004D0D07" w:rsidRDefault="00FD2C0C" w:rsidP="00A32FDE">
            <w:pPr>
              <w:autoSpaceDE w:val="0"/>
              <w:autoSpaceDN w:val="0"/>
              <w:adjustRightInd w:val="0"/>
              <w:jc w:val="right"/>
              <w:rPr>
                <w:rFonts w:ascii="Arial" w:hAnsi="Arial" w:cs="Arial"/>
                <w:b/>
                <w:sz w:val="18"/>
                <w:szCs w:val="18"/>
              </w:rPr>
            </w:pPr>
            <w:r w:rsidRPr="004D0D07">
              <w:rPr>
                <w:rFonts w:ascii="Arial" w:hAnsi="Arial" w:cs="Arial"/>
                <w:b/>
                <w:sz w:val="18"/>
                <w:szCs w:val="18"/>
              </w:rPr>
              <w:t>Debit</w:t>
            </w:r>
          </w:p>
        </w:tc>
        <w:tc>
          <w:tcPr>
            <w:tcW w:w="992" w:type="dxa"/>
            <w:vAlign w:val="center"/>
          </w:tcPr>
          <w:p w:rsidR="00FD2C0C" w:rsidRPr="004D0D07" w:rsidRDefault="00FD2C0C" w:rsidP="00A32FDE">
            <w:pPr>
              <w:autoSpaceDE w:val="0"/>
              <w:autoSpaceDN w:val="0"/>
              <w:adjustRightInd w:val="0"/>
              <w:jc w:val="right"/>
              <w:rPr>
                <w:rFonts w:ascii="Arial" w:hAnsi="Arial" w:cs="Arial"/>
                <w:b/>
                <w:sz w:val="18"/>
                <w:szCs w:val="18"/>
              </w:rPr>
            </w:pPr>
            <w:r w:rsidRPr="004D0D07">
              <w:rPr>
                <w:rFonts w:ascii="Arial" w:hAnsi="Arial" w:cs="Arial"/>
                <w:b/>
                <w:sz w:val="18"/>
                <w:szCs w:val="18"/>
              </w:rPr>
              <w:t>Credit</w:t>
            </w:r>
          </w:p>
        </w:tc>
      </w:tr>
      <w:tr w:rsidR="00FD2C0C" w:rsidTr="00A32FDE">
        <w:tc>
          <w:tcPr>
            <w:tcW w:w="3260" w:type="dxa"/>
          </w:tcPr>
          <w:p w:rsidR="00FD2C0C"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Accounts Payable</w:t>
            </w:r>
          </w:p>
        </w:tc>
        <w:tc>
          <w:tcPr>
            <w:tcW w:w="992" w:type="dxa"/>
            <w:vAlign w:val="center"/>
          </w:tcPr>
          <w:p w:rsidR="00FD2C0C" w:rsidRPr="00A32FDE" w:rsidRDefault="00FD2C0C" w:rsidP="00A32FDE">
            <w:pPr>
              <w:autoSpaceDE w:val="0"/>
              <w:autoSpaceDN w:val="0"/>
              <w:adjustRightInd w:val="0"/>
              <w:jc w:val="right"/>
              <w:rPr>
                <w:rFonts w:ascii="Arial" w:hAnsi="Arial" w:cs="Arial"/>
                <w:sz w:val="20"/>
                <w:szCs w:val="20"/>
              </w:rPr>
            </w:pPr>
          </w:p>
        </w:tc>
        <w:tc>
          <w:tcPr>
            <w:tcW w:w="992" w:type="dxa"/>
            <w:vAlign w:val="center"/>
          </w:tcPr>
          <w:p w:rsidR="00FD2C0C"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300</w:t>
            </w: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Prepaid Expenses</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40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Accounts Receivable</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550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Accrued Liabilities</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150</w:t>
            </w: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Accumulated depreciation</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250</w:t>
            </w: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Interest payable</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30</w:t>
            </w: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Supplies</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710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Buildings and Equipment</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1400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Cash</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1020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Land</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200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Capital:  J Macro</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420</w:t>
            </w: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Long-term debt</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1300</w:t>
            </w: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Unearned revenue</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100</w:t>
            </w:r>
          </w:p>
        </w:tc>
      </w:tr>
      <w:tr w:rsidR="00FD2C0C" w:rsidTr="00A32FDE">
        <w:tc>
          <w:tcPr>
            <w:tcW w:w="3260" w:type="dxa"/>
          </w:tcPr>
          <w:p w:rsidR="00FD2C0C"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Depreciation Expense</w:t>
            </w:r>
          </w:p>
        </w:tc>
        <w:tc>
          <w:tcPr>
            <w:tcW w:w="992" w:type="dxa"/>
            <w:vAlign w:val="center"/>
          </w:tcPr>
          <w:p w:rsidR="00FD2C0C"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110</w:t>
            </w:r>
          </w:p>
        </w:tc>
        <w:tc>
          <w:tcPr>
            <w:tcW w:w="992" w:type="dxa"/>
            <w:vAlign w:val="center"/>
          </w:tcPr>
          <w:p w:rsidR="00FD2C0C" w:rsidRPr="00A32FDE" w:rsidRDefault="00FD2C0C"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Insurance Expense</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110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FD2C0C" w:rsidTr="00A32FDE">
        <w:tc>
          <w:tcPr>
            <w:tcW w:w="3260" w:type="dxa"/>
          </w:tcPr>
          <w:p w:rsidR="00FD2C0C"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Salaries Expense</w:t>
            </w:r>
          </w:p>
        </w:tc>
        <w:tc>
          <w:tcPr>
            <w:tcW w:w="992" w:type="dxa"/>
            <w:vAlign w:val="center"/>
          </w:tcPr>
          <w:p w:rsidR="00FD2C0C"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660</w:t>
            </w:r>
          </w:p>
        </w:tc>
        <w:tc>
          <w:tcPr>
            <w:tcW w:w="992" w:type="dxa"/>
            <w:vAlign w:val="center"/>
          </w:tcPr>
          <w:p w:rsidR="00FD2C0C" w:rsidRPr="00A32FDE" w:rsidRDefault="00FD2C0C" w:rsidP="00A32FDE">
            <w:pPr>
              <w:autoSpaceDE w:val="0"/>
              <w:autoSpaceDN w:val="0"/>
              <w:adjustRightInd w:val="0"/>
              <w:jc w:val="right"/>
              <w:rPr>
                <w:rFonts w:ascii="Arial" w:hAnsi="Arial" w:cs="Arial"/>
                <w:sz w:val="20"/>
                <w:szCs w:val="20"/>
              </w:rPr>
            </w:pPr>
          </w:p>
        </w:tc>
      </w:tr>
      <w:tr w:rsidR="00FD2C0C" w:rsidTr="00A32FDE">
        <w:tc>
          <w:tcPr>
            <w:tcW w:w="3260" w:type="dxa"/>
          </w:tcPr>
          <w:p w:rsidR="00FD2C0C"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Interest Expense</w:t>
            </w:r>
          </w:p>
        </w:tc>
        <w:tc>
          <w:tcPr>
            <w:tcW w:w="992" w:type="dxa"/>
            <w:vAlign w:val="center"/>
          </w:tcPr>
          <w:p w:rsidR="00FD2C0C"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180</w:t>
            </w:r>
          </w:p>
        </w:tc>
        <w:tc>
          <w:tcPr>
            <w:tcW w:w="992" w:type="dxa"/>
            <w:vAlign w:val="center"/>
          </w:tcPr>
          <w:p w:rsidR="00FD2C0C" w:rsidRPr="00A32FDE" w:rsidRDefault="00FD2C0C"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Sales Revenue</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3600.00</w:t>
            </w: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Interest revenue</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50</w:t>
            </w: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Supplies expense</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820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4D0D07" w:rsidTr="00A32FDE">
        <w:tc>
          <w:tcPr>
            <w:tcW w:w="3260" w:type="dxa"/>
          </w:tcPr>
          <w:p w:rsidR="004D0D07" w:rsidRPr="00A32FDE" w:rsidRDefault="004D0D07" w:rsidP="00924C0B">
            <w:pPr>
              <w:autoSpaceDE w:val="0"/>
              <w:autoSpaceDN w:val="0"/>
              <w:adjustRightInd w:val="0"/>
              <w:jc w:val="both"/>
              <w:rPr>
                <w:rFonts w:ascii="Arial" w:hAnsi="Arial" w:cs="Arial"/>
                <w:sz w:val="20"/>
                <w:szCs w:val="20"/>
              </w:rPr>
            </w:pPr>
            <w:r w:rsidRPr="00A32FDE">
              <w:rPr>
                <w:rFonts w:ascii="Arial" w:hAnsi="Arial" w:cs="Arial"/>
                <w:sz w:val="20"/>
                <w:szCs w:val="20"/>
              </w:rPr>
              <w:t>Rent expense</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r w:rsidRPr="00A32FDE">
              <w:rPr>
                <w:rFonts w:ascii="Arial" w:hAnsi="Arial" w:cs="Arial"/>
                <w:sz w:val="20"/>
                <w:szCs w:val="20"/>
              </w:rPr>
              <w:t>400</w:t>
            </w:r>
          </w:p>
        </w:tc>
        <w:tc>
          <w:tcPr>
            <w:tcW w:w="992" w:type="dxa"/>
            <w:vAlign w:val="center"/>
          </w:tcPr>
          <w:p w:rsidR="004D0D07" w:rsidRPr="00A32FDE" w:rsidRDefault="004D0D07" w:rsidP="00A32FDE">
            <w:pPr>
              <w:autoSpaceDE w:val="0"/>
              <w:autoSpaceDN w:val="0"/>
              <w:adjustRightInd w:val="0"/>
              <w:jc w:val="right"/>
              <w:rPr>
                <w:rFonts w:ascii="Arial" w:hAnsi="Arial" w:cs="Arial"/>
                <w:sz w:val="20"/>
                <w:szCs w:val="20"/>
              </w:rPr>
            </w:pPr>
          </w:p>
        </w:tc>
      </w:tr>
      <w:tr w:rsidR="00A32FDE" w:rsidTr="00A32FDE">
        <w:tc>
          <w:tcPr>
            <w:tcW w:w="3260" w:type="dxa"/>
          </w:tcPr>
          <w:p w:rsidR="00A32FDE" w:rsidRPr="00A32FDE" w:rsidRDefault="00A32FDE" w:rsidP="00924C0B">
            <w:pPr>
              <w:autoSpaceDE w:val="0"/>
              <w:autoSpaceDN w:val="0"/>
              <w:adjustRightInd w:val="0"/>
              <w:jc w:val="both"/>
              <w:rPr>
                <w:rFonts w:ascii="Arial" w:hAnsi="Arial" w:cs="Arial"/>
                <w:sz w:val="20"/>
                <w:szCs w:val="20"/>
              </w:rPr>
            </w:pPr>
            <w:r w:rsidRPr="00A32FDE">
              <w:rPr>
                <w:rFonts w:ascii="Arial" w:hAnsi="Arial" w:cs="Arial"/>
                <w:sz w:val="20"/>
                <w:szCs w:val="20"/>
              </w:rPr>
              <w:t>Total</w:t>
            </w:r>
            <w:r>
              <w:rPr>
                <w:rFonts w:ascii="Arial" w:hAnsi="Arial" w:cs="Arial"/>
                <w:sz w:val="20"/>
                <w:szCs w:val="20"/>
              </w:rPr>
              <w:t>s</w:t>
            </w:r>
          </w:p>
        </w:tc>
        <w:tc>
          <w:tcPr>
            <w:tcW w:w="992" w:type="dxa"/>
            <w:vAlign w:val="center"/>
          </w:tcPr>
          <w:p w:rsidR="00A32FDE" w:rsidRPr="00A32FDE" w:rsidRDefault="00A32FDE" w:rsidP="00A32FDE">
            <w:pPr>
              <w:autoSpaceDE w:val="0"/>
              <w:autoSpaceDN w:val="0"/>
              <w:adjustRightInd w:val="0"/>
              <w:jc w:val="right"/>
              <w:rPr>
                <w:rFonts w:ascii="Arial" w:hAnsi="Arial" w:cs="Arial"/>
                <w:sz w:val="20"/>
                <w:szCs w:val="20"/>
              </w:rPr>
            </w:pPr>
            <w:r>
              <w:rPr>
                <w:rFonts w:ascii="Arial" w:hAnsi="Arial" w:cs="Arial"/>
                <w:sz w:val="20"/>
                <w:szCs w:val="20"/>
              </w:rPr>
              <w:t>6,200</w:t>
            </w:r>
          </w:p>
        </w:tc>
        <w:tc>
          <w:tcPr>
            <w:tcW w:w="992" w:type="dxa"/>
            <w:vAlign w:val="center"/>
          </w:tcPr>
          <w:p w:rsidR="00A32FDE" w:rsidRPr="00A32FDE" w:rsidRDefault="00A32FDE" w:rsidP="00A32FDE">
            <w:pPr>
              <w:autoSpaceDE w:val="0"/>
              <w:autoSpaceDN w:val="0"/>
              <w:adjustRightInd w:val="0"/>
              <w:jc w:val="right"/>
              <w:rPr>
                <w:rFonts w:ascii="Arial" w:hAnsi="Arial" w:cs="Arial"/>
                <w:sz w:val="20"/>
                <w:szCs w:val="20"/>
              </w:rPr>
            </w:pPr>
            <w:r>
              <w:rPr>
                <w:rFonts w:ascii="Arial" w:hAnsi="Arial" w:cs="Arial"/>
                <w:sz w:val="20"/>
                <w:szCs w:val="20"/>
              </w:rPr>
              <w:t>6,200</w:t>
            </w:r>
          </w:p>
        </w:tc>
      </w:tr>
    </w:tbl>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19. Matching Transactions with Type of Adjustment</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Match each transaction with the type of adjustment that will be required by entering the appropriate letter in the space provided.</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Type of Adjustment</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A. Unearned revenue.</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B. Accrued revenue.</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C. Prepaid expense.</w:t>
      </w:r>
    </w:p>
    <w:p w:rsid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D. Accrued expense.</w:t>
      </w:r>
    </w:p>
    <w:p w:rsidR="00EA50D1" w:rsidRPr="00924C0B" w:rsidRDefault="00EA50D1"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Transaction</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__</w:t>
      </w:r>
      <w:r w:rsidR="00A32FDE">
        <w:rPr>
          <w:rFonts w:ascii="Arial" w:hAnsi="Arial" w:cs="Arial"/>
          <w:b/>
        </w:rPr>
        <w:t>C</w:t>
      </w:r>
      <w:r w:rsidRPr="00924C0B">
        <w:rPr>
          <w:rFonts w:ascii="Arial" w:hAnsi="Arial" w:cs="Arial"/>
          <w:b/>
        </w:rPr>
        <w:t xml:space="preserve">__ 1. An expense has not yet been incurred but has been paid in advance. </w:t>
      </w:r>
    </w:p>
    <w:p w:rsidR="00924C0B" w:rsidRPr="00924C0B" w:rsidRDefault="00A32FDE" w:rsidP="00924C0B">
      <w:pPr>
        <w:autoSpaceDE w:val="0"/>
        <w:autoSpaceDN w:val="0"/>
        <w:adjustRightInd w:val="0"/>
        <w:spacing w:after="0" w:line="240" w:lineRule="auto"/>
        <w:jc w:val="both"/>
        <w:rPr>
          <w:rFonts w:ascii="Arial" w:hAnsi="Arial" w:cs="Arial"/>
          <w:b/>
        </w:rPr>
      </w:pPr>
      <w:r>
        <w:rPr>
          <w:rFonts w:ascii="Arial" w:hAnsi="Arial" w:cs="Arial"/>
          <w:b/>
        </w:rPr>
        <w:t>__B_</w:t>
      </w:r>
      <w:r w:rsidR="00924C0B" w:rsidRPr="00924C0B">
        <w:rPr>
          <w:rFonts w:ascii="Arial" w:hAnsi="Arial" w:cs="Arial"/>
          <w:b/>
        </w:rPr>
        <w:t>_ 2. Rent has not yet been collected but is already earned.</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____ </w:t>
      </w:r>
      <w:r w:rsidR="005008B8">
        <w:rPr>
          <w:rFonts w:ascii="Arial" w:hAnsi="Arial" w:cs="Arial"/>
          <w:b/>
        </w:rPr>
        <w:t xml:space="preserve">   </w:t>
      </w:r>
      <w:r w:rsidRPr="00924C0B">
        <w:rPr>
          <w:rFonts w:ascii="Arial" w:hAnsi="Arial" w:cs="Arial"/>
          <w:b/>
        </w:rPr>
        <w:t>3. Office supplies on hand will be used next accounting period.</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__</w:t>
      </w:r>
      <w:r w:rsidR="00A32FDE">
        <w:rPr>
          <w:rFonts w:ascii="Arial" w:hAnsi="Arial" w:cs="Arial"/>
          <w:b/>
        </w:rPr>
        <w:t>D</w:t>
      </w:r>
      <w:r w:rsidRPr="00924C0B">
        <w:rPr>
          <w:rFonts w:ascii="Arial" w:hAnsi="Arial" w:cs="Arial"/>
          <w:b/>
        </w:rPr>
        <w:t>__ 4. An expense has been incurred but not yet paid or recorded.</w:t>
      </w:r>
    </w:p>
    <w:p w:rsidR="00924C0B" w:rsidRPr="00924C0B" w:rsidRDefault="00A32FDE" w:rsidP="00924C0B">
      <w:pPr>
        <w:autoSpaceDE w:val="0"/>
        <w:autoSpaceDN w:val="0"/>
        <w:adjustRightInd w:val="0"/>
        <w:spacing w:after="0" w:line="240" w:lineRule="auto"/>
        <w:jc w:val="both"/>
        <w:rPr>
          <w:rFonts w:ascii="Arial" w:hAnsi="Arial" w:cs="Arial"/>
          <w:b/>
        </w:rPr>
      </w:pPr>
      <w:r>
        <w:rPr>
          <w:rFonts w:ascii="Arial" w:hAnsi="Arial" w:cs="Arial"/>
          <w:b/>
        </w:rPr>
        <w:t>__A_</w:t>
      </w:r>
      <w:r w:rsidR="00924C0B" w:rsidRPr="00924C0B">
        <w:rPr>
          <w:rFonts w:ascii="Arial" w:hAnsi="Arial" w:cs="Arial"/>
          <w:b/>
        </w:rPr>
        <w:t>_ 5. Revenue has been collected in advance and will be earned later.</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20. Reporting an Income Statement</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Sky Blue Company, owned by sole proprietor Anna Cerveny, provides computer technology services to customers. The company has the following adjusted accounts at December 31, 2010.</w:t>
      </w:r>
    </w:p>
    <w:p w:rsidR="00EA50D1" w:rsidRDefault="00EA50D1"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Cash $ </w:t>
      </w:r>
      <w:r w:rsidRPr="00924C0B">
        <w:rPr>
          <w:rFonts w:ascii="Arial" w:hAnsi="Arial" w:cs="Arial"/>
          <w:b/>
        </w:rPr>
        <w:tab/>
      </w:r>
      <w:r w:rsidRPr="00924C0B">
        <w:rPr>
          <w:rFonts w:ascii="Arial" w:hAnsi="Arial" w:cs="Arial"/>
          <w:b/>
        </w:rPr>
        <w:tab/>
      </w:r>
      <w:r w:rsidRPr="00924C0B">
        <w:rPr>
          <w:rFonts w:ascii="Arial" w:hAnsi="Arial" w:cs="Arial"/>
          <w:b/>
        </w:rPr>
        <w:tab/>
        <w:t xml:space="preserve">  1</w:t>
      </w:r>
      <w:r w:rsidR="00A32FDE">
        <w:rPr>
          <w:rFonts w:ascii="Arial" w:hAnsi="Arial" w:cs="Arial"/>
          <w:b/>
        </w:rPr>
        <w:t xml:space="preserve">,200 </w:t>
      </w:r>
      <w:r w:rsidR="00A32FDE">
        <w:rPr>
          <w:rFonts w:ascii="Arial" w:hAnsi="Arial" w:cs="Arial"/>
          <w:b/>
        </w:rPr>
        <w:tab/>
        <w:t xml:space="preserve">A. Cerveny, Capital $ </w:t>
      </w:r>
      <w:r w:rsidR="00A32FDE">
        <w:rPr>
          <w:rFonts w:ascii="Arial" w:hAnsi="Arial" w:cs="Arial"/>
          <w:b/>
        </w:rPr>
        <w:tab/>
        <w:t xml:space="preserve">  </w:t>
      </w:r>
      <w:r w:rsidRPr="00924C0B">
        <w:rPr>
          <w:rFonts w:ascii="Arial" w:hAnsi="Arial" w:cs="Arial"/>
          <w:b/>
        </w:rPr>
        <w:t>3,400</w:t>
      </w:r>
    </w:p>
    <w:p w:rsidR="00924C0B" w:rsidRPr="00924C0B" w:rsidRDefault="00A32FDE" w:rsidP="00924C0B">
      <w:pPr>
        <w:autoSpaceDE w:val="0"/>
        <w:autoSpaceDN w:val="0"/>
        <w:adjustRightInd w:val="0"/>
        <w:spacing w:after="0" w:line="240" w:lineRule="auto"/>
        <w:jc w:val="both"/>
        <w:rPr>
          <w:rFonts w:ascii="Arial" w:hAnsi="Arial" w:cs="Arial"/>
          <w:b/>
        </w:rPr>
      </w:pPr>
      <w:r>
        <w:rPr>
          <w:rFonts w:ascii="Arial" w:hAnsi="Arial" w:cs="Arial"/>
          <w:b/>
        </w:rPr>
        <w:t xml:space="preserve">Accounts Receivable </w:t>
      </w:r>
      <w:r>
        <w:rPr>
          <w:rFonts w:ascii="Arial" w:hAnsi="Arial" w:cs="Arial"/>
          <w:b/>
        </w:rPr>
        <w:tab/>
      </w:r>
      <w:r w:rsidR="00924C0B" w:rsidRPr="00924C0B">
        <w:rPr>
          <w:rFonts w:ascii="Arial" w:hAnsi="Arial" w:cs="Arial"/>
          <w:b/>
        </w:rPr>
        <w:t xml:space="preserve"> </w:t>
      </w:r>
      <w:r>
        <w:rPr>
          <w:rFonts w:ascii="Arial" w:hAnsi="Arial" w:cs="Arial"/>
          <w:b/>
        </w:rPr>
        <w:t xml:space="preserve"> </w:t>
      </w:r>
      <w:r w:rsidR="00924C0B" w:rsidRPr="00924C0B">
        <w:rPr>
          <w:rFonts w:ascii="Arial" w:hAnsi="Arial" w:cs="Arial"/>
          <w:b/>
        </w:rPr>
        <w:t xml:space="preserve">2,000 </w:t>
      </w:r>
      <w:r w:rsidR="00924C0B" w:rsidRPr="00924C0B">
        <w:rPr>
          <w:rFonts w:ascii="Arial" w:hAnsi="Arial" w:cs="Arial"/>
          <w:b/>
        </w:rPr>
        <w:tab/>
      </w:r>
      <w:r>
        <w:rPr>
          <w:rFonts w:ascii="Arial" w:hAnsi="Arial" w:cs="Arial"/>
          <w:b/>
        </w:rPr>
        <w:t xml:space="preserve">A. Cerveny, Drawing </w:t>
      </w:r>
      <w:r>
        <w:rPr>
          <w:rFonts w:ascii="Arial" w:hAnsi="Arial" w:cs="Arial"/>
          <w:b/>
        </w:rPr>
        <w:tab/>
        <w:t xml:space="preserve">    </w:t>
      </w:r>
      <w:r w:rsidR="00924C0B" w:rsidRPr="00924C0B">
        <w:rPr>
          <w:rFonts w:ascii="Arial" w:hAnsi="Arial" w:cs="Arial"/>
          <w:b/>
        </w:rPr>
        <w:t xml:space="preserve"> 300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Interest Receivable </w:t>
      </w:r>
      <w:r w:rsidRPr="00924C0B">
        <w:rPr>
          <w:rFonts w:ascii="Arial" w:hAnsi="Arial" w:cs="Arial"/>
          <w:b/>
        </w:rPr>
        <w:tab/>
      </w:r>
      <w:r w:rsidRPr="00924C0B">
        <w:rPr>
          <w:rFonts w:ascii="Arial" w:hAnsi="Arial" w:cs="Arial"/>
          <w:b/>
        </w:rPr>
        <w:tab/>
        <w:t xml:space="preserve">       30 </w:t>
      </w:r>
      <w:r w:rsidRPr="00924C0B">
        <w:rPr>
          <w:rFonts w:ascii="Arial" w:hAnsi="Arial" w:cs="Arial"/>
          <w:b/>
        </w:rPr>
        <w:tab/>
        <w:t xml:space="preserve">Service Revenue </w:t>
      </w:r>
      <w:r w:rsidRPr="00924C0B">
        <w:rPr>
          <w:rFonts w:ascii="Arial" w:hAnsi="Arial" w:cs="Arial"/>
          <w:b/>
        </w:rPr>
        <w:tab/>
      </w:r>
      <w:r w:rsidRPr="00924C0B">
        <w:rPr>
          <w:rFonts w:ascii="Arial" w:hAnsi="Arial" w:cs="Arial"/>
          <w:b/>
        </w:rPr>
        <w:tab/>
        <w:t>42,000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Prepaid Insurance </w:t>
      </w:r>
      <w:r w:rsidRPr="00924C0B">
        <w:rPr>
          <w:rFonts w:ascii="Arial" w:hAnsi="Arial" w:cs="Arial"/>
          <w:b/>
        </w:rPr>
        <w:tab/>
      </w:r>
      <w:r w:rsidRPr="00924C0B">
        <w:rPr>
          <w:rFonts w:ascii="Arial" w:hAnsi="Arial" w:cs="Arial"/>
          <w:b/>
        </w:rPr>
        <w:tab/>
        <w:t xml:space="preserve">  2,300 </w:t>
      </w:r>
      <w:r w:rsidRPr="00924C0B">
        <w:rPr>
          <w:rFonts w:ascii="Arial" w:hAnsi="Arial" w:cs="Arial"/>
          <w:b/>
        </w:rPr>
        <w:tab/>
        <w:t xml:space="preserve">Interest Revenue </w:t>
      </w:r>
      <w:r w:rsidRPr="00924C0B">
        <w:rPr>
          <w:rFonts w:ascii="Arial" w:hAnsi="Arial" w:cs="Arial"/>
          <w:b/>
        </w:rPr>
        <w:tab/>
      </w:r>
      <w:r w:rsidRPr="00924C0B">
        <w:rPr>
          <w:rFonts w:ascii="Arial" w:hAnsi="Arial" w:cs="Arial"/>
          <w:b/>
        </w:rPr>
        <w:tab/>
        <w:t xml:space="preserve">       30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Notes Receivable </w:t>
      </w:r>
      <w:r w:rsidRPr="00924C0B">
        <w:rPr>
          <w:rFonts w:ascii="Arial" w:hAnsi="Arial" w:cs="Arial"/>
          <w:b/>
        </w:rPr>
        <w:tab/>
      </w:r>
      <w:r w:rsidRPr="00924C0B">
        <w:rPr>
          <w:rFonts w:ascii="Arial" w:hAnsi="Arial" w:cs="Arial"/>
          <w:b/>
        </w:rPr>
        <w:tab/>
        <w:t xml:space="preserve">  3,000 </w:t>
      </w:r>
      <w:r w:rsidRPr="00924C0B">
        <w:rPr>
          <w:rFonts w:ascii="Arial" w:hAnsi="Arial" w:cs="Arial"/>
          <w:b/>
        </w:rPr>
        <w:tab/>
        <w:t xml:space="preserve">Rent Revenue </w:t>
      </w:r>
      <w:r w:rsidRPr="00924C0B">
        <w:rPr>
          <w:rFonts w:ascii="Arial" w:hAnsi="Arial" w:cs="Arial"/>
          <w:b/>
        </w:rPr>
        <w:tab/>
      </w:r>
      <w:r w:rsidRPr="00924C0B">
        <w:rPr>
          <w:rFonts w:ascii="Arial" w:hAnsi="Arial" w:cs="Arial"/>
          <w:b/>
        </w:rPr>
        <w:tab/>
        <w:t xml:space="preserve">     300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Equipment </w:t>
      </w:r>
      <w:r w:rsidRPr="00924C0B">
        <w:rPr>
          <w:rFonts w:ascii="Arial" w:hAnsi="Arial" w:cs="Arial"/>
          <w:b/>
        </w:rPr>
        <w:tab/>
      </w:r>
      <w:r w:rsidRPr="00924C0B">
        <w:rPr>
          <w:rFonts w:ascii="Arial" w:hAnsi="Arial" w:cs="Arial"/>
          <w:b/>
        </w:rPr>
        <w:tab/>
      </w:r>
      <w:r w:rsidRPr="00924C0B">
        <w:rPr>
          <w:rFonts w:ascii="Arial" w:hAnsi="Arial" w:cs="Arial"/>
          <w:b/>
        </w:rPr>
        <w:tab/>
        <w:t xml:space="preserve">12,000 </w:t>
      </w:r>
      <w:r w:rsidRPr="00924C0B">
        <w:rPr>
          <w:rFonts w:ascii="Arial" w:hAnsi="Arial" w:cs="Arial"/>
          <w:b/>
        </w:rPr>
        <w:tab/>
        <w:t xml:space="preserve">Wages Expense </w:t>
      </w:r>
      <w:r w:rsidRPr="00924C0B">
        <w:rPr>
          <w:rFonts w:ascii="Arial" w:hAnsi="Arial" w:cs="Arial"/>
          <w:b/>
        </w:rPr>
        <w:tab/>
      </w:r>
      <w:r w:rsidRPr="00924C0B">
        <w:rPr>
          <w:rFonts w:ascii="Arial" w:hAnsi="Arial" w:cs="Arial"/>
          <w:b/>
        </w:rPr>
        <w:tab/>
        <w:t>21,600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Accumulated Depreciation </w:t>
      </w:r>
      <w:r w:rsidRPr="00924C0B">
        <w:rPr>
          <w:rFonts w:ascii="Arial" w:hAnsi="Arial" w:cs="Arial"/>
          <w:b/>
        </w:rPr>
        <w:tab/>
        <w:t xml:space="preserve">     300 </w:t>
      </w:r>
      <w:r w:rsidRPr="00924C0B">
        <w:rPr>
          <w:rFonts w:ascii="Arial" w:hAnsi="Arial" w:cs="Arial"/>
          <w:b/>
        </w:rPr>
        <w:tab/>
        <w:t xml:space="preserve">Depreciation Expense </w:t>
      </w:r>
      <w:r w:rsidRPr="00924C0B">
        <w:rPr>
          <w:rFonts w:ascii="Arial" w:hAnsi="Arial" w:cs="Arial"/>
          <w:b/>
        </w:rPr>
        <w:tab/>
        <w:t xml:space="preserve">     300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Accounts Payable </w:t>
      </w:r>
      <w:r w:rsidRPr="00924C0B">
        <w:rPr>
          <w:rFonts w:ascii="Arial" w:hAnsi="Arial" w:cs="Arial"/>
          <w:b/>
        </w:rPr>
        <w:tab/>
      </w:r>
      <w:r w:rsidRPr="00924C0B">
        <w:rPr>
          <w:rFonts w:ascii="Arial" w:hAnsi="Arial" w:cs="Arial"/>
          <w:b/>
        </w:rPr>
        <w:tab/>
        <w:t xml:space="preserve">  1,600 </w:t>
      </w:r>
      <w:r w:rsidRPr="00924C0B">
        <w:rPr>
          <w:rFonts w:ascii="Arial" w:hAnsi="Arial" w:cs="Arial"/>
          <w:b/>
        </w:rPr>
        <w:tab/>
        <w:t xml:space="preserve">Utilities Expense </w:t>
      </w:r>
      <w:r w:rsidRPr="00924C0B">
        <w:rPr>
          <w:rFonts w:ascii="Arial" w:hAnsi="Arial" w:cs="Arial"/>
          <w:b/>
        </w:rPr>
        <w:tab/>
      </w:r>
      <w:r w:rsidRPr="00924C0B">
        <w:rPr>
          <w:rFonts w:ascii="Arial" w:hAnsi="Arial" w:cs="Arial"/>
          <w:b/>
        </w:rPr>
        <w:tab/>
        <w:t xml:space="preserve">     220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Wages Payable </w:t>
      </w:r>
      <w:r w:rsidRPr="00924C0B">
        <w:rPr>
          <w:rFonts w:ascii="Arial" w:hAnsi="Arial" w:cs="Arial"/>
          <w:b/>
        </w:rPr>
        <w:tab/>
      </w:r>
      <w:r w:rsidRPr="00924C0B">
        <w:rPr>
          <w:rFonts w:ascii="Arial" w:hAnsi="Arial" w:cs="Arial"/>
          <w:b/>
        </w:rPr>
        <w:tab/>
        <w:t xml:space="preserve">  3,820 </w:t>
      </w:r>
      <w:r w:rsidRPr="00924C0B">
        <w:rPr>
          <w:rFonts w:ascii="Arial" w:hAnsi="Arial" w:cs="Arial"/>
          <w:b/>
        </w:rPr>
        <w:tab/>
        <w:t xml:space="preserve">Insurance Expense </w:t>
      </w:r>
      <w:r w:rsidRPr="00924C0B">
        <w:rPr>
          <w:rFonts w:ascii="Arial" w:hAnsi="Arial" w:cs="Arial"/>
          <w:b/>
        </w:rPr>
        <w:tab/>
      </w:r>
      <w:r w:rsidRPr="00924C0B">
        <w:rPr>
          <w:rFonts w:ascii="Arial" w:hAnsi="Arial" w:cs="Arial"/>
          <w:b/>
        </w:rPr>
        <w:tab/>
        <w:t xml:space="preserve">     100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Interest Payable </w:t>
      </w:r>
      <w:r w:rsidRPr="00924C0B">
        <w:rPr>
          <w:rFonts w:ascii="Arial" w:hAnsi="Arial" w:cs="Arial"/>
          <w:b/>
        </w:rPr>
        <w:tab/>
      </w:r>
      <w:r w:rsidRPr="00924C0B">
        <w:rPr>
          <w:rFonts w:ascii="Arial" w:hAnsi="Arial" w:cs="Arial"/>
          <w:b/>
        </w:rPr>
        <w:tab/>
        <w:t xml:space="preserve">  2,900 </w:t>
      </w:r>
      <w:r w:rsidRPr="00924C0B">
        <w:rPr>
          <w:rFonts w:ascii="Arial" w:hAnsi="Arial" w:cs="Arial"/>
          <w:b/>
        </w:rPr>
        <w:tab/>
        <w:t xml:space="preserve">Rent Expense </w:t>
      </w:r>
      <w:r w:rsidRPr="00924C0B">
        <w:rPr>
          <w:rFonts w:ascii="Arial" w:hAnsi="Arial" w:cs="Arial"/>
          <w:b/>
        </w:rPr>
        <w:tab/>
      </w:r>
      <w:r w:rsidRPr="00924C0B">
        <w:rPr>
          <w:rFonts w:ascii="Arial" w:hAnsi="Arial" w:cs="Arial"/>
          <w:b/>
        </w:rPr>
        <w:tab/>
        <w:t xml:space="preserve">  9,000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Unearned Rent Revenue </w:t>
      </w:r>
      <w:r w:rsidRPr="00924C0B">
        <w:rPr>
          <w:rFonts w:ascii="Arial" w:hAnsi="Arial" w:cs="Arial"/>
          <w:b/>
        </w:rPr>
        <w:tab/>
        <w:t xml:space="preserve">     600 </w:t>
      </w:r>
      <w:r w:rsidRPr="00924C0B">
        <w:rPr>
          <w:rFonts w:ascii="Arial" w:hAnsi="Arial" w:cs="Arial"/>
          <w:b/>
        </w:rPr>
        <w:tab/>
        <w:t xml:space="preserve">Interest Expense </w:t>
      </w:r>
      <w:r w:rsidRPr="00924C0B">
        <w:rPr>
          <w:rFonts w:ascii="Arial" w:hAnsi="Arial" w:cs="Arial"/>
          <w:b/>
        </w:rPr>
        <w:tab/>
      </w:r>
      <w:r w:rsidRPr="00924C0B">
        <w:rPr>
          <w:rFonts w:ascii="Arial" w:hAnsi="Arial" w:cs="Arial"/>
          <w:b/>
        </w:rPr>
        <w:tab/>
        <w:t xml:space="preserve">  2,900</w:t>
      </w:r>
    </w:p>
    <w:p w:rsidR="00924C0B" w:rsidRPr="00924C0B" w:rsidRDefault="00924C0B"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Prepare a classified income statement for 2010.</w:t>
      </w:r>
    </w:p>
    <w:p w:rsidR="00CA2B7E" w:rsidRDefault="00CA2B7E" w:rsidP="00924C0B">
      <w:pPr>
        <w:autoSpaceDE w:val="0"/>
        <w:autoSpaceDN w:val="0"/>
        <w:adjustRightInd w:val="0"/>
        <w:spacing w:after="0" w:line="240" w:lineRule="auto"/>
        <w:jc w:val="both"/>
        <w:rPr>
          <w:rFonts w:ascii="Arial" w:hAnsi="Arial" w:cs="Arial"/>
          <w:b/>
        </w:rPr>
      </w:pPr>
    </w:p>
    <w:tbl>
      <w:tblPr>
        <w:tblStyle w:val="TableGrid"/>
        <w:tblpPr w:leftFromText="180" w:rightFromText="180" w:vertAnchor="text" w:horzAnchor="margin" w:tblpY="97"/>
        <w:tblW w:w="0" w:type="auto"/>
        <w:tblLook w:val="04A0" w:firstRow="1" w:lastRow="0" w:firstColumn="1" w:lastColumn="0" w:noHBand="0" w:noVBand="1"/>
      </w:tblPr>
      <w:tblGrid>
        <w:gridCol w:w="4106"/>
      </w:tblGrid>
      <w:tr w:rsidR="00B116FE" w:rsidTr="00B116FE">
        <w:tc>
          <w:tcPr>
            <w:tcW w:w="4106" w:type="dxa"/>
            <w:vAlign w:val="center"/>
          </w:tcPr>
          <w:p w:rsidR="00B116FE" w:rsidRDefault="00B116FE" w:rsidP="00B116FE">
            <w:pPr>
              <w:autoSpaceDE w:val="0"/>
              <w:autoSpaceDN w:val="0"/>
              <w:adjustRightInd w:val="0"/>
              <w:jc w:val="center"/>
              <w:rPr>
                <w:rFonts w:ascii="Arial" w:hAnsi="Arial" w:cs="Arial"/>
                <w:b/>
              </w:rPr>
            </w:pPr>
            <w:r>
              <w:rPr>
                <w:rFonts w:ascii="Arial" w:hAnsi="Arial" w:cs="Arial"/>
                <w:b/>
              </w:rPr>
              <w:t>Sky Blue Company</w:t>
            </w:r>
          </w:p>
          <w:p w:rsidR="00B116FE" w:rsidRDefault="00B116FE" w:rsidP="00B116FE">
            <w:pPr>
              <w:autoSpaceDE w:val="0"/>
              <w:autoSpaceDN w:val="0"/>
              <w:adjustRightInd w:val="0"/>
              <w:jc w:val="center"/>
              <w:rPr>
                <w:rFonts w:ascii="Arial" w:hAnsi="Arial" w:cs="Arial"/>
                <w:b/>
              </w:rPr>
            </w:pPr>
            <w:r>
              <w:rPr>
                <w:rFonts w:ascii="Arial" w:hAnsi="Arial" w:cs="Arial"/>
                <w:b/>
              </w:rPr>
              <w:t>Income Statement</w:t>
            </w:r>
          </w:p>
          <w:p w:rsidR="00B116FE" w:rsidRDefault="00B116FE" w:rsidP="00B116FE">
            <w:pPr>
              <w:autoSpaceDE w:val="0"/>
              <w:autoSpaceDN w:val="0"/>
              <w:adjustRightInd w:val="0"/>
              <w:jc w:val="center"/>
              <w:rPr>
                <w:rFonts w:ascii="Arial" w:hAnsi="Arial" w:cs="Arial"/>
                <w:b/>
              </w:rPr>
            </w:pPr>
            <w:r>
              <w:rPr>
                <w:rFonts w:ascii="Arial" w:hAnsi="Arial" w:cs="Arial"/>
                <w:b/>
              </w:rPr>
              <w:t>for the year ended 31 December 2010</w:t>
            </w:r>
          </w:p>
        </w:tc>
      </w:tr>
      <w:tr w:rsidR="00B116FE" w:rsidTr="00B116FE">
        <w:tc>
          <w:tcPr>
            <w:tcW w:w="4106" w:type="dxa"/>
          </w:tcPr>
          <w:p w:rsidR="00B116FE" w:rsidRDefault="00B116FE" w:rsidP="00B116FE">
            <w:pPr>
              <w:autoSpaceDE w:val="0"/>
              <w:autoSpaceDN w:val="0"/>
              <w:adjustRightInd w:val="0"/>
              <w:jc w:val="both"/>
              <w:rPr>
                <w:rFonts w:ascii="Arial" w:hAnsi="Arial" w:cs="Arial"/>
                <w:b/>
              </w:rPr>
            </w:pPr>
          </w:p>
          <w:p w:rsidR="00B116FE" w:rsidRDefault="00B116FE" w:rsidP="00B116FE">
            <w:pPr>
              <w:autoSpaceDE w:val="0"/>
              <w:autoSpaceDN w:val="0"/>
              <w:adjustRightInd w:val="0"/>
              <w:jc w:val="both"/>
              <w:rPr>
                <w:rFonts w:ascii="Arial" w:hAnsi="Arial" w:cs="Arial"/>
                <w:b/>
              </w:rPr>
            </w:pPr>
            <w:r>
              <w:rPr>
                <w:rFonts w:ascii="Arial" w:hAnsi="Arial" w:cs="Arial"/>
                <w:b/>
              </w:rPr>
              <w:t>Operating revenues</w:t>
            </w:r>
          </w:p>
          <w:p w:rsidR="00B116FE" w:rsidRPr="00CA2B7E" w:rsidRDefault="00B116FE" w:rsidP="00B116FE">
            <w:pPr>
              <w:autoSpaceDE w:val="0"/>
              <w:autoSpaceDN w:val="0"/>
              <w:adjustRightInd w:val="0"/>
              <w:jc w:val="both"/>
              <w:rPr>
                <w:rFonts w:ascii="Arial" w:hAnsi="Arial" w:cs="Arial"/>
              </w:rPr>
            </w:pPr>
            <w:r w:rsidRPr="00CA2B7E">
              <w:rPr>
                <w:rFonts w:ascii="Arial" w:hAnsi="Arial" w:cs="Arial"/>
              </w:rPr>
              <w:t xml:space="preserve">Service Revenue                    </w:t>
            </w:r>
            <w:r>
              <w:rPr>
                <w:rFonts w:ascii="Arial" w:hAnsi="Arial" w:cs="Arial"/>
              </w:rPr>
              <w:t xml:space="preserve">   </w:t>
            </w:r>
            <w:r w:rsidRPr="00CA2B7E">
              <w:rPr>
                <w:rFonts w:ascii="Arial" w:hAnsi="Arial" w:cs="Arial"/>
              </w:rPr>
              <w:t xml:space="preserve"> </w:t>
            </w:r>
            <w:r>
              <w:rPr>
                <w:rFonts w:ascii="Arial" w:hAnsi="Arial" w:cs="Arial"/>
              </w:rPr>
              <w:t>$</w:t>
            </w:r>
            <w:r w:rsidRPr="00CA2B7E">
              <w:rPr>
                <w:rFonts w:ascii="Arial" w:hAnsi="Arial" w:cs="Arial"/>
                <w:u w:val="single"/>
              </w:rPr>
              <w:t>42,000</w:t>
            </w:r>
          </w:p>
          <w:p w:rsidR="00B116FE" w:rsidRPr="00CA2B7E" w:rsidRDefault="00B116FE" w:rsidP="00B116FE">
            <w:pPr>
              <w:autoSpaceDE w:val="0"/>
              <w:autoSpaceDN w:val="0"/>
              <w:adjustRightInd w:val="0"/>
              <w:jc w:val="both"/>
              <w:rPr>
                <w:rFonts w:ascii="Arial" w:hAnsi="Arial" w:cs="Arial"/>
              </w:rPr>
            </w:pPr>
            <w:r>
              <w:rPr>
                <w:rFonts w:ascii="Arial" w:hAnsi="Arial" w:cs="Arial"/>
              </w:rPr>
              <w:t xml:space="preserve">     </w:t>
            </w:r>
            <w:r w:rsidRPr="00CA2B7E">
              <w:rPr>
                <w:rFonts w:ascii="Arial" w:hAnsi="Arial" w:cs="Arial"/>
              </w:rPr>
              <w:t>Total operating revenue</w:t>
            </w:r>
            <w:r>
              <w:rPr>
                <w:rFonts w:ascii="Arial" w:hAnsi="Arial" w:cs="Arial"/>
              </w:rPr>
              <w:t xml:space="preserve">          42,000</w:t>
            </w:r>
          </w:p>
          <w:p w:rsidR="00B116FE" w:rsidRDefault="00B116FE" w:rsidP="00B116FE">
            <w:pPr>
              <w:autoSpaceDE w:val="0"/>
              <w:autoSpaceDN w:val="0"/>
              <w:adjustRightInd w:val="0"/>
              <w:jc w:val="both"/>
              <w:rPr>
                <w:rFonts w:ascii="Arial" w:hAnsi="Arial" w:cs="Arial"/>
                <w:b/>
              </w:rPr>
            </w:pPr>
          </w:p>
          <w:p w:rsidR="00B116FE" w:rsidRDefault="00B116FE" w:rsidP="00B116FE">
            <w:pPr>
              <w:autoSpaceDE w:val="0"/>
              <w:autoSpaceDN w:val="0"/>
              <w:adjustRightInd w:val="0"/>
              <w:jc w:val="both"/>
              <w:rPr>
                <w:rFonts w:ascii="Arial" w:hAnsi="Arial" w:cs="Arial"/>
                <w:b/>
              </w:rPr>
            </w:pPr>
            <w:r>
              <w:rPr>
                <w:rFonts w:ascii="Arial" w:hAnsi="Arial" w:cs="Arial"/>
                <w:b/>
              </w:rPr>
              <w:t>Operating expenses</w:t>
            </w:r>
          </w:p>
          <w:p w:rsidR="00B116FE" w:rsidRDefault="00B116FE" w:rsidP="00B116FE">
            <w:pPr>
              <w:autoSpaceDE w:val="0"/>
              <w:autoSpaceDN w:val="0"/>
              <w:adjustRightInd w:val="0"/>
              <w:jc w:val="both"/>
              <w:rPr>
                <w:rFonts w:ascii="Arial" w:hAnsi="Arial" w:cs="Arial"/>
              </w:rPr>
            </w:pPr>
            <w:r>
              <w:rPr>
                <w:rFonts w:ascii="Arial" w:hAnsi="Arial" w:cs="Arial"/>
              </w:rPr>
              <w:t>Depreciation expense                        300</w:t>
            </w:r>
          </w:p>
          <w:p w:rsidR="00B116FE" w:rsidRDefault="00B116FE" w:rsidP="00B116FE">
            <w:pPr>
              <w:autoSpaceDE w:val="0"/>
              <w:autoSpaceDN w:val="0"/>
              <w:adjustRightInd w:val="0"/>
              <w:jc w:val="both"/>
              <w:rPr>
                <w:rFonts w:ascii="Arial" w:hAnsi="Arial" w:cs="Arial"/>
              </w:rPr>
            </w:pPr>
            <w:r>
              <w:rPr>
                <w:rFonts w:ascii="Arial" w:hAnsi="Arial" w:cs="Arial"/>
              </w:rPr>
              <w:t>Insurance expense                            100</w:t>
            </w:r>
          </w:p>
          <w:p w:rsidR="00B116FE" w:rsidRDefault="00B116FE" w:rsidP="00B116FE">
            <w:pPr>
              <w:autoSpaceDE w:val="0"/>
              <w:autoSpaceDN w:val="0"/>
              <w:adjustRightInd w:val="0"/>
              <w:jc w:val="both"/>
              <w:rPr>
                <w:rFonts w:ascii="Arial" w:hAnsi="Arial" w:cs="Arial"/>
              </w:rPr>
            </w:pPr>
            <w:r>
              <w:rPr>
                <w:rFonts w:ascii="Arial" w:hAnsi="Arial" w:cs="Arial"/>
              </w:rPr>
              <w:t>Rent expense                                 9,000</w:t>
            </w:r>
          </w:p>
          <w:p w:rsidR="00B116FE" w:rsidRDefault="00B116FE" w:rsidP="00B116FE">
            <w:pPr>
              <w:autoSpaceDE w:val="0"/>
              <w:autoSpaceDN w:val="0"/>
              <w:adjustRightInd w:val="0"/>
              <w:jc w:val="both"/>
              <w:rPr>
                <w:rFonts w:ascii="Arial" w:hAnsi="Arial" w:cs="Arial"/>
              </w:rPr>
            </w:pPr>
            <w:r>
              <w:rPr>
                <w:rFonts w:ascii="Arial" w:hAnsi="Arial" w:cs="Arial"/>
              </w:rPr>
              <w:t>Utilities expense                                220</w:t>
            </w:r>
          </w:p>
          <w:p w:rsidR="00B116FE" w:rsidRDefault="00B116FE" w:rsidP="00B116FE">
            <w:pPr>
              <w:autoSpaceDE w:val="0"/>
              <w:autoSpaceDN w:val="0"/>
              <w:adjustRightInd w:val="0"/>
              <w:jc w:val="both"/>
              <w:rPr>
                <w:rFonts w:ascii="Arial" w:hAnsi="Arial" w:cs="Arial"/>
              </w:rPr>
            </w:pPr>
            <w:r>
              <w:rPr>
                <w:rFonts w:ascii="Arial" w:hAnsi="Arial" w:cs="Arial"/>
              </w:rPr>
              <w:t xml:space="preserve">Wages expense                            </w:t>
            </w:r>
            <w:r w:rsidRPr="00D900FA">
              <w:rPr>
                <w:rFonts w:ascii="Arial" w:hAnsi="Arial" w:cs="Arial"/>
                <w:u w:val="single"/>
              </w:rPr>
              <w:t>21,600</w:t>
            </w:r>
          </w:p>
          <w:p w:rsidR="00B116FE" w:rsidRDefault="00B116FE" w:rsidP="00B116FE">
            <w:pPr>
              <w:autoSpaceDE w:val="0"/>
              <w:autoSpaceDN w:val="0"/>
              <w:adjustRightInd w:val="0"/>
              <w:jc w:val="both"/>
              <w:rPr>
                <w:rFonts w:ascii="Arial" w:hAnsi="Arial" w:cs="Arial"/>
                <w:u w:val="single"/>
              </w:rPr>
            </w:pPr>
            <w:r>
              <w:rPr>
                <w:rFonts w:ascii="Arial" w:hAnsi="Arial" w:cs="Arial"/>
              </w:rPr>
              <w:t xml:space="preserve">     Total operating expenses        </w:t>
            </w:r>
            <w:r w:rsidRPr="008B071D">
              <w:rPr>
                <w:rFonts w:ascii="Arial" w:hAnsi="Arial" w:cs="Arial"/>
                <w:u w:val="single"/>
              </w:rPr>
              <w:t>31,220</w:t>
            </w:r>
          </w:p>
          <w:p w:rsidR="00B116FE" w:rsidRDefault="00B116FE" w:rsidP="00B116FE">
            <w:pPr>
              <w:autoSpaceDE w:val="0"/>
              <w:autoSpaceDN w:val="0"/>
              <w:adjustRightInd w:val="0"/>
              <w:jc w:val="both"/>
              <w:rPr>
                <w:rFonts w:ascii="Arial" w:hAnsi="Arial" w:cs="Arial"/>
                <w:u w:val="single"/>
              </w:rPr>
            </w:pPr>
          </w:p>
          <w:p w:rsidR="00B116FE" w:rsidRDefault="00B116FE" w:rsidP="00B116FE">
            <w:pPr>
              <w:autoSpaceDE w:val="0"/>
              <w:autoSpaceDN w:val="0"/>
              <w:adjustRightInd w:val="0"/>
              <w:jc w:val="both"/>
              <w:rPr>
                <w:rFonts w:ascii="Arial" w:hAnsi="Arial" w:cs="Arial"/>
              </w:rPr>
            </w:pPr>
            <w:r w:rsidRPr="008B071D">
              <w:rPr>
                <w:rFonts w:ascii="Arial" w:hAnsi="Arial" w:cs="Arial"/>
                <w:b/>
              </w:rPr>
              <w:t>Operating income</w:t>
            </w:r>
            <w:r>
              <w:rPr>
                <w:rFonts w:ascii="Arial" w:hAnsi="Arial" w:cs="Arial"/>
              </w:rPr>
              <w:t xml:space="preserve">                       10,780</w:t>
            </w:r>
          </w:p>
          <w:p w:rsidR="00B116FE" w:rsidRDefault="00B116FE" w:rsidP="00B116FE">
            <w:pPr>
              <w:autoSpaceDE w:val="0"/>
              <w:autoSpaceDN w:val="0"/>
              <w:adjustRightInd w:val="0"/>
              <w:jc w:val="both"/>
              <w:rPr>
                <w:rFonts w:ascii="Arial" w:hAnsi="Arial" w:cs="Arial"/>
              </w:rPr>
            </w:pPr>
            <w:r>
              <w:rPr>
                <w:rFonts w:ascii="Arial" w:hAnsi="Arial" w:cs="Arial"/>
              </w:rPr>
              <w:t xml:space="preserve">  </w:t>
            </w:r>
          </w:p>
          <w:p w:rsidR="00B116FE" w:rsidRDefault="00B116FE" w:rsidP="00B116FE">
            <w:pPr>
              <w:autoSpaceDE w:val="0"/>
              <w:autoSpaceDN w:val="0"/>
              <w:adjustRightInd w:val="0"/>
              <w:jc w:val="both"/>
              <w:rPr>
                <w:rFonts w:ascii="Arial" w:hAnsi="Arial" w:cs="Arial"/>
                <w:b/>
              </w:rPr>
            </w:pPr>
            <w:r w:rsidRPr="008B071D">
              <w:rPr>
                <w:rFonts w:ascii="Arial" w:hAnsi="Arial" w:cs="Arial"/>
                <w:b/>
              </w:rPr>
              <w:t>Other item</w:t>
            </w:r>
          </w:p>
          <w:p w:rsidR="00B116FE" w:rsidRDefault="00B116FE" w:rsidP="00B116FE">
            <w:pPr>
              <w:autoSpaceDE w:val="0"/>
              <w:autoSpaceDN w:val="0"/>
              <w:adjustRightInd w:val="0"/>
              <w:jc w:val="both"/>
              <w:rPr>
                <w:rFonts w:ascii="Arial" w:hAnsi="Arial" w:cs="Arial"/>
              </w:rPr>
            </w:pPr>
            <w:r>
              <w:rPr>
                <w:rFonts w:ascii="Arial" w:hAnsi="Arial" w:cs="Arial"/>
              </w:rPr>
              <w:t>Rent revenue                                     300</w:t>
            </w:r>
          </w:p>
          <w:p w:rsidR="00B116FE" w:rsidRDefault="00B116FE" w:rsidP="00B116FE">
            <w:pPr>
              <w:autoSpaceDE w:val="0"/>
              <w:autoSpaceDN w:val="0"/>
              <w:adjustRightInd w:val="0"/>
              <w:jc w:val="both"/>
              <w:rPr>
                <w:rFonts w:ascii="Arial" w:hAnsi="Arial" w:cs="Arial"/>
              </w:rPr>
            </w:pPr>
            <w:r>
              <w:rPr>
                <w:rFonts w:ascii="Arial" w:hAnsi="Arial" w:cs="Arial"/>
              </w:rPr>
              <w:t>Interest revenue                                   30</w:t>
            </w:r>
          </w:p>
          <w:p w:rsidR="00B116FE" w:rsidRDefault="00B116FE" w:rsidP="00B116FE">
            <w:pPr>
              <w:autoSpaceDE w:val="0"/>
              <w:autoSpaceDN w:val="0"/>
              <w:adjustRightInd w:val="0"/>
              <w:jc w:val="both"/>
              <w:rPr>
                <w:rFonts w:ascii="Arial" w:hAnsi="Arial" w:cs="Arial"/>
                <w:u w:val="single"/>
              </w:rPr>
            </w:pPr>
            <w:r>
              <w:rPr>
                <w:rFonts w:ascii="Arial" w:hAnsi="Arial" w:cs="Arial"/>
              </w:rPr>
              <w:t xml:space="preserve">Interest expense                            </w:t>
            </w:r>
            <w:r w:rsidRPr="008B071D">
              <w:rPr>
                <w:rFonts w:ascii="Arial" w:hAnsi="Arial" w:cs="Arial"/>
                <w:u w:val="single"/>
              </w:rPr>
              <w:t>(2,900)</w:t>
            </w:r>
          </w:p>
          <w:p w:rsidR="00B116FE" w:rsidRPr="008B071D" w:rsidRDefault="00B116FE" w:rsidP="00B116FE">
            <w:pPr>
              <w:autoSpaceDE w:val="0"/>
              <w:autoSpaceDN w:val="0"/>
              <w:adjustRightInd w:val="0"/>
              <w:jc w:val="both"/>
              <w:rPr>
                <w:rFonts w:ascii="Arial" w:hAnsi="Arial" w:cs="Arial"/>
              </w:rPr>
            </w:pPr>
            <w:r w:rsidRPr="008B071D">
              <w:rPr>
                <w:rFonts w:ascii="Arial" w:hAnsi="Arial" w:cs="Arial"/>
                <w:b/>
              </w:rPr>
              <w:t>Net Income</w:t>
            </w:r>
            <w:r>
              <w:rPr>
                <w:rFonts w:ascii="Arial" w:hAnsi="Arial" w:cs="Arial"/>
              </w:rPr>
              <w:t xml:space="preserve">                                   </w:t>
            </w:r>
            <w:r w:rsidRPr="00EA50D1">
              <w:rPr>
                <w:rFonts w:ascii="Arial" w:hAnsi="Arial" w:cs="Arial"/>
                <w:u w:val="single"/>
              </w:rPr>
              <w:t>$ 8,210</w:t>
            </w:r>
          </w:p>
          <w:p w:rsidR="00B116FE" w:rsidRPr="00D900FA" w:rsidRDefault="00B116FE" w:rsidP="00B116FE">
            <w:pPr>
              <w:autoSpaceDE w:val="0"/>
              <w:autoSpaceDN w:val="0"/>
              <w:adjustRightInd w:val="0"/>
              <w:jc w:val="both"/>
              <w:rPr>
                <w:rFonts w:ascii="Arial" w:hAnsi="Arial" w:cs="Arial"/>
              </w:rPr>
            </w:pPr>
          </w:p>
          <w:p w:rsidR="00B116FE" w:rsidRDefault="00B116FE" w:rsidP="00B116FE">
            <w:pPr>
              <w:autoSpaceDE w:val="0"/>
              <w:autoSpaceDN w:val="0"/>
              <w:adjustRightInd w:val="0"/>
              <w:jc w:val="both"/>
              <w:rPr>
                <w:rFonts w:ascii="Arial" w:hAnsi="Arial" w:cs="Arial"/>
                <w:b/>
              </w:rPr>
            </w:pPr>
            <w:r>
              <w:rPr>
                <w:rFonts w:ascii="Arial" w:hAnsi="Arial" w:cs="Arial"/>
                <w:b/>
              </w:rPr>
              <w:t xml:space="preserve">   </w:t>
            </w:r>
          </w:p>
        </w:tc>
      </w:tr>
      <w:tr w:rsidR="00B116FE" w:rsidTr="00B116FE">
        <w:tc>
          <w:tcPr>
            <w:tcW w:w="4106" w:type="dxa"/>
          </w:tcPr>
          <w:p w:rsidR="00B116FE" w:rsidRDefault="00B116FE" w:rsidP="00B116FE">
            <w:pPr>
              <w:autoSpaceDE w:val="0"/>
              <w:autoSpaceDN w:val="0"/>
              <w:adjustRightInd w:val="0"/>
              <w:jc w:val="both"/>
              <w:rPr>
                <w:rFonts w:ascii="Arial" w:hAnsi="Arial" w:cs="Arial"/>
                <w:b/>
              </w:rPr>
            </w:pPr>
          </w:p>
          <w:p w:rsidR="00B116FE" w:rsidRDefault="00B116FE" w:rsidP="00B116FE">
            <w:pPr>
              <w:autoSpaceDE w:val="0"/>
              <w:autoSpaceDN w:val="0"/>
              <w:adjustRightInd w:val="0"/>
              <w:jc w:val="both"/>
              <w:rPr>
                <w:rFonts w:ascii="Arial" w:hAnsi="Arial" w:cs="Arial"/>
                <w:b/>
              </w:rPr>
            </w:pPr>
          </w:p>
        </w:tc>
      </w:tr>
    </w:tbl>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EA50D1" w:rsidRDefault="00EA50D1" w:rsidP="00924C0B">
      <w:pPr>
        <w:autoSpaceDE w:val="0"/>
        <w:autoSpaceDN w:val="0"/>
        <w:adjustRightInd w:val="0"/>
        <w:spacing w:after="0" w:line="240" w:lineRule="auto"/>
        <w:jc w:val="both"/>
        <w:rPr>
          <w:rFonts w:ascii="Arial" w:hAnsi="Arial" w:cs="Arial"/>
          <w:b/>
        </w:rPr>
      </w:pPr>
    </w:p>
    <w:p w:rsidR="00CA2B7E" w:rsidRPr="00924C0B" w:rsidRDefault="00CA2B7E" w:rsidP="00924C0B">
      <w:pPr>
        <w:autoSpaceDE w:val="0"/>
        <w:autoSpaceDN w:val="0"/>
        <w:adjustRightInd w:val="0"/>
        <w:spacing w:after="0" w:line="240" w:lineRule="auto"/>
        <w:jc w:val="both"/>
        <w:rPr>
          <w:rFonts w:ascii="Arial" w:hAnsi="Arial" w:cs="Arial"/>
          <w:b/>
        </w:rPr>
      </w:pPr>
    </w:p>
    <w:p w:rsidR="00924C0B" w:rsidRDefault="00924C0B"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Pr="00924C0B" w:rsidRDefault="00B116FE"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21. Preparing an Adjusted Trial Balance</w:t>
      </w:r>
    </w:p>
    <w:p w:rsid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The following alphabetical listing is the adjusted account balances for H&amp;R Tacks, owned and managed by Jeremy Daily.</w:t>
      </w:r>
    </w:p>
    <w:p w:rsidR="00B116FE" w:rsidRDefault="00B116FE" w:rsidP="00924C0B">
      <w:pPr>
        <w:autoSpaceDE w:val="0"/>
        <w:autoSpaceDN w:val="0"/>
        <w:adjustRightInd w:val="0"/>
        <w:spacing w:after="0" w:line="240" w:lineRule="auto"/>
        <w:jc w:val="both"/>
        <w:rPr>
          <w:rFonts w:ascii="Arial" w:hAnsi="Arial" w:cs="Arial"/>
          <w:b/>
        </w:rPr>
      </w:pPr>
    </w:p>
    <w:p w:rsidR="00B116FE" w:rsidRPr="00924C0B" w:rsidRDefault="00B116FE"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29DA" w:rsidRDefault="00EA50D1" w:rsidP="00924C0B">
      <w:pPr>
        <w:autoSpaceDE w:val="0"/>
        <w:autoSpaceDN w:val="0"/>
        <w:adjustRightInd w:val="0"/>
        <w:spacing w:after="0" w:line="240" w:lineRule="auto"/>
        <w:jc w:val="both"/>
        <w:rPr>
          <w:rFonts w:ascii="Arial" w:hAnsi="Arial" w:cs="Arial"/>
          <w:b/>
        </w:rPr>
      </w:pPr>
      <w:r w:rsidRPr="009229DA">
        <w:rPr>
          <w:rFonts w:ascii="Arial" w:hAnsi="Arial" w:cs="Arial"/>
          <w:b/>
        </w:rPr>
        <w:t xml:space="preserve">Accounts Payable $ </w:t>
      </w:r>
      <w:r w:rsidRPr="009229DA">
        <w:rPr>
          <w:rFonts w:ascii="Arial" w:hAnsi="Arial" w:cs="Arial"/>
          <w:b/>
        </w:rPr>
        <w:tab/>
        <w:t xml:space="preserve">400 </w:t>
      </w:r>
      <w:r w:rsidRPr="009229DA">
        <w:rPr>
          <w:rFonts w:ascii="Arial" w:hAnsi="Arial" w:cs="Arial"/>
          <w:b/>
        </w:rPr>
        <w:tab/>
        <w:t xml:space="preserve">Insurance Expense $ </w:t>
      </w:r>
      <w:r w:rsidR="00924C0B" w:rsidRPr="009229DA">
        <w:rPr>
          <w:rFonts w:ascii="Arial" w:hAnsi="Arial" w:cs="Arial"/>
          <w:b/>
        </w:rPr>
        <w:t xml:space="preserve">3,600  </w:t>
      </w:r>
      <w:r w:rsidR="00B116FE">
        <w:rPr>
          <w:rFonts w:ascii="Arial" w:hAnsi="Arial" w:cs="Arial"/>
          <w:b/>
        </w:rPr>
        <w:t xml:space="preserve"> </w:t>
      </w:r>
      <w:r w:rsidR="00924C0B" w:rsidRPr="009229DA">
        <w:rPr>
          <w:rFonts w:ascii="Arial" w:hAnsi="Arial" w:cs="Arial"/>
          <w:b/>
        </w:rPr>
        <w:t xml:space="preserve"> Prepaid Insurance $   3,600</w:t>
      </w:r>
    </w:p>
    <w:p w:rsidR="00924C0B" w:rsidRPr="009229DA" w:rsidRDefault="00EA50D1" w:rsidP="00924C0B">
      <w:pPr>
        <w:autoSpaceDE w:val="0"/>
        <w:autoSpaceDN w:val="0"/>
        <w:adjustRightInd w:val="0"/>
        <w:spacing w:after="0" w:line="240" w:lineRule="auto"/>
        <w:jc w:val="both"/>
        <w:rPr>
          <w:rFonts w:ascii="Arial" w:hAnsi="Arial" w:cs="Arial"/>
          <w:b/>
        </w:rPr>
      </w:pPr>
      <w:r w:rsidRPr="009229DA">
        <w:rPr>
          <w:rFonts w:ascii="Arial" w:hAnsi="Arial" w:cs="Arial"/>
          <w:b/>
        </w:rPr>
        <w:t xml:space="preserve">Accounts Receivable </w:t>
      </w:r>
      <w:r w:rsidR="00924C0B" w:rsidRPr="009229DA">
        <w:rPr>
          <w:rFonts w:ascii="Arial" w:hAnsi="Arial" w:cs="Arial"/>
          <w:b/>
        </w:rPr>
        <w:t xml:space="preserve">500 </w:t>
      </w:r>
      <w:r w:rsidR="00924C0B" w:rsidRPr="009229DA">
        <w:rPr>
          <w:rFonts w:ascii="Arial" w:hAnsi="Arial" w:cs="Arial"/>
          <w:b/>
        </w:rPr>
        <w:tab/>
        <w:t xml:space="preserve">Interest Expense </w:t>
      </w:r>
      <w:r w:rsidR="00924C0B" w:rsidRPr="009229DA">
        <w:rPr>
          <w:rFonts w:ascii="Arial" w:hAnsi="Arial" w:cs="Arial"/>
          <w:b/>
        </w:rPr>
        <w:tab/>
        <w:t xml:space="preserve">     500   Service Revenue </w:t>
      </w:r>
      <w:r w:rsidR="00924C0B" w:rsidRPr="009229DA">
        <w:rPr>
          <w:rFonts w:ascii="Arial" w:hAnsi="Arial" w:cs="Arial"/>
          <w:b/>
        </w:rPr>
        <w:tab/>
      </w:r>
      <w:r w:rsidR="00B116FE">
        <w:rPr>
          <w:rFonts w:ascii="Arial" w:hAnsi="Arial" w:cs="Arial"/>
          <w:b/>
        </w:rPr>
        <w:t xml:space="preserve">   </w:t>
      </w:r>
      <w:r w:rsidR="00924C0B" w:rsidRPr="009229DA">
        <w:rPr>
          <w:rFonts w:ascii="Arial" w:hAnsi="Arial" w:cs="Arial"/>
          <w:b/>
        </w:rPr>
        <w:t>46,300</w:t>
      </w:r>
    </w:p>
    <w:p w:rsidR="00924C0B" w:rsidRPr="009229DA" w:rsidRDefault="00924C0B" w:rsidP="00924C0B">
      <w:pPr>
        <w:autoSpaceDE w:val="0"/>
        <w:autoSpaceDN w:val="0"/>
        <w:adjustRightInd w:val="0"/>
        <w:spacing w:after="0" w:line="240" w:lineRule="auto"/>
        <w:jc w:val="both"/>
        <w:rPr>
          <w:rFonts w:ascii="Arial" w:hAnsi="Arial" w:cs="Arial"/>
          <w:b/>
        </w:rPr>
      </w:pPr>
      <w:r w:rsidRPr="009229DA">
        <w:rPr>
          <w:rFonts w:ascii="Arial" w:hAnsi="Arial" w:cs="Arial"/>
          <w:b/>
        </w:rPr>
        <w:t xml:space="preserve">Accumulated Depreciation </w:t>
      </w:r>
      <w:r w:rsidRPr="009229DA">
        <w:rPr>
          <w:rFonts w:ascii="Arial" w:hAnsi="Arial" w:cs="Arial"/>
          <w:b/>
        </w:rPr>
        <w:tab/>
        <w:t xml:space="preserve">  6,00</w:t>
      </w:r>
      <w:r w:rsidR="00EA50D1" w:rsidRPr="009229DA">
        <w:rPr>
          <w:rFonts w:ascii="Arial" w:hAnsi="Arial" w:cs="Arial"/>
          <w:b/>
        </w:rPr>
        <w:t xml:space="preserve">0 </w:t>
      </w:r>
      <w:r w:rsidRPr="009229DA">
        <w:rPr>
          <w:rFonts w:ascii="Arial" w:hAnsi="Arial" w:cs="Arial"/>
          <w:b/>
        </w:rPr>
        <w:t>Interest P</w:t>
      </w:r>
      <w:r w:rsidR="00EA50D1" w:rsidRPr="009229DA">
        <w:rPr>
          <w:rFonts w:ascii="Arial" w:hAnsi="Arial" w:cs="Arial"/>
          <w:b/>
        </w:rPr>
        <w:t xml:space="preserve">ayable 500   Supplies </w:t>
      </w:r>
      <w:r w:rsidR="00EA50D1" w:rsidRPr="009229DA">
        <w:rPr>
          <w:rFonts w:ascii="Arial" w:hAnsi="Arial" w:cs="Arial"/>
          <w:b/>
        </w:rPr>
        <w:tab/>
      </w:r>
      <w:r w:rsidR="00B116FE">
        <w:rPr>
          <w:rFonts w:ascii="Arial" w:hAnsi="Arial" w:cs="Arial"/>
          <w:b/>
        </w:rPr>
        <w:t xml:space="preserve">                 </w:t>
      </w:r>
      <w:r w:rsidRPr="009229DA">
        <w:rPr>
          <w:rFonts w:ascii="Arial" w:hAnsi="Arial" w:cs="Arial"/>
          <w:b/>
        </w:rPr>
        <w:t>1,300</w:t>
      </w:r>
    </w:p>
    <w:p w:rsidR="00924C0B" w:rsidRPr="009229DA" w:rsidRDefault="00EA50D1" w:rsidP="00924C0B">
      <w:pPr>
        <w:autoSpaceDE w:val="0"/>
        <w:autoSpaceDN w:val="0"/>
        <w:adjustRightInd w:val="0"/>
        <w:spacing w:after="0" w:line="240" w:lineRule="auto"/>
        <w:jc w:val="both"/>
        <w:rPr>
          <w:rFonts w:ascii="Arial" w:hAnsi="Arial" w:cs="Arial"/>
          <w:b/>
        </w:rPr>
      </w:pPr>
      <w:r w:rsidRPr="009229DA">
        <w:rPr>
          <w:rFonts w:ascii="Arial" w:hAnsi="Arial" w:cs="Arial"/>
          <w:b/>
        </w:rPr>
        <w:t xml:space="preserve">Cash </w:t>
      </w:r>
      <w:r w:rsidRPr="009229DA">
        <w:rPr>
          <w:rFonts w:ascii="Arial" w:hAnsi="Arial" w:cs="Arial"/>
          <w:b/>
        </w:rPr>
        <w:tab/>
        <w:t xml:space="preserve">  5,000 J. Daily, Capital 27,700   </w:t>
      </w:r>
      <w:r w:rsidR="00B116FE">
        <w:rPr>
          <w:rFonts w:ascii="Arial" w:hAnsi="Arial" w:cs="Arial"/>
          <w:b/>
        </w:rPr>
        <w:t xml:space="preserve">                               </w:t>
      </w:r>
      <w:r w:rsidRPr="009229DA">
        <w:rPr>
          <w:rFonts w:ascii="Arial" w:hAnsi="Arial" w:cs="Arial"/>
          <w:b/>
        </w:rPr>
        <w:t xml:space="preserve">Supplies Expense </w:t>
      </w:r>
      <w:r w:rsidR="00B116FE">
        <w:rPr>
          <w:rFonts w:ascii="Arial" w:hAnsi="Arial" w:cs="Arial"/>
          <w:b/>
        </w:rPr>
        <w:t xml:space="preserve">       </w:t>
      </w:r>
      <w:r w:rsidR="00924C0B" w:rsidRPr="009229DA">
        <w:rPr>
          <w:rFonts w:ascii="Arial" w:hAnsi="Arial" w:cs="Arial"/>
          <w:b/>
        </w:rPr>
        <w:t>7,700</w:t>
      </w:r>
    </w:p>
    <w:p w:rsidR="00924C0B" w:rsidRPr="009229DA" w:rsidRDefault="00EA50D1" w:rsidP="00924C0B">
      <w:pPr>
        <w:autoSpaceDE w:val="0"/>
        <w:autoSpaceDN w:val="0"/>
        <w:adjustRightInd w:val="0"/>
        <w:spacing w:after="0" w:line="240" w:lineRule="auto"/>
        <w:jc w:val="both"/>
        <w:rPr>
          <w:rFonts w:ascii="Arial" w:hAnsi="Arial" w:cs="Arial"/>
          <w:b/>
        </w:rPr>
      </w:pPr>
      <w:r w:rsidRPr="009229DA">
        <w:rPr>
          <w:rFonts w:ascii="Arial" w:hAnsi="Arial" w:cs="Arial"/>
          <w:b/>
        </w:rPr>
        <w:t xml:space="preserve">Depreciation Expense  6,000 </w:t>
      </w:r>
      <w:r w:rsidRPr="009229DA">
        <w:rPr>
          <w:rFonts w:ascii="Arial" w:hAnsi="Arial" w:cs="Arial"/>
          <w:b/>
        </w:rPr>
        <w:tab/>
        <w:t xml:space="preserve">J. Daily, Drawing </w:t>
      </w:r>
      <w:r w:rsidR="00B116FE">
        <w:rPr>
          <w:rFonts w:ascii="Arial" w:hAnsi="Arial" w:cs="Arial"/>
          <w:b/>
        </w:rPr>
        <w:t xml:space="preserve">200  Unearned Revenue      </w:t>
      </w:r>
      <w:r w:rsidR="00924C0B" w:rsidRPr="009229DA">
        <w:rPr>
          <w:rFonts w:ascii="Arial" w:hAnsi="Arial" w:cs="Arial"/>
          <w:b/>
        </w:rPr>
        <w:t>2,500</w:t>
      </w:r>
    </w:p>
    <w:p w:rsidR="00924C0B" w:rsidRPr="009229DA" w:rsidRDefault="00924C0B" w:rsidP="00B116FE">
      <w:pPr>
        <w:autoSpaceDE w:val="0"/>
        <w:autoSpaceDN w:val="0"/>
        <w:adjustRightInd w:val="0"/>
        <w:spacing w:after="0" w:line="240" w:lineRule="auto"/>
        <w:jc w:val="both"/>
        <w:rPr>
          <w:rFonts w:ascii="Arial" w:hAnsi="Arial" w:cs="Arial"/>
          <w:b/>
        </w:rPr>
      </w:pPr>
      <w:r w:rsidRPr="009229DA">
        <w:rPr>
          <w:rFonts w:ascii="Arial" w:hAnsi="Arial" w:cs="Arial"/>
          <w:b/>
        </w:rPr>
        <w:t>Equipme</w:t>
      </w:r>
      <w:r w:rsidR="00EA50D1" w:rsidRPr="009229DA">
        <w:rPr>
          <w:rFonts w:ascii="Arial" w:hAnsi="Arial" w:cs="Arial"/>
          <w:b/>
        </w:rPr>
        <w:t xml:space="preserve">nt </w:t>
      </w:r>
      <w:r w:rsidR="00EA50D1" w:rsidRPr="009229DA">
        <w:rPr>
          <w:rFonts w:ascii="Arial" w:hAnsi="Arial" w:cs="Arial"/>
          <w:b/>
        </w:rPr>
        <w:tab/>
        <w:t xml:space="preserve">38,000 </w:t>
      </w:r>
      <w:r w:rsidR="00EA50D1" w:rsidRPr="009229DA">
        <w:rPr>
          <w:rFonts w:ascii="Arial" w:hAnsi="Arial" w:cs="Arial"/>
          <w:b/>
        </w:rPr>
        <w:tab/>
        <w:t xml:space="preserve">Notes Payable </w:t>
      </w:r>
      <w:r w:rsidRPr="009229DA">
        <w:rPr>
          <w:rFonts w:ascii="Arial" w:hAnsi="Arial" w:cs="Arial"/>
          <w:b/>
        </w:rPr>
        <w:t xml:space="preserve">3,000   </w:t>
      </w:r>
      <w:r w:rsidR="00B116FE">
        <w:rPr>
          <w:rFonts w:ascii="Arial" w:hAnsi="Arial" w:cs="Arial"/>
          <w:b/>
        </w:rPr>
        <w:t xml:space="preserve">            </w:t>
      </w:r>
      <w:r w:rsidRPr="009229DA">
        <w:rPr>
          <w:rFonts w:ascii="Arial" w:hAnsi="Arial" w:cs="Arial"/>
          <w:b/>
        </w:rPr>
        <w:t xml:space="preserve">Wages Expense </w:t>
      </w:r>
      <w:r w:rsidR="00B116FE">
        <w:rPr>
          <w:rFonts w:ascii="Arial" w:hAnsi="Arial" w:cs="Arial"/>
          <w:b/>
        </w:rPr>
        <w:t xml:space="preserve">        </w:t>
      </w:r>
      <w:r w:rsidRPr="009229DA">
        <w:rPr>
          <w:rFonts w:ascii="Arial" w:hAnsi="Arial" w:cs="Arial"/>
          <w:b/>
        </w:rPr>
        <w:t>21,200</w:t>
      </w:r>
    </w:p>
    <w:p w:rsidR="00924C0B" w:rsidRDefault="00924C0B" w:rsidP="00924C0B">
      <w:pPr>
        <w:autoSpaceDE w:val="0"/>
        <w:autoSpaceDN w:val="0"/>
        <w:adjustRightInd w:val="0"/>
        <w:spacing w:after="0" w:line="240" w:lineRule="auto"/>
        <w:jc w:val="both"/>
        <w:rPr>
          <w:rFonts w:ascii="Arial" w:hAnsi="Arial" w:cs="Arial"/>
          <w:b/>
        </w:rPr>
      </w:pPr>
      <w:r w:rsidRPr="009229DA">
        <w:rPr>
          <w:rFonts w:ascii="Arial" w:hAnsi="Arial" w:cs="Arial"/>
          <w:b/>
        </w:rPr>
        <w:t xml:space="preserve">Wages Payable </w:t>
      </w:r>
      <w:r w:rsidRPr="009229DA">
        <w:rPr>
          <w:rFonts w:ascii="Arial" w:hAnsi="Arial" w:cs="Arial"/>
          <w:b/>
        </w:rPr>
        <w:tab/>
        <w:t xml:space="preserve">  1,200</w:t>
      </w: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924C0B" w:rsidRPr="009229DA" w:rsidRDefault="00924C0B" w:rsidP="00924C0B">
      <w:pPr>
        <w:autoSpaceDE w:val="0"/>
        <w:autoSpaceDN w:val="0"/>
        <w:adjustRightInd w:val="0"/>
        <w:spacing w:after="0" w:line="240" w:lineRule="auto"/>
        <w:jc w:val="both"/>
        <w:rPr>
          <w:rFonts w:ascii="Arial" w:hAnsi="Arial" w:cs="Arial"/>
          <w:b/>
        </w:rPr>
      </w:pPr>
      <w:r w:rsidRPr="009229DA">
        <w:rPr>
          <w:rFonts w:ascii="Arial" w:hAnsi="Arial" w:cs="Arial"/>
          <w:b/>
        </w:rPr>
        <w:t>Prepare an adjusted trial balance as of December 31.</w:t>
      </w:r>
    </w:p>
    <w:p w:rsidR="00924C0B" w:rsidRPr="009229DA" w:rsidRDefault="00924C0B" w:rsidP="00924C0B">
      <w:pPr>
        <w:autoSpaceDE w:val="0"/>
        <w:autoSpaceDN w:val="0"/>
        <w:adjustRightInd w:val="0"/>
        <w:spacing w:after="0" w:line="240" w:lineRule="auto"/>
        <w:jc w:val="both"/>
        <w:rPr>
          <w:rFonts w:ascii="Arial" w:hAnsi="Arial" w:cs="Arial"/>
          <w:b/>
        </w:rPr>
      </w:pPr>
    </w:p>
    <w:tbl>
      <w:tblPr>
        <w:tblStyle w:val="TableGrid"/>
        <w:tblW w:w="0" w:type="auto"/>
        <w:tblInd w:w="2050" w:type="dxa"/>
        <w:tblLook w:val="04A0" w:firstRow="1" w:lastRow="0" w:firstColumn="1" w:lastColumn="0" w:noHBand="0" w:noVBand="1"/>
      </w:tblPr>
      <w:tblGrid>
        <w:gridCol w:w="3260"/>
        <w:gridCol w:w="992"/>
        <w:gridCol w:w="992"/>
      </w:tblGrid>
      <w:tr w:rsidR="00EA50D1" w:rsidRPr="009229DA" w:rsidTr="00EA50D1">
        <w:tc>
          <w:tcPr>
            <w:tcW w:w="5244" w:type="dxa"/>
            <w:gridSpan w:val="3"/>
            <w:vAlign w:val="center"/>
          </w:tcPr>
          <w:p w:rsidR="00EA50D1" w:rsidRPr="009229DA" w:rsidRDefault="00EA50D1" w:rsidP="00EA50D1">
            <w:pPr>
              <w:autoSpaceDE w:val="0"/>
              <w:autoSpaceDN w:val="0"/>
              <w:adjustRightInd w:val="0"/>
              <w:jc w:val="center"/>
              <w:rPr>
                <w:rFonts w:ascii="Arial" w:hAnsi="Arial" w:cs="Arial"/>
                <w:b/>
                <w:sz w:val="18"/>
                <w:szCs w:val="18"/>
              </w:rPr>
            </w:pPr>
            <w:r w:rsidRPr="009229DA">
              <w:rPr>
                <w:rFonts w:ascii="Arial" w:hAnsi="Arial" w:cs="Arial"/>
                <w:b/>
                <w:sz w:val="18"/>
                <w:szCs w:val="18"/>
              </w:rPr>
              <w:t>H&amp;R Tacks</w:t>
            </w:r>
          </w:p>
          <w:p w:rsidR="00EA50D1" w:rsidRPr="009229DA" w:rsidRDefault="00EA50D1" w:rsidP="00EA50D1">
            <w:pPr>
              <w:autoSpaceDE w:val="0"/>
              <w:autoSpaceDN w:val="0"/>
              <w:adjustRightInd w:val="0"/>
              <w:jc w:val="center"/>
              <w:rPr>
                <w:rFonts w:ascii="Arial" w:hAnsi="Arial" w:cs="Arial"/>
                <w:b/>
                <w:sz w:val="18"/>
                <w:szCs w:val="18"/>
              </w:rPr>
            </w:pPr>
            <w:r w:rsidRPr="009229DA">
              <w:rPr>
                <w:rFonts w:ascii="Arial" w:hAnsi="Arial" w:cs="Arial"/>
                <w:b/>
                <w:sz w:val="18"/>
                <w:szCs w:val="18"/>
              </w:rPr>
              <w:t>Trial Balance</w:t>
            </w:r>
          </w:p>
          <w:p w:rsidR="00EA50D1" w:rsidRPr="009229DA" w:rsidRDefault="00EA50D1" w:rsidP="00EA50D1">
            <w:pPr>
              <w:autoSpaceDE w:val="0"/>
              <w:autoSpaceDN w:val="0"/>
              <w:adjustRightInd w:val="0"/>
              <w:jc w:val="center"/>
              <w:rPr>
                <w:rFonts w:ascii="Arial" w:hAnsi="Arial" w:cs="Arial"/>
                <w:b/>
                <w:sz w:val="18"/>
                <w:szCs w:val="18"/>
              </w:rPr>
            </w:pPr>
            <w:r w:rsidRPr="009229DA">
              <w:rPr>
                <w:rFonts w:ascii="Arial" w:hAnsi="Arial" w:cs="Arial"/>
                <w:b/>
                <w:sz w:val="18"/>
                <w:szCs w:val="18"/>
              </w:rPr>
              <w:t>31 December ….</w:t>
            </w:r>
          </w:p>
        </w:tc>
      </w:tr>
      <w:tr w:rsidR="00EA50D1" w:rsidRPr="009229DA" w:rsidTr="00EA50D1">
        <w:tc>
          <w:tcPr>
            <w:tcW w:w="3260" w:type="dxa"/>
          </w:tcPr>
          <w:p w:rsidR="00EA50D1" w:rsidRPr="009229DA" w:rsidRDefault="00EA50D1" w:rsidP="00EA50D1">
            <w:pPr>
              <w:autoSpaceDE w:val="0"/>
              <w:autoSpaceDN w:val="0"/>
              <w:adjustRightInd w:val="0"/>
              <w:jc w:val="both"/>
              <w:rPr>
                <w:rFonts w:ascii="Arial" w:hAnsi="Arial" w:cs="Arial"/>
                <w:b/>
              </w:rPr>
            </w:pPr>
          </w:p>
        </w:tc>
        <w:tc>
          <w:tcPr>
            <w:tcW w:w="1984" w:type="dxa"/>
            <w:gridSpan w:val="2"/>
            <w:vAlign w:val="center"/>
          </w:tcPr>
          <w:p w:rsidR="00EA50D1" w:rsidRPr="009229DA" w:rsidRDefault="00EA50D1" w:rsidP="00EA50D1">
            <w:pPr>
              <w:autoSpaceDE w:val="0"/>
              <w:autoSpaceDN w:val="0"/>
              <w:adjustRightInd w:val="0"/>
              <w:jc w:val="center"/>
              <w:rPr>
                <w:rFonts w:ascii="Arial" w:hAnsi="Arial" w:cs="Arial"/>
                <w:b/>
                <w:sz w:val="18"/>
                <w:szCs w:val="18"/>
              </w:rPr>
            </w:pPr>
            <w:r w:rsidRPr="009229DA">
              <w:rPr>
                <w:rFonts w:ascii="Arial" w:hAnsi="Arial" w:cs="Arial"/>
                <w:b/>
                <w:sz w:val="18"/>
                <w:szCs w:val="18"/>
              </w:rPr>
              <w:t>Adjusted</w:t>
            </w:r>
          </w:p>
        </w:tc>
      </w:tr>
      <w:tr w:rsidR="00EA50D1" w:rsidRPr="009229DA" w:rsidTr="00EA50D1">
        <w:tc>
          <w:tcPr>
            <w:tcW w:w="3260" w:type="dxa"/>
          </w:tcPr>
          <w:p w:rsidR="00EA50D1" w:rsidRPr="009229DA" w:rsidRDefault="00EA50D1" w:rsidP="00EA50D1">
            <w:pPr>
              <w:autoSpaceDE w:val="0"/>
              <w:autoSpaceDN w:val="0"/>
              <w:adjustRightInd w:val="0"/>
              <w:jc w:val="center"/>
              <w:rPr>
                <w:rFonts w:ascii="Arial" w:hAnsi="Arial" w:cs="Arial"/>
                <w:b/>
              </w:rPr>
            </w:pPr>
          </w:p>
        </w:tc>
        <w:tc>
          <w:tcPr>
            <w:tcW w:w="992" w:type="dxa"/>
            <w:vAlign w:val="center"/>
          </w:tcPr>
          <w:p w:rsidR="00EA50D1" w:rsidRPr="009229DA" w:rsidRDefault="00EA50D1" w:rsidP="00EA50D1">
            <w:pPr>
              <w:autoSpaceDE w:val="0"/>
              <w:autoSpaceDN w:val="0"/>
              <w:adjustRightInd w:val="0"/>
              <w:jc w:val="right"/>
              <w:rPr>
                <w:rFonts w:ascii="Arial" w:hAnsi="Arial" w:cs="Arial"/>
                <w:b/>
                <w:sz w:val="18"/>
                <w:szCs w:val="18"/>
              </w:rPr>
            </w:pPr>
            <w:r w:rsidRPr="009229DA">
              <w:rPr>
                <w:rFonts w:ascii="Arial" w:hAnsi="Arial" w:cs="Arial"/>
                <w:b/>
                <w:sz w:val="18"/>
                <w:szCs w:val="18"/>
              </w:rPr>
              <w:t>Debit</w:t>
            </w:r>
          </w:p>
        </w:tc>
        <w:tc>
          <w:tcPr>
            <w:tcW w:w="992" w:type="dxa"/>
            <w:vAlign w:val="center"/>
          </w:tcPr>
          <w:p w:rsidR="00EA50D1" w:rsidRPr="009229DA" w:rsidRDefault="00EA50D1" w:rsidP="00EA50D1">
            <w:pPr>
              <w:autoSpaceDE w:val="0"/>
              <w:autoSpaceDN w:val="0"/>
              <w:adjustRightInd w:val="0"/>
              <w:jc w:val="right"/>
              <w:rPr>
                <w:rFonts w:ascii="Arial" w:hAnsi="Arial" w:cs="Arial"/>
                <w:b/>
                <w:sz w:val="18"/>
                <w:szCs w:val="18"/>
              </w:rPr>
            </w:pPr>
            <w:r w:rsidRPr="009229DA">
              <w:rPr>
                <w:rFonts w:ascii="Arial" w:hAnsi="Arial" w:cs="Arial"/>
                <w:b/>
                <w:sz w:val="18"/>
                <w:szCs w:val="18"/>
              </w:rPr>
              <w:t>Credit</w:t>
            </w:r>
          </w:p>
        </w:tc>
      </w:tr>
      <w:tr w:rsidR="00EA50D1" w:rsidRPr="009229DA" w:rsidTr="00EA50D1">
        <w:tc>
          <w:tcPr>
            <w:tcW w:w="3260" w:type="dxa"/>
          </w:tcPr>
          <w:p w:rsidR="00EA50D1" w:rsidRPr="009229DA" w:rsidRDefault="00EA50D1" w:rsidP="00EA50D1">
            <w:pPr>
              <w:autoSpaceDE w:val="0"/>
              <w:autoSpaceDN w:val="0"/>
              <w:adjustRightInd w:val="0"/>
              <w:jc w:val="both"/>
              <w:rPr>
                <w:rFonts w:ascii="Arial" w:hAnsi="Arial" w:cs="Arial"/>
                <w:sz w:val="20"/>
                <w:szCs w:val="20"/>
              </w:rPr>
            </w:pPr>
            <w:r w:rsidRPr="009229DA">
              <w:rPr>
                <w:rFonts w:ascii="Arial" w:hAnsi="Arial" w:cs="Arial"/>
                <w:sz w:val="20"/>
                <w:szCs w:val="20"/>
              </w:rPr>
              <w:t>Accounts Payable</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400</w:t>
            </w:r>
          </w:p>
        </w:tc>
      </w:tr>
      <w:tr w:rsidR="00685C6F" w:rsidRPr="009229DA" w:rsidTr="00EA50D1">
        <w:tc>
          <w:tcPr>
            <w:tcW w:w="3260" w:type="dxa"/>
          </w:tcPr>
          <w:p w:rsidR="00685C6F" w:rsidRPr="009229DA" w:rsidRDefault="00685C6F" w:rsidP="00EA50D1">
            <w:pPr>
              <w:autoSpaceDE w:val="0"/>
              <w:autoSpaceDN w:val="0"/>
              <w:adjustRightInd w:val="0"/>
              <w:jc w:val="both"/>
              <w:rPr>
                <w:rFonts w:ascii="Arial" w:hAnsi="Arial" w:cs="Arial"/>
                <w:sz w:val="20"/>
                <w:szCs w:val="20"/>
              </w:rPr>
            </w:pPr>
            <w:r w:rsidRPr="009229DA">
              <w:rPr>
                <w:rFonts w:ascii="Arial" w:hAnsi="Arial" w:cs="Arial"/>
                <w:sz w:val="20"/>
                <w:szCs w:val="20"/>
              </w:rPr>
              <w:t>Unearned revenue</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2,500</w:t>
            </w:r>
          </w:p>
        </w:tc>
      </w:tr>
      <w:tr w:rsidR="00EA50D1" w:rsidRPr="009229DA" w:rsidTr="00EA50D1">
        <w:tc>
          <w:tcPr>
            <w:tcW w:w="3260" w:type="dxa"/>
          </w:tcPr>
          <w:p w:rsidR="00EA50D1" w:rsidRPr="009229DA" w:rsidRDefault="00472FD1" w:rsidP="00EA50D1">
            <w:pPr>
              <w:autoSpaceDE w:val="0"/>
              <w:autoSpaceDN w:val="0"/>
              <w:adjustRightInd w:val="0"/>
              <w:jc w:val="both"/>
              <w:rPr>
                <w:rFonts w:ascii="Arial" w:hAnsi="Arial" w:cs="Arial"/>
                <w:sz w:val="20"/>
                <w:szCs w:val="20"/>
              </w:rPr>
            </w:pPr>
            <w:r w:rsidRPr="009229DA">
              <w:rPr>
                <w:rFonts w:ascii="Arial" w:hAnsi="Arial" w:cs="Arial"/>
                <w:sz w:val="20"/>
                <w:szCs w:val="20"/>
              </w:rPr>
              <w:t>Prepaid Insurance</w:t>
            </w: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3,600</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r>
      <w:tr w:rsidR="00EA50D1" w:rsidTr="00EA50D1">
        <w:tc>
          <w:tcPr>
            <w:tcW w:w="3260" w:type="dxa"/>
          </w:tcPr>
          <w:p w:rsidR="00EA50D1" w:rsidRPr="009229DA" w:rsidRDefault="00EA50D1" w:rsidP="00EA50D1">
            <w:pPr>
              <w:autoSpaceDE w:val="0"/>
              <w:autoSpaceDN w:val="0"/>
              <w:adjustRightInd w:val="0"/>
              <w:jc w:val="both"/>
              <w:rPr>
                <w:rFonts w:ascii="Arial" w:hAnsi="Arial" w:cs="Arial"/>
                <w:sz w:val="20"/>
                <w:szCs w:val="20"/>
              </w:rPr>
            </w:pPr>
            <w:r w:rsidRPr="009229DA">
              <w:rPr>
                <w:rFonts w:ascii="Arial" w:hAnsi="Arial" w:cs="Arial"/>
                <w:sz w:val="20"/>
                <w:szCs w:val="20"/>
              </w:rPr>
              <w:t>Accounts Receivable</w:t>
            </w:r>
          </w:p>
        </w:tc>
        <w:tc>
          <w:tcPr>
            <w:tcW w:w="992" w:type="dxa"/>
            <w:vAlign w:val="center"/>
          </w:tcPr>
          <w:p w:rsidR="00EA50D1" w:rsidRPr="00A32FDE"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500</w:t>
            </w:r>
          </w:p>
        </w:tc>
        <w:tc>
          <w:tcPr>
            <w:tcW w:w="992" w:type="dxa"/>
            <w:vAlign w:val="center"/>
          </w:tcPr>
          <w:p w:rsidR="00EA50D1" w:rsidRPr="00A32FDE" w:rsidRDefault="00EA50D1" w:rsidP="00EA50D1">
            <w:pPr>
              <w:autoSpaceDE w:val="0"/>
              <w:autoSpaceDN w:val="0"/>
              <w:adjustRightInd w:val="0"/>
              <w:jc w:val="right"/>
              <w:rPr>
                <w:rFonts w:ascii="Arial" w:hAnsi="Arial" w:cs="Arial"/>
                <w:sz w:val="20"/>
                <w:szCs w:val="20"/>
              </w:rPr>
            </w:pP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sidRPr="00A32FDE">
              <w:rPr>
                <w:rFonts w:ascii="Arial" w:hAnsi="Arial" w:cs="Arial"/>
                <w:sz w:val="20"/>
                <w:szCs w:val="20"/>
              </w:rPr>
              <w:t>Accumulated depreciation</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6,000</w:t>
            </w:r>
          </w:p>
        </w:tc>
      </w:tr>
      <w:tr w:rsidR="00685C6F" w:rsidTr="00EA50D1">
        <w:tc>
          <w:tcPr>
            <w:tcW w:w="3260" w:type="dxa"/>
          </w:tcPr>
          <w:p w:rsidR="00685C6F" w:rsidRPr="00A32FDE" w:rsidRDefault="00685C6F" w:rsidP="00EA50D1">
            <w:pPr>
              <w:autoSpaceDE w:val="0"/>
              <w:autoSpaceDN w:val="0"/>
              <w:adjustRightInd w:val="0"/>
              <w:jc w:val="both"/>
              <w:rPr>
                <w:rFonts w:ascii="Arial" w:hAnsi="Arial" w:cs="Arial"/>
                <w:sz w:val="20"/>
                <w:szCs w:val="20"/>
              </w:rPr>
            </w:pPr>
            <w:r>
              <w:rPr>
                <w:rFonts w:ascii="Arial" w:hAnsi="Arial" w:cs="Arial"/>
                <w:sz w:val="20"/>
                <w:szCs w:val="20"/>
              </w:rPr>
              <w:t>Notes Payable</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3,000</w:t>
            </w:r>
          </w:p>
        </w:tc>
      </w:tr>
      <w:tr w:rsidR="00685C6F" w:rsidTr="00EA50D1">
        <w:tc>
          <w:tcPr>
            <w:tcW w:w="3260" w:type="dxa"/>
          </w:tcPr>
          <w:p w:rsidR="00685C6F" w:rsidRPr="00A32FDE" w:rsidRDefault="00685C6F" w:rsidP="00EA50D1">
            <w:pPr>
              <w:autoSpaceDE w:val="0"/>
              <w:autoSpaceDN w:val="0"/>
              <w:adjustRightInd w:val="0"/>
              <w:jc w:val="both"/>
              <w:rPr>
                <w:rFonts w:ascii="Arial" w:hAnsi="Arial" w:cs="Arial"/>
                <w:sz w:val="20"/>
                <w:szCs w:val="20"/>
              </w:rPr>
            </w:pPr>
            <w:r>
              <w:rPr>
                <w:rFonts w:ascii="Arial" w:hAnsi="Arial" w:cs="Arial"/>
                <w:sz w:val="20"/>
                <w:szCs w:val="20"/>
              </w:rPr>
              <w:t>Equipment</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38,000</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p>
        </w:tc>
      </w:tr>
      <w:tr w:rsidR="00685C6F" w:rsidTr="00EA50D1">
        <w:tc>
          <w:tcPr>
            <w:tcW w:w="3260" w:type="dxa"/>
          </w:tcPr>
          <w:p w:rsidR="00685C6F" w:rsidRPr="00A32FDE" w:rsidRDefault="00685C6F" w:rsidP="00EA50D1">
            <w:pPr>
              <w:autoSpaceDE w:val="0"/>
              <w:autoSpaceDN w:val="0"/>
              <w:adjustRightInd w:val="0"/>
              <w:jc w:val="both"/>
              <w:rPr>
                <w:rFonts w:ascii="Arial" w:hAnsi="Arial" w:cs="Arial"/>
                <w:sz w:val="20"/>
                <w:szCs w:val="20"/>
              </w:rPr>
            </w:pPr>
            <w:r>
              <w:rPr>
                <w:rFonts w:ascii="Arial" w:hAnsi="Arial" w:cs="Arial"/>
                <w:sz w:val="20"/>
                <w:szCs w:val="20"/>
              </w:rPr>
              <w:t>Wages payable</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p>
        </w:tc>
        <w:tc>
          <w:tcPr>
            <w:tcW w:w="992" w:type="dxa"/>
            <w:vAlign w:val="center"/>
          </w:tcPr>
          <w:p w:rsidR="00685C6F" w:rsidRPr="009229DA" w:rsidRDefault="009229DA" w:rsidP="00EA50D1">
            <w:pPr>
              <w:autoSpaceDE w:val="0"/>
              <w:autoSpaceDN w:val="0"/>
              <w:adjustRightInd w:val="0"/>
              <w:jc w:val="right"/>
              <w:rPr>
                <w:rFonts w:ascii="Arial" w:hAnsi="Arial" w:cs="Arial"/>
                <w:sz w:val="20"/>
                <w:szCs w:val="20"/>
              </w:rPr>
            </w:pPr>
            <w:r w:rsidRPr="009229DA">
              <w:rPr>
                <w:rFonts w:ascii="Arial" w:hAnsi="Arial" w:cs="Arial"/>
                <w:sz w:val="20"/>
                <w:szCs w:val="20"/>
              </w:rPr>
              <w:t>1200</w:t>
            </w: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sidRPr="00A32FDE">
              <w:rPr>
                <w:rFonts w:ascii="Arial" w:hAnsi="Arial" w:cs="Arial"/>
                <w:sz w:val="20"/>
                <w:szCs w:val="20"/>
              </w:rPr>
              <w:t>Interest payable</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500</w:t>
            </w: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sidRPr="00A32FDE">
              <w:rPr>
                <w:rFonts w:ascii="Arial" w:hAnsi="Arial" w:cs="Arial"/>
                <w:sz w:val="20"/>
                <w:szCs w:val="20"/>
              </w:rPr>
              <w:t>Supplies</w:t>
            </w: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1</w:t>
            </w:r>
            <w:r w:rsidR="00C903F7" w:rsidRPr="009229DA">
              <w:rPr>
                <w:rFonts w:ascii="Arial" w:hAnsi="Arial" w:cs="Arial"/>
                <w:sz w:val="20"/>
                <w:szCs w:val="20"/>
              </w:rPr>
              <w:t>,</w:t>
            </w:r>
            <w:r w:rsidRPr="009229DA">
              <w:rPr>
                <w:rFonts w:ascii="Arial" w:hAnsi="Arial" w:cs="Arial"/>
                <w:sz w:val="20"/>
                <w:szCs w:val="20"/>
              </w:rPr>
              <w:t>300</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sidRPr="00A32FDE">
              <w:rPr>
                <w:rFonts w:ascii="Arial" w:hAnsi="Arial" w:cs="Arial"/>
                <w:sz w:val="20"/>
                <w:szCs w:val="20"/>
              </w:rPr>
              <w:t>Cash</w:t>
            </w: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5</w:t>
            </w:r>
            <w:r w:rsidR="00C903F7" w:rsidRPr="009229DA">
              <w:rPr>
                <w:rFonts w:ascii="Arial" w:hAnsi="Arial" w:cs="Arial"/>
                <w:sz w:val="20"/>
                <w:szCs w:val="20"/>
              </w:rPr>
              <w:t>,</w:t>
            </w:r>
            <w:r w:rsidRPr="009229DA">
              <w:rPr>
                <w:rFonts w:ascii="Arial" w:hAnsi="Arial" w:cs="Arial"/>
                <w:sz w:val="20"/>
                <w:szCs w:val="20"/>
              </w:rPr>
              <w:t>000</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Pr>
                <w:rFonts w:ascii="Arial" w:hAnsi="Arial" w:cs="Arial"/>
                <w:sz w:val="20"/>
                <w:szCs w:val="20"/>
              </w:rPr>
              <w:t>Capital:  J Daily</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27,700</w:t>
            </w:r>
          </w:p>
        </w:tc>
      </w:tr>
      <w:tr w:rsidR="00685C6F" w:rsidTr="00EA50D1">
        <w:tc>
          <w:tcPr>
            <w:tcW w:w="3260" w:type="dxa"/>
          </w:tcPr>
          <w:p w:rsidR="00685C6F" w:rsidRDefault="00685C6F" w:rsidP="00EA50D1">
            <w:pPr>
              <w:autoSpaceDE w:val="0"/>
              <w:autoSpaceDN w:val="0"/>
              <w:adjustRightInd w:val="0"/>
              <w:jc w:val="both"/>
              <w:rPr>
                <w:rFonts w:ascii="Arial" w:hAnsi="Arial" w:cs="Arial"/>
                <w:sz w:val="20"/>
                <w:szCs w:val="20"/>
              </w:rPr>
            </w:pPr>
            <w:r>
              <w:rPr>
                <w:rFonts w:ascii="Arial" w:hAnsi="Arial" w:cs="Arial"/>
                <w:sz w:val="20"/>
                <w:szCs w:val="20"/>
              </w:rPr>
              <w:t>Drawings</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200</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p>
        </w:tc>
      </w:tr>
      <w:tr w:rsidR="00685C6F" w:rsidTr="00EA50D1">
        <w:tc>
          <w:tcPr>
            <w:tcW w:w="3260" w:type="dxa"/>
          </w:tcPr>
          <w:p w:rsidR="00685C6F" w:rsidRDefault="00685C6F" w:rsidP="00EA50D1">
            <w:pPr>
              <w:autoSpaceDE w:val="0"/>
              <w:autoSpaceDN w:val="0"/>
              <w:adjustRightInd w:val="0"/>
              <w:jc w:val="both"/>
              <w:rPr>
                <w:rFonts w:ascii="Arial" w:hAnsi="Arial" w:cs="Arial"/>
                <w:sz w:val="20"/>
                <w:szCs w:val="20"/>
              </w:rPr>
            </w:pPr>
            <w:r>
              <w:rPr>
                <w:rFonts w:ascii="Arial" w:hAnsi="Arial" w:cs="Arial"/>
                <w:sz w:val="20"/>
                <w:szCs w:val="20"/>
              </w:rPr>
              <w:t>Depreciation expense</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6,000</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sidRPr="00A32FDE">
              <w:rPr>
                <w:rFonts w:ascii="Arial" w:hAnsi="Arial" w:cs="Arial"/>
                <w:sz w:val="20"/>
                <w:szCs w:val="20"/>
              </w:rPr>
              <w:t>Insurance Expense</w:t>
            </w: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3,600</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sidRPr="00A32FDE">
              <w:rPr>
                <w:rFonts w:ascii="Arial" w:hAnsi="Arial" w:cs="Arial"/>
                <w:sz w:val="20"/>
                <w:szCs w:val="20"/>
              </w:rPr>
              <w:t>Interest Expense</w:t>
            </w: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500</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Pr>
                <w:rFonts w:ascii="Arial" w:hAnsi="Arial" w:cs="Arial"/>
                <w:sz w:val="20"/>
                <w:szCs w:val="20"/>
              </w:rPr>
              <w:t>Service</w:t>
            </w:r>
            <w:r w:rsidRPr="00A32FDE">
              <w:rPr>
                <w:rFonts w:ascii="Arial" w:hAnsi="Arial" w:cs="Arial"/>
                <w:sz w:val="20"/>
                <w:szCs w:val="20"/>
              </w:rPr>
              <w:t xml:space="preserve"> Revenue</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46,300</w:t>
            </w: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sidRPr="00A32FDE">
              <w:rPr>
                <w:rFonts w:ascii="Arial" w:hAnsi="Arial" w:cs="Arial"/>
                <w:sz w:val="20"/>
                <w:szCs w:val="20"/>
              </w:rPr>
              <w:t>Supplies expense</w:t>
            </w:r>
          </w:p>
        </w:tc>
        <w:tc>
          <w:tcPr>
            <w:tcW w:w="992" w:type="dxa"/>
            <w:vAlign w:val="center"/>
          </w:tcPr>
          <w:p w:rsidR="00EA50D1" w:rsidRPr="009229DA" w:rsidRDefault="00685C6F" w:rsidP="00EA50D1">
            <w:pPr>
              <w:autoSpaceDE w:val="0"/>
              <w:autoSpaceDN w:val="0"/>
              <w:adjustRightInd w:val="0"/>
              <w:jc w:val="right"/>
              <w:rPr>
                <w:rFonts w:ascii="Arial" w:hAnsi="Arial" w:cs="Arial"/>
                <w:sz w:val="20"/>
                <w:szCs w:val="20"/>
              </w:rPr>
            </w:pPr>
            <w:r w:rsidRPr="009229DA">
              <w:rPr>
                <w:rFonts w:ascii="Arial" w:hAnsi="Arial" w:cs="Arial"/>
                <w:sz w:val="20"/>
                <w:szCs w:val="20"/>
              </w:rPr>
              <w:t>7,700</w:t>
            </w:r>
          </w:p>
        </w:tc>
        <w:tc>
          <w:tcPr>
            <w:tcW w:w="992" w:type="dxa"/>
            <w:vAlign w:val="center"/>
          </w:tcPr>
          <w:p w:rsidR="00EA50D1" w:rsidRPr="009229DA" w:rsidRDefault="00EA50D1" w:rsidP="00EA50D1">
            <w:pPr>
              <w:autoSpaceDE w:val="0"/>
              <w:autoSpaceDN w:val="0"/>
              <w:adjustRightInd w:val="0"/>
              <w:jc w:val="right"/>
              <w:rPr>
                <w:rFonts w:ascii="Arial" w:hAnsi="Arial" w:cs="Arial"/>
                <w:sz w:val="20"/>
                <w:szCs w:val="20"/>
              </w:rPr>
            </w:pPr>
          </w:p>
        </w:tc>
      </w:tr>
      <w:tr w:rsidR="00685C6F" w:rsidTr="00EA50D1">
        <w:tc>
          <w:tcPr>
            <w:tcW w:w="3260" w:type="dxa"/>
          </w:tcPr>
          <w:p w:rsidR="00685C6F" w:rsidRPr="00A32FDE" w:rsidRDefault="00685C6F" w:rsidP="00EA50D1">
            <w:pPr>
              <w:autoSpaceDE w:val="0"/>
              <w:autoSpaceDN w:val="0"/>
              <w:adjustRightInd w:val="0"/>
              <w:jc w:val="both"/>
              <w:rPr>
                <w:rFonts w:ascii="Arial" w:hAnsi="Arial" w:cs="Arial"/>
                <w:sz w:val="20"/>
                <w:szCs w:val="20"/>
              </w:rPr>
            </w:pPr>
            <w:r>
              <w:rPr>
                <w:rFonts w:ascii="Arial" w:hAnsi="Arial" w:cs="Arial"/>
                <w:sz w:val="20"/>
                <w:szCs w:val="20"/>
              </w:rPr>
              <w:t>Wages expense</w:t>
            </w:r>
          </w:p>
        </w:tc>
        <w:tc>
          <w:tcPr>
            <w:tcW w:w="992" w:type="dxa"/>
            <w:vAlign w:val="center"/>
          </w:tcPr>
          <w:p w:rsidR="00685C6F" w:rsidRPr="009229DA" w:rsidRDefault="00472FD1" w:rsidP="00EA50D1">
            <w:pPr>
              <w:autoSpaceDE w:val="0"/>
              <w:autoSpaceDN w:val="0"/>
              <w:adjustRightInd w:val="0"/>
              <w:jc w:val="right"/>
              <w:rPr>
                <w:rFonts w:ascii="Arial" w:hAnsi="Arial" w:cs="Arial"/>
                <w:sz w:val="20"/>
                <w:szCs w:val="20"/>
              </w:rPr>
            </w:pPr>
            <w:r w:rsidRPr="009229DA">
              <w:rPr>
                <w:rFonts w:ascii="Arial" w:hAnsi="Arial" w:cs="Arial"/>
                <w:sz w:val="20"/>
                <w:szCs w:val="20"/>
              </w:rPr>
              <w:t>21,200</w:t>
            </w:r>
          </w:p>
        </w:tc>
        <w:tc>
          <w:tcPr>
            <w:tcW w:w="992" w:type="dxa"/>
            <w:vAlign w:val="center"/>
          </w:tcPr>
          <w:p w:rsidR="00685C6F" w:rsidRPr="009229DA" w:rsidRDefault="00685C6F" w:rsidP="00EA50D1">
            <w:pPr>
              <w:autoSpaceDE w:val="0"/>
              <w:autoSpaceDN w:val="0"/>
              <w:adjustRightInd w:val="0"/>
              <w:jc w:val="right"/>
              <w:rPr>
                <w:rFonts w:ascii="Arial" w:hAnsi="Arial" w:cs="Arial"/>
                <w:sz w:val="20"/>
                <w:szCs w:val="20"/>
              </w:rPr>
            </w:pPr>
          </w:p>
        </w:tc>
      </w:tr>
      <w:tr w:rsidR="00EA50D1" w:rsidTr="00EA50D1">
        <w:tc>
          <w:tcPr>
            <w:tcW w:w="3260" w:type="dxa"/>
          </w:tcPr>
          <w:p w:rsidR="00EA50D1" w:rsidRPr="00A32FDE" w:rsidRDefault="00EA50D1" w:rsidP="00EA50D1">
            <w:pPr>
              <w:autoSpaceDE w:val="0"/>
              <w:autoSpaceDN w:val="0"/>
              <w:adjustRightInd w:val="0"/>
              <w:jc w:val="both"/>
              <w:rPr>
                <w:rFonts w:ascii="Arial" w:hAnsi="Arial" w:cs="Arial"/>
                <w:sz w:val="20"/>
                <w:szCs w:val="20"/>
              </w:rPr>
            </w:pPr>
            <w:r w:rsidRPr="00A32FDE">
              <w:rPr>
                <w:rFonts w:ascii="Arial" w:hAnsi="Arial" w:cs="Arial"/>
                <w:sz w:val="20"/>
                <w:szCs w:val="20"/>
              </w:rPr>
              <w:t>Total</w:t>
            </w:r>
            <w:r>
              <w:rPr>
                <w:rFonts w:ascii="Arial" w:hAnsi="Arial" w:cs="Arial"/>
                <w:sz w:val="20"/>
                <w:szCs w:val="20"/>
              </w:rPr>
              <w:t>s</w:t>
            </w:r>
          </w:p>
        </w:tc>
        <w:tc>
          <w:tcPr>
            <w:tcW w:w="992" w:type="dxa"/>
            <w:vAlign w:val="center"/>
          </w:tcPr>
          <w:p w:rsidR="00EA50D1" w:rsidRPr="00A32FDE" w:rsidRDefault="009229DA" w:rsidP="00EA50D1">
            <w:pPr>
              <w:autoSpaceDE w:val="0"/>
              <w:autoSpaceDN w:val="0"/>
              <w:adjustRightInd w:val="0"/>
              <w:jc w:val="right"/>
              <w:rPr>
                <w:rFonts w:ascii="Arial" w:hAnsi="Arial" w:cs="Arial"/>
                <w:sz w:val="20"/>
                <w:szCs w:val="20"/>
              </w:rPr>
            </w:pPr>
            <w:r>
              <w:rPr>
                <w:rFonts w:ascii="Arial" w:hAnsi="Arial" w:cs="Arial"/>
                <w:sz w:val="20"/>
                <w:szCs w:val="20"/>
              </w:rPr>
              <w:t>87,600</w:t>
            </w:r>
          </w:p>
        </w:tc>
        <w:tc>
          <w:tcPr>
            <w:tcW w:w="992" w:type="dxa"/>
            <w:vAlign w:val="center"/>
          </w:tcPr>
          <w:p w:rsidR="00EA50D1" w:rsidRPr="00A32FDE" w:rsidRDefault="009229DA" w:rsidP="00EA50D1">
            <w:pPr>
              <w:autoSpaceDE w:val="0"/>
              <w:autoSpaceDN w:val="0"/>
              <w:adjustRightInd w:val="0"/>
              <w:jc w:val="right"/>
              <w:rPr>
                <w:rFonts w:ascii="Arial" w:hAnsi="Arial" w:cs="Arial"/>
                <w:sz w:val="20"/>
                <w:szCs w:val="20"/>
              </w:rPr>
            </w:pPr>
            <w:r>
              <w:rPr>
                <w:rFonts w:ascii="Arial" w:hAnsi="Arial" w:cs="Arial"/>
                <w:sz w:val="20"/>
                <w:szCs w:val="20"/>
              </w:rPr>
              <w:t>87,6</w:t>
            </w:r>
            <w:r w:rsidR="00472FD1">
              <w:rPr>
                <w:rFonts w:ascii="Arial" w:hAnsi="Arial" w:cs="Arial"/>
                <w:sz w:val="20"/>
                <w:szCs w:val="20"/>
              </w:rPr>
              <w:t>00</w:t>
            </w:r>
          </w:p>
        </w:tc>
      </w:tr>
    </w:tbl>
    <w:p w:rsidR="00924C0B" w:rsidRDefault="00924C0B"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4C0B" w:rsidRDefault="00924C0B" w:rsidP="009229DA">
      <w:pPr>
        <w:autoSpaceDE w:val="0"/>
        <w:autoSpaceDN w:val="0"/>
        <w:adjustRightInd w:val="0"/>
        <w:spacing w:after="0" w:line="240" w:lineRule="auto"/>
        <w:jc w:val="both"/>
        <w:rPr>
          <w:rFonts w:ascii="Arial" w:hAnsi="Arial" w:cs="Arial"/>
          <w:b/>
        </w:rPr>
      </w:pPr>
      <w:r w:rsidRPr="00924C0B">
        <w:rPr>
          <w:rFonts w:ascii="Arial" w:hAnsi="Arial" w:cs="Arial"/>
          <w:b/>
        </w:rPr>
        <w:t>22. Preparing an Adjusted Trial Balance</w:t>
      </w:r>
    </w:p>
    <w:p w:rsidR="00924C0B" w:rsidRPr="00924C0B" w:rsidRDefault="00924C0B" w:rsidP="009229DA">
      <w:pPr>
        <w:autoSpaceDE w:val="0"/>
        <w:autoSpaceDN w:val="0"/>
        <w:adjustRightInd w:val="0"/>
        <w:spacing w:after="0" w:line="240" w:lineRule="auto"/>
        <w:jc w:val="both"/>
        <w:rPr>
          <w:rFonts w:ascii="Arial" w:hAnsi="Arial" w:cs="Arial"/>
          <w:b/>
        </w:rPr>
      </w:pPr>
      <w:r w:rsidRPr="00924C0B">
        <w:rPr>
          <w:rFonts w:ascii="Arial" w:hAnsi="Arial" w:cs="Arial"/>
          <w:b/>
        </w:rPr>
        <w:t>Gibson Consultants provides marketing research for clients in the retail industry. The company had the following adjusted balances at December 31, 2010:</w:t>
      </w:r>
    </w:p>
    <w:p w:rsidR="00924C0B" w:rsidRPr="00924C0B" w:rsidRDefault="00924C0B" w:rsidP="009229DA">
      <w:pPr>
        <w:autoSpaceDE w:val="0"/>
        <w:autoSpaceDN w:val="0"/>
        <w:adjustRightInd w:val="0"/>
        <w:spacing w:after="0" w:line="240" w:lineRule="auto"/>
        <w:jc w:val="both"/>
        <w:rPr>
          <w:rFonts w:ascii="Arial" w:hAnsi="Arial" w:cs="Arial"/>
          <w:b/>
        </w:rPr>
      </w:pPr>
      <w:r w:rsidRPr="00924C0B">
        <w:rPr>
          <w:rFonts w:ascii="Arial" w:hAnsi="Arial" w:cs="Arial"/>
          <w:b/>
        </w:rPr>
        <w:t xml:space="preserve"> </w:t>
      </w:r>
    </w:p>
    <w:p w:rsidR="00924C0B" w:rsidRPr="00924C0B" w:rsidRDefault="00924C0B" w:rsidP="009229DA">
      <w:pPr>
        <w:autoSpaceDE w:val="0"/>
        <w:autoSpaceDN w:val="0"/>
        <w:adjustRightInd w:val="0"/>
        <w:spacing w:after="0" w:line="240" w:lineRule="auto"/>
        <w:jc w:val="both"/>
        <w:rPr>
          <w:rFonts w:ascii="Arial" w:hAnsi="Arial" w:cs="Arial"/>
          <w:b/>
        </w:rPr>
      </w:pPr>
      <w:r w:rsidRPr="00924C0B">
        <w:rPr>
          <w:rFonts w:ascii="Arial" w:hAnsi="Arial" w:cs="Arial"/>
          <w:b/>
        </w:rPr>
        <w:t xml:space="preserve"> </w:t>
      </w:r>
    </w:p>
    <w:p w:rsidR="00924C0B" w:rsidRPr="00924C0B" w:rsidRDefault="00924C0B" w:rsidP="009229DA">
      <w:pPr>
        <w:autoSpaceDE w:val="0"/>
        <w:autoSpaceDN w:val="0"/>
        <w:adjustRightInd w:val="0"/>
        <w:spacing w:after="0" w:line="240" w:lineRule="auto"/>
        <w:jc w:val="both"/>
        <w:rPr>
          <w:rFonts w:ascii="Arial" w:hAnsi="Arial" w:cs="Arial"/>
          <w:b/>
        </w:rPr>
      </w:pPr>
      <w:r w:rsidRPr="00924C0B">
        <w:rPr>
          <w:rFonts w:ascii="Arial" w:hAnsi="Arial" w:cs="Arial"/>
          <w:b/>
        </w:rPr>
        <w:t>Required:</w:t>
      </w:r>
    </w:p>
    <w:p w:rsidR="00924C0B" w:rsidRPr="00C903F7" w:rsidRDefault="00924C0B" w:rsidP="009229DA">
      <w:pPr>
        <w:pStyle w:val="ListParagraph"/>
        <w:numPr>
          <w:ilvl w:val="0"/>
          <w:numId w:val="39"/>
        </w:numPr>
        <w:autoSpaceDE w:val="0"/>
        <w:autoSpaceDN w:val="0"/>
        <w:adjustRightInd w:val="0"/>
        <w:spacing w:after="0" w:line="240" w:lineRule="auto"/>
        <w:ind w:left="284" w:hanging="284"/>
        <w:jc w:val="both"/>
        <w:rPr>
          <w:rFonts w:ascii="Arial" w:hAnsi="Arial" w:cs="Arial"/>
          <w:b/>
        </w:rPr>
      </w:pPr>
      <w:r w:rsidRPr="00C903F7">
        <w:rPr>
          <w:rFonts w:ascii="Arial" w:hAnsi="Arial" w:cs="Arial"/>
          <w:b/>
        </w:rPr>
        <w:t>Prepare an adjusted trial balance for Gibson Consultants at December 31, 2010. Solve for the ‘?’ in the P. Gibson, Capital account (Hint: Remember: Assets = Liabilities + Owner’s Equity.)</w:t>
      </w:r>
    </w:p>
    <w:p w:rsidR="00C903F7" w:rsidRDefault="00C903F7" w:rsidP="00C903F7">
      <w:pPr>
        <w:autoSpaceDE w:val="0"/>
        <w:autoSpaceDN w:val="0"/>
        <w:adjustRightInd w:val="0"/>
        <w:spacing w:after="0" w:line="240" w:lineRule="auto"/>
        <w:jc w:val="both"/>
        <w:rPr>
          <w:rFonts w:ascii="Arial" w:hAnsi="Arial" w:cs="Arial"/>
          <w:b/>
        </w:rPr>
      </w:pPr>
    </w:p>
    <w:tbl>
      <w:tblPr>
        <w:tblStyle w:val="TableGrid"/>
        <w:tblW w:w="0" w:type="auto"/>
        <w:tblInd w:w="2050" w:type="dxa"/>
        <w:tblLook w:val="04A0" w:firstRow="1" w:lastRow="0" w:firstColumn="1" w:lastColumn="0" w:noHBand="0" w:noVBand="1"/>
      </w:tblPr>
      <w:tblGrid>
        <w:gridCol w:w="3260"/>
        <w:gridCol w:w="1106"/>
        <w:gridCol w:w="1106"/>
      </w:tblGrid>
      <w:tr w:rsidR="00C903F7" w:rsidTr="00DD5920">
        <w:tc>
          <w:tcPr>
            <w:tcW w:w="5472" w:type="dxa"/>
            <w:gridSpan w:val="3"/>
            <w:vAlign w:val="center"/>
          </w:tcPr>
          <w:p w:rsidR="00C903F7" w:rsidRPr="004D0D07" w:rsidRDefault="00C903F7" w:rsidP="005008B8">
            <w:pPr>
              <w:autoSpaceDE w:val="0"/>
              <w:autoSpaceDN w:val="0"/>
              <w:adjustRightInd w:val="0"/>
              <w:jc w:val="center"/>
              <w:rPr>
                <w:rFonts w:ascii="Arial" w:hAnsi="Arial" w:cs="Arial"/>
                <w:b/>
                <w:sz w:val="18"/>
                <w:szCs w:val="18"/>
              </w:rPr>
            </w:pPr>
            <w:r>
              <w:rPr>
                <w:rFonts w:ascii="Arial" w:hAnsi="Arial" w:cs="Arial"/>
                <w:b/>
                <w:sz w:val="18"/>
                <w:szCs w:val="18"/>
              </w:rPr>
              <w:t>Gibson Consultants</w:t>
            </w:r>
          </w:p>
          <w:p w:rsidR="00C903F7" w:rsidRPr="004D0D07" w:rsidRDefault="00C903F7" w:rsidP="005008B8">
            <w:pPr>
              <w:autoSpaceDE w:val="0"/>
              <w:autoSpaceDN w:val="0"/>
              <w:adjustRightInd w:val="0"/>
              <w:jc w:val="center"/>
              <w:rPr>
                <w:rFonts w:ascii="Arial" w:hAnsi="Arial" w:cs="Arial"/>
                <w:b/>
                <w:sz w:val="18"/>
                <w:szCs w:val="18"/>
              </w:rPr>
            </w:pPr>
            <w:r w:rsidRPr="004D0D07">
              <w:rPr>
                <w:rFonts w:ascii="Arial" w:hAnsi="Arial" w:cs="Arial"/>
                <w:b/>
                <w:sz w:val="18"/>
                <w:szCs w:val="18"/>
              </w:rPr>
              <w:t>Trial Balance</w:t>
            </w:r>
          </w:p>
          <w:p w:rsidR="00C903F7" w:rsidRPr="004D0D07" w:rsidRDefault="00C903F7" w:rsidP="005008B8">
            <w:pPr>
              <w:autoSpaceDE w:val="0"/>
              <w:autoSpaceDN w:val="0"/>
              <w:adjustRightInd w:val="0"/>
              <w:jc w:val="center"/>
              <w:rPr>
                <w:rFonts w:ascii="Arial" w:hAnsi="Arial" w:cs="Arial"/>
                <w:b/>
                <w:sz w:val="18"/>
                <w:szCs w:val="18"/>
              </w:rPr>
            </w:pPr>
            <w:r>
              <w:rPr>
                <w:rFonts w:ascii="Arial" w:hAnsi="Arial" w:cs="Arial"/>
                <w:b/>
                <w:sz w:val="18"/>
                <w:szCs w:val="18"/>
              </w:rPr>
              <w:t>31 December 2010</w:t>
            </w:r>
          </w:p>
        </w:tc>
      </w:tr>
      <w:tr w:rsidR="00C903F7" w:rsidTr="00DD5920">
        <w:tc>
          <w:tcPr>
            <w:tcW w:w="3260" w:type="dxa"/>
          </w:tcPr>
          <w:p w:rsidR="00C903F7" w:rsidRDefault="00C903F7" w:rsidP="005008B8">
            <w:pPr>
              <w:autoSpaceDE w:val="0"/>
              <w:autoSpaceDN w:val="0"/>
              <w:adjustRightInd w:val="0"/>
              <w:jc w:val="both"/>
              <w:rPr>
                <w:rFonts w:ascii="Arial" w:hAnsi="Arial" w:cs="Arial"/>
                <w:b/>
              </w:rPr>
            </w:pPr>
          </w:p>
        </w:tc>
        <w:tc>
          <w:tcPr>
            <w:tcW w:w="2212" w:type="dxa"/>
            <w:gridSpan w:val="2"/>
            <w:vAlign w:val="center"/>
          </w:tcPr>
          <w:p w:rsidR="00C903F7" w:rsidRPr="004D0D07" w:rsidRDefault="00C903F7" w:rsidP="005008B8">
            <w:pPr>
              <w:autoSpaceDE w:val="0"/>
              <w:autoSpaceDN w:val="0"/>
              <w:adjustRightInd w:val="0"/>
              <w:jc w:val="center"/>
              <w:rPr>
                <w:rFonts w:ascii="Arial" w:hAnsi="Arial" w:cs="Arial"/>
                <w:b/>
                <w:sz w:val="18"/>
                <w:szCs w:val="18"/>
              </w:rPr>
            </w:pPr>
            <w:r w:rsidRPr="004D0D07">
              <w:rPr>
                <w:rFonts w:ascii="Arial" w:hAnsi="Arial" w:cs="Arial"/>
                <w:b/>
                <w:sz w:val="18"/>
                <w:szCs w:val="18"/>
              </w:rPr>
              <w:t>Adjusted</w:t>
            </w:r>
          </w:p>
        </w:tc>
      </w:tr>
      <w:tr w:rsidR="00C903F7" w:rsidTr="00DD5920">
        <w:tc>
          <w:tcPr>
            <w:tcW w:w="3260" w:type="dxa"/>
          </w:tcPr>
          <w:p w:rsidR="00C903F7" w:rsidRDefault="00C903F7" w:rsidP="005008B8">
            <w:pPr>
              <w:autoSpaceDE w:val="0"/>
              <w:autoSpaceDN w:val="0"/>
              <w:adjustRightInd w:val="0"/>
              <w:jc w:val="center"/>
              <w:rPr>
                <w:rFonts w:ascii="Arial" w:hAnsi="Arial" w:cs="Arial"/>
                <w:b/>
              </w:rPr>
            </w:pPr>
          </w:p>
        </w:tc>
        <w:tc>
          <w:tcPr>
            <w:tcW w:w="1106" w:type="dxa"/>
            <w:vAlign w:val="center"/>
          </w:tcPr>
          <w:p w:rsidR="00C903F7" w:rsidRPr="004D0D07" w:rsidRDefault="00C903F7" w:rsidP="005008B8">
            <w:pPr>
              <w:autoSpaceDE w:val="0"/>
              <w:autoSpaceDN w:val="0"/>
              <w:adjustRightInd w:val="0"/>
              <w:jc w:val="right"/>
              <w:rPr>
                <w:rFonts w:ascii="Arial" w:hAnsi="Arial" w:cs="Arial"/>
                <w:b/>
                <w:sz w:val="18"/>
                <w:szCs w:val="18"/>
              </w:rPr>
            </w:pPr>
            <w:r w:rsidRPr="004D0D07">
              <w:rPr>
                <w:rFonts w:ascii="Arial" w:hAnsi="Arial" w:cs="Arial"/>
                <w:b/>
                <w:sz w:val="18"/>
                <w:szCs w:val="18"/>
              </w:rPr>
              <w:t>Debit</w:t>
            </w:r>
          </w:p>
        </w:tc>
        <w:tc>
          <w:tcPr>
            <w:tcW w:w="1106" w:type="dxa"/>
            <w:vAlign w:val="center"/>
          </w:tcPr>
          <w:p w:rsidR="00C903F7" w:rsidRPr="004D0D07" w:rsidRDefault="00C903F7" w:rsidP="005008B8">
            <w:pPr>
              <w:autoSpaceDE w:val="0"/>
              <w:autoSpaceDN w:val="0"/>
              <w:adjustRightInd w:val="0"/>
              <w:jc w:val="right"/>
              <w:rPr>
                <w:rFonts w:ascii="Arial" w:hAnsi="Arial" w:cs="Arial"/>
                <w:b/>
                <w:sz w:val="18"/>
                <w:szCs w:val="18"/>
              </w:rPr>
            </w:pPr>
            <w:r w:rsidRPr="004D0D07">
              <w:rPr>
                <w:rFonts w:ascii="Arial" w:hAnsi="Arial" w:cs="Arial"/>
                <w:b/>
                <w:sz w:val="18"/>
                <w:szCs w:val="18"/>
              </w:rPr>
              <w:t>Credit</w:t>
            </w:r>
          </w:p>
        </w:tc>
      </w:tr>
      <w:tr w:rsidR="00C903F7" w:rsidTr="00DD5920">
        <w:tc>
          <w:tcPr>
            <w:tcW w:w="3260" w:type="dxa"/>
          </w:tcPr>
          <w:p w:rsidR="00C903F7" w:rsidRPr="00A32FDE" w:rsidRDefault="00DD5920" w:rsidP="005008B8">
            <w:pPr>
              <w:autoSpaceDE w:val="0"/>
              <w:autoSpaceDN w:val="0"/>
              <w:adjustRightInd w:val="0"/>
              <w:jc w:val="both"/>
              <w:rPr>
                <w:rFonts w:ascii="Arial" w:hAnsi="Arial" w:cs="Arial"/>
                <w:sz w:val="20"/>
                <w:szCs w:val="20"/>
              </w:rPr>
            </w:pPr>
            <w:r>
              <w:rPr>
                <w:rFonts w:ascii="Arial" w:hAnsi="Arial" w:cs="Arial"/>
                <w:sz w:val="20"/>
                <w:szCs w:val="20"/>
              </w:rPr>
              <w:t>Accounts p</w:t>
            </w:r>
            <w:r w:rsidR="00C903F7" w:rsidRPr="00A32FDE">
              <w:rPr>
                <w:rFonts w:ascii="Arial" w:hAnsi="Arial" w:cs="Arial"/>
                <w:sz w:val="20"/>
                <w:szCs w:val="20"/>
              </w:rPr>
              <w:t>ayable</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c>
          <w:tcPr>
            <w:tcW w:w="1106" w:type="dxa"/>
            <w:vAlign w:val="center"/>
          </w:tcPr>
          <w:p w:rsidR="00C903F7" w:rsidRPr="009104B8" w:rsidRDefault="00335384" w:rsidP="005008B8">
            <w:pPr>
              <w:autoSpaceDE w:val="0"/>
              <w:autoSpaceDN w:val="0"/>
              <w:adjustRightInd w:val="0"/>
              <w:jc w:val="right"/>
              <w:rPr>
                <w:rFonts w:ascii="Arial" w:hAnsi="Arial" w:cs="Arial"/>
                <w:sz w:val="20"/>
                <w:szCs w:val="20"/>
              </w:rPr>
            </w:pPr>
            <w:r w:rsidRPr="009104B8">
              <w:rPr>
                <w:rFonts w:ascii="Arial" w:hAnsi="Arial" w:cs="Arial"/>
                <w:sz w:val="20"/>
                <w:szCs w:val="20"/>
              </w:rPr>
              <w:t>86,830</w:t>
            </w:r>
          </w:p>
        </w:tc>
      </w:tr>
      <w:tr w:rsidR="00C903F7" w:rsidTr="00DD5920">
        <w:tc>
          <w:tcPr>
            <w:tcW w:w="3260" w:type="dxa"/>
          </w:tcPr>
          <w:p w:rsidR="00C903F7" w:rsidRPr="00A32FDE" w:rsidRDefault="00DD5920" w:rsidP="005008B8">
            <w:pPr>
              <w:autoSpaceDE w:val="0"/>
              <w:autoSpaceDN w:val="0"/>
              <w:adjustRightInd w:val="0"/>
              <w:jc w:val="both"/>
              <w:rPr>
                <w:rFonts w:ascii="Arial" w:hAnsi="Arial" w:cs="Arial"/>
                <w:sz w:val="20"/>
                <w:szCs w:val="20"/>
              </w:rPr>
            </w:pPr>
            <w:r>
              <w:rPr>
                <w:rFonts w:ascii="Arial" w:hAnsi="Arial" w:cs="Arial"/>
                <w:sz w:val="20"/>
                <w:szCs w:val="20"/>
              </w:rPr>
              <w:t>Unearned consulting fees</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c>
          <w:tcPr>
            <w:tcW w:w="1106" w:type="dxa"/>
            <w:vAlign w:val="center"/>
          </w:tcPr>
          <w:p w:rsidR="00C903F7" w:rsidRPr="009104B8" w:rsidRDefault="00DD5920" w:rsidP="005008B8">
            <w:pPr>
              <w:autoSpaceDE w:val="0"/>
              <w:autoSpaceDN w:val="0"/>
              <w:adjustRightInd w:val="0"/>
              <w:jc w:val="right"/>
              <w:rPr>
                <w:rFonts w:ascii="Arial" w:hAnsi="Arial" w:cs="Arial"/>
                <w:sz w:val="20"/>
                <w:szCs w:val="20"/>
              </w:rPr>
            </w:pPr>
            <w:r w:rsidRPr="009104B8">
              <w:rPr>
                <w:rFonts w:ascii="Arial" w:hAnsi="Arial" w:cs="Arial"/>
                <w:sz w:val="20"/>
                <w:szCs w:val="20"/>
              </w:rPr>
              <w:t>32,500</w:t>
            </w:r>
          </w:p>
        </w:tc>
      </w:tr>
      <w:tr w:rsidR="00C903F7" w:rsidTr="00DD5920">
        <w:tc>
          <w:tcPr>
            <w:tcW w:w="3260" w:type="dxa"/>
          </w:tcPr>
          <w:p w:rsidR="00C903F7" w:rsidRDefault="00C903F7" w:rsidP="005008B8">
            <w:pPr>
              <w:autoSpaceDE w:val="0"/>
              <w:autoSpaceDN w:val="0"/>
              <w:adjustRightInd w:val="0"/>
              <w:jc w:val="both"/>
              <w:rPr>
                <w:rFonts w:ascii="Arial" w:hAnsi="Arial" w:cs="Arial"/>
                <w:sz w:val="20"/>
                <w:szCs w:val="20"/>
              </w:rPr>
            </w:pPr>
            <w:r>
              <w:rPr>
                <w:rFonts w:ascii="Arial" w:hAnsi="Arial" w:cs="Arial"/>
                <w:sz w:val="20"/>
                <w:szCs w:val="20"/>
              </w:rPr>
              <w:t>Prepaid expenses</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r w:rsidRPr="009104B8">
              <w:rPr>
                <w:rFonts w:ascii="Arial" w:hAnsi="Arial" w:cs="Arial"/>
                <w:sz w:val="20"/>
                <w:szCs w:val="20"/>
              </w:rPr>
              <w:t>10,200</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r>
      <w:tr w:rsidR="00C903F7" w:rsidTr="00DD5920">
        <w:tc>
          <w:tcPr>
            <w:tcW w:w="3260" w:type="dxa"/>
          </w:tcPr>
          <w:p w:rsidR="00C903F7" w:rsidRDefault="00C903F7" w:rsidP="005008B8">
            <w:pPr>
              <w:autoSpaceDE w:val="0"/>
              <w:autoSpaceDN w:val="0"/>
              <w:adjustRightInd w:val="0"/>
              <w:jc w:val="both"/>
              <w:rPr>
                <w:rFonts w:ascii="Arial" w:hAnsi="Arial" w:cs="Arial"/>
                <w:sz w:val="20"/>
                <w:szCs w:val="20"/>
              </w:rPr>
            </w:pPr>
            <w:r>
              <w:rPr>
                <w:rFonts w:ascii="Arial" w:hAnsi="Arial" w:cs="Arial"/>
                <w:sz w:val="20"/>
                <w:szCs w:val="20"/>
              </w:rPr>
              <w:t>Accrued liabilities</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r w:rsidRPr="009104B8">
              <w:rPr>
                <w:rFonts w:ascii="Arial" w:hAnsi="Arial" w:cs="Arial"/>
                <w:sz w:val="20"/>
                <w:szCs w:val="20"/>
              </w:rPr>
              <w:t>25,650</w:t>
            </w:r>
          </w:p>
        </w:tc>
      </w:tr>
      <w:tr w:rsidR="00C903F7" w:rsidTr="00DD5920">
        <w:tc>
          <w:tcPr>
            <w:tcW w:w="3260" w:type="dxa"/>
          </w:tcPr>
          <w:p w:rsidR="00C903F7" w:rsidRPr="00A32FDE" w:rsidRDefault="00DD5920" w:rsidP="005008B8">
            <w:pPr>
              <w:autoSpaceDE w:val="0"/>
              <w:autoSpaceDN w:val="0"/>
              <w:adjustRightInd w:val="0"/>
              <w:jc w:val="both"/>
              <w:rPr>
                <w:rFonts w:ascii="Arial" w:hAnsi="Arial" w:cs="Arial"/>
                <w:sz w:val="20"/>
                <w:szCs w:val="20"/>
              </w:rPr>
            </w:pPr>
            <w:r>
              <w:rPr>
                <w:rFonts w:ascii="Arial" w:hAnsi="Arial" w:cs="Arial"/>
                <w:sz w:val="20"/>
                <w:szCs w:val="20"/>
              </w:rPr>
              <w:t>Accounts r</w:t>
            </w:r>
            <w:r w:rsidR="00C903F7" w:rsidRPr="00A32FDE">
              <w:rPr>
                <w:rFonts w:ascii="Arial" w:hAnsi="Arial" w:cs="Arial"/>
                <w:sz w:val="20"/>
                <w:szCs w:val="20"/>
              </w:rPr>
              <w:t>eceivable</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r w:rsidRPr="009104B8">
              <w:rPr>
                <w:rFonts w:ascii="Arial" w:hAnsi="Arial" w:cs="Arial"/>
                <w:sz w:val="20"/>
                <w:szCs w:val="20"/>
              </w:rPr>
              <w:t>225,400</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r>
      <w:tr w:rsidR="00C903F7" w:rsidTr="00DD5920">
        <w:tc>
          <w:tcPr>
            <w:tcW w:w="3260" w:type="dxa"/>
          </w:tcPr>
          <w:p w:rsidR="00C903F7" w:rsidRPr="00A32FDE" w:rsidRDefault="00C903F7" w:rsidP="005008B8">
            <w:pPr>
              <w:autoSpaceDE w:val="0"/>
              <w:autoSpaceDN w:val="0"/>
              <w:adjustRightInd w:val="0"/>
              <w:jc w:val="both"/>
              <w:rPr>
                <w:rFonts w:ascii="Arial" w:hAnsi="Arial" w:cs="Arial"/>
                <w:sz w:val="20"/>
                <w:szCs w:val="20"/>
              </w:rPr>
            </w:pPr>
            <w:r w:rsidRPr="00A32FDE">
              <w:rPr>
                <w:rFonts w:ascii="Arial" w:hAnsi="Arial" w:cs="Arial"/>
                <w:sz w:val="20"/>
                <w:szCs w:val="20"/>
              </w:rPr>
              <w:t>Accumulated depreciation</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r w:rsidRPr="009104B8">
              <w:rPr>
                <w:rFonts w:ascii="Arial" w:hAnsi="Arial" w:cs="Arial"/>
                <w:sz w:val="20"/>
                <w:szCs w:val="20"/>
              </w:rPr>
              <w:t>18,100</w:t>
            </w:r>
          </w:p>
        </w:tc>
      </w:tr>
      <w:tr w:rsidR="00DD5920" w:rsidTr="00DD5920">
        <w:tc>
          <w:tcPr>
            <w:tcW w:w="3260" w:type="dxa"/>
          </w:tcPr>
          <w:p w:rsidR="00DD5920" w:rsidRPr="00A32FDE" w:rsidRDefault="00DD5920" w:rsidP="005008B8">
            <w:pPr>
              <w:autoSpaceDE w:val="0"/>
              <w:autoSpaceDN w:val="0"/>
              <w:adjustRightInd w:val="0"/>
              <w:jc w:val="both"/>
              <w:rPr>
                <w:rFonts w:ascii="Arial" w:hAnsi="Arial" w:cs="Arial"/>
                <w:sz w:val="20"/>
                <w:szCs w:val="20"/>
              </w:rPr>
            </w:pPr>
            <w:r>
              <w:rPr>
                <w:rFonts w:ascii="Arial" w:hAnsi="Arial" w:cs="Arial"/>
                <w:sz w:val="20"/>
                <w:szCs w:val="20"/>
              </w:rPr>
              <w:t>Building and Equipment</w:t>
            </w:r>
          </w:p>
        </w:tc>
        <w:tc>
          <w:tcPr>
            <w:tcW w:w="1106" w:type="dxa"/>
            <w:vAlign w:val="center"/>
          </w:tcPr>
          <w:p w:rsidR="00DD5920" w:rsidRPr="009104B8" w:rsidRDefault="00DD5920" w:rsidP="005008B8">
            <w:pPr>
              <w:autoSpaceDE w:val="0"/>
              <w:autoSpaceDN w:val="0"/>
              <w:adjustRightInd w:val="0"/>
              <w:jc w:val="right"/>
              <w:rPr>
                <w:rFonts w:ascii="Arial" w:hAnsi="Arial" w:cs="Arial"/>
                <w:sz w:val="20"/>
                <w:szCs w:val="20"/>
              </w:rPr>
            </w:pPr>
            <w:r w:rsidRPr="009104B8">
              <w:rPr>
                <w:rFonts w:ascii="Arial" w:hAnsi="Arial" w:cs="Arial"/>
                <w:sz w:val="20"/>
                <w:szCs w:val="20"/>
              </w:rPr>
              <w:t>323,040</w:t>
            </w:r>
          </w:p>
        </w:tc>
        <w:tc>
          <w:tcPr>
            <w:tcW w:w="1106" w:type="dxa"/>
            <w:vAlign w:val="center"/>
          </w:tcPr>
          <w:p w:rsidR="00DD5920" w:rsidRPr="009104B8" w:rsidRDefault="00DD5920" w:rsidP="005008B8">
            <w:pPr>
              <w:autoSpaceDE w:val="0"/>
              <w:autoSpaceDN w:val="0"/>
              <w:adjustRightInd w:val="0"/>
              <w:jc w:val="right"/>
              <w:rPr>
                <w:rFonts w:ascii="Arial" w:hAnsi="Arial" w:cs="Arial"/>
                <w:sz w:val="20"/>
                <w:szCs w:val="20"/>
              </w:rPr>
            </w:pPr>
          </w:p>
        </w:tc>
      </w:tr>
      <w:tr w:rsidR="00C903F7" w:rsidTr="00DD5920">
        <w:tc>
          <w:tcPr>
            <w:tcW w:w="3260" w:type="dxa"/>
          </w:tcPr>
          <w:p w:rsidR="00C903F7" w:rsidRPr="00A32FDE" w:rsidRDefault="00DD5920" w:rsidP="005008B8">
            <w:pPr>
              <w:autoSpaceDE w:val="0"/>
              <w:autoSpaceDN w:val="0"/>
              <w:adjustRightInd w:val="0"/>
              <w:jc w:val="both"/>
              <w:rPr>
                <w:rFonts w:ascii="Arial" w:hAnsi="Arial" w:cs="Arial"/>
                <w:sz w:val="20"/>
                <w:szCs w:val="20"/>
              </w:rPr>
            </w:pPr>
            <w:r>
              <w:rPr>
                <w:rFonts w:ascii="Arial" w:hAnsi="Arial" w:cs="Arial"/>
                <w:sz w:val="20"/>
                <w:szCs w:val="20"/>
              </w:rPr>
              <w:t>Notes p</w:t>
            </w:r>
            <w:r w:rsidR="00C903F7">
              <w:rPr>
                <w:rFonts w:ascii="Arial" w:hAnsi="Arial" w:cs="Arial"/>
                <w:sz w:val="20"/>
                <w:szCs w:val="20"/>
              </w:rPr>
              <w:t>ayable</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r w:rsidRPr="009104B8">
              <w:rPr>
                <w:rFonts w:ascii="Arial" w:hAnsi="Arial" w:cs="Arial"/>
                <w:sz w:val="20"/>
                <w:szCs w:val="20"/>
              </w:rPr>
              <w:t>160,000</w:t>
            </w:r>
          </w:p>
        </w:tc>
      </w:tr>
      <w:tr w:rsidR="00DD5920" w:rsidTr="00DD5920">
        <w:tc>
          <w:tcPr>
            <w:tcW w:w="3260" w:type="dxa"/>
          </w:tcPr>
          <w:p w:rsidR="00DD5920" w:rsidRDefault="00DD5920" w:rsidP="005008B8">
            <w:pPr>
              <w:autoSpaceDE w:val="0"/>
              <w:autoSpaceDN w:val="0"/>
              <w:adjustRightInd w:val="0"/>
              <w:jc w:val="both"/>
              <w:rPr>
                <w:rFonts w:ascii="Arial" w:hAnsi="Arial" w:cs="Arial"/>
                <w:sz w:val="20"/>
                <w:szCs w:val="20"/>
              </w:rPr>
            </w:pPr>
            <w:r>
              <w:rPr>
                <w:rFonts w:ascii="Arial" w:hAnsi="Arial" w:cs="Arial"/>
                <w:sz w:val="20"/>
                <w:szCs w:val="20"/>
              </w:rPr>
              <w:t>Investment</w:t>
            </w:r>
          </w:p>
        </w:tc>
        <w:tc>
          <w:tcPr>
            <w:tcW w:w="1106" w:type="dxa"/>
            <w:vAlign w:val="center"/>
          </w:tcPr>
          <w:p w:rsidR="00DD5920" w:rsidRPr="009104B8" w:rsidRDefault="00DD5920" w:rsidP="005008B8">
            <w:pPr>
              <w:autoSpaceDE w:val="0"/>
              <w:autoSpaceDN w:val="0"/>
              <w:adjustRightInd w:val="0"/>
              <w:jc w:val="right"/>
              <w:rPr>
                <w:rFonts w:ascii="Arial" w:hAnsi="Arial" w:cs="Arial"/>
                <w:sz w:val="20"/>
                <w:szCs w:val="20"/>
              </w:rPr>
            </w:pPr>
            <w:r w:rsidRPr="009104B8">
              <w:rPr>
                <w:rFonts w:ascii="Arial" w:hAnsi="Arial" w:cs="Arial"/>
                <w:sz w:val="20"/>
                <w:szCs w:val="20"/>
              </w:rPr>
              <w:t>145,000</w:t>
            </w:r>
          </w:p>
        </w:tc>
        <w:tc>
          <w:tcPr>
            <w:tcW w:w="1106" w:type="dxa"/>
            <w:vAlign w:val="center"/>
          </w:tcPr>
          <w:p w:rsidR="00DD5920" w:rsidRPr="009104B8" w:rsidRDefault="00DD5920" w:rsidP="005008B8">
            <w:pPr>
              <w:autoSpaceDE w:val="0"/>
              <w:autoSpaceDN w:val="0"/>
              <w:adjustRightInd w:val="0"/>
              <w:jc w:val="right"/>
              <w:rPr>
                <w:rFonts w:ascii="Arial" w:hAnsi="Arial" w:cs="Arial"/>
                <w:sz w:val="20"/>
                <w:szCs w:val="20"/>
              </w:rPr>
            </w:pPr>
          </w:p>
        </w:tc>
      </w:tr>
      <w:tr w:rsidR="00DD5920" w:rsidTr="00DD5920">
        <w:tc>
          <w:tcPr>
            <w:tcW w:w="3260" w:type="dxa"/>
          </w:tcPr>
          <w:p w:rsidR="00DD5920" w:rsidRDefault="00DD5920" w:rsidP="005008B8">
            <w:pPr>
              <w:autoSpaceDE w:val="0"/>
              <w:autoSpaceDN w:val="0"/>
              <w:adjustRightInd w:val="0"/>
              <w:jc w:val="both"/>
              <w:rPr>
                <w:rFonts w:ascii="Arial" w:hAnsi="Arial" w:cs="Arial"/>
                <w:sz w:val="20"/>
                <w:szCs w:val="20"/>
              </w:rPr>
            </w:pPr>
            <w:r>
              <w:rPr>
                <w:rFonts w:ascii="Arial" w:hAnsi="Arial" w:cs="Arial"/>
                <w:sz w:val="20"/>
                <w:szCs w:val="20"/>
              </w:rPr>
              <w:t>Land</w:t>
            </w:r>
          </w:p>
        </w:tc>
        <w:tc>
          <w:tcPr>
            <w:tcW w:w="1106" w:type="dxa"/>
            <w:vAlign w:val="center"/>
          </w:tcPr>
          <w:p w:rsidR="00DD5920" w:rsidRPr="009104B8" w:rsidRDefault="00DD5920" w:rsidP="005008B8">
            <w:pPr>
              <w:autoSpaceDE w:val="0"/>
              <w:autoSpaceDN w:val="0"/>
              <w:adjustRightInd w:val="0"/>
              <w:jc w:val="right"/>
              <w:rPr>
                <w:rFonts w:ascii="Arial" w:hAnsi="Arial" w:cs="Arial"/>
                <w:sz w:val="20"/>
                <w:szCs w:val="20"/>
              </w:rPr>
            </w:pPr>
            <w:r w:rsidRPr="009104B8">
              <w:rPr>
                <w:rFonts w:ascii="Arial" w:hAnsi="Arial" w:cs="Arial"/>
                <w:sz w:val="20"/>
                <w:szCs w:val="20"/>
              </w:rPr>
              <w:t>60,000</w:t>
            </w:r>
          </w:p>
        </w:tc>
        <w:tc>
          <w:tcPr>
            <w:tcW w:w="1106" w:type="dxa"/>
            <w:vAlign w:val="center"/>
          </w:tcPr>
          <w:p w:rsidR="00DD5920" w:rsidRPr="009104B8" w:rsidRDefault="00DD5920" w:rsidP="005008B8">
            <w:pPr>
              <w:autoSpaceDE w:val="0"/>
              <w:autoSpaceDN w:val="0"/>
              <w:adjustRightInd w:val="0"/>
              <w:jc w:val="right"/>
              <w:rPr>
                <w:rFonts w:ascii="Arial" w:hAnsi="Arial" w:cs="Arial"/>
                <w:sz w:val="20"/>
                <w:szCs w:val="20"/>
              </w:rPr>
            </w:pPr>
          </w:p>
        </w:tc>
      </w:tr>
      <w:tr w:rsidR="00C903F7" w:rsidTr="00DD5920">
        <w:tc>
          <w:tcPr>
            <w:tcW w:w="3260" w:type="dxa"/>
          </w:tcPr>
          <w:p w:rsidR="00C903F7" w:rsidRPr="00A32FDE" w:rsidRDefault="00C903F7" w:rsidP="005008B8">
            <w:pPr>
              <w:autoSpaceDE w:val="0"/>
              <w:autoSpaceDN w:val="0"/>
              <w:adjustRightInd w:val="0"/>
              <w:jc w:val="both"/>
              <w:rPr>
                <w:rFonts w:ascii="Arial" w:hAnsi="Arial" w:cs="Arial"/>
                <w:sz w:val="20"/>
                <w:szCs w:val="20"/>
              </w:rPr>
            </w:pPr>
            <w:r w:rsidRPr="00A32FDE">
              <w:rPr>
                <w:rFonts w:ascii="Arial" w:hAnsi="Arial" w:cs="Arial"/>
                <w:sz w:val="20"/>
                <w:szCs w:val="20"/>
              </w:rPr>
              <w:t>Interest payable</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r w:rsidRPr="009104B8">
              <w:rPr>
                <w:rFonts w:ascii="Arial" w:hAnsi="Arial" w:cs="Arial"/>
                <w:sz w:val="20"/>
                <w:szCs w:val="20"/>
              </w:rPr>
              <w:t>2,030</w:t>
            </w:r>
          </w:p>
        </w:tc>
      </w:tr>
      <w:tr w:rsidR="00C903F7" w:rsidTr="00DD5920">
        <w:tc>
          <w:tcPr>
            <w:tcW w:w="3260" w:type="dxa"/>
          </w:tcPr>
          <w:p w:rsidR="00C903F7" w:rsidRPr="00A32FDE" w:rsidRDefault="00C903F7" w:rsidP="005008B8">
            <w:pPr>
              <w:autoSpaceDE w:val="0"/>
              <w:autoSpaceDN w:val="0"/>
              <w:adjustRightInd w:val="0"/>
              <w:jc w:val="both"/>
              <w:rPr>
                <w:rFonts w:ascii="Arial" w:hAnsi="Arial" w:cs="Arial"/>
                <w:sz w:val="20"/>
                <w:szCs w:val="20"/>
              </w:rPr>
            </w:pPr>
            <w:r w:rsidRPr="00A32FDE">
              <w:rPr>
                <w:rFonts w:ascii="Arial" w:hAnsi="Arial" w:cs="Arial"/>
                <w:sz w:val="20"/>
                <w:szCs w:val="20"/>
              </w:rPr>
              <w:t>Supplies</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r w:rsidRPr="009104B8">
              <w:rPr>
                <w:rFonts w:ascii="Arial" w:hAnsi="Arial" w:cs="Arial"/>
                <w:sz w:val="20"/>
                <w:szCs w:val="20"/>
              </w:rPr>
              <w:t>12,200</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r>
      <w:tr w:rsidR="00C903F7" w:rsidTr="00DD5920">
        <w:tc>
          <w:tcPr>
            <w:tcW w:w="3260" w:type="dxa"/>
          </w:tcPr>
          <w:p w:rsidR="00C903F7" w:rsidRPr="00A32FDE" w:rsidRDefault="00C903F7" w:rsidP="005008B8">
            <w:pPr>
              <w:autoSpaceDE w:val="0"/>
              <w:autoSpaceDN w:val="0"/>
              <w:adjustRightInd w:val="0"/>
              <w:jc w:val="both"/>
              <w:rPr>
                <w:rFonts w:ascii="Arial" w:hAnsi="Arial" w:cs="Arial"/>
                <w:sz w:val="20"/>
                <w:szCs w:val="20"/>
              </w:rPr>
            </w:pPr>
            <w:r w:rsidRPr="00A32FDE">
              <w:rPr>
                <w:rFonts w:ascii="Arial" w:hAnsi="Arial" w:cs="Arial"/>
                <w:sz w:val="20"/>
                <w:szCs w:val="20"/>
              </w:rPr>
              <w:t>Cash</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r w:rsidRPr="009104B8">
              <w:rPr>
                <w:rFonts w:ascii="Arial" w:hAnsi="Arial" w:cs="Arial"/>
                <w:sz w:val="20"/>
                <w:szCs w:val="20"/>
              </w:rPr>
              <w:t>173,000</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r>
      <w:tr w:rsidR="00C903F7" w:rsidTr="00DD5920">
        <w:tc>
          <w:tcPr>
            <w:tcW w:w="3260" w:type="dxa"/>
          </w:tcPr>
          <w:p w:rsidR="00C903F7" w:rsidRPr="00A32FDE" w:rsidRDefault="00DD5920" w:rsidP="005008B8">
            <w:pPr>
              <w:autoSpaceDE w:val="0"/>
              <w:autoSpaceDN w:val="0"/>
              <w:adjustRightInd w:val="0"/>
              <w:jc w:val="both"/>
              <w:rPr>
                <w:rFonts w:ascii="Arial" w:hAnsi="Arial" w:cs="Arial"/>
                <w:sz w:val="20"/>
                <w:szCs w:val="20"/>
              </w:rPr>
            </w:pPr>
            <w:r>
              <w:rPr>
                <w:rFonts w:ascii="Arial" w:hAnsi="Arial" w:cs="Arial"/>
                <w:sz w:val="20"/>
                <w:szCs w:val="20"/>
              </w:rPr>
              <w:t>Capital:  P Gibson</w:t>
            </w:r>
          </w:p>
        </w:tc>
        <w:tc>
          <w:tcPr>
            <w:tcW w:w="1106" w:type="dxa"/>
            <w:vAlign w:val="center"/>
          </w:tcPr>
          <w:p w:rsidR="00C903F7" w:rsidRPr="009104B8" w:rsidRDefault="00C903F7" w:rsidP="005008B8">
            <w:pPr>
              <w:autoSpaceDE w:val="0"/>
              <w:autoSpaceDN w:val="0"/>
              <w:adjustRightInd w:val="0"/>
              <w:jc w:val="right"/>
              <w:rPr>
                <w:rFonts w:ascii="Arial" w:hAnsi="Arial" w:cs="Arial"/>
                <w:sz w:val="20"/>
                <w:szCs w:val="20"/>
              </w:rPr>
            </w:pPr>
          </w:p>
        </w:tc>
        <w:tc>
          <w:tcPr>
            <w:tcW w:w="1106" w:type="dxa"/>
            <w:vAlign w:val="center"/>
          </w:tcPr>
          <w:p w:rsidR="00C903F7" w:rsidRPr="009104B8" w:rsidRDefault="009104B8" w:rsidP="005008B8">
            <w:pPr>
              <w:autoSpaceDE w:val="0"/>
              <w:autoSpaceDN w:val="0"/>
              <w:adjustRightInd w:val="0"/>
              <w:jc w:val="right"/>
              <w:rPr>
                <w:rFonts w:ascii="Arial" w:hAnsi="Arial" w:cs="Arial"/>
                <w:sz w:val="20"/>
                <w:szCs w:val="20"/>
              </w:rPr>
            </w:pPr>
            <w:r w:rsidRPr="009104B8">
              <w:rPr>
                <w:rFonts w:ascii="Arial" w:hAnsi="Arial" w:cs="Arial"/>
                <w:sz w:val="20"/>
                <w:szCs w:val="20"/>
              </w:rPr>
              <w:t>90,880</w:t>
            </w:r>
          </w:p>
        </w:tc>
      </w:tr>
      <w:tr w:rsidR="00DD5920" w:rsidTr="00DD5920">
        <w:tc>
          <w:tcPr>
            <w:tcW w:w="3260" w:type="dxa"/>
          </w:tcPr>
          <w:p w:rsidR="00DD5920" w:rsidRDefault="00DD5920" w:rsidP="00DD5920">
            <w:pPr>
              <w:autoSpaceDE w:val="0"/>
              <w:autoSpaceDN w:val="0"/>
              <w:adjustRightInd w:val="0"/>
              <w:jc w:val="both"/>
              <w:rPr>
                <w:rFonts w:ascii="Arial" w:hAnsi="Arial" w:cs="Arial"/>
                <w:sz w:val="20"/>
                <w:szCs w:val="20"/>
              </w:rPr>
            </w:pPr>
            <w:r>
              <w:rPr>
                <w:rFonts w:ascii="Arial" w:hAnsi="Arial" w:cs="Arial"/>
                <w:sz w:val="20"/>
                <w:szCs w:val="20"/>
              </w:rPr>
              <w:t>Drawings</w:t>
            </w:r>
            <w:r w:rsidR="009104B8">
              <w:rPr>
                <w:rFonts w:ascii="Arial" w:hAnsi="Arial" w:cs="Arial"/>
                <w:sz w:val="20"/>
                <w:szCs w:val="20"/>
              </w:rPr>
              <w:t>: P Gibson</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5,000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Tr="00DD5920">
        <w:tc>
          <w:tcPr>
            <w:tcW w:w="3260" w:type="dxa"/>
          </w:tcPr>
          <w:p w:rsidR="00DD5920" w:rsidRDefault="00DD5920" w:rsidP="00DD5920">
            <w:pPr>
              <w:autoSpaceDE w:val="0"/>
              <w:autoSpaceDN w:val="0"/>
              <w:adjustRightInd w:val="0"/>
              <w:jc w:val="both"/>
              <w:rPr>
                <w:rFonts w:ascii="Arial" w:hAnsi="Arial" w:cs="Arial"/>
                <w:sz w:val="20"/>
                <w:szCs w:val="20"/>
              </w:rPr>
            </w:pPr>
            <w:r>
              <w:rPr>
                <w:rFonts w:ascii="Arial" w:hAnsi="Arial" w:cs="Arial"/>
                <w:sz w:val="20"/>
                <w:szCs w:val="20"/>
              </w:rPr>
              <w:t>Consulting fees revenue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2,577,200</w:t>
            </w:r>
          </w:p>
        </w:tc>
      </w:tr>
      <w:tr w:rsidR="00DD5920" w:rsidTr="00DD5920">
        <w:tc>
          <w:tcPr>
            <w:tcW w:w="3260" w:type="dxa"/>
          </w:tcPr>
          <w:p w:rsidR="00DD5920" w:rsidRDefault="00DD5920" w:rsidP="00DD5920">
            <w:pPr>
              <w:autoSpaceDE w:val="0"/>
              <w:autoSpaceDN w:val="0"/>
              <w:adjustRightInd w:val="0"/>
              <w:jc w:val="both"/>
              <w:rPr>
                <w:rFonts w:ascii="Arial" w:hAnsi="Arial" w:cs="Arial"/>
                <w:sz w:val="20"/>
                <w:szCs w:val="20"/>
              </w:rPr>
            </w:pPr>
            <w:r>
              <w:rPr>
                <w:rFonts w:ascii="Arial" w:hAnsi="Arial" w:cs="Arial"/>
                <w:sz w:val="20"/>
                <w:szCs w:val="20"/>
              </w:rPr>
              <w:t>Depreciation expense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18,600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Tr="00DD5920">
        <w:tc>
          <w:tcPr>
            <w:tcW w:w="3260" w:type="dxa"/>
          </w:tcPr>
          <w:p w:rsidR="00DD5920" w:rsidRDefault="00DD5920" w:rsidP="00DD5920">
            <w:pPr>
              <w:autoSpaceDE w:val="0"/>
              <w:autoSpaceDN w:val="0"/>
              <w:adjustRightInd w:val="0"/>
              <w:jc w:val="both"/>
              <w:rPr>
                <w:rFonts w:ascii="Arial" w:hAnsi="Arial" w:cs="Arial"/>
                <w:sz w:val="20"/>
                <w:szCs w:val="20"/>
              </w:rPr>
            </w:pPr>
            <w:r>
              <w:rPr>
                <w:rFonts w:ascii="Arial" w:hAnsi="Arial" w:cs="Arial"/>
                <w:sz w:val="20"/>
                <w:szCs w:val="20"/>
              </w:rPr>
              <w:t>Advertising expense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320,050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RPr="009104B8" w:rsidTr="00DD5920">
        <w:tc>
          <w:tcPr>
            <w:tcW w:w="3260" w:type="dxa"/>
          </w:tcPr>
          <w:p w:rsidR="00DD5920" w:rsidRPr="00A32FDE" w:rsidRDefault="00DD5920" w:rsidP="00DD5920">
            <w:pPr>
              <w:autoSpaceDE w:val="0"/>
              <w:autoSpaceDN w:val="0"/>
              <w:adjustRightInd w:val="0"/>
              <w:jc w:val="both"/>
              <w:rPr>
                <w:rFonts w:ascii="Arial" w:hAnsi="Arial" w:cs="Arial"/>
                <w:sz w:val="20"/>
                <w:szCs w:val="20"/>
              </w:rPr>
            </w:pPr>
            <w:r>
              <w:rPr>
                <w:rFonts w:ascii="Arial" w:hAnsi="Arial" w:cs="Arial"/>
                <w:sz w:val="20"/>
                <w:szCs w:val="20"/>
              </w:rPr>
              <w:t>Interest e</w:t>
            </w:r>
            <w:r w:rsidRPr="00A32FDE">
              <w:rPr>
                <w:rFonts w:ascii="Arial" w:hAnsi="Arial" w:cs="Arial"/>
                <w:sz w:val="20"/>
                <w:szCs w:val="20"/>
              </w:rPr>
              <w:t>xpense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17,200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RPr="009104B8" w:rsidTr="00DD5920">
        <w:tc>
          <w:tcPr>
            <w:tcW w:w="3260" w:type="dxa"/>
          </w:tcPr>
          <w:p w:rsidR="00DD5920" w:rsidRPr="00A32FDE" w:rsidRDefault="00DD5920" w:rsidP="00DD5920">
            <w:pPr>
              <w:autoSpaceDE w:val="0"/>
              <w:autoSpaceDN w:val="0"/>
              <w:adjustRightInd w:val="0"/>
              <w:jc w:val="both"/>
              <w:rPr>
                <w:rFonts w:ascii="Arial" w:hAnsi="Arial" w:cs="Arial"/>
                <w:sz w:val="20"/>
                <w:szCs w:val="20"/>
              </w:rPr>
            </w:pPr>
            <w:r>
              <w:rPr>
                <w:rFonts w:ascii="Arial" w:hAnsi="Arial" w:cs="Arial"/>
                <w:sz w:val="20"/>
                <w:szCs w:val="20"/>
              </w:rPr>
              <w:t>Investment revenue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7,800</w:t>
            </w:r>
          </w:p>
        </w:tc>
      </w:tr>
      <w:tr w:rsidR="00DD5920" w:rsidRPr="009104B8" w:rsidTr="00DD5920">
        <w:tc>
          <w:tcPr>
            <w:tcW w:w="3260" w:type="dxa"/>
          </w:tcPr>
          <w:p w:rsidR="00DD5920" w:rsidRDefault="00DD5920" w:rsidP="00DD5920">
            <w:pPr>
              <w:autoSpaceDE w:val="0"/>
              <w:autoSpaceDN w:val="0"/>
              <w:adjustRightInd w:val="0"/>
              <w:jc w:val="both"/>
              <w:rPr>
                <w:rFonts w:ascii="Arial" w:hAnsi="Arial" w:cs="Arial"/>
                <w:sz w:val="20"/>
                <w:szCs w:val="20"/>
              </w:rPr>
            </w:pPr>
            <w:r>
              <w:rPr>
                <w:rFonts w:ascii="Arial" w:hAnsi="Arial" w:cs="Arial"/>
                <w:sz w:val="20"/>
                <w:szCs w:val="20"/>
              </w:rPr>
              <w:t>Rent expense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152,080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RPr="009104B8" w:rsidTr="00DD5920">
        <w:tc>
          <w:tcPr>
            <w:tcW w:w="3260" w:type="dxa"/>
          </w:tcPr>
          <w:p w:rsidR="00DD5920" w:rsidRPr="00A32FDE" w:rsidRDefault="00DD5920" w:rsidP="00DD5920">
            <w:pPr>
              <w:autoSpaceDE w:val="0"/>
              <w:autoSpaceDN w:val="0"/>
              <w:adjustRightInd w:val="0"/>
              <w:jc w:val="both"/>
              <w:rPr>
                <w:rFonts w:ascii="Arial" w:hAnsi="Arial" w:cs="Arial"/>
                <w:sz w:val="20"/>
                <w:szCs w:val="20"/>
              </w:rPr>
            </w:pPr>
            <w:r>
              <w:rPr>
                <w:rFonts w:ascii="Arial" w:hAnsi="Arial" w:cs="Arial"/>
                <w:sz w:val="20"/>
                <w:szCs w:val="20"/>
              </w:rPr>
              <w:t>Training expense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188,000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RPr="009104B8" w:rsidTr="00DD5920">
        <w:tc>
          <w:tcPr>
            <w:tcW w:w="3260" w:type="dxa"/>
          </w:tcPr>
          <w:p w:rsidR="00DD5920" w:rsidRDefault="00DD5920" w:rsidP="00DD5920">
            <w:pPr>
              <w:autoSpaceDE w:val="0"/>
              <w:autoSpaceDN w:val="0"/>
              <w:adjustRightInd w:val="0"/>
              <w:jc w:val="both"/>
              <w:rPr>
                <w:rFonts w:ascii="Arial" w:hAnsi="Arial" w:cs="Arial"/>
                <w:sz w:val="20"/>
                <w:szCs w:val="20"/>
              </w:rPr>
            </w:pPr>
            <w:r>
              <w:rPr>
                <w:rFonts w:ascii="Arial" w:hAnsi="Arial" w:cs="Arial"/>
                <w:sz w:val="20"/>
                <w:szCs w:val="20"/>
              </w:rPr>
              <w:t>Travel expense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23,990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RPr="009104B8" w:rsidTr="00DD5920">
        <w:tc>
          <w:tcPr>
            <w:tcW w:w="3260" w:type="dxa"/>
          </w:tcPr>
          <w:p w:rsidR="00DD5920" w:rsidRPr="00A32FDE" w:rsidRDefault="00DD5920" w:rsidP="00DD5920">
            <w:pPr>
              <w:autoSpaceDE w:val="0"/>
              <w:autoSpaceDN w:val="0"/>
              <w:adjustRightInd w:val="0"/>
              <w:jc w:val="both"/>
              <w:rPr>
                <w:rFonts w:ascii="Arial" w:hAnsi="Arial" w:cs="Arial"/>
                <w:sz w:val="20"/>
                <w:szCs w:val="20"/>
              </w:rPr>
            </w:pPr>
            <w:r>
              <w:rPr>
                <w:rFonts w:ascii="Arial" w:hAnsi="Arial" w:cs="Arial"/>
                <w:sz w:val="20"/>
                <w:szCs w:val="20"/>
              </w:rPr>
              <w:t>Utilities expense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25,230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RPr="009104B8" w:rsidTr="00DD5920">
        <w:tc>
          <w:tcPr>
            <w:tcW w:w="3260" w:type="dxa"/>
          </w:tcPr>
          <w:p w:rsidR="00DD5920" w:rsidRPr="00A32FDE" w:rsidRDefault="00DD5920" w:rsidP="00DD5920">
            <w:pPr>
              <w:autoSpaceDE w:val="0"/>
              <w:autoSpaceDN w:val="0"/>
              <w:adjustRightInd w:val="0"/>
              <w:jc w:val="both"/>
              <w:rPr>
                <w:rFonts w:ascii="Arial" w:hAnsi="Arial" w:cs="Arial"/>
                <w:sz w:val="20"/>
                <w:szCs w:val="20"/>
              </w:rPr>
            </w:pPr>
            <w:r>
              <w:rPr>
                <w:rFonts w:ascii="Arial" w:hAnsi="Arial" w:cs="Arial"/>
                <w:sz w:val="20"/>
                <w:szCs w:val="20"/>
              </w:rPr>
              <w:t>Wages expense</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r w:rsidRPr="009104B8">
              <w:rPr>
                <w:rFonts w:ascii="Arial" w:hAnsi="Arial" w:cs="Arial"/>
                <w:sz w:val="20"/>
                <w:szCs w:val="20"/>
              </w:rPr>
              <w:t>1,590,000</w:t>
            </w:r>
          </w:p>
        </w:tc>
        <w:tc>
          <w:tcPr>
            <w:tcW w:w="1106" w:type="dxa"/>
            <w:vAlign w:val="center"/>
          </w:tcPr>
          <w:p w:rsidR="00DD5920" w:rsidRPr="009104B8" w:rsidRDefault="00DD5920" w:rsidP="00DD5920">
            <w:pPr>
              <w:autoSpaceDE w:val="0"/>
              <w:autoSpaceDN w:val="0"/>
              <w:adjustRightInd w:val="0"/>
              <w:jc w:val="right"/>
              <w:rPr>
                <w:rFonts w:ascii="Arial" w:hAnsi="Arial" w:cs="Arial"/>
                <w:sz w:val="20"/>
                <w:szCs w:val="20"/>
              </w:rPr>
            </w:pPr>
          </w:p>
        </w:tc>
      </w:tr>
      <w:tr w:rsidR="00DD5920" w:rsidRPr="009104B8" w:rsidTr="00DD5920">
        <w:tc>
          <w:tcPr>
            <w:tcW w:w="3260" w:type="dxa"/>
          </w:tcPr>
          <w:p w:rsidR="00DD5920" w:rsidRPr="00A32FDE" w:rsidRDefault="00DD5920" w:rsidP="00DD5920">
            <w:pPr>
              <w:autoSpaceDE w:val="0"/>
              <w:autoSpaceDN w:val="0"/>
              <w:adjustRightInd w:val="0"/>
              <w:jc w:val="both"/>
              <w:rPr>
                <w:rFonts w:ascii="Arial" w:hAnsi="Arial" w:cs="Arial"/>
                <w:sz w:val="20"/>
                <w:szCs w:val="20"/>
              </w:rPr>
            </w:pPr>
            <w:r w:rsidRPr="00A32FDE">
              <w:rPr>
                <w:rFonts w:ascii="Arial" w:hAnsi="Arial" w:cs="Arial"/>
                <w:sz w:val="20"/>
                <w:szCs w:val="20"/>
              </w:rPr>
              <w:t>Total</w:t>
            </w:r>
            <w:r>
              <w:rPr>
                <w:rFonts w:ascii="Arial" w:hAnsi="Arial" w:cs="Arial"/>
                <w:sz w:val="20"/>
                <w:szCs w:val="20"/>
              </w:rPr>
              <w:t>s</w:t>
            </w:r>
          </w:p>
        </w:tc>
        <w:tc>
          <w:tcPr>
            <w:tcW w:w="1106" w:type="dxa"/>
            <w:vAlign w:val="center"/>
          </w:tcPr>
          <w:p w:rsidR="00DD5920" w:rsidRPr="009104B8" w:rsidRDefault="009104B8" w:rsidP="00DD5920">
            <w:pPr>
              <w:autoSpaceDE w:val="0"/>
              <w:autoSpaceDN w:val="0"/>
              <w:adjustRightInd w:val="0"/>
              <w:jc w:val="right"/>
              <w:rPr>
                <w:rFonts w:ascii="Arial" w:hAnsi="Arial" w:cs="Arial"/>
                <w:sz w:val="20"/>
                <w:szCs w:val="20"/>
              </w:rPr>
            </w:pPr>
            <w:r w:rsidRPr="009104B8">
              <w:rPr>
                <w:rFonts w:ascii="Arial" w:hAnsi="Arial" w:cs="Arial"/>
                <w:sz w:val="20"/>
                <w:szCs w:val="20"/>
              </w:rPr>
              <w:t>3,000,990</w:t>
            </w:r>
          </w:p>
        </w:tc>
        <w:tc>
          <w:tcPr>
            <w:tcW w:w="1106" w:type="dxa"/>
            <w:vAlign w:val="center"/>
          </w:tcPr>
          <w:p w:rsidR="00DD5920" w:rsidRPr="009104B8" w:rsidRDefault="009104B8" w:rsidP="00DD5920">
            <w:pPr>
              <w:autoSpaceDE w:val="0"/>
              <w:autoSpaceDN w:val="0"/>
              <w:adjustRightInd w:val="0"/>
              <w:jc w:val="right"/>
              <w:rPr>
                <w:rFonts w:ascii="Arial" w:hAnsi="Arial" w:cs="Arial"/>
                <w:sz w:val="20"/>
                <w:szCs w:val="20"/>
              </w:rPr>
            </w:pPr>
            <w:r w:rsidRPr="009104B8">
              <w:rPr>
                <w:rFonts w:ascii="Arial" w:hAnsi="Arial" w:cs="Arial"/>
                <w:sz w:val="20"/>
                <w:szCs w:val="20"/>
              </w:rPr>
              <w:t>2,910,110</w:t>
            </w:r>
          </w:p>
        </w:tc>
      </w:tr>
    </w:tbl>
    <w:p w:rsidR="00C903F7" w:rsidRDefault="00C903F7" w:rsidP="00C903F7">
      <w:pPr>
        <w:autoSpaceDE w:val="0"/>
        <w:autoSpaceDN w:val="0"/>
        <w:adjustRightInd w:val="0"/>
        <w:spacing w:after="0" w:line="240" w:lineRule="auto"/>
        <w:jc w:val="both"/>
        <w:rPr>
          <w:rFonts w:ascii="Arial" w:hAnsi="Arial" w:cs="Arial"/>
          <w:b/>
        </w:rPr>
      </w:pPr>
    </w:p>
    <w:p w:rsidR="00C903F7" w:rsidRPr="00C903F7" w:rsidRDefault="00C903F7" w:rsidP="00C903F7">
      <w:pPr>
        <w:autoSpaceDE w:val="0"/>
        <w:autoSpaceDN w:val="0"/>
        <w:adjustRightInd w:val="0"/>
        <w:spacing w:after="0" w:line="240" w:lineRule="auto"/>
        <w:jc w:val="both"/>
        <w:rPr>
          <w:rFonts w:ascii="Arial" w:hAnsi="Arial" w:cs="Arial"/>
          <w:b/>
        </w:rPr>
      </w:pPr>
    </w:p>
    <w:p w:rsidR="00924C0B" w:rsidRDefault="00924C0B" w:rsidP="009104B8">
      <w:pPr>
        <w:pStyle w:val="ListParagraph"/>
        <w:numPr>
          <w:ilvl w:val="0"/>
          <w:numId w:val="39"/>
        </w:numPr>
        <w:autoSpaceDE w:val="0"/>
        <w:autoSpaceDN w:val="0"/>
        <w:adjustRightInd w:val="0"/>
        <w:spacing w:after="0" w:line="240" w:lineRule="auto"/>
        <w:ind w:left="284" w:hanging="284"/>
        <w:jc w:val="both"/>
        <w:rPr>
          <w:rFonts w:ascii="Arial" w:hAnsi="Arial" w:cs="Arial"/>
          <w:b/>
        </w:rPr>
      </w:pPr>
      <w:r w:rsidRPr="009104B8">
        <w:rPr>
          <w:rFonts w:ascii="Arial" w:hAnsi="Arial" w:cs="Arial"/>
          <w:b/>
        </w:rPr>
        <w:t>Assume that no investments were made by P. Gibson during the year. Does the P. Gibson, Capital balance determined in 1 represent the balance at December 31, 2010, or December 31, 2009? Explain.</w:t>
      </w:r>
    </w:p>
    <w:p w:rsidR="009104B8" w:rsidRPr="009104B8" w:rsidRDefault="009104B8" w:rsidP="009104B8">
      <w:pPr>
        <w:pStyle w:val="ListParagraph"/>
        <w:autoSpaceDE w:val="0"/>
        <w:autoSpaceDN w:val="0"/>
        <w:adjustRightInd w:val="0"/>
        <w:spacing w:after="0" w:line="240" w:lineRule="auto"/>
        <w:ind w:left="284" w:hanging="284"/>
        <w:jc w:val="both"/>
        <w:rPr>
          <w:rFonts w:ascii="Arial" w:hAnsi="Arial" w:cs="Arial"/>
          <w:b/>
        </w:rPr>
      </w:pPr>
    </w:p>
    <w:p w:rsidR="009104B8" w:rsidRPr="009104B8" w:rsidRDefault="009104B8" w:rsidP="009104B8">
      <w:pPr>
        <w:pStyle w:val="ListParagraph"/>
        <w:autoSpaceDE w:val="0"/>
        <w:autoSpaceDN w:val="0"/>
        <w:adjustRightInd w:val="0"/>
        <w:spacing w:after="0" w:line="240" w:lineRule="auto"/>
        <w:ind w:left="284"/>
        <w:jc w:val="both"/>
        <w:rPr>
          <w:rFonts w:ascii="Arial" w:hAnsi="Arial" w:cs="Arial"/>
        </w:rPr>
      </w:pPr>
      <w:r>
        <w:rPr>
          <w:rFonts w:ascii="Arial" w:hAnsi="Arial" w:cs="Arial"/>
        </w:rPr>
        <w:t>Assuming no capital contributions were made in 2010, the closing balance for year 2009 and 2010 will remain the same as there was no movement.</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4C0B" w:rsidRDefault="00924C0B" w:rsidP="00B116FE">
      <w:pPr>
        <w:autoSpaceDE w:val="0"/>
        <w:autoSpaceDN w:val="0"/>
        <w:adjustRightInd w:val="0"/>
        <w:spacing w:after="0" w:line="240" w:lineRule="auto"/>
        <w:ind w:left="426" w:hanging="426"/>
        <w:jc w:val="both"/>
        <w:rPr>
          <w:rFonts w:ascii="Arial" w:hAnsi="Arial" w:cs="Arial"/>
          <w:b/>
        </w:rPr>
      </w:pPr>
      <w:r w:rsidRPr="00924C0B">
        <w:rPr>
          <w:rFonts w:ascii="Arial" w:hAnsi="Arial" w:cs="Arial"/>
          <w:b/>
        </w:rPr>
        <w:t>23. Identifying Adjustme</w:t>
      </w:r>
      <w:r w:rsidR="00B116FE">
        <w:rPr>
          <w:rFonts w:ascii="Arial" w:hAnsi="Arial" w:cs="Arial"/>
          <w:b/>
        </w:rPr>
        <w:t xml:space="preserve">nts by Scanning a Trial Balance </w:t>
      </w:r>
      <w:r w:rsidRPr="00924C0B">
        <w:rPr>
          <w:rFonts w:ascii="Arial" w:hAnsi="Arial" w:cs="Arial"/>
          <w:b/>
        </w:rPr>
        <w:t>Coach, Inc. —the maker of handbags and other women’s and men’s accessories—was owned by Sara Lee Corporation until April 2001, when Coach was spun off as a separate company. Assume the following adjusted balances were reported in Coach’s trial balance and were used to prepare its July 2, 2009, year-end financial statements.</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 </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Required:</w:t>
      </w:r>
    </w:p>
    <w:p w:rsidR="00924C0B" w:rsidRPr="009104B8" w:rsidRDefault="00924C0B" w:rsidP="00D220CE">
      <w:pPr>
        <w:pStyle w:val="ListParagraph"/>
        <w:numPr>
          <w:ilvl w:val="0"/>
          <w:numId w:val="40"/>
        </w:numPr>
        <w:autoSpaceDE w:val="0"/>
        <w:autoSpaceDN w:val="0"/>
        <w:adjustRightInd w:val="0"/>
        <w:spacing w:after="0" w:line="240" w:lineRule="auto"/>
        <w:ind w:left="284" w:hanging="284"/>
        <w:jc w:val="both"/>
        <w:rPr>
          <w:rFonts w:ascii="Arial" w:hAnsi="Arial" w:cs="Arial"/>
          <w:b/>
        </w:rPr>
      </w:pPr>
      <w:r w:rsidRPr="009104B8">
        <w:rPr>
          <w:rFonts w:ascii="Arial" w:hAnsi="Arial" w:cs="Arial"/>
          <w:b/>
        </w:rPr>
        <w:t>Based on the information in the trial balance, identify any accounts that likely were unearned revenues or prepaid expenses requiring an adjusting entry as of July 2 (no computations are necessary).</w:t>
      </w:r>
    </w:p>
    <w:p w:rsidR="009104B8" w:rsidRDefault="009104B8" w:rsidP="00D220CE">
      <w:pPr>
        <w:pStyle w:val="ListParagraph"/>
        <w:autoSpaceDE w:val="0"/>
        <w:autoSpaceDN w:val="0"/>
        <w:adjustRightInd w:val="0"/>
        <w:spacing w:after="0" w:line="240" w:lineRule="auto"/>
        <w:ind w:left="284"/>
        <w:jc w:val="both"/>
        <w:rPr>
          <w:rFonts w:ascii="Arial" w:hAnsi="Arial" w:cs="Arial"/>
          <w:b/>
        </w:rPr>
      </w:pPr>
    </w:p>
    <w:p w:rsidR="00D220CE" w:rsidRPr="00D220CE" w:rsidRDefault="00D220CE" w:rsidP="00D220CE">
      <w:pPr>
        <w:pStyle w:val="ListParagraph"/>
        <w:autoSpaceDE w:val="0"/>
        <w:autoSpaceDN w:val="0"/>
        <w:adjustRightInd w:val="0"/>
        <w:spacing w:after="0" w:line="240" w:lineRule="auto"/>
        <w:ind w:left="284"/>
        <w:jc w:val="both"/>
        <w:rPr>
          <w:rFonts w:ascii="Arial" w:hAnsi="Arial" w:cs="Arial"/>
        </w:rPr>
      </w:pPr>
      <w:r w:rsidRPr="00D220CE">
        <w:rPr>
          <w:rFonts w:ascii="Arial" w:hAnsi="Arial" w:cs="Arial"/>
        </w:rPr>
        <w:t>Cash – unearned revenues</w:t>
      </w:r>
    </w:p>
    <w:p w:rsidR="00D220CE" w:rsidRPr="00D220CE" w:rsidRDefault="0006714E" w:rsidP="00D220CE">
      <w:pPr>
        <w:pStyle w:val="ListParagraph"/>
        <w:autoSpaceDE w:val="0"/>
        <w:autoSpaceDN w:val="0"/>
        <w:adjustRightInd w:val="0"/>
        <w:spacing w:after="0" w:line="240" w:lineRule="auto"/>
        <w:ind w:left="284"/>
        <w:jc w:val="both"/>
        <w:rPr>
          <w:rFonts w:ascii="Arial" w:hAnsi="Arial" w:cs="Arial"/>
        </w:rPr>
      </w:pPr>
      <w:r w:rsidRPr="00D220CE">
        <w:rPr>
          <w:rFonts w:ascii="Arial" w:hAnsi="Arial" w:cs="Arial"/>
        </w:rPr>
        <w:t>Insurance expense</w:t>
      </w:r>
      <w:r w:rsidR="00D220CE" w:rsidRPr="00D220CE">
        <w:rPr>
          <w:rFonts w:ascii="Arial" w:hAnsi="Arial" w:cs="Arial"/>
        </w:rPr>
        <w:t xml:space="preserve"> – prepaid expense</w:t>
      </w:r>
    </w:p>
    <w:p w:rsidR="00D220CE" w:rsidRPr="009104B8" w:rsidRDefault="00D220CE" w:rsidP="00D220CE">
      <w:pPr>
        <w:pStyle w:val="ListParagraph"/>
        <w:autoSpaceDE w:val="0"/>
        <w:autoSpaceDN w:val="0"/>
        <w:adjustRightInd w:val="0"/>
        <w:spacing w:after="0" w:line="240" w:lineRule="auto"/>
        <w:ind w:left="284"/>
        <w:jc w:val="both"/>
        <w:rPr>
          <w:rFonts w:ascii="Arial" w:hAnsi="Arial" w:cs="Arial"/>
          <w:b/>
        </w:rPr>
      </w:pPr>
    </w:p>
    <w:p w:rsidR="00924C0B" w:rsidRPr="00924C0B" w:rsidRDefault="00924C0B" w:rsidP="00D220CE">
      <w:pPr>
        <w:autoSpaceDE w:val="0"/>
        <w:autoSpaceDN w:val="0"/>
        <w:adjustRightInd w:val="0"/>
        <w:spacing w:after="0" w:line="240" w:lineRule="auto"/>
        <w:ind w:left="284" w:hanging="284"/>
        <w:jc w:val="both"/>
        <w:rPr>
          <w:rFonts w:ascii="Arial" w:hAnsi="Arial" w:cs="Arial"/>
          <w:b/>
        </w:rPr>
      </w:pPr>
      <w:r w:rsidRPr="00924C0B">
        <w:rPr>
          <w:rFonts w:ascii="Arial" w:hAnsi="Arial" w:cs="Arial"/>
          <w:b/>
        </w:rPr>
        <w:t>2. Based on the information in the trial balance, identify any accounts that likely were accrued revenues or accrued expenses requiring an adjusting entry as of July 2 (no computations are necessary).</w:t>
      </w:r>
    </w:p>
    <w:p w:rsidR="00924C0B" w:rsidRDefault="00924C0B" w:rsidP="00924C0B">
      <w:pPr>
        <w:autoSpaceDE w:val="0"/>
        <w:autoSpaceDN w:val="0"/>
        <w:adjustRightInd w:val="0"/>
        <w:spacing w:after="0" w:line="240" w:lineRule="auto"/>
        <w:jc w:val="both"/>
        <w:rPr>
          <w:rFonts w:ascii="Arial" w:hAnsi="Arial" w:cs="Arial"/>
          <w:b/>
        </w:rPr>
      </w:pPr>
    </w:p>
    <w:p w:rsidR="00D220CE" w:rsidRPr="00D220CE" w:rsidRDefault="00D220CE" w:rsidP="00D220CE">
      <w:pPr>
        <w:autoSpaceDE w:val="0"/>
        <w:autoSpaceDN w:val="0"/>
        <w:adjustRightInd w:val="0"/>
        <w:spacing w:after="0" w:line="240" w:lineRule="auto"/>
        <w:ind w:firstLine="284"/>
        <w:jc w:val="both"/>
        <w:rPr>
          <w:rFonts w:ascii="Arial" w:hAnsi="Arial" w:cs="Arial"/>
        </w:rPr>
      </w:pPr>
      <w:r w:rsidRPr="00D220CE">
        <w:rPr>
          <w:rFonts w:ascii="Arial" w:hAnsi="Arial" w:cs="Arial"/>
        </w:rPr>
        <w:t>Interest revenue – accrued revenues</w:t>
      </w:r>
    </w:p>
    <w:p w:rsidR="00D220CE" w:rsidRPr="00D220CE" w:rsidRDefault="00D220CE" w:rsidP="00D220CE">
      <w:pPr>
        <w:autoSpaceDE w:val="0"/>
        <w:autoSpaceDN w:val="0"/>
        <w:adjustRightInd w:val="0"/>
        <w:spacing w:after="0" w:line="240" w:lineRule="auto"/>
        <w:ind w:firstLine="284"/>
        <w:jc w:val="both"/>
        <w:rPr>
          <w:rFonts w:ascii="Arial" w:hAnsi="Arial" w:cs="Arial"/>
        </w:rPr>
      </w:pPr>
      <w:r w:rsidRPr="00D220CE">
        <w:rPr>
          <w:rFonts w:ascii="Arial" w:hAnsi="Arial" w:cs="Arial"/>
        </w:rPr>
        <w:t>Interest expense – accrued expenses</w:t>
      </w:r>
    </w:p>
    <w:p w:rsidR="00D220CE" w:rsidRDefault="00D220C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Default="00B116FE" w:rsidP="00924C0B">
      <w:pPr>
        <w:autoSpaceDE w:val="0"/>
        <w:autoSpaceDN w:val="0"/>
        <w:adjustRightInd w:val="0"/>
        <w:spacing w:after="0" w:line="240" w:lineRule="auto"/>
        <w:jc w:val="both"/>
        <w:rPr>
          <w:rFonts w:ascii="Arial" w:hAnsi="Arial" w:cs="Arial"/>
          <w:b/>
        </w:rPr>
      </w:pPr>
    </w:p>
    <w:p w:rsidR="00B116FE" w:rsidRPr="00924C0B" w:rsidRDefault="00B116FE"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24. Recording Adjusting Entries and Prep</w:t>
      </w:r>
      <w:r w:rsidR="00B116FE">
        <w:rPr>
          <w:rFonts w:ascii="Arial" w:hAnsi="Arial" w:cs="Arial"/>
          <w:b/>
        </w:rPr>
        <w:t xml:space="preserve">aring an Adjusted Trial Balance </w:t>
      </w:r>
      <w:r w:rsidRPr="00924C0B">
        <w:rPr>
          <w:rFonts w:ascii="Arial" w:hAnsi="Arial" w:cs="Arial"/>
          <w:b/>
        </w:rPr>
        <w:t>Ninja Sockeye Star, owned by Johnny Chen, had the following unadjusted accounts at the end of its second year of operations ending December 31, 2009. The accounts have normal debit or credit balances.</w:t>
      </w:r>
    </w:p>
    <w:p w:rsidR="00924C0B" w:rsidRPr="00924C0B" w:rsidRDefault="00924C0B" w:rsidP="00924C0B">
      <w:pPr>
        <w:autoSpaceDE w:val="0"/>
        <w:autoSpaceDN w:val="0"/>
        <w:adjustRightInd w:val="0"/>
        <w:spacing w:after="0" w:line="240" w:lineRule="auto"/>
        <w:jc w:val="both"/>
        <w:rPr>
          <w:rFonts w:ascii="Arial" w:hAnsi="Arial" w:cs="Arial"/>
          <w:b/>
        </w:rPr>
      </w:pPr>
    </w:p>
    <w:p w:rsidR="00924C0B" w:rsidRPr="00924C0B" w:rsidRDefault="00825786" w:rsidP="00924C0B">
      <w:pPr>
        <w:autoSpaceDE w:val="0"/>
        <w:autoSpaceDN w:val="0"/>
        <w:adjustRightInd w:val="0"/>
        <w:spacing w:after="0" w:line="240" w:lineRule="auto"/>
        <w:jc w:val="both"/>
        <w:rPr>
          <w:rFonts w:ascii="Arial" w:hAnsi="Arial" w:cs="Arial"/>
          <w:b/>
        </w:rPr>
      </w:pPr>
      <w:r>
        <w:rPr>
          <w:rFonts w:ascii="Arial" w:hAnsi="Arial" w:cs="Arial"/>
          <w:b/>
        </w:rPr>
        <w:t>Cash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12,000       </w:t>
      </w:r>
      <w:r w:rsidR="00924C0B" w:rsidRPr="00924C0B">
        <w:rPr>
          <w:rFonts w:ascii="Arial" w:hAnsi="Arial" w:cs="Arial"/>
          <w:b/>
        </w:rPr>
        <w:t xml:space="preserve">Wages Payable $ </w:t>
      </w:r>
      <w:r w:rsidR="00924C0B" w:rsidRPr="00924C0B">
        <w:rPr>
          <w:rFonts w:ascii="Arial" w:hAnsi="Arial" w:cs="Arial"/>
          <w:b/>
        </w:rPr>
        <w:tab/>
      </w:r>
      <w:r w:rsidR="00924C0B" w:rsidRPr="00924C0B">
        <w:rPr>
          <w:rFonts w:ascii="Arial" w:hAnsi="Arial" w:cs="Arial"/>
          <w:b/>
        </w:rPr>
        <w:tab/>
        <w:t xml:space="preserve">         0</w:t>
      </w:r>
    </w:p>
    <w:p w:rsidR="00924C0B" w:rsidRPr="00924C0B" w:rsidRDefault="00825786" w:rsidP="00924C0B">
      <w:pPr>
        <w:autoSpaceDE w:val="0"/>
        <w:autoSpaceDN w:val="0"/>
        <w:adjustRightInd w:val="0"/>
        <w:spacing w:after="0" w:line="240" w:lineRule="auto"/>
        <w:jc w:val="both"/>
        <w:rPr>
          <w:rFonts w:ascii="Arial" w:hAnsi="Arial" w:cs="Arial"/>
          <w:b/>
        </w:rPr>
      </w:pPr>
      <w:r>
        <w:rPr>
          <w:rFonts w:ascii="Arial" w:hAnsi="Arial" w:cs="Arial"/>
          <w:b/>
        </w:rPr>
        <w:t>Accounts Receivable</w:t>
      </w:r>
      <w:r>
        <w:rPr>
          <w:rFonts w:ascii="Arial" w:hAnsi="Arial" w:cs="Arial"/>
          <w:b/>
        </w:rPr>
        <w:tab/>
        <w:t xml:space="preserve"> </w:t>
      </w:r>
      <w:r>
        <w:rPr>
          <w:rFonts w:ascii="Arial" w:hAnsi="Arial" w:cs="Arial"/>
          <w:b/>
        </w:rPr>
        <w:tab/>
        <w:t xml:space="preserve">  6,000       </w:t>
      </w:r>
      <w:r w:rsidR="00924C0B" w:rsidRPr="00924C0B">
        <w:rPr>
          <w:rFonts w:ascii="Arial" w:hAnsi="Arial" w:cs="Arial"/>
          <w:b/>
        </w:rPr>
        <w:t xml:space="preserve">J. Chen, Capital </w:t>
      </w:r>
      <w:r w:rsidR="00924C0B" w:rsidRPr="00924C0B">
        <w:rPr>
          <w:rFonts w:ascii="Arial" w:hAnsi="Arial" w:cs="Arial"/>
          <w:b/>
        </w:rPr>
        <w:tab/>
      </w:r>
      <w:r w:rsidR="00924C0B" w:rsidRPr="00924C0B">
        <w:rPr>
          <w:rFonts w:ascii="Arial" w:hAnsi="Arial" w:cs="Arial"/>
          <w:b/>
        </w:rPr>
        <w:tab/>
      </w:r>
      <w:r>
        <w:rPr>
          <w:rFonts w:ascii="Arial" w:hAnsi="Arial" w:cs="Arial"/>
          <w:b/>
        </w:rPr>
        <w:t xml:space="preserve">            </w:t>
      </w:r>
      <w:r w:rsidR="00924C0B" w:rsidRPr="00924C0B">
        <w:rPr>
          <w:rFonts w:ascii="Arial" w:hAnsi="Arial" w:cs="Arial"/>
          <w:b/>
        </w:rPr>
        <w:t>31,900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Prepaid Rent </w:t>
      </w:r>
      <w:r w:rsidRPr="00924C0B">
        <w:rPr>
          <w:rFonts w:ascii="Arial" w:hAnsi="Arial" w:cs="Arial"/>
          <w:b/>
        </w:rPr>
        <w:tab/>
      </w:r>
      <w:r w:rsidRPr="00924C0B">
        <w:rPr>
          <w:rFonts w:ascii="Arial" w:hAnsi="Arial" w:cs="Arial"/>
          <w:b/>
        </w:rPr>
        <w:tab/>
      </w:r>
      <w:r w:rsidRPr="00924C0B">
        <w:rPr>
          <w:rFonts w:ascii="Arial" w:hAnsi="Arial" w:cs="Arial"/>
          <w:b/>
        </w:rPr>
        <w:tab/>
        <w:t xml:space="preserve">  </w:t>
      </w:r>
      <w:r w:rsidR="00825786">
        <w:rPr>
          <w:rFonts w:ascii="Arial" w:hAnsi="Arial" w:cs="Arial"/>
          <w:b/>
        </w:rPr>
        <w:t xml:space="preserve">           </w:t>
      </w:r>
      <w:r w:rsidRPr="00924C0B">
        <w:rPr>
          <w:rFonts w:ascii="Arial" w:hAnsi="Arial" w:cs="Arial"/>
          <w:b/>
        </w:rPr>
        <w:t xml:space="preserve">2,400 </w:t>
      </w:r>
      <w:r w:rsidRPr="00924C0B">
        <w:rPr>
          <w:rFonts w:ascii="Arial" w:hAnsi="Arial" w:cs="Arial"/>
          <w:b/>
        </w:rPr>
        <w:tab/>
      </w:r>
      <w:r w:rsidR="00825786">
        <w:rPr>
          <w:rFonts w:ascii="Arial" w:hAnsi="Arial" w:cs="Arial"/>
          <w:b/>
        </w:rPr>
        <w:t xml:space="preserve">      </w:t>
      </w:r>
      <w:r w:rsidRPr="00924C0B">
        <w:rPr>
          <w:rFonts w:ascii="Arial" w:hAnsi="Arial" w:cs="Arial"/>
          <w:b/>
        </w:rPr>
        <w:t>Commissions Revenue</w:t>
      </w:r>
      <w:r w:rsidR="00825786">
        <w:rPr>
          <w:rFonts w:ascii="Arial" w:hAnsi="Arial" w:cs="Arial"/>
          <w:b/>
        </w:rPr>
        <w:t xml:space="preserve">  </w:t>
      </w:r>
      <w:r w:rsidRPr="00924C0B">
        <w:rPr>
          <w:rFonts w:ascii="Arial" w:hAnsi="Arial" w:cs="Arial"/>
          <w:b/>
        </w:rPr>
        <w:t xml:space="preserve"> </w:t>
      </w:r>
      <w:r w:rsidRPr="00924C0B">
        <w:rPr>
          <w:rFonts w:ascii="Arial" w:hAnsi="Arial" w:cs="Arial"/>
          <w:b/>
        </w:rPr>
        <w:tab/>
        <w:t>45,000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Equipment </w:t>
      </w:r>
      <w:r w:rsidRPr="00924C0B">
        <w:rPr>
          <w:rFonts w:ascii="Arial" w:hAnsi="Arial" w:cs="Arial"/>
          <w:b/>
        </w:rPr>
        <w:tab/>
      </w:r>
      <w:r w:rsidRPr="00924C0B">
        <w:rPr>
          <w:rFonts w:ascii="Arial" w:hAnsi="Arial" w:cs="Arial"/>
          <w:b/>
        </w:rPr>
        <w:tab/>
      </w:r>
      <w:r w:rsidRPr="00924C0B">
        <w:rPr>
          <w:rFonts w:ascii="Arial" w:hAnsi="Arial" w:cs="Arial"/>
          <w:b/>
        </w:rPr>
        <w:tab/>
      </w:r>
      <w:r w:rsidR="00825786">
        <w:rPr>
          <w:rFonts w:ascii="Arial" w:hAnsi="Arial" w:cs="Arial"/>
          <w:b/>
        </w:rPr>
        <w:t xml:space="preserve">           </w:t>
      </w:r>
      <w:r w:rsidRPr="00924C0B">
        <w:rPr>
          <w:rFonts w:ascii="Arial" w:hAnsi="Arial" w:cs="Arial"/>
          <w:b/>
        </w:rPr>
        <w:t xml:space="preserve">21,000 </w:t>
      </w:r>
      <w:r w:rsidRPr="00924C0B">
        <w:rPr>
          <w:rFonts w:ascii="Arial" w:hAnsi="Arial" w:cs="Arial"/>
          <w:b/>
        </w:rPr>
        <w:tab/>
      </w:r>
      <w:r w:rsidR="00825786">
        <w:rPr>
          <w:rFonts w:ascii="Arial" w:hAnsi="Arial" w:cs="Arial"/>
          <w:b/>
        </w:rPr>
        <w:t xml:space="preserve">      </w:t>
      </w:r>
      <w:r w:rsidRPr="00924C0B">
        <w:rPr>
          <w:rFonts w:ascii="Arial" w:hAnsi="Arial" w:cs="Arial"/>
          <w:b/>
        </w:rPr>
        <w:t xml:space="preserve">Wages Expense </w:t>
      </w:r>
      <w:r w:rsidRPr="00924C0B">
        <w:rPr>
          <w:rFonts w:ascii="Arial" w:hAnsi="Arial" w:cs="Arial"/>
          <w:b/>
        </w:rPr>
        <w:tab/>
      </w:r>
      <w:r w:rsidRPr="00924C0B">
        <w:rPr>
          <w:rFonts w:ascii="Arial" w:hAnsi="Arial" w:cs="Arial"/>
          <w:b/>
        </w:rPr>
        <w:tab/>
      </w:r>
      <w:r w:rsidR="00825786">
        <w:rPr>
          <w:rFonts w:ascii="Arial" w:hAnsi="Arial" w:cs="Arial"/>
          <w:b/>
        </w:rPr>
        <w:t xml:space="preserve">            </w:t>
      </w:r>
      <w:r w:rsidRPr="00924C0B">
        <w:rPr>
          <w:rFonts w:ascii="Arial" w:hAnsi="Arial" w:cs="Arial"/>
          <w:b/>
        </w:rPr>
        <w:t>25,000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Accumulated Depreciation </w:t>
      </w:r>
      <w:r w:rsidRPr="00924C0B">
        <w:rPr>
          <w:rFonts w:ascii="Arial" w:hAnsi="Arial" w:cs="Arial"/>
          <w:b/>
        </w:rPr>
        <w:tab/>
        <w:t xml:space="preserve">  </w:t>
      </w:r>
      <w:r w:rsidR="00825786">
        <w:rPr>
          <w:rFonts w:ascii="Arial" w:hAnsi="Arial" w:cs="Arial"/>
          <w:b/>
        </w:rPr>
        <w:t xml:space="preserve">           </w:t>
      </w:r>
      <w:r w:rsidRPr="00924C0B">
        <w:rPr>
          <w:rFonts w:ascii="Arial" w:hAnsi="Arial" w:cs="Arial"/>
          <w:b/>
        </w:rPr>
        <w:t xml:space="preserve">1,000 </w:t>
      </w:r>
      <w:r w:rsidRPr="00924C0B">
        <w:rPr>
          <w:rFonts w:ascii="Arial" w:hAnsi="Arial" w:cs="Arial"/>
          <w:b/>
        </w:rPr>
        <w:tab/>
      </w:r>
      <w:r w:rsidR="00825786">
        <w:rPr>
          <w:rFonts w:ascii="Arial" w:hAnsi="Arial" w:cs="Arial"/>
          <w:b/>
        </w:rPr>
        <w:t xml:space="preserve">      </w:t>
      </w:r>
      <w:r w:rsidRPr="00924C0B">
        <w:rPr>
          <w:rFonts w:ascii="Arial" w:hAnsi="Arial" w:cs="Arial"/>
          <w:b/>
        </w:rPr>
        <w:t xml:space="preserve">Utilities Expense </w:t>
      </w:r>
      <w:r w:rsidRPr="00924C0B">
        <w:rPr>
          <w:rFonts w:ascii="Arial" w:hAnsi="Arial" w:cs="Arial"/>
          <w:b/>
        </w:rPr>
        <w:tab/>
      </w:r>
      <w:r w:rsidRPr="00924C0B">
        <w:rPr>
          <w:rFonts w:ascii="Arial" w:hAnsi="Arial" w:cs="Arial"/>
          <w:b/>
        </w:rPr>
        <w:tab/>
        <w:t>12,500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Accounts Payable </w:t>
      </w:r>
      <w:r w:rsidRPr="00924C0B">
        <w:rPr>
          <w:rFonts w:ascii="Arial" w:hAnsi="Arial" w:cs="Arial"/>
          <w:b/>
        </w:rPr>
        <w:tab/>
      </w:r>
      <w:r w:rsidRPr="00924C0B">
        <w:rPr>
          <w:rFonts w:ascii="Arial" w:hAnsi="Arial" w:cs="Arial"/>
          <w:b/>
        </w:rPr>
        <w:tab/>
        <w:t xml:space="preserve">  </w:t>
      </w:r>
      <w:r w:rsidR="00825786">
        <w:rPr>
          <w:rFonts w:ascii="Arial" w:hAnsi="Arial" w:cs="Arial"/>
          <w:b/>
        </w:rPr>
        <w:t xml:space="preserve">           </w:t>
      </w:r>
      <w:r w:rsidRPr="00924C0B">
        <w:rPr>
          <w:rFonts w:ascii="Arial" w:hAnsi="Arial" w:cs="Arial"/>
          <w:b/>
        </w:rPr>
        <w:t xml:space="preserve">1,000 </w:t>
      </w:r>
      <w:r w:rsidRPr="00924C0B">
        <w:rPr>
          <w:rFonts w:ascii="Arial" w:hAnsi="Arial" w:cs="Arial"/>
          <w:b/>
        </w:rPr>
        <w:tab/>
      </w:r>
      <w:r w:rsidR="00825786">
        <w:rPr>
          <w:rFonts w:ascii="Arial" w:hAnsi="Arial" w:cs="Arial"/>
          <w:b/>
        </w:rPr>
        <w:t xml:space="preserve">      </w:t>
      </w:r>
      <w:r w:rsidRPr="00924C0B">
        <w:rPr>
          <w:rFonts w:ascii="Arial" w:hAnsi="Arial" w:cs="Arial"/>
          <w:b/>
        </w:rPr>
        <w:t xml:space="preserve">Rent Expense </w:t>
      </w:r>
      <w:r w:rsidRPr="00924C0B">
        <w:rPr>
          <w:rFonts w:ascii="Arial" w:hAnsi="Arial" w:cs="Arial"/>
          <w:b/>
        </w:rPr>
        <w:tab/>
      </w:r>
      <w:r w:rsidRPr="00924C0B">
        <w:rPr>
          <w:rFonts w:ascii="Arial" w:hAnsi="Arial" w:cs="Arial"/>
          <w:b/>
        </w:rPr>
        <w:tab/>
        <w:t xml:space="preserve">         </w:t>
      </w:r>
      <w:r w:rsidR="00825786">
        <w:rPr>
          <w:rFonts w:ascii="Arial" w:hAnsi="Arial" w:cs="Arial"/>
          <w:b/>
        </w:rPr>
        <w:t xml:space="preserve">            </w:t>
      </w:r>
      <w:r w:rsidRPr="00924C0B">
        <w:rPr>
          <w:rFonts w:ascii="Arial" w:hAnsi="Arial" w:cs="Arial"/>
          <w:b/>
        </w:rPr>
        <w:t>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 xml:space="preserve">Utilities Payable </w:t>
      </w:r>
      <w:r w:rsidRPr="00924C0B">
        <w:rPr>
          <w:rFonts w:ascii="Arial" w:hAnsi="Arial" w:cs="Arial"/>
          <w:b/>
        </w:rPr>
        <w:tab/>
      </w:r>
      <w:r w:rsidRPr="00924C0B">
        <w:rPr>
          <w:rFonts w:ascii="Arial" w:hAnsi="Arial" w:cs="Arial"/>
          <w:b/>
        </w:rPr>
        <w:tab/>
        <w:t xml:space="preserve">         </w:t>
      </w:r>
      <w:r w:rsidR="00825786">
        <w:rPr>
          <w:rFonts w:ascii="Arial" w:hAnsi="Arial" w:cs="Arial"/>
          <w:b/>
        </w:rPr>
        <w:t xml:space="preserve">           </w:t>
      </w:r>
      <w:r w:rsidRPr="00924C0B">
        <w:rPr>
          <w:rFonts w:ascii="Arial" w:hAnsi="Arial" w:cs="Arial"/>
          <w:b/>
        </w:rPr>
        <w:t>0</w:t>
      </w:r>
      <w:r w:rsidR="00825786">
        <w:rPr>
          <w:rFonts w:ascii="Arial" w:hAnsi="Arial" w:cs="Arial"/>
          <w:b/>
        </w:rPr>
        <w:t xml:space="preserve">        </w:t>
      </w:r>
      <w:r w:rsidRPr="00924C0B">
        <w:rPr>
          <w:rFonts w:ascii="Arial" w:hAnsi="Arial" w:cs="Arial"/>
          <w:b/>
        </w:rPr>
        <w:t xml:space="preserve">Depreciation Expense </w:t>
      </w:r>
      <w:r w:rsidRPr="00924C0B">
        <w:rPr>
          <w:rFonts w:ascii="Arial" w:hAnsi="Arial" w:cs="Arial"/>
          <w:b/>
        </w:rPr>
        <w:tab/>
        <w:t xml:space="preserve">         </w:t>
      </w:r>
      <w:r w:rsidR="00825786">
        <w:rPr>
          <w:rFonts w:ascii="Arial" w:hAnsi="Arial" w:cs="Arial"/>
          <w:b/>
        </w:rPr>
        <w:t xml:space="preserve">            </w:t>
      </w:r>
      <w:r w:rsidRPr="00924C0B">
        <w:rPr>
          <w:rFonts w:ascii="Arial" w:hAnsi="Arial" w:cs="Arial"/>
          <w:b/>
        </w:rPr>
        <w:t>0</w:t>
      </w:r>
    </w:p>
    <w:p w:rsidR="00B116FE" w:rsidRDefault="00B116FE"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Other data not yet recorded at December 31, 2009, follow:</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a. Rent used during 2009, $1,200.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b. Depreciation expense for 2009, $1,000.</w:t>
      </w: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c. Utilities used in 2009 but not yet paid, $9,000.</w:t>
      </w:r>
    </w:p>
    <w:p w:rsid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d. Wages earned by employees in 2009 but not yet paid, $800.</w:t>
      </w:r>
    </w:p>
    <w:p w:rsidR="008768F9" w:rsidRPr="00924C0B" w:rsidRDefault="008768F9" w:rsidP="00924C0B">
      <w:pPr>
        <w:autoSpaceDE w:val="0"/>
        <w:autoSpaceDN w:val="0"/>
        <w:adjustRightInd w:val="0"/>
        <w:spacing w:after="0" w:line="240" w:lineRule="auto"/>
        <w:jc w:val="both"/>
        <w:rPr>
          <w:rFonts w:ascii="Arial" w:hAnsi="Arial" w:cs="Arial"/>
          <w:b/>
        </w:rPr>
      </w:pPr>
    </w:p>
    <w:p w:rsidR="00924C0B" w:rsidRPr="00924C0B" w:rsidRDefault="00924C0B" w:rsidP="00924C0B">
      <w:pPr>
        <w:autoSpaceDE w:val="0"/>
        <w:autoSpaceDN w:val="0"/>
        <w:adjustRightInd w:val="0"/>
        <w:spacing w:after="0" w:line="240" w:lineRule="auto"/>
        <w:jc w:val="both"/>
        <w:rPr>
          <w:rFonts w:ascii="Arial" w:hAnsi="Arial" w:cs="Arial"/>
          <w:b/>
        </w:rPr>
      </w:pPr>
      <w:r w:rsidRPr="00924C0B">
        <w:rPr>
          <w:rFonts w:ascii="Arial" w:hAnsi="Arial" w:cs="Arial"/>
          <w:b/>
        </w:rPr>
        <w:t>Required:</w:t>
      </w:r>
    </w:p>
    <w:p w:rsidR="00924C0B" w:rsidRPr="00825786" w:rsidRDefault="00924C0B" w:rsidP="00825786">
      <w:pPr>
        <w:pStyle w:val="ListParagraph"/>
        <w:numPr>
          <w:ilvl w:val="0"/>
          <w:numId w:val="41"/>
        </w:numPr>
        <w:autoSpaceDE w:val="0"/>
        <w:autoSpaceDN w:val="0"/>
        <w:adjustRightInd w:val="0"/>
        <w:spacing w:after="0" w:line="240" w:lineRule="auto"/>
        <w:jc w:val="both"/>
        <w:rPr>
          <w:rFonts w:ascii="Arial" w:hAnsi="Arial" w:cs="Arial"/>
          <w:b/>
        </w:rPr>
      </w:pPr>
      <w:r w:rsidRPr="00825786">
        <w:rPr>
          <w:rFonts w:ascii="Arial" w:hAnsi="Arial" w:cs="Arial"/>
          <w:b/>
        </w:rPr>
        <w:t>Create T-accounts based on the accounts titles and balances at December 31, 2009.</w:t>
      </w:r>
    </w:p>
    <w:p w:rsidR="00825786" w:rsidRDefault="00825786" w:rsidP="00825786">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1820"/>
        <w:gridCol w:w="1439"/>
      </w:tblGrid>
      <w:tr w:rsidR="008768F9" w:rsidTr="008768F9">
        <w:tc>
          <w:tcPr>
            <w:tcW w:w="9213" w:type="dxa"/>
            <w:gridSpan w:val="6"/>
            <w:tcBorders>
              <w:bottom w:val="single" w:sz="12" w:space="0" w:color="auto"/>
            </w:tcBorders>
          </w:tcPr>
          <w:p w:rsidR="008768F9" w:rsidRDefault="008768F9" w:rsidP="008768F9">
            <w:pPr>
              <w:pStyle w:val="ListParagraph"/>
              <w:autoSpaceDE w:val="0"/>
              <w:autoSpaceDN w:val="0"/>
              <w:adjustRightInd w:val="0"/>
              <w:ind w:left="0"/>
              <w:jc w:val="center"/>
              <w:rPr>
                <w:rFonts w:ascii="Arial" w:hAnsi="Arial" w:cs="Arial"/>
                <w:b/>
              </w:rPr>
            </w:pPr>
            <w:r>
              <w:rPr>
                <w:rFonts w:ascii="Arial" w:hAnsi="Arial" w:cs="Arial"/>
                <w:b/>
              </w:rPr>
              <w:t>CASH</w:t>
            </w:r>
          </w:p>
        </w:tc>
      </w:tr>
      <w:tr w:rsidR="008768F9" w:rsidTr="008768F9">
        <w:trPr>
          <w:trHeight w:val="351"/>
        </w:trPr>
        <w:tc>
          <w:tcPr>
            <w:tcW w:w="992" w:type="dxa"/>
            <w:tcBorders>
              <w:top w:val="single" w:sz="12" w:space="0" w:color="auto"/>
            </w:tcBorders>
          </w:tcPr>
          <w:p w:rsidR="008768F9" w:rsidRPr="008768F9" w:rsidRDefault="008768F9" w:rsidP="008768F9">
            <w:pPr>
              <w:pStyle w:val="ListParagraph"/>
              <w:autoSpaceDE w:val="0"/>
              <w:autoSpaceDN w:val="0"/>
              <w:adjustRightInd w:val="0"/>
              <w:ind w:left="0"/>
              <w:rPr>
                <w:rFonts w:ascii="Arial" w:hAnsi="Arial" w:cs="Arial"/>
                <w:sz w:val="20"/>
              </w:rPr>
            </w:pPr>
            <w:r w:rsidRPr="008768F9">
              <w:rPr>
                <w:rFonts w:ascii="Arial" w:hAnsi="Arial" w:cs="Arial"/>
                <w:sz w:val="20"/>
              </w:rPr>
              <w:t>31 Dec’09</w:t>
            </w:r>
          </w:p>
        </w:tc>
        <w:tc>
          <w:tcPr>
            <w:tcW w:w="2467" w:type="dxa"/>
            <w:tcBorders>
              <w:top w:val="single" w:sz="12" w:space="0" w:color="auto"/>
            </w:tcBorders>
          </w:tcPr>
          <w:p w:rsidR="008768F9" w:rsidRPr="008768F9" w:rsidRDefault="005B7360" w:rsidP="008768F9">
            <w:pPr>
              <w:pStyle w:val="ListParagraph"/>
              <w:autoSpaceDE w:val="0"/>
              <w:autoSpaceDN w:val="0"/>
              <w:adjustRightInd w:val="0"/>
              <w:ind w:left="0"/>
              <w:rPr>
                <w:rFonts w:ascii="Arial" w:hAnsi="Arial" w:cs="Arial"/>
                <w:sz w:val="20"/>
              </w:rPr>
            </w:pPr>
            <w:r>
              <w:rPr>
                <w:rFonts w:ascii="Arial" w:hAnsi="Arial" w:cs="Arial"/>
                <w:sz w:val="20"/>
              </w:rPr>
              <w:t>Unadjusted</w:t>
            </w:r>
            <w:r w:rsidR="008768F9" w:rsidRPr="008768F9">
              <w:rPr>
                <w:rFonts w:ascii="Arial" w:hAnsi="Arial" w:cs="Arial"/>
                <w:sz w:val="20"/>
              </w:rPr>
              <w:t xml:space="preserve"> Balance</w:t>
            </w:r>
          </w:p>
        </w:tc>
        <w:tc>
          <w:tcPr>
            <w:tcW w:w="1438" w:type="dxa"/>
            <w:tcBorders>
              <w:top w:val="single" w:sz="12" w:space="0" w:color="auto"/>
              <w:right w:val="single" w:sz="12" w:space="0" w:color="auto"/>
            </w:tcBorders>
          </w:tcPr>
          <w:p w:rsidR="008768F9" w:rsidRPr="008768F9" w:rsidRDefault="008768F9" w:rsidP="008768F9">
            <w:pPr>
              <w:pStyle w:val="ListParagraph"/>
              <w:autoSpaceDE w:val="0"/>
              <w:autoSpaceDN w:val="0"/>
              <w:adjustRightInd w:val="0"/>
              <w:ind w:left="0"/>
              <w:jc w:val="right"/>
              <w:rPr>
                <w:rFonts w:ascii="Arial" w:hAnsi="Arial" w:cs="Arial"/>
                <w:sz w:val="20"/>
              </w:rPr>
            </w:pPr>
            <w:r w:rsidRPr="008768F9">
              <w:rPr>
                <w:rFonts w:ascii="Arial" w:hAnsi="Arial" w:cs="Arial"/>
                <w:sz w:val="20"/>
              </w:rPr>
              <w:t>12,000</w:t>
            </w:r>
          </w:p>
        </w:tc>
        <w:tc>
          <w:tcPr>
            <w:tcW w:w="1057" w:type="dxa"/>
            <w:tcBorders>
              <w:top w:val="single" w:sz="12" w:space="0" w:color="auto"/>
              <w:left w:val="single" w:sz="12" w:space="0" w:color="auto"/>
            </w:tcBorders>
          </w:tcPr>
          <w:p w:rsidR="008768F9" w:rsidRDefault="008768F9" w:rsidP="00825786">
            <w:pPr>
              <w:pStyle w:val="ListParagraph"/>
              <w:autoSpaceDE w:val="0"/>
              <w:autoSpaceDN w:val="0"/>
              <w:adjustRightInd w:val="0"/>
              <w:ind w:left="0"/>
              <w:jc w:val="both"/>
              <w:rPr>
                <w:rFonts w:ascii="Arial" w:hAnsi="Arial" w:cs="Arial"/>
                <w:b/>
              </w:rPr>
            </w:pPr>
          </w:p>
        </w:tc>
        <w:tc>
          <w:tcPr>
            <w:tcW w:w="1820" w:type="dxa"/>
            <w:tcBorders>
              <w:top w:val="single" w:sz="12" w:space="0" w:color="auto"/>
            </w:tcBorders>
          </w:tcPr>
          <w:p w:rsidR="008768F9" w:rsidRDefault="008768F9" w:rsidP="00825786">
            <w:pPr>
              <w:pStyle w:val="ListParagraph"/>
              <w:autoSpaceDE w:val="0"/>
              <w:autoSpaceDN w:val="0"/>
              <w:adjustRightInd w:val="0"/>
              <w:ind w:left="0"/>
              <w:jc w:val="both"/>
              <w:rPr>
                <w:rFonts w:ascii="Arial" w:hAnsi="Arial" w:cs="Arial"/>
                <w:b/>
              </w:rPr>
            </w:pPr>
          </w:p>
        </w:tc>
        <w:tc>
          <w:tcPr>
            <w:tcW w:w="1439" w:type="dxa"/>
            <w:tcBorders>
              <w:top w:val="single" w:sz="12" w:space="0" w:color="auto"/>
            </w:tcBorders>
          </w:tcPr>
          <w:p w:rsidR="008768F9" w:rsidRDefault="008768F9" w:rsidP="00825786">
            <w:pPr>
              <w:pStyle w:val="ListParagraph"/>
              <w:autoSpaceDE w:val="0"/>
              <w:autoSpaceDN w:val="0"/>
              <w:adjustRightInd w:val="0"/>
              <w:ind w:left="0"/>
              <w:jc w:val="both"/>
              <w:rPr>
                <w:rFonts w:ascii="Arial" w:hAnsi="Arial" w:cs="Arial"/>
                <w:b/>
              </w:rPr>
            </w:pPr>
          </w:p>
        </w:tc>
      </w:tr>
    </w:tbl>
    <w:p w:rsidR="00825786" w:rsidRDefault="00825786" w:rsidP="00825786">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1820"/>
        <w:gridCol w:w="1439"/>
      </w:tblGrid>
      <w:tr w:rsidR="008768F9" w:rsidTr="00E202D3">
        <w:tc>
          <w:tcPr>
            <w:tcW w:w="9213" w:type="dxa"/>
            <w:gridSpan w:val="6"/>
            <w:tcBorders>
              <w:bottom w:val="single" w:sz="12" w:space="0" w:color="auto"/>
            </w:tcBorders>
          </w:tcPr>
          <w:p w:rsidR="008768F9" w:rsidRDefault="008768F9" w:rsidP="00E202D3">
            <w:pPr>
              <w:pStyle w:val="ListParagraph"/>
              <w:autoSpaceDE w:val="0"/>
              <w:autoSpaceDN w:val="0"/>
              <w:adjustRightInd w:val="0"/>
              <w:ind w:left="0"/>
              <w:jc w:val="center"/>
              <w:rPr>
                <w:rFonts w:ascii="Arial" w:hAnsi="Arial" w:cs="Arial"/>
                <w:b/>
              </w:rPr>
            </w:pPr>
            <w:r>
              <w:rPr>
                <w:rFonts w:ascii="Arial" w:hAnsi="Arial" w:cs="Arial"/>
                <w:b/>
              </w:rPr>
              <w:t>ACCOUNTS RECEIVABLE</w:t>
            </w:r>
          </w:p>
        </w:tc>
      </w:tr>
      <w:tr w:rsidR="008768F9" w:rsidTr="008768F9">
        <w:trPr>
          <w:trHeight w:val="351"/>
        </w:trPr>
        <w:tc>
          <w:tcPr>
            <w:tcW w:w="992" w:type="dxa"/>
            <w:tcBorders>
              <w:top w:val="single" w:sz="12" w:space="0" w:color="auto"/>
            </w:tcBorders>
          </w:tcPr>
          <w:p w:rsidR="008768F9" w:rsidRPr="008768F9" w:rsidRDefault="008768F9" w:rsidP="00E202D3">
            <w:pPr>
              <w:pStyle w:val="ListParagraph"/>
              <w:autoSpaceDE w:val="0"/>
              <w:autoSpaceDN w:val="0"/>
              <w:adjustRightInd w:val="0"/>
              <w:ind w:left="0"/>
              <w:jc w:val="both"/>
              <w:rPr>
                <w:rFonts w:ascii="Arial" w:hAnsi="Arial" w:cs="Arial"/>
                <w:sz w:val="20"/>
              </w:rPr>
            </w:pPr>
            <w:r w:rsidRPr="008768F9">
              <w:rPr>
                <w:rFonts w:ascii="Arial" w:hAnsi="Arial" w:cs="Arial"/>
                <w:sz w:val="20"/>
              </w:rPr>
              <w:t>31 Dec’09</w:t>
            </w:r>
          </w:p>
        </w:tc>
        <w:tc>
          <w:tcPr>
            <w:tcW w:w="2467" w:type="dxa"/>
            <w:tcBorders>
              <w:top w:val="single" w:sz="12" w:space="0" w:color="auto"/>
            </w:tcBorders>
          </w:tcPr>
          <w:p w:rsidR="008768F9" w:rsidRPr="008768F9" w:rsidRDefault="005B7360" w:rsidP="00E202D3">
            <w:pPr>
              <w:pStyle w:val="ListParagraph"/>
              <w:autoSpaceDE w:val="0"/>
              <w:autoSpaceDN w:val="0"/>
              <w:adjustRightInd w:val="0"/>
              <w:ind w:left="0"/>
              <w:jc w:val="both"/>
              <w:rPr>
                <w:rFonts w:ascii="Arial" w:hAnsi="Arial" w:cs="Arial"/>
                <w:sz w:val="20"/>
              </w:rPr>
            </w:pPr>
            <w:r>
              <w:rPr>
                <w:rFonts w:ascii="Arial" w:hAnsi="Arial" w:cs="Arial"/>
                <w:sz w:val="20"/>
              </w:rPr>
              <w:t>Unadjusted</w:t>
            </w:r>
            <w:r w:rsidR="008768F9" w:rsidRPr="008768F9">
              <w:rPr>
                <w:rFonts w:ascii="Arial" w:hAnsi="Arial" w:cs="Arial"/>
                <w:sz w:val="20"/>
              </w:rPr>
              <w:t xml:space="preserve"> Balance</w:t>
            </w:r>
          </w:p>
        </w:tc>
        <w:tc>
          <w:tcPr>
            <w:tcW w:w="1438" w:type="dxa"/>
            <w:tcBorders>
              <w:top w:val="single" w:sz="12" w:space="0" w:color="auto"/>
              <w:right w:val="single" w:sz="12" w:space="0" w:color="auto"/>
            </w:tcBorders>
          </w:tcPr>
          <w:p w:rsidR="008768F9" w:rsidRPr="008768F9" w:rsidRDefault="008768F9" w:rsidP="008768F9">
            <w:pPr>
              <w:pStyle w:val="ListParagraph"/>
              <w:autoSpaceDE w:val="0"/>
              <w:autoSpaceDN w:val="0"/>
              <w:adjustRightInd w:val="0"/>
              <w:ind w:left="0"/>
              <w:jc w:val="right"/>
              <w:rPr>
                <w:rFonts w:ascii="Arial" w:hAnsi="Arial" w:cs="Arial"/>
                <w:sz w:val="20"/>
              </w:rPr>
            </w:pPr>
            <w:r w:rsidRPr="008768F9">
              <w:rPr>
                <w:rFonts w:ascii="Arial" w:hAnsi="Arial" w:cs="Arial"/>
                <w:sz w:val="20"/>
              </w:rPr>
              <w:t>6,000</w:t>
            </w:r>
          </w:p>
        </w:tc>
        <w:tc>
          <w:tcPr>
            <w:tcW w:w="1057" w:type="dxa"/>
            <w:tcBorders>
              <w:top w:val="single" w:sz="12" w:space="0" w:color="auto"/>
              <w:left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c>
          <w:tcPr>
            <w:tcW w:w="1820" w:type="dxa"/>
            <w:tcBorders>
              <w:top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c>
          <w:tcPr>
            <w:tcW w:w="1439" w:type="dxa"/>
            <w:tcBorders>
              <w:top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r>
    </w:tbl>
    <w:p w:rsidR="00825786" w:rsidRDefault="00825786" w:rsidP="00825786">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1820"/>
        <w:gridCol w:w="1439"/>
      </w:tblGrid>
      <w:tr w:rsidR="008768F9" w:rsidTr="00E202D3">
        <w:tc>
          <w:tcPr>
            <w:tcW w:w="9213" w:type="dxa"/>
            <w:gridSpan w:val="6"/>
            <w:tcBorders>
              <w:bottom w:val="single" w:sz="12" w:space="0" w:color="auto"/>
            </w:tcBorders>
          </w:tcPr>
          <w:p w:rsidR="008768F9" w:rsidRDefault="008768F9" w:rsidP="00E202D3">
            <w:pPr>
              <w:pStyle w:val="ListParagraph"/>
              <w:autoSpaceDE w:val="0"/>
              <w:autoSpaceDN w:val="0"/>
              <w:adjustRightInd w:val="0"/>
              <w:ind w:left="0"/>
              <w:jc w:val="center"/>
              <w:rPr>
                <w:rFonts w:ascii="Arial" w:hAnsi="Arial" w:cs="Arial"/>
                <w:b/>
              </w:rPr>
            </w:pPr>
            <w:r>
              <w:rPr>
                <w:rFonts w:ascii="Arial" w:hAnsi="Arial" w:cs="Arial"/>
                <w:b/>
              </w:rPr>
              <w:t>PREPAID RENT</w:t>
            </w:r>
          </w:p>
        </w:tc>
      </w:tr>
      <w:tr w:rsidR="008768F9" w:rsidTr="008768F9">
        <w:trPr>
          <w:trHeight w:val="351"/>
        </w:trPr>
        <w:tc>
          <w:tcPr>
            <w:tcW w:w="992" w:type="dxa"/>
            <w:tcBorders>
              <w:top w:val="single" w:sz="12" w:space="0" w:color="auto"/>
            </w:tcBorders>
          </w:tcPr>
          <w:p w:rsidR="008768F9" w:rsidRPr="008768F9" w:rsidRDefault="008768F9" w:rsidP="00E202D3">
            <w:pPr>
              <w:pStyle w:val="ListParagraph"/>
              <w:autoSpaceDE w:val="0"/>
              <w:autoSpaceDN w:val="0"/>
              <w:adjustRightInd w:val="0"/>
              <w:ind w:left="0"/>
              <w:jc w:val="both"/>
              <w:rPr>
                <w:rFonts w:ascii="Arial" w:hAnsi="Arial" w:cs="Arial"/>
                <w:sz w:val="20"/>
              </w:rPr>
            </w:pPr>
            <w:r w:rsidRPr="008768F9">
              <w:rPr>
                <w:rFonts w:ascii="Arial" w:hAnsi="Arial" w:cs="Arial"/>
                <w:sz w:val="20"/>
              </w:rPr>
              <w:t>31 Dec’09</w:t>
            </w:r>
          </w:p>
        </w:tc>
        <w:tc>
          <w:tcPr>
            <w:tcW w:w="2467" w:type="dxa"/>
            <w:tcBorders>
              <w:top w:val="single" w:sz="12" w:space="0" w:color="auto"/>
            </w:tcBorders>
          </w:tcPr>
          <w:p w:rsidR="008768F9" w:rsidRPr="008768F9" w:rsidRDefault="005B7360" w:rsidP="00E202D3">
            <w:pPr>
              <w:pStyle w:val="ListParagraph"/>
              <w:autoSpaceDE w:val="0"/>
              <w:autoSpaceDN w:val="0"/>
              <w:adjustRightInd w:val="0"/>
              <w:ind w:left="0"/>
              <w:jc w:val="both"/>
              <w:rPr>
                <w:rFonts w:ascii="Arial" w:hAnsi="Arial" w:cs="Arial"/>
                <w:sz w:val="20"/>
              </w:rPr>
            </w:pPr>
            <w:r>
              <w:rPr>
                <w:rFonts w:ascii="Arial" w:hAnsi="Arial" w:cs="Arial"/>
                <w:sz w:val="20"/>
              </w:rPr>
              <w:t>Unadjusted</w:t>
            </w:r>
            <w:r w:rsidR="008768F9" w:rsidRPr="008768F9">
              <w:rPr>
                <w:rFonts w:ascii="Arial" w:hAnsi="Arial" w:cs="Arial"/>
                <w:sz w:val="20"/>
              </w:rPr>
              <w:t xml:space="preserve"> Balance</w:t>
            </w:r>
          </w:p>
        </w:tc>
        <w:tc>
          <w:tcPr>
            <w:tcW w:w="1438" w:type="dxa"/>
            <w:tcBorders>
              <w:top w:val="single" w:sz="12" w:space="0" w:color="auto"/>
              <w:right w:val="single" w:sz="12" w:space="0" w:color="auto"/>
            </w:tcBorders>
          </w:tcPr>
          <w:p w:rsidR="008768F9" w:rsidRPr="008768F9" w:rsidRDefault="008768F9" w:rsidP="008768F9">
            <w:pPr>
              <w:pStyle w:val="ListParagraph"/>
              <w:autoSpaceDE w:val="0"/>
              <w:autoSpaceDN w:val="0"/>
              <w:adjustRightInd w:val="0"/>
              <w:ind w:left="0"/>
              <w:jc w:val="right"/>
              <w:rPr>
                <w:rFonts w:ascii="Arial" w:hAnsi="Arial" w:cs="Arial"/>
                <w:sz w:val="20"/>
              </w:rPr>
            </w:pPr>
            <w:r w:rsidRPr="008768F9">
              <w:rPr>
                <w:rFonts w:ascii="Arial" w:hAnsi="Arial" w:cs="Arial"/>
                <w:sz w:val="20"/>
              </w:rPr>
              <w:t>2,400</w:t>
            </w:r>
          </w:p>
        </w:tc>
        <w:tc>
          <w:tcPr>
            <w:tcW w:w="1057" w:type="dxa"/>
            <w:tcBorders>
              <w:top w:val="single" w:sz="12" w:space="0" w:color="auto"/>
              <w:left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c>
          <w:tcPr>
            <w:tcW w:w="1820" w:type="dxa"/>
            <w:tcBorders>
              <w:top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c>
          <w:tcPr>
            <w:tcW w:w="1439" w:type="dxa"/>
            <w:tcBorders>
              <w:top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r>
    </w:tbl>
    <w:p w:rsidR="00825786" w:rsidRPr="00825786" w:rsidRDefault="00825786" w:rsidP="00825786">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1820"/>
        <w:gridCol w:w="1439"/>
      </w:tblGrid>
      <w:tr w:rsidR="008768F9" w:rsidTr="00E202D3">
        <w:tc>
          <w:tcPr>
            <w:tcW w:w="9213" w:type="dxa"/>
            <w:gridSpan w:val="6"/>
            <w:tcBorders>
              <w:bottom w:val="single" w:sz="12" w:space="0" w:color="auto"/>
            </w:tcBorders>
          </w:tcPr>
          <w:p w:rsidR="008768F9" w:rsidRDefault="008768F9" w:rsidP="00E202D3">
            <w:pPr>
              <w:pStyle w:val="ListParagraph"/>
              <w:autoSpaceDE w:val="0"/>
              <w:autoSpaceDN w:val="0"/>
              <w:adjustRightInd w:val="0"/>
              <w:ind w:left="0"/>
              <w:jc w:val="center"/>
              <w:rPr>
                <w:rFonts w:ascii="Arial" w:hAnsi="Arial" w:cs="Arial"/>
                <w:b/>
              </w:rPr>
            </w:pPr>
            <w:r>
              <w:rPr>
                <w:rFonts w:ascii="Arial" w:hAnsi="Arial" w:cs="Arial"/>
                <w:b/>
              </w:rPr>
              <w:t>EQUIPMENT</w:t>
            </w:r>
          </w:p>
        </w:tc>
      </w:tr>
      <w:tr w:rsidR="008768F9" w:rsidTr="008768F9">
        <w:trPr>
          <w:trHeight w:val="351"/>
        </w:trPr>
        <w:tc>
          <w:tcPr>
            <w:tcW w:w="992" w:type="dxa"/>
            <w:tcBorders>
              <w:top w:val="single" w:sz="12" w:space="0" w:color="auto"/>
            </w:tcBorders>
          </w:tcPr>
          <w:p w:rsidR="008768F9" w:rsidRPr="008768F9" w:rsidRDefault="008768F9" w:rsidP="00E202D3">
            <w:pPr>
              <w:pStyle w:val="ListParagraph"/>
              <w:autoSpaceDE w:val="0"/>
              <w:autoSpaceDN w:val="0"/>
              <w:adjustRightInd w:val="0"/>
              <w:ind w:left="0"/>
              <w:jc w:val="both"/>
              <w:rPr>
                <w:rFonts w:ascii="Arial" w:hAnsi="Arial" w:cs="Arial"/>
                <w:sz w:val="20"/>
              </w:rPr>
            </w:pPr>
            <w:r w:rsidRPr="008768F9">
              <w:rPr>
                <w:rFonts w:ascii="Arial" w:hAnsi="Arial" w:cs="Arial"/>
                <w:sz w:val="20"/>
              </w:rPr>
              <w:t>31 Dec’09</w:t>
            </w:r>
          </w:p>
        </w:tc>
        <w:tc>
          <w:tcPr>
            <w:tcW w:w="2467" w:type="dxa"/>
            <w:tcBorders>
              <w:top w:val="single" w:sz="12" w:space="0" w:color="auto"/>
            </w:tcBorders>
          </w:tcPr>
          <w:p w:rsidR="008768F9" w:rsidRPr="008768F9" w:rsidRDefault="005B7360" w:rsidP="00E202D3">
            <w:pPr>
              <w:pStyle w:val="ListParagraph"/>
              <w:autoSpaceDE w:val="0"/>
              <w:autoSpaceDN w:val="0"/>
              <w:adjustRightInd w:val="0"/>
              <w:ind w:left="0"/>
              <w:jc w:val="both"/>
              <w:rPr>
                <w:rFonts w:ascii="Arial" w:hAnsi="Arial" w:cs="Arial"/>
                <w:sz w:val="20"/>
              </w:rPr>
            </w:pPr>
            <w:r>
              <w:rPr>
                <w:rFonts w:ascii="Arial" w:hAnsi="Arial" w:cs="Arial"/>
                <w:sz w:val="20"/>
              </w:rPr>
              <w:t>Unadjusted</w:t>
            </w:r>
            <w:r w:rsidR="008768F9" w:rsidRPr="008768F9">
              <w:rPr>
                <w:rFonts w:ascii="Arial" w:hAnsi="Arial" w:cs="Arial"/>
                <w:sz w:val="20"/>
              </w:rPr>
              <w:t xml:space="preserve"> Balance</w:t>
            </w:r>
          </w:p>
        </w:tc>
        <w:tc>
          <w:tcPr>
            <w:tcW w:w="1438" w:type="dxa"/>
            <w:tcBorders>
              <w:top w:val="single" w:sz="12" w:space="0" w:color="auto"/>
              <w:right w:val="single" w:sz="12" w:space="0" w:color="auto"/>
            </w:tcBorders>
          </w:tcPr>
          <w:p w:rsidR="008768F9" w:rsidRPr="008768F9" w:rsidRDefault="008768F9" w:rsidP="00E202D3">
            <w:pPr>
              <w:pStyle w:val="ListParagraph"/>
              <w:autoSpaceDE w:val="0"/>
              <w:autoSpaceDN w:val="0"/>
              <w:adjustRightInd w:val="0"/>
              <w:ind w:left="0"/>
              <w:jc w:val="right"/>
              <w:rPr>
                <w:rFonts w:ascii="Arial" w:hAnsi="Arial" w:cs="Arial"/>
                <w:sz w:val="20"/>
              </w:rPr>
            </w:pPr>
            <w:r>
              <w:rPr>
                <w:rFonts w:ascii="Arial" w:hAnsi="Arial" w:cs="Arial"/>
                <w:sz w:val="20"/>
              </w:rPr>
              <w:t>21,0</w:t>
            </w:r>
            <w:r w:rsidRPr="008768F9">
              <w:rPr>
                <w:rFonts w:ascii="Arial" w:hAnsi="Arial" w:cs="Arial"/>
                <w:sz w:val="20"/>
              </w:rPr>
              <w:t>00</w:t>
            </w:r>
          </w:p>
        </w:tc>
        <w:tc>
          <w:tcPr>
            <w:tcW w:w="1057" w:type="dxa"/>
            <w:tcBorders>
              <w:top w:val="single" w:sz="12" w:space="0" w:color="auto"/>
              <w:left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c>
          <w:tcPr>
            <w:tcW w:w="1820" w:type="dxa"/>
            <w:tcBorders>
              <w:top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c>
          <w:tcPr>
            <w:tcW w:w="1439" w:type="dxa"/>
            <w:tcBorders>
              <w:top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p>
        </w:tc>
      </w:tr>
    </w:tbl>
    <w:p w:rsidR="008768F9" w:rsidRDefault="008768F9" w:rsidP="008768F9">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2268"/>
        <w:gridCol w:w="991"/>
      </w:tblGrid>
      <w:tr w:rsidR="008768F9" w:rsidTr="00E202D3">
        <w:tc>
          <w:tcPr>
            <w:tcW w:w="9213" w:type="dxa"/>
            <w:gridSpan w:val="6"/>
            <w:tcBorders>
              <w:bottom w:val="single" w:sz="12" w:space="0" w:color="auto"/>
            </w:tcBorders>
          </w:tcPr>
          <w:p w:rsidR="008768F9" w:rsidRDefault="008768F9" w:rsidP="00E202D3">
            <w:pPr>
              <w:pStyle w:val="ListParagraph"/>
              <w:autoSpaceDE w:val="0"/>
              <w:autoSpaceDN w:val="0"/>
              <w:adjustRightInd w:val="0"/>
              <w:ind w:left="0"/>
              <w:jc w:val="center"/>
              <w:rPr>
                <w:rFonts w:ascii="Arial" w:hAnsi="Arial" w:cs="Arial"/>
                <w:b/>
              </w:rPr>
            </w:pPr>
            <w:r>
              <w:rPr>
                <w:rFonts w:ascii="Arial" w:hAnsi="Arial" w:cs="Arial"/>
                <w:b/>
              </w:rPr>
              <w:t>ACCUMULATED DEPRECIATION</w:t>
            </w:r>
          </w:p>
        </w:tc>
      </w:tr>
      <w:tr w:rsidR="008768F9" w:rsidTr="005B7360">
        <w:trPr>
          <w:trHeight w:val="351"/>
        </w:trPr>
        <w:tc>
          <w:tcPr>
            <w:tcW w:w="992" w:type="dxa"/>
            <w:tcBorders>
              <w:top w:val="single" w:sz="12" w:space="0" w:color="auto"/>
            </w:tcBorders>
          </w:tcPr>
          <w:p w:rsidR="008768F9" w:rsidRPr="008768F9" w:rsidRDefault="008768F9" w:rsidP="008768F9">
            <w:pPr>
              <w:pStyle w:val="ListParagraph"/>
              <w:autoSpaceDE w:val="0"/>
              <w:autoSpaceDN w:val="0"/>
              <w:adjustRightInd w:val="0"/>
              <w:ind w:left="0"/>
              <w:jc w:val="both"/>
              <w:rPr>
                <w:rFonts w:ascii="Arial" w:hAnsi="Arial" w:cs="Arial"/>
                <w:sz w:val="20"/>
              </w:rPr>
            </w:pPr>
          </w:p>
        </w:tc>
        <w:tc>
          <w:tcPr>
            <w:tcW w:w="2467" w:type="dxa"/>
            <w:tcBorders>
              <w:top w:val="single" w:sz="12" w:space="0" w:color="auto"/>
            </w:tcBorders>
          </w:tcPr>
          <w:p w:rsidR="008768F9" w:rsidRPr="008768F9" w:rsidRDefault="008768F9" w:rsidP="008768F9">
            <w:pPr>
              <w:pStyle w:val="ListParagraph"/>
              <w:autoSpaceDE w:val="0"/>
              <w:autoSpaceDN w:val="0"/>
              <w:adjustRightInd w:val="0"/>
              <w:ind w:left="0"/>
              <w:jc w:val="both"/>
              <w:rPr>
                <w:rFonts w:ascii="Arial" w:hAnsi="Arial" w:cs="Arial"/>
                <w:sz w:val="20"/>
              </w:rPr>
            </w:pPr>
          </w:p>
        </w:tc>
        <w:tc>
          <w:tcPr>
            <w:tcW w:w="1438" w:type="dxa"/>
            <w:tcBorders>
              <w:top w:val="single" w:sz="12" w:space="0" w:color="auto"/>
              <w:right w:val="single" w:sz="12" w:space="0" w:color="auto"/>
            </w:tcBorders>
          </w:tcPr>
          <w:p w:rsidR="008768F9" w:rsidRPr="008768F9" w:rsidRDefault="008768F9" w:rsidP="008768F9">
            <w:pPr>
              <w:pStyle w:val="ListParagraph"/>
              <w:autoSpaceDE w:val="0"/>
              <w:autoSpaceDN w:val="0"/>
              <w:adjustRightInd w:val="0"/>
              <w:ind w:left="0"/>
              <w:jc w:val="right"/>
              <w:rPr>
                <w:rFonts w:ascii="Arial" w:hAnsi="Arial" w:cs="Arial"/>
                <w:sz w:val="20"/>
              </w:rPr>
            </w:pPr>
          </w:p>
        </w:tc>
        <w:tc>
          <w:tcPr>
            <w:tcW w:w="1057" w:type="dxa"/>
            <w:tcBorders>
              <w:top w:val="single" w:sz="12" w:space="0" w:color="auto"/>
            </w:tcBorders>
          </w:tcPr>
          <w:p w:rsidR="008768F9" w:rsidRDefault="008768F9" w:rsidP="008768F9">
            <w:pPr>
              <w:pStyle w:val="ListParagraph"/>
              <w:autoSpaceDE w:val="0"/>
              <w:autoSpaceDN w:val="0"/>
              <w:adjustRightInd w:val="0"/>
              <w:ind w:left="0"/>
              <w:jc w:val="both"/>
              <w:rPr>
                <w:rFonts w:ascii="Arial" w:hAnsi="Arial" w:cs="Arial"/>
                <w:b/>
              </w:rPr>
            </w:pPr>
            <w:r w:rsidRPr="008768F9">
              <w:rPr>
                <w:rFonts w:ascii="Arial" w:hAnsi="Arial" w:cs="Arial"/>
                <w:sz w:val="20"/>
              </w:rPr>
              <w:t>31 Dec’09</w:t>
            </w:r>
          </w:p>
        </w:tc>
        <w:tc>
          <w:tcPr>
            <w:tcW w:w="2268" w:type="dxa"/>
            <w:tcBorders>
              <w:top w:val="single" w:sz="12" w:space="0" w:color="auto"/>
            </w:tcBorders>
          </w:tcPr>
          <w:p w:rsidR="008768F9" w:rsidRDefault="005B7360" w:rsidP="008768F9">
            <w:pPr>
              <w:pStyle w:val="ListParagraph"/>
              <w:autoSpaceDE w:val="0"/>
              <w:autoSpaceDN w:val="0"/>
              <w:adjustRightInd w:val="0"/>
              <w:ind w:left="0"/>
              <w:jc w:val="both"/>
              <w:rPr>
                <w:rFonts w:ascii="Arial" w:hAnsi="Arial" w:cs="Arial"/>
                <w:b/>
              </w:rPr>
            </w:pPr>
            <w:r>
              <w:rPr>
                <w:rFonts w:ascii="Arial" w:hAnsi="Arial" w:cs="Arial"/>
                <w:sz w:val="20"/>
              </w:rPr>
              <w:t>Unadjusted</w:t>
            </w:r>
            <w:r w:rsidR="008768F9" w:rsidRPr="008768F9">
              <w:rPr>
                <w:rFonts w:ascii="Arial" w:hAnsi="Arial" w:cs="Arial"/>
                <w:sz w:val="20"/>
              </w:rPr>
              <w:t xml:space="preserve"> Balance</w:t>
            </w:r>
          </w:p>
        </w:tc>
        <w:tc>
          <w:tcPr>
            <w:tcW w:w="991" w:type="dxa"/>
            <w:tcBorders>
              <w:top w:val="single" w:sz="12" w:space="0" w:color="auto"/>
              <w:right w:val="single" w:sz="12" w:space="0" w:color="auto"/>
            </w:tcBorders>
          </w:tcPr>
          <w:p w:rsidR="008768F9" w:rsidRDefault="008768F9" w:rsidP="008768F9">
            <w:pPr>
              <w:pStyle w:val="ListParagraph"/>
              <w:autoSpaceDE w:val="0"/>
              <w:autoSpaceDN w:val="0"/>
              <w:adjustRightInd w:val="0"/>
              <w:ind w:left="0"/>
              <w:jc w:val="right"/>
              <w:rPr>
                <w:rFonts w:ascii="Arial" w:hAnsi="Arial" w:cs="Arial"/>
                <w:b/>
              </w:rPr>
            </w:pPr>
            <w:r>
              <w:rPr>
                <w:rFonts w:ascii="Arial" w:hAnsi="Arial" w:cs="Arial"/>
                <w:sz w:val="20"/>
              </w:rPr>
              <w:t>1,000</w:t>
            </w:r>
          </w:p>
        </w:tc>
      </w:tr>
    </w:tbl>
    <w:p w:rsidR="008768F9" w:rsidRDefault="008768F9" w:rsidP="008768F9">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2268"/>
        <w:gridCol w:w="991"/>
      </w:tblGrid>
      <w:tr w:rsidR="008768F9" w:rsidTr="00E202D3">
        <w:tc>
          <w:tcPr>
            <w:tcW w:w="9213" w:type="dxa"/>
            <w:gridSpan w:val="6"/>
            <w:tcBorders>
              <w:bottom w:val="single" w:sz="12" w:space="0" w:color="auto"/>
            </w:tcBorders>
          </w:tcPr>
          <w:p w:rsidR="008768F9" w:rsidRDefault="008768F9" w:rsidP="008768F9">
            <w:pPr>
              <w:pStyle w:val="ListParagraph"/>
              <w:autoSpaceDE w:val="0"/>
              <w:autoSpaceDN w:val="0"/>
              <w:adjustRightInd w:val="0"/>
              <w:ind w:left="0"/>
              <w:jc w:val="center"/>
              <w:rPr>
                <w:rFonts w:ascii="Arial" w:hAnsi="Arial" w:cs="Arial"/>
                <w:b/>
              </w:rPr>
            </w:pPr>
            <w:r>
              <w:rPr>
                <w:rFonts w:ascii="Arial" w:hAnsi="Arial" w:cs="Arial"/>
                <w:b/>
              </w:rPr>
              <w:t>A</w:t>
            </w:r>
            <w:r>
              <w:rPr>
                <w:rFonts w:ascii="Arial" w:hAnsi="Arial" w:cs="Arial"/>
                <w:b/>
              </w:rPr>
              <w:t>CCOUNTS PAYABLE</w:t>
            </w:r>
          </w:p>
        </w:tc>
      </w:tr>
      <w:tr w:rsidR="008768F9" w:rsidTr="005B7360">
        <w:trPr>
          <w:trHeight w:val="351"/>
        </w:trPr>
        <w:tc>
          <w:tcPr>
            <w:tcW w:w="992" w:type="dxa"/>
            <w:tcBorders>
              <w:top w:val="single" w:sz="12" w:space="0" w:color="auto"/>
            </w:tcBorders>
          </w:tcPr>
          <w:p w:rsidR="008768F9" w:rsidRPr="008768F9" w:rsidRDefault="008768F9" w:rsidP="00E202D3">
            <w:pPr>
              <w:pStyle w:val="ListParagraph"/>
              <w:autoSpaceDE w:val="0"/>
              <w:autoSpaceDN w:val="0"/>
              <w:adjustRightInd w:val="0"/>
              <w:ind w:left="0"/>
              <w:jc w:val="both"/>
              <w:rPr>
                <w:rFonts w:ascii="Arial" w:hAnsi="Arial" w:cs="Arial"/>
                <w:sz w:val="20"/>
              </w:rPr>
            </w:pPr>
          </w:p>
        </w:tc>
        <w:tc>
          <w:tcPr>
            <w:tcW w:w="2467" w:type="dxa"/>
            <w:tcBorders>
              <w:top w:val="single" w:sz="12" w:space="0" w:color="auto"/>
            </w:tcBorders>
          </w:tcPr>
          <w:p w:rsidR="008768F9" w:rsidRPr="008768F9" w:rsidRDefault="008768F9" w:rsidP="00E202D3">
            <w:pPr>
              <w:pStyle w:val="ListParagraph"/>
              <w:autoSpaceDE w:val="0"/>
              <w:autoSpaceDN w:val="0"/>
              <w:adjustRightInd w:val="0"/>
              <w:ind w:left="0"/>
              <w:jc w:val="both"/>
              <w:rPr>
                <w:rFonts w:ascii="Arial" w:hAnsi="Arial" w:cs="Arial"/>
                <w:sz w:val="20"/>
              </w:rPr>
            </w:pPr>
          </w:p>
        </w:tc>
        <w:tc>
          <w:tcPr>
            <w:tcW w:w="1438" w:type="dxa"/>
            <w:tcBorders>
              <w:top w:val="single" w:sz="12" w:space="0" w:color="auto"/>
              <w:right w:val="single" w:sz="12" w:space="0" w:color="auto"/>
            </w:tcBorders>
          </w:tcPr>
          <w:p w:rsidR="008768F9" w:rsidRPr="008768F9" w:rsidRDefault="008768F9" w:rsidP="00E202D3">
            <w:pPr>
              <w:pStyle w:val="ListParagraph"/>
              <w:autoSpaceDE w:val="0"/>
              <w:autoSpaceDN w:val="0"/>
              <w:adjustRightInd w:val="0"/>
              <w:ind w:left="0"/>
              <w:jc w:val="right"/>
              <w:rPr>
                <w:rFonts w:ascii="Arial" w:hAnsi="Arial" w:cs="Arial"/>
                <w:sz w:val="20"/>
              </w:rPr>
            </w:pPr>
          </w:p>
        </w:tc>
        <w:tc>
          <w:tcPr>
            <w:tcW w:w="1057" w:type="dxa"/>
            <w:tcBorders>
              <w:top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r w:rsidRPr="008768F9">
              <w:rPr>
                <w:rFonts w:ascii="Arial" w:hAnsi="Arial" w:cs="Arial"/>
                <w:sz w:val="20"/>
              </w:rPr>
              <w:t>31 Dec’09</w:t>
            </w:r>
          </w:p>
        </w:tc>
        <w:tc>
          <w:tcPr>
            <w:tcW w:w="2268" w:type="dxa"/>
            <w:tcBorders>
              <w:top w:val="single" w:sz="12" w:space="0" w:color="auto"/>
            </w:tcBorders>
          </w:tcPr>
          <w:p w:rsidR="008768F9" w:rsidRDefault="005B7360" w:rsidP="00E202D3">
            <w:pPr>
              <w:pStyle w:val="ListParagraph"/>
              <w:autoSpaceDE w:val="0"/>
              <w:autoSpaceDN w:val="0"/>
              <w:adjustRightInd w:val="0"/>
              <w:ind w:left="0"/>
              <w:jc w:val="both"/>
              <w:rPr>
                <w:rFonts w:ascii="Arial" w:hAnsi="Arial" w:cs="Arial"/>
                <w:b/>
              </w:rPr>
            </w:pPr>
            <w:r>
              <w:rPr>
                <w:rFonts w:ascii="Arial" w:hAnsi="Arial" w:cs="Arial"/>
                <w:sz w:val="20"/>
              </w:rPr>
              <w:t>Unadjusted</w:t>
            </w:r>
            <w:r w:rsidR="008768F9" w:rsidRPr="008768F9">
              <w:rPr>
                <w:rFonts w:ascii="Arial" w:hAnsi="Arial" w:cs="Arial"/>
                <w:sz w:val="20"/>
              </w:rPr>
              <w:t xml:space="preserve"> Balance</w:t>
            </w:r>
          </w:p>
        </w:tc>
        <w:tc>
          <w:tcPr>
            <w:tcW w:w="991" w:type="dxa"/>
            <w:tcBorders>
              <w:top w:val="single" w:sz="12" w:space="0" w:color="auto"/>
              <w:right w:val="single" w:sz="12" w:space="0" w:color="auto"/>
            </w:tcBorders>
          </w:tcPr>
          <w:p w:rsidR="008768F9" w:rsidRDefault="008768F9" w:rsidP="00E202D3">
            <w:pPr>
              <w:pStyle w:val="ListParagraph"/>
              <w:autoSpaceDE w:val="0"/>
              <w:autoSpaceDN w:val="0"/>
              <w:adjustRightInd w:val="0"/>
              <w:ind w:left="0"/>
              <w:jc w:val="right"/>
              <w:rPr>
                <w:rFonts w:ascii="Arial" w:hAnsi="Arial" w:cs="Arial"/>
                <w:b/>
              </w:rPr>
            </w:pPr>
            <w:r>
              <w:rPr>
                <w:rFonts w:ascii="Arial" w:hAnsi="Arial" w:cs="Arial"/>
                <w:sz w:val="20"/>
              </w:rPr>
              <w:t>1,000</w:t>
            </w:r>
          </w:p>
        </w:tc>
      </w:tr>
    </w:tbl>
    <w:p w:rsidR="008768F9" w:rsidRDefault="008768F9" w:rsidP="008768F9">
      <w:pPr>
        <w:pStyle w:val="ListParagraph"/>
        <w:autoSpaceDE w:val="0"/>
        <w:autoSpaceDN w:val="0"/>
        <w:adjustRightInd w:val="0"/>
        <w:spacing w:after="0" w:line="240" w:lineRule="auto"/>
        <w:jc w:val="both"/>
        <w:rPr>
          <w:rFonts w:ascii="Arial" w:hAnsi="Arial" w:cs="Arial"/>
          <w:b/>
        </w:rPr>
      </w:pPr>
    </w:p>
    <w:p w:rsidR="008768F9" w:rsidRDefault="008768F9" w:rsidP="008768F9">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2268"/>
        <w:gridCol w:w="991"/>
      </w:tblGrid>
      <w:tr w:rsidR="008768F9" w:rsidTr="00E202D3">
        <w:tc>
          <w:tcPr>
            <w:tcW w:w="9213" w:type="dxa"/>
            <w:gridSpan w:val="6"/>
            <w:tcBorders>
              <w:bottom w:val="single" w:sz="12" w:space="0" w:color="auto"/>
            </w:tcBorders>
          </w:tcPr>
          <w:p w:rsidR="008768F9" w:rsidRDefault="008768F9" w:rsidP="00E202D3">
            <w:pPr>
              <w:pStyle w:val="ListParagraph"/>
              <w:autoSpaceDE w:val="0"/>
              <w:autoSpaceDN w:val="0"/>
              <w:adjustRightInd w:val="0"/>
              <w:ind w:left="0"/>
              <w:jc w:val="center"/>
              <w:rPr>
                <w:rFonts w:ascii="Arial" w:hAnsi="Arial" w:cs="Arial"/>
                <w:b/>
              </w:rPr>
            </w:pPr>
            <w:r>
              <w:rPr>
                <w:rFonts w:ascii="Arial" w:hAnsi="Arial" w:cs="Arial"/>
                <w:b/>
              </w:rPr>
              <w:t>CAPITAL:  J. CHEN</w:t>
            </w:r>
          </w:p>
        </w:tc>
      </w:tr>
      <w:tr w:rsidR="008768F9" w:rsidTr="005B7360">
        <w:trPr>
          <w:trHeight w:val="351"/>
        </w:trPr>
        <w:tc>
          <w:tcPr>
            <w:tcW w:w="992" w:type="dxa"/>
            <w:tcBorders>
              <w:top w:val="single" w:sz="12" w:space="0" w:color="auto"/>
            </w:tcBorders>
          </w:tcPr>
          <w:p w:rsidR="008768F9" w:rsidRPr="008768F9" w:rsidRDefault="008768F9" w:rsidP="00E202D3">
            <w:pPr>
              <w:pStyle w:val="ListParagraph"/>
              <w:autoSpaceDE w:val="0"/>
              <w:autoSpaceDN w:val="0"/>
              <w:adjustRightInd w:val="0"/>
              <w:ind w:left="0"/>
              <w:jc w:val="both"/>
              <w:rPr>
                <w:rFonts w:ascii="Arial" w:hAnsi="Arial" w:cs="Arial"/>
                <w:sz w:val="20"/>
              </w:rPr>
            </w:pPr>
          </w:p>
        </w:tc>
        <w:tc>
          <w:tcPr>
            <w:tcW w:w="2467" w:type="dxa"/>
            <w:tcBorders>
              <w:top w:val="single" w:sz="12" w:space="0" w:color="auto"/>
            </w:tcBorders>
          </w:tcPr>
          <w:p w:rsidR="008768F9" w:rsidRPr="008768F9" w:rsidRDefault="008768F9" w:rsidP="00E202D3">
            <w:pPr>
              <w:pStyle w:val="ListParagraph"/>
              <w:autoSpaceDE w:val="0"/>
              <w:autoSpaceDN w:val="0"/>
              <w:adjustRightInd w:val="0"/>
              <w:ind w:left="0"/>
              <w:jc w:val="both"/>
              <w:rPr>
                <w:rFonts w:ascii="Arial" w:hAnsi="Arial" w:cs="Arial"/>
                <w:sz w:val="20"/>
              </w:rPr>
            </w:pPr>
          </w:p>
        </w:tc>
        <w:tc>
          <w:tcPr>
            <w:tcW w:w="1438" w:type="dxa"/>
            <w:tcBorders>
              <w:top w:val="single" w:sz="12" w:space="0" w:color="auto"/>
              <w:right w:val="single" w:sz="12" w:space="0" w:color="auto"/>
            </w:tcBorders>
          </w:tcPr>
          <w:p w:rsidR="008768F9" w:rsidRPr="008768F9" w:rsidRDefault="008768F9" w:rsidP="00E202D3">
            <w:pPr>
              <w:pStyle w:val="ListParagraph"/>
              <w:autoSpaceDE w:val="0"/>
              <w:autoSpaceDN w:val="0"/>
              <w:adjustRightInd w:val="0"/>
              <w:ind w:left="0"/>
              <w:jc w:val="right"/>
              <w:rPr>
                <w:rFonts w:ascii="Arial" w:hAnsi="Arial" w:cs="Arial"/>
                <w:sz w:val="20"/>
              </w:rPr>
            </w:pPr>
          </w:p>
        </w:tc>
        <w:tc>
          <w:tcPr>
            <w:tcW w:w="1057" w:type="dxa"/>
            <w:tcBorders>
              <w:top w:val="single" w:sz="12" w:space="0" w:color="auto"/>
            </w:tcBorders>
          </w:tcPr>
          <w:p w:rsidR="008768F9" w:rsidRDefault="008768F9" w:rsidP="00E202D3">
            <w:pPr>
              <w:pStyle w:val="ListParagraph"/>
              <w:autoSpaceDE w:val="0"/>
              <w:autoSpaceDN w:val="0"/>
              <w:adjustRightInd w:val="0"/>
              <w:ind w:left="0"/>
              <w:jc w:val="both"/>
              <w:rPr>
                <w:rFonts w:ascii="Arial" w:hAnsi="Arial" w:cs="Arial"/>
                <w:b/>
              </w:rPr>
            </w:pPr>
            <w:r w:rsidRPr="008768F9">
              <w:rPr>
                <w:rFonts w:ascii="Arial" w:hAnsi="Arial" w:cs="Arial"/>
                <w:sz w:val="20"/>
              </w:rPr>
              <w:t>31 Dec’09</w:t>
            </w:r>
          </w:p>
        </w:tc>
        <w:tc>
          <w:tcPr>
            <w:tcW w:w="2268" w:type="dxa"/>
            <w:tcBorders>
              <w:top w:val="single" w:sz="12" w:space="0" w:color="auto"/>
            </w:tcBorders>
          </w:tcPr>
          <w:p w:rsidR="008768F9" w:rsidRDefault="005B7360" w:rsidP="00E202D3">
            <w:pPr>
              <w:pStyle w:val="ListParagraph"/>
              <w:autoSpaceDE w:val="0"/>
              <w:autoSpaceDN w:val="0"/>
              <w:adjustRightInd w:val="0"/>
              <w:ind w:left="0"/>
              <w:jc w:val="both"/>
              <w:rPr>
                <w:rFonts w:ascii="Arial" w:hAnsi="Arial" w:cs="Arial"/>
                <w:b/>
              </w:rPr>
            </w:pPr>
            <w:r>
              <w:rPr>
                <w:rFonts w:ascii="Arial" w:hAnsi="Arial" w:cs="Arial"/>
                <w:sz w:val="20"/>
              </w:rPr>
              <w:t>Unadjusted</w:t>
            </w:r>
            <w:r w:rsidR="008768F9" w:rsidRPr="008768F9">
              <w:rPr>
                <w:rFonts w:ascii="Arial" w:hAnsi="Arial" w:cs="Arial"/>
                <w:sz w:val="20"/>
              </w:rPr>
              <w:t xml:space="preserve"> Balance</w:t>
            </w:r>
          </w:p>
        </w:tc>
        <w:tc>
          <w:tcPr>
            <w:tcW w:w="991" w:type="dxa"/>
            <w:tcBorders>
              <w:top w:val="single" w:sz="12" w:space="0" w:color="auto"/>
              <w:right w:val="single" w:sz="12" w:space="0" w:color="auto"/>
            </w:tcBorders>
          </w:tcPr>
          <w:p w:rsidR="008768F9" w:rsidRDefault="008768F9" w:rsidP="00E202D3">
            <w:pPr>
              <w:pStyle w:val="ListParagraph"/>
              <w:autoSpaceDE w:val="0"/>
              <w:autoSpaceDN w:val="0"/>
              <w:adjustRightInd w:val="0"/>
              <w:ind w:left="0"/>
              <w:jc w:val="right"/>
              <w:rPr>
                <w:rFonts w:ascii="Arial" w:hAnsi="Arial" w:cs="Arial"/>
                <w:b/>
              </w:rPr>
            </w:pPr>
            <w:r>
              <w:rPr>
                <w:rFonts w:ascii="Arial" w:hAnsi="Arial" w:cs="Arial"/>
                <w:sz w:val="20"/>
              </w:rPr>
              <w:t>31,9</w:t>
            </w:r>
            <w:r>
              <w:rPr>
                <w:rFonts w:ascii="Arial" w:hAnsi="Arial" w:cs="Arial"/>
                <w:sz w:val="20"/>
              </w:rPr>
              <w:t>00</w:t>
            </w:r>
          </w:p>
        </w:tc>
      </w:tr>
    </w:tbl>
    <w:p w:rsidR="008768F9" w:rsidRDefault="008768F9" w:rsidP="008768F9">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2268"/>
        <w:gridCol w:w="991"/>
      </w:tblGrid>
      <w:tr w:rsidR="00AC17FB" w:rsidTr="00E202D3">
        <w:tc>
          <w:tcPr>
            <w:tcW w:w="9213" w:type="dxa"/>
            <w:gridSpan w:val="6"/>
            <w:tcBorders>
              <w:bottom w:val="single" w:sz="12" w:space="0" w:color="auto"/>
            </w:tcBorders>
          </w:tcPr>
          <w:p w:rsidR="00AC17FB" w:rsidRDefault="00AC17FB" w:rsidP="00E202D3">
            <w:pPr>
              <w:pStyle w:val="ListParagraph"/>
              <w:autoSpaceDE w:val="0"/>
              <w:autoSpaceDN w:val="0"/>
              <w:adjustRightInd w:val="0"/>
              <w:ind w:left="0"/>
              <w:jc w:val="center"/>
              <w:rPr>
                <w:rFonts w:ascii="Arial" w:hAnsi="Arial" w:cs="Arial"/>
                <w:b/>
              </w:rPr>
            </w:pPr>
            <w:r>
              <w:rPr>
                <w:rFonts w:ascii="Arial" w:hAnsi="Arial" w:cs="Arial"/>
                <w:b/>
              </w:rPr>
              <w:t>COMMISSION REVENUE</w:t>
            </w:r>
          </w:p>
        </w:tc>
      </w:tr>
      <w:tr w:rsidR="00AC17FB" w:rsidTr="005B7360">
        <w:trPr>
          <w:trHeight w:val="351"/>
        </w:trPr>
        <w:tc>
          <w:tcPr>
            <w:tcW w:w="992" w:type="dxa"/>
            <w:tcBorders>
              <w:top w:val="single" w:sz="12" w:space="0" w:color="auto"/>
            </w:tcBorders>
          </w:tcPr>
          <w:p w:rsidR="00AC17FB" w:rsidRPr="008768F9" w:rsidRDefault="00AC17FB" w:rsidP="00E202D3">
            <w:pPr>
              <w:pStyle w:val="ListParagraph"/>
              <w:autoSpaceDE w:val="0"/>
              <w:autoSpaceDN w:val="0"/>
              <w:adjustRightInd w:val="0"/>
              <w:ind w:left="0"/>
              <w:jc w:val="both"/>
              <w:rPr>
                <w:rFonts w:ascii="Arial" w:hAnsi="Arial" w:cs="Arial"/>
                <w:sz w:val="20"/>
              </w:rPr>
            </w:pPr>
          </w:p>
        </w:tc>
        <w:tc>
          <w:tcPr>
            <w:tcW w:w="2467" w:type="dxa"/>
            <w:tcBorders>
              <w:top w:val="single" w:sz="12" w:space="0" w:color="auto"/>
            </w:tcBorders>
          </w:tcPr>
          <w:p w:rsidR="00AC17FB" w:rsidRPr="008768F9" w:rsidRDefault="00AC17FB" w:rsidP="00E202D3">
            <w:pPr>
              <w:pStyle w:val="ListParagraph"/>
              <w:autoSpaceDE w:val="0"/>
              <w:autoSpaceDN w:val="0"/>
              <w:adjustRightInd w:val="0"/>
              <w:ind w:left="0"/>
              <w:jc w:val="both"/>
              <w:rPr>
                <w:rFonts w:ascii="Arial" w:hAnsi="Arial" w:cs="Arial"/>
                <w:sz w:val="20"/>
              </w:rPr>
            </w:pPr>
          </w:p>
        </w:tc>
        <w:tc>
          <w:tcPr>
            <w:tcW w:w="1438" w:type="dxa"/>
            <w:tcBorders>
              <w:top w:val="single" w:sz="12" w:space="0" w:color="auto"/>
              <w:right w:val="single" w:sz="12" w:space="0" w:color="auto"/>
            </w:tcBorders>
          </w:tcPr>
          <w:p w:rsidR="00AC17FB" w:rsidRPr="008768F9" w:rsidRDefault="00AC17FB" w:rsidP="00E202D3">
            <w:pPr>
              <w:pStyle w:val="ListParagraph"/>
              <w:autoSpaceDE w:val="0"/>
              <w:autoSpaceDN w:val="0"/>
              <w:adjustRightInd w:val="0"/>
              <w:ind w:left="0"/>
              <w:jc w:val="right"/>
              <w:rPr>
                <w:rFonts w:ascii="Arial" w:hAnsi="Arial" w:cs="Arial"/>
                <w:sz w:val="20"/>
              </w:rPr>
            </w:pPr>
          </w:p>
        </w:tc>
        <w:tc>
          <w:tcPr>
            <w:tcW w:w="1057" w:type="dxa"/>
            <w:tcBorders>
              <w:top w:val="single" w:sz="12" w:space="0" w:color="auto"/>
            </w:tcBorders>
          </w:tcPr>
          <w:p w:rsidR="00AC17FB" w:rsidRDefault="00AC17FB" w:rsidP="00E202D3">
            <w:pPr>
              <w:pStyle w:val="ListParagraph"/>
              <w:autoSpaceDE w:val="0"/>
              <w:autoSpaceDN w:val="0"/>
              <w:adjustRightInd w:val="0"/>
              <w:ind w:left="0"/>
              <w:jc w:val="both"/>
              <w:rPr>
                <w:rFonts w:ascii="Arial" w:hAnsi="Arial" w:cs="Arial"/>
                <w:b/>
              </w:rPr>
            </w:pPr>
            <w:r w:rsidRPr="008768F9">
              <w:rPr>
                <w:rFonts w:ascii="Arial" w:hAnsi="Arial" w:cs="Arial"/>
                <w:sz w:val="20"/>
              </w:rPr>
              <w:t>31 Dec’09</w:t>
            </w:r>
          </w:p>
        </w:tc>
        <w:tc>
          <w:tcPr>
            <w:tcW w:w="2268" w:type="dxa"/>
            <w:tcBorders>
              <w:top w:val="single" w:sz="12" w:space="0" w:color="auto"/>
            </w:tcBorders>
          </w:tcPr>
          <w:p w:rsidR="00AC17FB" w:rsidRDefault="005B7360" w:rsidP="00E202D3">
            <w:pPr>
              <w:pStyle w:val="ListParagraph"/>
              <w:autoSpaceDE w:val="0"/>
              <w:autoSpaceDN w:val="0"/>
              <w:adjustRightInd w:val="0"/>
              <w:ind w:left="0"/>
              <w:jc w:val="both"/>
              <w:rPr>
                <w:rFonts w:ascii="Arial" w:hAnsi="Arial" w:cs="Arial"/>
                <w:b/>
              </w:rPr>
            </w:pPr>
            <w:r>
              <w:rPr>
                <w:rFonts w:ascii="Arial" w:hAnsi="Arial" w:cs="Arial"/>
                <w:sz w:val="20"/>
              </w:rPr>
              <w:t>Unadjusted</w:t>
            </w:r>
            <w:r w:rsidR="00AC17FB" w:rsidRPr="008768F9">
              <w:rPr>
                <w:rFonts w:ascii="Arial" w:hAnsi="Arial" w:cs="Arial"/>
                <w:sz w:val="20"/>
              </w:rPr>
              <w:t xml:space="preserve"> Balance</w:t>
            </w:r>
          </w:p>
        </w:tc>
        <w:tc>
          <w:tcPr>
            <w:tcW w:w="991" w:type="dxa"/>
            <w:tcBorders>
              <w:top w:val="single" w:sz="12" w:space="0" w:color="auto"/>
              <w:right w:val="single" w:sz="12" w:space="0" w:color="auto"/>
            </w:tcBorders>
          </w:tcPr>
          <w:p w:rsidR="00AC17FB" w:rsidRDefault="00AC17FB" w:rsidP="00E202D3">
            <w:pPr>
              <w:pStyle w:val="ListParagraph"/>
              <w:autoSpaceDE w:val="0"/>
              <w:autoSpaceDN w:val="0"/>
              <w:adjustRightInd w:val="0"/>
              <w:ind w:left="0"/>
              <w:jc w:val="right"/>
              <w:rPr>
                <w:rFonts w:ascii="Arial" w:hAnsi="Arial" w:cs="Arial"/>
                <w:b/>
              </w:rPr>
            </w:pPr>
            <w:r>
              <w:rPr>
                <w:rFonts w:ascii="Arial" w:hAnsi="Arial" w:cs="Arial"/>
                <w:sz w:val="20"/>
              </w:rPr>
              <w:t>45,000</w:t>
            </w:r>
          </w:p>
        </w:tc>
      </w:tr>
    </w:tbl>
    <w:p w:rsidR="008768F9" w:rsidRDefault="008768F9" w:rsidP="008768F9">
      <w:pPr>
        <w:pStyle w:val="ListParagraph"/>
        <w:autoSpaceDE w:val="0"/>
        <w:autoSpaceDN w:val="0"/>
        <w:adjustRightInd w:val="0"/>
        <w:spacing w:after="0" w:line="240" w:lineRule="auto"/>
        <w:jc w:val="both"/>
        <w:rPr>
          <w:rFonts w:ascii="Arial" w:hAnsi="Arial" w:cs="Arial"/>
          <w:b/>
        </w:rPr>
      </w:pPr>
    </w:p>
    <w:tbl>
      <w:tblPr>
        <w:tblStyle w:val="TableGrid"/>
        <w:tblpPr w:leftFromText="180" w:rightFromText="180" w:vertAnchor="text" w:horzAnchor="margin" w:tblpX="137" w:tblpY="41"/>
        <w:tblW w:w="0" w:type="auto"/>
        <w:tblLook w:val="04A0" w:firstRow="1" w:lastRow="0" w:firstColumn="1" w:lastColumn="0" w:noHBand="0" w:noVBand="1"/>
      </w:tblPr>
      <w:tblGrid>
        <w:gridCol w:w="855"/>
        <w:gridCol w:w="2467"/>
        <w:gridCol w:w="1438"/>
        <w:gridCol w:w="1057"/>
        <w:gridCol w:w="1820"/>
        <w:gridCol w:w="1572"/>
      </w:tblGrid>
      <w:tr w:rsidR="00AC17FB" w:rsidTr="00AC17FB">
        <w:tc>
          <w:tcPr>
            <w:tcW w:w="9209" w:type="dxa"/>
            <w:gridSpan w:val="6"/>
            <w:tcBorders>
              <w:bottom w:val="single" w:sz="12" w:space="0" w:color="auto"/>
            </w:tcBorders>
          </w:tcPr>
          <w:p w:rsidR="00AC17FB" w:rsidRDefault="00AC17FB" w:rsidP="00AC17FB">
            <w:pPr>
              <w:pStyle w:val="ListParagraph"/>
              <w:autoSpaceDE w:val="0"/>
              <w:autoSpaceDN w:val="0"/>
              <w:adjustRightInd w:val="0"/>
              <w:ind w:left="0"/>
              <w:jc w:val="center"/>
              <w:rPr>
                <w:rFonts w:ascii="Arial" w:hAnsi="Arial" w:cs="Arial"/>
                <w:b/>
              </w:rPr>
            </w:pPr>
            <w:r>
              <w:rPr>
                <w:rFonts w:ascii="Arial" w:hAnsi="Arial" w:cs="Arial"/>
                <w:b/>
              </w:rPr>
              <w:t>WAGES EXPENSE</w:t>
            </w:r>
          </w:p>
        </w:tc>
      </w:tr>
      <w:tr w:rsidR="00AC17FB" w:rsidTr="00AC17FB">
        <w:trPr>
          <w:trHeight w:val="351"/>
        </w:trPr>
        <w:tc>
          <w:tcPr>
            <w:tcW w:w="855" w:type="dxa"/>
            <w:tcBorders>
              <w:top w:val="single" w:sz="12" w:space="0" w:color="auto"/>
            </w:tcBorders>
          </w:tcPr>
          <w:p w:rsidR="00AC17FB" w:rsidRPr="008768F9" w:rsidRDefault="00AC17FB" w:rsidP="00AC17FB">
            <w:pPr>
              <w:pStyle w:val="ListParagraph"/>
              <w:autoSpaceDE w:val="0"/>
              <w:autoSpaceDN w:val="0"/>
              <w:adjustRightInd w:val="0"/>
              <w:ind w:left="0"/>
              <w:jc w:val="both"/>
              <w:rPr>
                <w:rFonts w:ascii="Arial" w:hAnsi="Arial" w:cs="Arial"/>
                <w:sz w:val="20"/>
              </w:rPr>
            </w:pPr>
            <w:r w:rsidRPr="008768F9">
              <w:rPr>
                <w:rFonts w:ascii="Arial" w:hAnsi="Arial" w:cs="Arial"/>
                <w:sz w:val="20"/>
              </w:rPr>
              <w:t>31 Dec’09</w:t>
            </w:r>
          </w:p>
        </w:tc>
        <w:tc>
          <w:tcPr>
            <w:tcW w:w="2467" w:type="dxa"/>
            <w:tcBorders>
              <w:top w:val="single" w:sz="12" w:space="0" w:color="auto"/>
            </w:tcBorders>
          </w:tcPr>
          <w:p w:rsidR="00AC17FB" w:rsidRPr="008768F9" w:rsidRDefault="005B7360" w:rsidP="00AC17FB">
            <w:pPr>
              <w:pStyle w:val="ListParagraph"/>
              <w:autoSpaceDE w:val="0"/>
              <w:autoSpaceDN w:val="0"/>
              <w:adjustRightInd w:val="0"/>
              <w:ind w:left="0"/>
              <w:jc w:val="both"/>
              <w:rPr>
                <w:rFonts w:ascii="Arial" w:hAnsi="Arial" w:cs="Arial"/>
                <w:sz w:val="20"/>
              </w:rPr>
            </w:pPr>
            <w:r>
              <w:rPr>
                <w:rFonts w:ascii="Arial" w:hAnsi="Arial" w:cs="Arial"/>
                <w:sz w:val="20"/>
              </w:rPr>
              <w:t>Unadjusted</w:t>
            </w:r>
            <w:r w:rsidR="00AC17FB" w:rsidRPr="008768F9">
              <w:rPr>
                <w:rFonts w:ascii="Arial" w:hAnsi="Arial" w:cs="Arial"/>
                <w:sz w:val="20"/>
              </w:rPr>
              <w:t xml:space="preserve"> Balance</w:t>
            </w:r>
          </w:p>
        </w:tc>
        <w:tc>
          <w:tcPr>
            <w:tcW w:w="1438" w:type="dxa"/>
            <w:tcBorders>
              <w:top w:val="single" w:sz="12" w:space="0" w:color="auto"/>
              <w:right w:val="single" w:sz="12" w:space="0" w:color="auto"/>
            </w:tcBorders>
          </w:tcPr>
          <w:p w:rsidR="00AC17FB" w:rsidRPr="008768F9" w:rsidRDefault="00AC17FB" w:rsidP="00AC17FB">
            <w:pPr>
              <w:pStyle w:val="ListParagraph"/>
              <w:autoSpaceDE w:val="0"/>
              <w:autoSpaceDN w:val="0"/>
              <w:adjustRightInd w:val="0"/>
              <w:ind w:left="0"/>
              <w:jc w:val="right"/>
              <w:rPr>
                <w:rFonts w:ascii="Arial" w:hAnsi="Arial" w:cs="Arial"/>
                <w:sz w:val="20"/>
              </w:rPr>
            </w:pPr>
            <w:r>
              <w:rPr>
                <w:rFonts w:ascii="Arial" w:hAnsi="Arial" w:cs="Arial"/>
                <w:sz w:val="20"/>
              </w:rPr>
              <w:t>25,000</w:t>
            </w:r>
          </w:p>
        </w:tc>
        <w:tc>
          <w:tcPr>
            <w:tcW w:w="1057" w:type="dxa"/>
            <w:tcBorders>
              <w:top w:val="single" w:sz="12" w:space="0" w:color="auto"/>
            </w:tcBorders>
          </w:tcPr>
          <w:p w:rsidR="00AC17FB" w:rsidRDefault="00AC17FB" w:rsidP="00AC17FB">
            <w:pPr>
              <w:pStyle w:val="ListParagraph"/>
              <w:autoSpaceDE w:val="0"/>
              <w:autoSpaceDN w:val="0"/>
              <w:adjustRightInd w:val="0"/>
              <w:ind w:left="0"/>
              <w:jc w:val="both"/>
              <w:rPr>
                <w:rFonts w:ascii="Arial" w:hAnsi="Arial" w:cs="Arial"/>
                <w:b/>
              </w:rPr>
            </w:pPr>
          </w:p>
        </w:tc>
        <w:tc>
          <w:tcPr>
            <w:tcW w:w="1820" w:type="dxa"/>
            <w:tcBorders>
              <w:top w:val="single" w:sz="12" w:space="0" w:color="auto"/>
            </w:tcBorders>
          </w:tcPr>
          <w:p w:rsidR="00AC17FB" w:rsidRDefault="00AC17FB" w:rsidP="00AC17FB">
            <w:pPr>
              <w:pStyle w:val="ListParagraph"/>
              <w:autoSpaceDE w:val="0"/>
              <w:autoSpaceDN w:val="0"/>
              <w:adjustRightInd w:val="0"/>
              <w:ind w:left="0"/>
              <w:jc w:val="both"/>
              <w:rPr>
                <w:rFonts w:ascii="Arial" w:hAnsi="Arial" w:cs="Arial"/>
                <w:b/>
              </w:rPr>
            </w:pPr>
          </w:p>
        </w:tc>
        <w:tc>
          <w:tcPr>
            <w:tcW w:w="1572" w:type="dxa"/>
            <w:tcBorders>
              <w:top w:val="single" w:sz="12" w:space="0" w:color="auto"/>
              <w:right w:val="single" w:sz="12" w:space="0" w:color="auto"/>
            </w:tcBorders>
          </w:tcPr>
          <w:p w:rsidR="00AC17FB" w:rsidRDefault="00AC17FB" w:rsidP="00AC17FB">
            <w:pPr>
              <w:pStyle w:val="ListParagraph"/>
              <w:autoSpaceDE w:val="0"/>
              <w:autoSpaceDN w:val="0"/>
              <w:adjustRightInd w:val="0"/>
              <w:ind w:left="0"/>
              <w:jc w:val="right"/>
              <w:rPr>
                <w:rFonts w:ascii="Arial" w:hAnsi="Arial" w:cs="Arial"/>
                <w:b/>
              </w:rPr>
            </w:pPr>
          </w:p>
        </w:tc>
      </w:tr>
    </w:tbl>
    <w:p w:rsidR="008768F9" w:rsidRDefault="008768F9" w:rsidP="008768F9">
      <w:pPr>
        <w:pStyle w:val="ListParagraph"/>
        <w:autoSpaceDE w:val="0"/>
        <w:autoSpaceDN w:val="0"/>
        <w:adjustRightInd w:val="0"/>
        <w:spacing w:after="0" w:line="240" w:lineRule="auto"/>
        <w:jc w:val="both"/>
        <w:rPr>
          <w:rFonts w:ascii="Arial" w:hAnsi="Arial" w:cs="Arial"/>
          <w:b/>
        </w:rPr>
      </w:pPr>
    </w:p>
    <w:tbl>
      <w:tblPr>
        <w:tblStyle w:val="TableGrid"/>
        <w:tblpPr w:leftFromText="180" w:rightFromText="180" w:vertAnchor="text" w:horzAnchor="margin" w:tblpX="137" w:tblpY="41"/>
        <w:tblW w:w="0" w:type="auto"/>
        <w:tblLook w:val="04A0" w:firstRow="1" w:lastRow="0" w:firstColumn="1" w:lastColumn="0" w:noHBand="0" w:noVBand="1"/>
      </w:tblPr>
      <w:tblGrid>
        <w:gridCol w:w="855"/>
        <w:gridCol w:w="2467"/>
        <w:gridCol w:w="1438"/>
        <w:gridCol w:w="1057"/>
        <w:gridCol w:w="1820"/>
        <w:gridCol w:w="1572"/>
      </w:tblGrid>
      <w:tr w:rsidR="00AC17FB" w:rsidTr="00AC17FB">
        <w:tc>
          <w:tcPr>
            <w:tcW w:w="9209" w:type="dxa"/>
            <w:gridSpan w:val="6"/>
            <w:tcBorders>
              <w:bottom w:val="single" w:sz="12" w:space="0" w:color="auto"/>
            </w:tcBorders>
          </w:tcPr>
          <w:p w:rsidR="00AC17FB" w:rsidRDefault="00AC17FB" w:rsidP="00AC17FB">
            <w:pPr>
              <w:pStyle w:val="ListParagraph"/>
              <w:autoSpaceDE w:val="0"/>
              <w:autoSpaceDN w:val="0"/>
              <w:adjustRightInd w:val="0"/>
              <w:ind w:left="0"/>
              <w:jc w:val="center"/>
              <w:rPr>
                <w:rFonts w:ascii="Arial" w:hAnsi="Arial" w:cs="Arial"/>
                <w:b/>
              </w:rPr>
            </w:pPr>
            <w:r>
              <w:rPr>
                <w:rFonts w:ascii="Arial" w:hAnsi="Arial" w:cs="Arial"/>
                <w:b/>
              </w:rPr>
              <w:t xml:space="preserve">UTILITIES </w:t>
            </w:r>
            <w:r>
              <w:rPr>
                <w:rFonts w:ascii="Arial" w:hAnsi="Arial" w:cs="Arial"/>
                <w:b/>
              </w:rPr>
              <w:t>EXPENSE</w:t>
            </w:r>
          </w:p>
        </w:tc>
      </w:tr>
      <w:tr w:rsidR="00AC17FB" w:rsidTr="00AC17FB">
        <w:trPr>
          <w:trHeight w:val="351"/>
        </w:trPr>
        <w:tc>
          <w:tcPr>
            <w:tcW w:w="855" w:type="dxa"/>
            <w:tcBorders>
              <w:top w:val="single" w:sz="12" w:space="0" w:color="auto"/>
            </w:tcBorders>
          </w:tcPr>
          <w:p w:rsidR="00AC17FB" w:rsidRPr="008768F9" w:rsidRDefault="00AC17FB" w:rsidP="00AC17FB">
            <w:pPr>
              <w:pStyle w:val="ListParagraph"/>
              <w:autoSpaceDE w:val="0"/>
              <w:autoSpaceDN w:val="0"/>
              <w:adjustRightInd w:val="0"/>
              <w:ind w:left="0"/>
              <w:jc w:val="both"/>
              <w:rPr>
                <w:rFonts w:ascii="Arial" w:hAnsi="Arial" w:cs="Arial"/>
                <w:sz w:val="20"/>
              </w:rPr>
            </w:pPr>
            <w:r w:rsidRPr="008768F9">
              <w:rPr>
                <w:rFonts w:ascii="Arial" w:hAnsi="Arial" w:cs="Arial"/>
                <w:sz w:val="20"/>
              </w:rPr>
              <w:t>31 Dec’09</w:t>
            </w:r>
          </w:p>
        </w:tc>
        <w:tc>
          <w:tcPr>
            <w:tcW w:w="2467" w:type="dxa"/>
            <w:tcBorders>
              <w:top w:val="single" w:sz="12" w:space="0" w:color="auto"/>
            </w:tcBorders>
          </w:tcPr>
          <w:p w:rsidR="00AC17FB" w:rsidRPr="008768F9" w:rsidRDefault="005B7360" w:rsidP="00AC17FB">
            <w:pPr>
              <w:pStyle w:val="ListParagraph"/>
              <w:autoSpaceDE w:val="0"/>
              <w:autoSpaceDN w:val="0"/>
              <w:adjustRightInd w:val="0"/>
              <w:ind w:left="0"/>
              <w:jc w:val="both"/>
              <w:rPr>
                <w:rFonts w:ascii="Arial" w:hAnsi="Arial" w:cs="Arial"/>
                <w:sz w:val="20"/>
              </w:rPr>
            </w:pPr>
            <w:r>
              <w:rPr>
                <w:rFonts w:ascii="Arial" w:hAnsi="Arial" w:cs="Arial"/>
                <w:sz w:val="20"/>
              </w:rPr>
              <w:t>Unadjusted</w:t>
            </w:r>
            <w:r w:rsidR="00AC17FB" w:rsidRPr="008768F9">
              <w:rPr>
                <w:rFonts w:ascii="Arial" w:hAnsi="Arial" w:cs="Arial"/>
                <w:sz w:val="20"/>
              </w:rPr>
              <w:t xml:space="preserve"> Balance</w:t>
            </w:r>
          </w:p>
        </w:tc>
        <w:tc>
          <w:tcPr>
            <w:tcW w:w="1438" w:type="dxa"/>
            <w:tcBorders>
              <w:top w:val="single" w:sz="12" w:space="0" w:color="auto"/>
              <w:right w:val="single" w:sz="12" w:space="0" w:color="auto"/>
            </w:tcBorders>
          </w:tcPr>
          <w:p w:rsidR="00AC17FB" w:rsidRPr="008768F9" w:rsidRDefault="00AC17FB" w:rsidP="00AC17FB">
            <w:pPr>
              <w:pStyle w:val="ListParagraph"/>
              <w:autoSpaceDE w:val="0"/>
              <w:autoSpaceDN w:val="0"/>
              <w:adjustRightInd w:val="0"/>
              <w:ind w:left="0"/>
              <w:jc w:val="right"/>
              <w:rPr>
                <w:rFonts w:ascii="Arial" w:hAnsi="Arial" w:cs="Arial"/>
                <w:sz w:val="20"/>
              </w:rPr>
            </w:pPr>
            <w:r>
              <w:rPr>
                <w:rFonts w:ascii="Arial" w:hAnsi="Arial" w:cs="Arial"/>
                <w:sz w:val="20"/>
              </w:rPr>
              <w:t>12,5</w:t>
            </w:r>
            <w:r>
              <w:rPr>
                <w:rFonts w:ascii="Arial" w:hAnsi="Arial" w:cs="Arial"/>
                <w:sz w:val="20"/>
              </w:rPr>
              <w:t>00</w:t>
            </w:r>
          </w:p>
        </w:tc>
        <w:tc>
          <w:tcPr>
            <w:tcW w:w="1057" w:type="dxa"/>
            <w:tcBorders>
              <w:top w:val="single" w:sz="12" w:space="0" w:color="auto"/>
            </w:tcBorders>
          </w:tcPr>
          <w:p w:rsidR="00AC17FB" w:rsidRDefault="00AC17FB" w:rsidP="00AC17FB">
            <w:pPr>
              <w:pStyle w:val="ListParagraph"/>
              <w:autoSpaceDE w:val="0"/>
              <w:autoSpaceDN w:val="0"/>
              <w:adjustRightInd w:val="0"/>
              <w:ind w:left="0"/>
              <w:jc w:val="both"/>
              <w:rPr>
                <w:rFonts w:ascii="Arial" w:hAnsi="Arial" w:cs="Arial"/>
                <w:b/>
              </w:rPr>
            </w:pPr>
          </w:p>
        </w:tc>
        <w:tc>
          <w:tcPr>
            <w:tcW w:w="1820" w:type="dxa"/>
            <w:tcBorders>
              <w:top w:val="single" w:sz="12" w:space="0" w:color="auto"/>
            </w:tcBorders>
          </w:tcPr>
          <w:p w:rsidR="00AC17FB" w:rsidRDefault="00AC17FB" w:rsidP="00AC17FB">
            <w:pPr>
              <w:pStyle w:val="ListParagraph"/>
              <w:autoSpaceDE w:val="0"/>
              <w:autoSpaceDN w:val="0"/>
              <w:adjustRightInd w:val="0"/>
              <w:ind w:left="0"/>
              <w:jc w:val="both"/>
              <w:rPr>
                <w:rFonts w:ascii="Arial" w:hAnsi="Arial" w:cs="Arial"/>
                <w:b/>
              </w:rPr>
            </w:pPr>
          </w:p>
        </w:tc>
        <w:tc>
          <w:tcPr>
            <w:tcW w:w="1572" w:type="dxa"/>
            <w:tcBorders>
              <w:top w:val="single" w:sz="12" w:space="0" w:color="auto"/>
              <w:right w:val="single" w:sz="12" w:space="0" w:color="auto"/>
            </w:tcBorders>
          </w:tcPr>
          <w:p w:rsidR="00AC17FB" w:rsidRDefault="00AC17FB" w:rsidP="00AC17FB">
            <w:pPr>
              <w:pStyle w:val="ListParagraph"/>
              <w:autoSpaceDE w:val="0"/>
              <w:autoSpaceDN w:val="0"/>
              <w:adjustRightInd w:val="0"/>
              <w:ind w:left="0"/>
              <w:jc w:val="right"/>
              <w:rPr>
                <w:rFonts w:ascii="Arial" w:hAnsi="Arial" w:cs="Arial"/>
                <w:b/>
              </w:rPr>
            </w:pPr>
          </w:p>
        </w:tc>
      </w:tr>
    </w:tbl>
    <w:p w:rsidR="008768F9" w:rsidRDefault="008768F9" w:rsidP="008768F9">
      <w:pPr>
        <w:pStyle w:val="ListParagraph"/>
        <w:autoSpaceDE w:val="0"/>
        <w:autoSpaceDN w:val="0"/>
        <w:adjustRightInd w:val="0"/>
        <w:spacing w:after="0" w:line="240" w:lineRule="auto"/>
        <w:jc w:val="both"/>
        <w:rPr>
          <w:rFonts w:ascii="Arial" w:hAnsi="Arial" w:cs="Arial"/>
          <w:b/>
        </w:rPr>
      </w:pPr>
    </w:p>
    <w:p w:rsidR="00924C0B" w:rsidRPr="00825786" w:rsidRDefault="00924C0B" w:rsidP="00B7377B">
      <w:pPr>
        <w:pStyle w:val="ListParagraph"/>
        <w:numPr>
          <w:ilvl w:val="0"/>
          <w:numId w:val="41"/>
        </w:numPr>
        <w:autoSpaceDE w:val="0"/>
        <w:autoSpaceDN w:val="0"/>
        <w:adjustRightInd w:val="0"/>
        <w:spacing w:after="0" w:line="240" w:lineRule="auto"/>
        <w:ind w:left="284" w:hanging="284"/>
        <w:jc w:val="both"/>
        <w:rPr>
          <w:rFonts w:ascii="Arial" w:hAnsi="Arial" w:cs="Arial"/>
          <w:b/>
        </w:rPr>
      </w:pPr>
      <w:r w:rsidRPr="00825786">
        <w:rPr>
          <w:rFonts w:ascii="Arial" w:hAnsi="Arial" w:cs="Arial"/>
          <w:b/>
        </w:rPr>
        <w:t>Using the steps outlined in the chapter, (1) identify the type of adjustment of ( a ) through ( d ), (2) determine the amount, and (3) prepare the adjusting journal entries required at December 31, 2009.</w:t>
      </w:r>
    </w:p>
    <w:p w:rsidR="00825786" w:rsidRDefault="00825786" w:rsidP="00825786">
      <w:pPr>
        <w:autoSpaceDE w:val="0"/>
        <w:autoSpaceDN w:val="0"/>
        <w:adjustRightInd w:val="0"/>
        <w:spacing w:after="0" w:line="240" w:lineRule="auto"/>
        <w:jc w:val="both"/>
        <w:rPr>
          <w:rFonts w:ascii="Arial" w:hAnsi="Arial" w:cs="Arial"/>
          <w:b/>
        </w:rPr>
      </w:pPr>
    </w:p>
    <w:tbl>
      <w:tblPr>
        <w:tblStyle w:val="TableGrid"/>
        <w:tblW w:w="0" w:type="auto"/>
        <w:tblInd w:w="775" w:type="dxa"/>
        <w:tblLook w:val="04A0" w:firstRow="1" w:lastRow="0" w:firstColumn="1" w:lastColumn="0" w:noHBand="0" w:noVBand="1"/>
      </w:tblPr>
      <w:tblGrid>
        <w:gridCol w:w="1129"/>
        <w:gridCol w:w="3545"/>
        <w:gridCol w:w="1700"/>
        <w:gridCol w:w="1418"/>
      </w:tblGrid>
      <w:tr w:rsidR="009D28F7" w:rsidTr="00B7377B">
        <w:tc>
          <w:tcPr>
            <w:tcW w:w="7792" w:type="dxa"/>
            <w:gridSpan w:val="4"/>
          </w:tcPr>
          <w:p w:rsidR="009D28F7" w:rsidRDefault="009D28F7" w:rsidP="009D28F7">
            <w:pPr>
              <w:autoSpaceDE w:val="0"/>
              <w:autoSpaceDN w:val="0"/>
              <w:adjustRightInd w:val="0"/>
              <w:jc w:val="center"/>
              <w:rPr>
                <w:rFonts w:ascii="Arial" w:hAnsi="Arial" w:cs="Arial"/>
                <w:b/>
              </w:rPr>
            </w:pPr>
            <w:r w:rsidRPr="00924C0B">
              <w:rPr>
                <w:rFonts w:ascii="Arial" w:hAnsi="Arial" w:cs="Arial"/>
                <w:b/>
              </w:rPr>
              <w:t>Ninja Sockeye Star</w:t>
            </w:r>
          </w:p>
          <w:p w:rsidR="009D28F7" w:rsidRPr="009D28F7" w:rsidRDefault="009D28F7" w:rsidP="009D28F7">
            <w:pPr>
              <w:autoSpaceDE w:val="0"/>
              <w:autoSpaceDN w:val="0"/>
              <w:adjustRightInd w:val="0"/>
              <w:jc w:val="center"/>
              <w:rPr>
                <w:rFonts w:ascii="Arial" w:hAnsi="Arial" w:cs="Arial"/>
                <w:b/>
              </w:rPr>
            </w:pPr>
            <w:r w:rsidRPr="009D28F7">
              <w:rPr>
                <w:rFonts w:ascii="Arial" w:hAnsi="Arial" w:cs="Arial"/>
                <w:b/>
              </w:rPr>
              <w:t>Adjusting Journal Entries</w:t>
            </w:r>
          </w:p>
          <w:p w:rsidR="009D28F7" w:rsidRDefault="009D28F7" w:rsidP="009D28F7">
            <w:pPr>
              <w:autoSpaceDE w:val="0"/>
              <w:autoSpaceDN w:val="0"/>
              <w:adjustRightInd w:val="0"/>
              <w:jc w:val="center"/>
              <w:rPr>
                <w:rFonts w:ascii="Arial" w:hAnsi="Arial" w:cs="Arial"/>
                <w:b/>
              </w:rPr>
            </w:pPr>
            <w:r>
              <w:rPr>
                <w:rFonts w:ascii="Arial" w:hAnsi="Arial" w:cs="Arial"/>
                <w:b/>
              </w:rPr>
              <w:t>31 December 2009</w:t>
            </w:r>
          </w:p>
        </w:tc>
      </w:tr>
      <w:tr w:rsidR="009D28F7" w:rsidTr="00B7377B">
        <w:tc>
          <w:tcPr>
            <w:tcW w:w="7792" w:type="dxa"/>
            <w:gridSpan w:val="4"/>
          </w:tcPr>
          <w:p w:rsidR="009D28F7" w:rsidRPr="00924C0B" w:rsidRDefault="009D28F7" w:rsidP="009D28F7">
            <w:pPr>
              <w:autoSpaceDE w:val="0"/>
              <w:autoSpaceDN w:val="0"/>
              <w:adjustRightInd w:val="0"/>
              <w:jc w:val="center"/>
              <w:rPr>
                <w:rFonts w:ascii="Arial" w:hAnsi="Arial" w:cs="Arial"/>
                <w:b/>
              </w:rPr>
            </w:pPr>
            <w:r>
              <w:rPr>
                <w:rFonts w:ascii="Arial" w:hAnsi="Arial" w:cs="Arial"/>
                <w:b/>
              </w:rPr>
              <w:t xml:space="preserve">                                                                           DEBIT                CREDIT</w:t>
            </w:r>
          </w:p>
        </w:tc>
      </w:tr>
      <w:tr w:rsidR="009D28F7" w:rsidTr="00B7377B">
        <w:tc>
          <w:tcPr>
            <w:tcW w:w="1129" w:type="dxa"/>
          </w:tcPr>
          <w:p w:rsidR="009D28F7" w:rsidRPr="009D28F7" w:rsidRDefault="009D28F7" w:rsidP="00B7377B">
            <w:pPr>
              <w:pStyle w:val="ListParagraph"/>
              <w:numPr>
                <w:ilvl w:val="0"/>
                <w:numId w:val="42"/>
              </w:numPr>
              <w:autoSpaceDE w:val="0"/>
              <w:autoSpaceDN w:val="0"/>
              <w:adjustRightInd w:val="0"/>
              <w:ind w:left="313" w:hanging="426"/>
              <w:jc w:val="both"/>
              <w:rPr>
                <w:rFonts w:ascii="Arial" w:hAnsi="Arial" w:cs="Arial"/>
              </w:rPr>
            </w:pPr>
            <w:r w:rsidRPr="009D28F7">
              <w:rPr>
                <w:rFonts w:ascii="Arial" w:hAnsi="Arial" w:cs="Arial"/>
              </w:rPr>
              <w:t xml:space="preserve">AJE 1 </w:t>
            </w:r>
          </w:p>
        </w:tc>
        <w:tc>
          <w:tcPr>
            <w:tcW w:w="3545" w:type="dxa"/>
          </w:tcPr>
          <w:p w:rsidR="009D28F7" w:rsidRPr="009D28F7" w:rsidRDefault="009D28F7" w:rsidP="00825786">
            <w:pPr>
              <w:autoSpaceDE w:val="0"/>
              <w:autoSpaceDN w:val="0"/>
              <w:adjustRightInd w:val="0"/>
              <w:jc w:val="both"/>
              <w:rPr>
                <w:rFonts w:ascii="Arial" w:hAnsi="Arial" w:cs="Arial"/>
              </w:rPr>
            </w:pPr>
            <w:r w:rsidRPr="009D28F7">
              <w:rPr>
                <w:rFonts w:ascii="Arial" w:hAnsi="Arial" w:cs="Arial"/>
              </w:rPr>
              <w:t>Rent expense</w:t>
            </w:r>
            <w:r>
              <w:rPr>
                <w:rFonts w:ascii="Arial" w:hAnsi="Arial" w:cs="Arial"/>
              </w:rPr>
              <w:t xml:space="preserve"> (</w:t>
            </w:r>
            <w:r w:rsidR="00B7377B">
              <w:rPr>
                <w:rFonts w:ascii="Arial" w:hAnsi="Arial" w:cs="Arial"/>
              </w:rPr>
              <w:t>+ E,</w:t>
            </w:r>
            <w:r>
              <w:rPr>
                <w:rFonts w:ascii="Arial" w:hAnsi="Arial" w:cs="Arial"/>
              </w:rPr>
              <w:t>-</w:t>
            </w:r>
            <w:r w:rsidR="00B7377B">
              <w:rPr>
                <w:rFonts w:ascii="Arial" w:hAnsi="Arial" w:cs="Arial"/>
              </w:rPr>
              <w:t xml:space="preserve"> </w:t>
            </w:r>
            <w:r>
              <w:rPr>
                <w:rFonts w:ascii="Arial" w:hAnsi="Arial" w:cs="Arial"/>
              </w:rPr>
              <w:t>OE)</w:t>
            </w:r>
          </w:p>
          <w:p w:rsidR="009D28F7" w:rsidRPr="009D28F7" w:rsidRDefault="009D28F7" w:rsidP="00825786">
            <w:pPr>
              <w:autoSpaceDE w:val="0"/>
              <w:autoSpaceDN w:val="0"/>
              <w:adjustRightInd w:val="0"/>
              <w:jc w:val="both"/>
              <w:rPr>
                <w:rFonts w:ascii="Arial" w:hAnsi="Arial" w:cs="Arial"/>
              </w:rPr>
            </w:pPr>
            <w:r w:rsidRPr="009D28F7">
              <w:rPr>
                <w:rFonts w:ascii="Arial" w:hAnsi="Arial" w:cs="Arial"/>
              </w:rPr>
              <w:t>Prepaid Rent</w:t>
            </w:r>
            <w:r>
              <w:rPr>
                <w:rFonts w:ascii="Arial" w:hAnsi="Arial" w:cs="Arial"/>
              </w:rPr>
              <w:t xml:space="preserve">  (- A)</w:t>
            </w:r>
          </w:p>
        </w:tc>
        <w:tc>
          <w:tcPr>
            <w:tcW w:w="1700" w:type="dxa"/>
          </w:tcPr>
          <w:p w:rsidR="009D28F7" w:rsidRPr="009D28F7" w:rsidRDefault="009D28F7" w:rsidP="009D28F7">
            <w:pPr>
              <w:autoSpaceDE w:val="0"/>
              <w:autoSpaceDN w:val="0"/>
              <w:adjustRightInd w:val="0"/>
              <w:jc w:val="right"/>
              <w:rPr>
                <w:rFonts w:ascii="Arial" w:hAnsi="Arial" w:cs="Arial"/>
              </w:rPr>
            </w:pPr>
            <w:r w:rsidRPr="009D28F7">
              <w:rPr>
                <w:rFonts w:ascii="Arial" w:hAnsi="Arial" w:cs="Arial"/>
              </w:rPr>
              <w:t>1,200</w:t>
            </w:r>
          </w:p>
        </w:tc>
        <w:tc>
          <w:tcPr>
            <w:tcW w:w="1418" w:type="dxa"/>
          </w:tcPr>
          <w:p w:rsidR="009D28F7" w:rsidRPr="009D28F7" w:rsidRDefault="009D28F7" w:rsidP="009D28F7">
            <w:pPr>
              <w:autoSpaceDE w:val="0"/>
              <w:autoSpaceDN w:val="0"/>
              <w:adjustRightInd w:val="0"/>
              <w:jc w:val="right"/>
              <w:rPr>
                <w:rFonts w:ascii="Arial" w:hAnsi="Arial" w:cs="Arial"/>
              </w:rPr>
            </w:pPr>
          </w:p>
          <w:p w:rsidR="009D28F7" w:rsidRPr="009D28F7" w:rsidRDefault="009D28F7" w:rsidP="009D28F7">
            <w:pPr>
              <w:autoSpaceDE w:val="0"/>
              <w:autoSpaceDN w:val="0"/>
              <w:adjustRightInd w:val="0"/>
              <w:jc w:val="right"/>
              <w:rPr>
                <w:rFonts w:ascii="Arial" w:hAnsi="Arial" w:cs="Arial"/>
              </w:rPr>
            </w:pPr>
            <w:r w:rsidRPr="009D28F7">
              <w:rPr>
                <w:rFonts w:ascii="Arial" w:hAnsi="Arial" w:cs="Arial"/>
              </w:rPr>
              <w:t>1,200</w:t>
            </w:r>
          </w:p>
        </w:tc>
      </w:tr>
      <w:tr w:rsidR="009D28F7" w:rsidTr="00B7377B">
        <w:tc>
          <w:tcPr>
            <w:tcW w:w="1129" w:type="dxa"/>
          </w:tcPr>
          <w:p w:rsidR="009D28F7" w:rsidRPr="009D28F7" w:rsidRDefault="009D28F7" w:rsidP="00B7377B">
            <w:pPr>
              <w:pStyle w:val="ListParagraph"/>
              <w:numPr>
                <w:ilvl w:val="0"/>
                <w:numId w:val="42"/>
              </w:numPr>
              <w:autoSpaceDE w:val="0"/>
              <w:autoSpaceDN w:val="0"/>
              <w:adjustRightInd w:val="0"/>
              <w:ind w:left="313" w:hanging="426"/>
              <w:jc w:val="both"/>
              <w:rPr>
                <w:rFonts w:ascii="Arial" w:hAnsi="Arial" w:cs="Arial"/>
              </w:rPr>
            </w:pPr>
            <w:r w:rsidRPr="009D28F7">
              <w:rPr>
                <w:rFonts w:ascii="Arial" w:hAnsi="Arial" w:cs="Arial"/>
              </w:rPr>
              <w:t>AJE 2</w:t>
            </w:r>
          </w:p>
        </w:tc>
        <w:tc>
          <w:tcPr>
            <w:tcW w:w="3545" w:type="dxa"/>
          </w:tcPr>
          <w:p w:rsidR="009D28F7" w:rsidRDefault="009D28F7" w:rsidP="00825786">
            <w:pPr>
              <w:autoSpaceDE w:val="0"/>
              <w:autoSpaceDN w:val="0"/>
              <w:adjustRightInd w:val="0"/>
              <w:jc w:val="both"/>
              <w:rPr>
                <w:rFonts w:ascii="Arial" w:hAnsi="Arial" w:cs="Arial"/>
              </w:rPr>
            </w:pPr>
            <w:r>
              <w:rPr>
                <w:rFonts w:ascii="Arial" w:hAnsi="Arial" w:cs="Arial"/>
              </w:rPr>
              <w:t>Depreciation expense</w:t>
            </w:r>
            <w:r w:rsidR="00B7377B">
              <w:rPr>
                <w:rFonts w:ascii="Arial" w:hAnsi="Arial" w:cs="Arial"/>
              </w:rPr>
              <w:t xml:space="preserve"> (+ E, -OE)</w:t>
            </w:r>
          </w:p>
          <w:p w:rsidR="009D28F7" w:rsidRPr="009D28F7" w:rsidRDefault="009D28F7" w:rsidP="00825786">
            <w:pPr>
              <w:autoSpaceDE w:val="0"/>
              <w:autoSpaceDN w:val="0"/>
              <w:adjustRightInd w:val="0"/>
              <w:jc w:val="both"/>
              <w:rPr>
                <w:rFonts w:ascii="Arial" w:hAnsi="Arial" w:cs="Arial"/>
              </w:rPr>
            </w:pPr>
            <w:r>
              <w:rPr>
                <w:rFonts w:ascii="Arial" w:hAnsi="Arial" w:cs="Arial"/>
              </w:rPr>
              <w:t>Accumulated depreciation</w:t>
            </w:r>
            <w:r w:rsidR="00B7377B">
              <w:rPr>
                <w:rFonts w:ascii="Arial" w:hAnsi="Arial" w:cs="Arial"/>
              </w:rPr>
              <w:t xml:space="preserve"> (- A)</w:t>
            </w:r>
          </w:p>
        </w:tc>
        <w:tc>
          <w:tcPr>
            <w:tcW w:w="1700" w:type="dxa"/>
          </w:tcPr>
          <w:p w:rsidR="009D28F7" w:rsidRPr="009D28F7" w:rsidRDefault="009D28F7" w:rsidP="00B7377B">
            <w:pPr>
              <w:autoSpaceDE w:val="0"/>
              <w:autoSpaceDN w:val="0"/>
              <w:adjustRightInd w:val="0"/>
              <w:jc w:val="right"/>
              <w:rPr>
                <w:rFonts w:ascii="Arial" w:hAnsi="Arial" w:cs="Arial"/>
              </w:rPr>
            </w:pPr>
            <w:r>
              <w:rPr>
                <w:rFonts w:ascii="Arial" w:hAnsi="Arial" w:cs="Arial"/>
              </w:rPr>
              <w:t>1,000</w:t>
            </w:r>
          </w:p>
        </w:tc>
        <w:tc>
          <w:tcPr>
            <w:tcW w:w="1418" w:type="dxa"/>
          </w:tcPr>
          <w:p w:rsidR="009D28F7" w:rsidRDefault="009D28F7" w:rsidP="00B7377B">
            <w:pPr>
              <w:autoSpaceDE w:val="0"/>
              <w:autoSpaceDN w:val="0"/>
              <w:adjustRightInd w:val="0"/>
              <w:jc w:val="right"/>
              <w:rPr>
                <w:rFonts w:ascii="Arial" w:hAnsi="Arial" w:cs="Arial"/>
              </w:rPr>
            </w:pPr>
          </w:p>
          <w:p w:rsidR="009D28F7" w:rsidRPr="009D28F7" w:rsidRDefault="009D28F7" w:rsidP="00B7377B">
            <w:pPr>
              <w:autoSpaceDE w:val="0"/>
              <w:autoSpaceDN w:val="0"/>
              <w:adjustRightInd w:val="0"/>
              <w:jc w:val="right"/>
              <w:rPr>
                <w:rFonts w:ascii="Arial" w:hAnsi="Arial" w:cs="Arial"/>
              </w:rPr>
            </w:pPr>
            <w:r>
              <w:rPr>
                <w:rFonts w:ascii="Arial" w:hAnsi="Arial" w:cs="Arial"/>
              </w:rPr>
              <w:t>1,000</w:t>
            </w:r>
          </w:p>
        </w:tc>
      </w:tr>
      <w:tr w:rsidR="009D28F7" w:rsidTr="00B7377B">
        <w:trPr>
          <w:trHeight w:val="438"/>
        </w:trPr>
        <w:tc>
          <w:tcPr>
            <w:tcW w:w="1129" w:type="dxa"/>
          </w:tcPr>
          <w:p w:rsidR="009D28F7" w:rsidRPr="009D28F7" w:rsidRDefault="009D28F7" w:rsidP="00B7377B">
            <w:pPr>
              <w:pStyle w:val="ListParagraph"/>
              <w:numPr>
                <w:ilvl w:val="0"/>
                <w:numId w:val="42"/>
              </w:numPr>
              <w:autoSpaceDE w:val="0"/>
              <w:autoSpaceDN w:val="0"/>
              <w:adjustRightInd w:val="0"/>
              <w:ind w:left="313" w:hanging="408"/>
              <w:jc w:val="both"/>
              <w:rPr>
                <w:rFonts w:ascii="Arial" w:hAnsi="Arial" w:cs="Arial"/>
              </w:rPr>
            </w:pPr>
            <w:r>
              <w:rPr>
                <w:rFonts w:ascii="Arial" w:hAnsi="Arial" w:cs="Arial"/>
              </w:rPr>
              <w:t>AJE 3</w:t>
            </w:r>
          </w:p>
        </w:tc>
        <w:tc>
          <w:tcPr>
            <w:tcW w:w="3545" w:type="dxa"/>
          </w:tcPr>
          <w:p w:rsidR="009D28F7" w:rsidRDefault="00B7377B" w:rsidP="00825786">
            <w:pPr>
              <w:autoSpaceDE w:val="0"/>
              <w:autoSpaceDN w:val="0"/>
              <w:adjustRightInd w:val="0"/>
              <w:jc w:val="both"/>
              <w:rPr>
                <w:rFonts w:ascii="Arial" w:hAnsi="Arial" w:cs="Arial"/>
              </w:rPr>
            </w:pPr>
            <w:r>
              <w:rPr>
                <w:rFonts w:ascii="Arial" w:hAnsi="Arial" w:cs="Arial"/>
              </w:rPr>
              <w:t>Utilities Expense (+ E, -OE)</w:t>
            </w:r>
          </w:p>
          <w:p w:rsidR="00B7377B" w:rsidRPr="009D28F7" w:rsidRDefault="00B7377B" w:rsidP="00825786">
            <w:pPr>
              <w:autoSpaceDE w:val="0"/>
              <w:autoSpaceDN w:val="0"/>
              <w:adjustRightInd w:val="0"/>
              <w:jc w:val="both"/>
              <w:rPr>
                <w:rFonts w:ascii="Arial" w:hAnsi="Arial" w:cs="Arial"/>
              </w:rPr>
            </w:pPr>
            <w:r>
              <w:rPr>
                <w:rFonts w:ascii="Arial" w:hAnsi="Arial" w:cs="Arial"/>
              </w:rPr>
              <w:t>Utilities Payable (+ L)</w:t>
            </w:r>
          </w:p>
        </w:tc>
        <w:tc>
          <w:tcPr>
            <w:tcW w:w="1700" w:type="dxa"/>
          </w:tcPr>
          <w:p w:rsidR="009D28F7" w:rsidRPr="009D28F7" w:rsidRDefault="00B7377B" w:rsidP="00B7377B">
            <w:pPr>
              <w:autoSpaceDE w:val="0"/>
              <w:autoSpaceDN w:val="0"/>
              <w:adjustRightInd w:val="0"/>
              <w:jc w:val="right"/>
              <w:rPr>
                <w:rFonts w:ascii="Arial" w:hAnsi="Arial" w:cs="Arial"/>
              </w:rPr>
            </w:pPr>
            <w:r>
              <w:rPr>
                <w:rFonts w:ascii="Arial" w:hAnsi="Arial" w:cs="Arial"/>
              </w:rPr>
              <w:t>9,000</w:t>
            </w:r>
          </w:p>
        </w:tc>
        <w:tc>
          <w:tcPr>
            <w:tcW w:w="1418" w:type="dxa"/>
          </w:tcPr>
          <w:p w:rsidR="009D28F7" w:rsidRDefault="009D28F7" w:rsidP="00825786">
            <w:pPr>
              <w:autoSpaceDE w:val="0"/>
              <w:autoSpaceDN w:val="0"/>
              <w:adjustRightInd w:val="0"/>
              <w:jc w:val="both"/>
              <w:rPr>
                <w:rFonts w:ascii="Arial" w:hAnsi="Arial" w:cs="Arial"/>
              </w:rPr>
            </w:pPr>
          </w:p>
          <w:p w:rsidR="00B7377B" w:rsidRPr="009D28F7" w:rsidRDefault="00B7377B" w:rsidP="00B7377B">
            <w:pPr>
              <w:autoSpaceDE w:val="0"/>
              <w:autoSpaceDN w:val="0"/>
              <w:adjustRightInd w:val="0"/>
              <w:jc w:val="right"/>
              <w:rPr>
                <w:rFonts w:ascii="Arial" w:hAnsi="Arial" w:cs="Arial"/>
              </w:rPr>
            </w:pPr>
            <w:r>
              <w:rPr>
                <w:rFonts w:ascii="Arial" w:hAnsi="Arial" w:cs="Arial"/>
              </w:rPr>
              <w:t>9,000</w:t>
            </w:r>
          </w:p>
        </w:tc>
      </w:tr>
      <w:tr w:rsidR="009D28F7" w:rsidTr="00B7377B">
        <w:tc>
          <w:tcPr>
            <w:tcW w:w="1129" w:type="dxa"/>
          </w:tcPr>
          <w:p w:rsidR="009D28F7" w:rsidRPr="00B7377B" w:rsidRDefault="00B7377B" w:rsidP="00B7377B">
            <w:pPr>
              <w:pStyle w:val="ListParagraph"/>
              <w:numPr>
                <w:ilvl w:val="0"/>
                <w:numId w:val="42"/>
              </w:numPr>
              <w:autoSpaceDE w:val="0"/>
              <w:autoSpaceDN w:val="0"/>
              <w:adjustRightInd w:val="0"/>
              <w:ind w:left="313" w:hanging="426"/>
              <w:jc w:val="both"/>
              <w:rPr>
                <w:rFonts w:ascii="Arial" w:hAnsi="Arial" w:cs="Arial"/>
              </w:rPr>
            </w:pPr>
            <w:r>
              <w:rPr>
                <w:rFonts w:ascii="Arial" w:hAnsi="Arial" w:cs="Arial"/>
              </w:rPr>
              <w:t>AJE 4</w:t>
            </w:r>
          </w:p>
        </w:tc>
        <w:tc>
          <w:tcPr>
            <w:tcW w:w="3545" w:type="dxa"/>
          </w:tcPr>
          <w:p w:rsidR="009D28F7" w:rsidRDefault="00B7377B" w:rsidP="00825786">
            <w:pPr>
              <w:autoSpaceDE w:val="0"/>
              <w:autoSpaceDN w:val="0"/>
              <w:adjustRightInd w:val="0"/>
              <w:jc w:val="both"/>
              <w:rPr>
                <w:rFonts w:ascii="Arial" w:hAnsi="Arial" w:cs="Arial"/>
              </w:rPr>
            </w:pPr>
            <w:r>
              <w:rPr>
                <w:rFonts w:ascii="Arial" w:hAnsi="Arial" w:cs="Arial"/>
              </w:rPr>
              <w:t>Wages Expense (+ E, -OE)</w:t>
            </w:r>
          </w:p>
          <w:p w:rsidR="00B7377B" w:rsidRPr="009D28F7" w:rsidRDefault="00B7377B" w:rsidP="00825786">
            <w:pPr>
              <w:autoSpaceDE w:val="0"/>
              <w:autoSpaceDN w:val="0"/>
              <w:adjustRightInd w:val="0"/>
              <w:jc w:val="both"/>
              <w:rPr>
                <w:rFonts w:ascii="Arial" w:hAnsi="Arial" w:cs="Arial"/>
              </w:rPr>
            </w:pPr>
            <w:r>
              <w:rPr>
                <w:rFonts w:ascii="Arial" w:hAnsi="Arial" w:cs="Arial"/>
              </w:rPr>
              <w:t>Wages Payable (+ L)</w:t>
            </w:r>
          </w:p>
        </w:tc>
        <w:tc>
          <w:tcPr>
            <w:tcW w:w="1700" w:type="dxa"/>
          </w:tcPr>
          <w:p w:rsidR="009D28F7" w:rsidRPr="009D28F7" w:rsidRDefault="00B7377B" w:rsidP="00B7377B">
            <w:pPr>
              <w:autoSpaceDE w:val="0"/>
              <w:autoSpaceDN w:val="0"/>
              <w:adjustRightInd w:val="0"/>
              <w:jc w:val="right"/>
              <w:rPr>
                <w:rFonts w:ascii="Arial" w:hAnsi="Arial" w:cs="Arial"/>
              </w:rPr>
            </w:pPr>
            <w:r>
              <w:rPr>
                <w:rFonts w:ascii="Arial" w:hAnsi="Arial" w:cs="Arial"/>
              </w:rPr>
              <w:t>800</w:t>
            </w:r>
          </w:p>
        </w:tc>
        <w:tc>
          <w:tcPr>
            <w:tcW w:w="1418" w:type="dxa"/>
          </w:tcPr>
          <w:p w:rsidR="009D28F7" w:rsidRDefault="009D28F7" w:rsidP="00825786">
            <w:pPr>
              <w:autoSpaceDE w:val="0"/>
              <w:autoSpaceDN w:val="0"/>
              <w:adjustRightInd w:val="0"/>
              <w:jc w:val="both"/>
              <w:rPr>
                <w:rFonts w:ascii="Arial" w:hAnsi="Arial" w:cs="Arial"/>
              </w:rPr>
            </w:pPr>
          </w:p>
          <w:p w:rsidR="00B7377B" w:rsidRPr="009D28F7" w:rsidRDefault="00B7377B" w:rsidP="00B7377B">
            <w:pPr>
              <w:autoSpaceDE w:val="0"/>
              <w:autoSpaceDN w:val="0"/>
              <w:adjustRightInd w:val="0"/>
              <w:jc w:val="right"/>
              <w:rPr>
                <w:rFonts w:ascii="Arial" w:hAnsi="Arial" w:cs="Arial"/>
              </w:rPr>
            </w:pPr>
            <w:r>
              <w:rPr>
                <w:rFonts w:ascii="Arial" w:hAnsi="Arial" w:cs="Arial"/>
              </w:rPr>
              <w:t>800</w:t>
            </w:r>
          </w:p>
        </w:tc>
      </w:tr>
    </w:tbl>
    <w:p w:rsidR="00825786" w:rsidRDefault="00825786" w:rsidP="00825786">
      <w:pPr>
        <w:autoSpaceDE w:val="0"/>
        <w:autoSpaceDN w:val="0"/>
        <w:adjustRightInd w:val="0"/>
        <w:spacing w:after="0" w:line="240" w:lineRule="auto"/>
        <w:jc w:val="both"/>
        <w:rPr>
          <w:rFonts w:ascii="Arial" w:hAnsi="Arial" w:cs="Arial"/>
          <w:b/>
        </w:rPr>
      </w:pPr>
    </w:p>
    <w:p w:rsidR="00825786" w:rsidRPr="00825786" w:rsidRDefault="00825786" w:rsidP="00825786">
      <w:pPr>
        <w:autoSpaceDE w:val="0"/>
        <w:autoSpaceDN w:val="0"/>
        <w:adjustRightInd w:val="0"/>
        <w:spacing w:after="0" w:line="240" w:lineRule="auto"/>
        <w:jc w:val="both"/>
        <w:rPr>
          <w:rFonts w:ascii="Arial" w:hAnsi="Arial" w:cs="Arial"/>
          <w:b/>
        </w:rPr>
      </w:pPr>
    </w:p>
    <w:p w:rsidR="0007591C" w:rsidRPr="00B7377B" w:rsidRDefault="00924C0B" w:rsidP="00B7377B">
      <w:pPr>
        <w:pStyle w:val="ListParagraph"/>
        <w:numPr>
          <w:ilvl w:val="0"/>
          <w:numId w:val="41"/>
        </w:numPr>
        <w:autoSpaceDE w:val="0"/>
        <w:autoSpaceDN w:val="0"/>
        <w:adjustRightInd w:val="0"/>
        <w:spacing w:after="0" w:line="240" w:lineRule="auto"/>
        <w:jc w:val="both"/>
        <w:rPr>
          <w:rFonts w:ascii="Arial" w:hAnsi="Arial" w:cs="Arial"/>
          <w:b/>
        </w:rPr>
      </w:pPr>
      <w:r w:rsidRPr="00B7377B">
        <w:rPr>
          <w:rFonts w:ascii="Arial" w:hAnsi="Arial" w:cs="Arial"/>
          <w:b/>
        </w:rPr>
        <w:t>Post the effects of the adjusting journal entries to the T-accounts and prepare an adjusted trial balance as of December 31, 2009.</w:t>
      </w:r>
    </w:p>
    <w:p w:rsidR="00B7377B" w:rsidRDefault="00B7377B" w:rsidP="00B7377B">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1984"/>
        <w:gridCol w:w="1275"/>
      </w:tblGrid>
      <w:tr w:rsidR="005B7360" w:rsidTr="00E202D3">
        <w:tc>
          <w:tcPr>
            <w:tcW w:w="9213" w:type="dxa"/>
            <w:gridSpan w:val="6"/>
            <w:tcBorders>
              <w:bottom w:val="single" w:sz="12" w:space="0" w:color="auto"/>
            </w:tcBorders>
          </w:tcPr>
          <w:p w:rsidR="005B7360" w:rsidRDefault="005B7360" w:rsidP="00E202D3">
            <w:pPr>
              <w:pStyle w:val="ListParagraph"/>
              <w:autoSpaceDE w:val="0"/>
              <w:autoSpaceDN w:val="0"/>
              <w:adjustRightInd w:val="0"/>
              <w:ind w:left="0"/>
              <w:jc w:val="center"/>
              <w:rPr>
                <w:rFonts w:ascii="Arial" w:hAnsi="Arial" w:cs="Arial"/>
                <w:b/>
              </w:rPr>
            </w:pPr>
            <w:r>
              <w:rPr>
                <w:rFonts w:ascii="Arial" w:hAnsi="Arial" w:cs="Arial"/>
                <w:b/>
              </w:rPr>
              <w:t>PREPAID RENT</w:t>
            </w:r>
          </w:p>
        </w:tc>
      </w:tr>
      <w:tr w:rsidR="005B7360" w:rsidTr="005B7360">
        <w:trPr>
          <w:trHeight w:val="351"/>
        </w:trPr>
        <w:tc>
          <w:tcPr>
            <w:tcW w:w="992" w:type="dxa"/>
            <w:tcBorders>
              <w:top w:val="single" w:sz="12" w:space="0" w:color="auto"/>
            </w:tcBorders>
          </w:tcPr>
          <w:p w:rsidR="005B7360" w:rsidRPr="008768F9" w:rsidRDefault="005B7360" w:rsidP="00E202D3">
            <w:pPr>
              <w:pStyle w:val="ListParagraph"/>
              <w:autoSpaceDE w:val="0"/>
              <w:autoSpaceDN w:val="0"/>
              <w:adjustRightInd w:val="0"/>
              <w:ind w:left="0"/>
              <w:jc w:val="both"/>
              <w:rPr>
                <w:rFonts w:ascii="Arial" w:hAnsi="Arial" w:cs="Arial"/>
                <w:sz w:val="20"/>
              </w:rPr>
            </w:pPr>
            <w:r w:rsidRPr="008768F9">
              <w:rPr>
                <w:rFonts w:ascii="Arial" w:hAnsi="Arial" w:cs="Arial"/>
                <w:sz w:val="20"/>
              </w:rPr>
              <w:t>31 Dec’09</w:t>
            </w:r>
          </w:p>
        </w:tc>
        <w:tc>
          <w:tcPr>
            <w:tcW w:w="2467" w:type="dxa"/>
            <w:tcBorders>
              <w:top w:val="single" w:sz="12" w:space="0" w:color="auto"/>
            </w:tcBorders>
          </w:tcPr>
          <w:p w:rsidR="005B7360" w:rsidRPr="008768F9" w:rsidRDefault="005B7360" w:rsidP="00E202D3">
            <w:pPr>
              <w:pStyle w:val="ListParagraph"/>
              <w:autoSpaceDE w:val="0"/>
              <w:autoSpaceDN w:val="0"/>
              <w:adjustRightInd w:val="0"/>
              <w:ind w:left="0"/>
              <w:jc w:val="both"/>
              <w:rPr>
                <w:rFonts w:ascii="Arial" w:hAnsi="Arial" w:cs="Arial"/>
                <w:sz w:val="20"/>
              </w:rPr>
            </w:pPr>
            <w:r>
              <w:rPr>
                <w:rFonts w:ascii="Arial" w:hAnsi="Arial" w:cs="Arial"/>
                <w:sz w:val="20"/>
              </w:rPr>
              <w:t>Unadjusted balance</w:t>
            </w:r>
          </w:p>
        </w:tc>
        <w:tc>
          <w:tcPr>
            <w:tcW w:w="1438" w:type="dxa"/>
            <w:tcBorders>
              <w:top w:val="single" w:sz="12" w:space="0" w:color="auto"/>
              <w:right w:val="single" w:sz="12" w:space="0" w:color="auto"/>
            </w:tcBorders>
          </w:tcPr>
          <w:p w:rsidR="005B7360" w:rsidRPr="008768F9" w:rsidRDefault="005B7360" w:rsidP="00E202D3">
            <w:pPr>
              <w:pStyle w:val="ListParagraph"/>
              <w:autoSpaceDE w:val="0"/>
              <w:autoSpaceDN w:val="0"/>
              <w:adjustRightInd w:val="0"/>
              <w:ind w:left="0"/>
              <w:jc w:val="right"/>
              <w:rPr>
                <w:rFonts w:ascii="Arial" w:hAnsi="Arial" w:cs="Arial"/>
                <w:sz w:val="20"/>
              </w:rPr>
            </w:pPr>
            <w:r w:rsidRPr="008768F9">
              <w:rPr>
                <w:rFonts w:ascii="Arial" w:hAnsi="Arial" w:cs="Arial"/>
                <w:sz w:val="20"/>
              </w:rPr>
              <w:t>2,400</w:t>
            </w:r>
          </w:p>
        </w:tc>
        <w:tc>
          <w:tcPr>
            <w:tcW w:w="1057" w:type="dxa"/>
            <w:tcBorders>
              <w:top w:val="single" w:sz="12" w:space="0" w:color="auto"/>
              <w:left w:val="single" w:sz="12" w:space="0" w:color="auto"/>
            </w:tcBorders>
          </w:tcPr>
          <w:p w:rsidR="005B7360" w:rsidRDefault="005B7360" w:rsidP="00E202D3">
            <w:pPr>
              <w:pStyle w:val="ListParagraph"/>
              <w:autoSpaceDE w:val="0"/>
              <w:autoSpaceDN w:val="0"/>
              <w:adjustRightInd w:val="0"/>
              <w:ind w:left="0"/>
              <w:jc w:val="both"/>
              <w:rPr>
                <w:rFonts w:ascii="Arial" w:hAnsi="Arial" w:cs="Arial"/>
                <w:b/>
              </w:rPr>
            </w:pPr>
            <w:r w:rsidRPr="008768F9">
              <w:rPr>
                <w:rFonts w:ascii="Arial" w:hAnsi="Arial" w:cs="Arial"/>
                <w:sz w:val="20"/>
              </w:rPr>
              <w:t>31 Dec’09</w:t>
            </w:r>
          </w:p>
        </w:tc>
        <w:tc>
          <w:tcPr>
            <w:tcW w:w="1984" w:type="dxa"/>
            <w:tcBorders>
              <w:top w:val="single" w:sz="12" w:space="0" w:color="auto"/>
            </w:tcBorders>
          </w:tcPr>
          <w:p w:rsidR="005B7360" w:rsidRPr="005B7360" w:rsidRDefault="005B7360" w:rsidP="00E202D3">
            <w:pPr>
              <w:pStyle w:val="ListParagraph"/>
              <w:autoSpaceDE w:val="0"/>
              <w:autoSpaceDN w:val="0"/>
              <w:adjustRightInd w:val="0"/>
              <w:ind w:left="0"/>
              <w:jc w:val="both"/>
              <w:rPr>
                <w:rFonts w:ascii="Arial" w:hAnsi="Arial" w:cs="Arial"/>
              </w:rPr>
            </w:pPr>
            <w:r w:rsidRPr="005B7360">
              <w:rPr>
                <w:rFonts w:ascii="Arial" w:hAnsi="Arial" w:cs="Arial"/>
              </w:rPr>
              <w:t>AJE 1</w:t>
            </w:r>
          </w:p>
        </w:tc>
        <w:tc>
          <w:tcPr>
            <w:tcW w:w="1275" w:type="dxa"/>
            <w:tcBorders>
              <w:top w:val="single" w:sz="12" w:space="0" w:color="auto"/>
            </w:tcBorders>
          </w:tcPr>
          <w:p w:rsidR="005B7360" w:rsidRPr="005B7360" w:rsidRDefault="005B7360" w:rsidP="005B7360">
            <w:pPr>
              <w:pStyle w:val="ListParagraph"/>
              <w:autoSpaceDE w:val="0"/>
              <w:autoSpaceDN w:val="0"/>
              <w:adjustRightInd w:val="0"/>
              <w:ind w:left="0"/>
              <w:jc w:val="right"/>
              <w:rPr>
                <w:rFonts w:ascii="Arial" w:hAnsi="Arial" w:cs="Arial"/>
              </w:rPr>
            </w:pPr>
            <w:r w:rsidRPr="005B7360">
              <w:rPr>
                <w:rFonts w:ascii="Arial" w:hAnsi="Arial" w:cs="Arial"/>
              </w:rPr>
              <w:t>1,200</w:t>
            </w:r>
          </w:p>
        </w:tc>
      </w:tr>
    </w:tbl>
    <w:p w:rsidR="00B7377B" w:rsidRDefault="00B7377B" w:rsidP="00B7377B">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1984"/>
        <w:gridCol w:w="1275"/>
      </w:tblGrid>
      <w:tr w:rsidR="005B7360" w:rsidTr="00E202D3">
        <w:tc>
          <w:tcPr>
            <w:tcW w:w="9213" w:type="dxa"/>
            <w:gridSpan w:val="6"/>
            <w:tcBorders>
              <w:bottom w:val="single" w:sz="12" w:space="0" w:color="auto"/>
            </w:tcBorders>
          </w:tcPr>
          <w:p w:rsidR="005B7360" w:rsidRDefault="005B7360" w:rsidP="00E202D3">
            <w:pPr>
              <w:pStyle w:val="ListParagraph"/>
              <w:autoSpaceDE w:val="0"/>
              <w:autoSpaceDN w:val="0"/>
              <w:adjustRightInd w:val="0"/>
              <w:ind w:left="0"/>
              <w:jc w:val="center"/>
              <w:rPr>
                <w:rFonts w:ascii="Arial" w:hAnsi="Arial" w:cs="Arial"/>
                <w:b/>
              </w:rPr>
            </w:pPr>
            <w:r>
              <w:rPr>
                <w:rFonts w:ascii="Arial" w:hAnsi="Arial" w:cs="Arial"/>
                <w:b/>
              </w:rPr>
              <w:t>RENT PAID</w:t>
            </w:r>
          </w:p>
        </w:tc>
      </w:tr>
      <w:tr w:rsidR="005B7360" w:rsidTr="005B7360">
        <w:trPr>
          <w:trHeight w:val="351"/>
        </w:trPr>
        <w:tc>
          <w:tcPr>
            <w:tcW w:w="992" w:type="dxa"/>
            <w:tcBorders>
              <w:top w:val="single" w:sz="12" w:space="0" w:color="auto"/>
            </w:tcBorders>
          </w:tcPr>
          <w:p w:rsidR="005B7360" w:rsidRPr="008768F9" w:rsidRDefault="005B7360" w:rsidP="00E202D3">
            <w:pPr>
              <w:pStyle w:val="ListParagraph"/>
              <w:autoSpaceDE w:val="0"/>
              <w:autoSpaceDN w:val="0"/>
              <w:adjustRightInd w:val="0"/>
              <w:ind w:left="0"/>
              <w:jc w:val="both"/>
              <w:rPr>
                <w:rFonts w:ascii="Arial" w:hAnsi="Arial" w:cs="Arial"/>
                <w:sz w:val="20"/>
              </w:rPr>
            </w:pPr>
            <w:r w:rsidRPr="008768F9">
              <w:rPr>
                <w:rFonts w:ascii="Arial" w:hAnsi="Arial" w:cs="Arial"/>
                <w:sz w:val="20"/>
              </w:rPr>
              <w:t>31 Dec’09</w:t>
            </w:r>
          </w:p>
        </w:tc>
        <w:tc>
          <w:tcPr>
            <w:tcW w:w="2467" w:type="dxa"/>
            <w:tcBorders>
              <w:top w:val="single" w:sz="12" w:space="0" w:color="auto"/>
            </w:tcBorders>
          </w:tcPr>
          <w:p w:rsidR="005B7360" w:rsidRPr="008768F9" w:rsidRDefault="005B7360" w:rsidP="00E202D3">
            <w:pPr>
              <w:pStyle w:val="ListParagraph"/>
              <w:autoSpaceDE w:val="0"/>
              <w:autoSpaceDN w:val="0"/>
              <w:adjustRightInd w:val="0"/>
              <w:ind w:left="0"/>
              <w:jc w:val="both"/>
              <w:rPr>
                <w:rFonts w:ascii="Arial" w:hAnsi="Arial" w:cs="Arial"/>
                <w:sz w:val="20"/>
              </w:rPr>
            </w:pPr>
            <w:r>
              <w:rPr>
                <w:rFonts w:ascii="Arial" w:hAnsi="Arial" w:cs="Arial"/>
                <w:sz w:val="20"/>
              </w:rPr>
              <w:t>AJE 1</w:t>
            </w:r>
          </w:p>
        </w:tc>
        <w:tc>
          <w:tcPr>
            <w:tcW w:w="1438" w:type="dxa"/>
            <w:tcBorders>
              <w:top w:val="single" w:sz="12" w:space="0" w:color="auto"/>
              <w:right w:val="single" w:sz="12" w:space="0" w:color="auto"/>
            </w:tcBorders>
          </w:tcPr>
          <w:p w:rsidR="005B7360" w:rsidRPr="008768F9" w:rsidRDefault="005B7360" w:rsidP="00E202D3">
            <w:pPr>
              <w:pStyle w:val="ListParagraph"/>
              <w:autoSpaceDE w:val="0"/>
              <w:autoSpaceDN w:val="0"/>
              <w:adjustRightInd w:val="0"/>
              <w:ind w:left="0"/>
              <w:jc w:val="right"/>
              <w:rPr>
                <w:rFonts w:ascii="Arial" w:hAnsi="Arial" w:cs="Arial"/>
                <w:sz w:val="20"/>
              </w:rPr>
            </w:pPr>
            <w:r>
              <w:rPr>
                <w:rFonts w:ascii="Arial" w:hAnsi="Arial" w:cs="Arial"/>
                <w:sz w:val="20"/>
              </w:rPr>
              <w:t>1,200</w:t>
            </w:r>
          </w:p>
        </w:tc>
        <w:tc>
          <w:tcPr>
            <w:tcW w:w="1057" w:type="dxa"/>
            <w:tcBorders>
              <w:top w:val="single" w:sz="12" w:space="0" w:color="auto"/>
            </w:tcBorders>
          </w:tcPr>
          <w:p w:rsidR="005B7360" w:rsidRDefault="005B7360" w:rsidP="00E202D3">
            <w:pPr>
              <w:pStyle w:val="ListParagraph"/>
              <w:autoSpaceDE w:val="0"/>
              <w:autoSpaceDN w:val="0"/>
              <w:adjustRightInd w:val="0"/>
              <w:ind w:left="0"/>
              <w:jc w:val="both"/>
              <w:rPr>
                <w:rFonts w:ascii="Arial" w:hAnsi="Arial" w:cs="Arial"/>
                <w:b/>
              </w:rPr>
            </w:pPr>
          </w:p>
        </w:tc>
        <w:tc>
          <w:tcPr>
            <w:tcW w:w="1984" w:type="dxa"/>
            <w:tcBorders>
              <w:top w:val="single" w:sz="12" w:space="0" w:color="auto"/>
            </w:tcBorders>
          </w:tcPr>
          <w:p w:rsidR="005B7360" w:rsidRDefault="005B7360" w:rsidP="00E202D3">
            <w:pPr>
              <w:pStyle w:val="ListParagraph"/>
              <w:autoSpaceDE w:val="0"/>
              <w:autoSpaceDN w:val="0"/>
              <w:adjustRightInd w:val="0"/>
              <w:ind w:left="0"/>
              <w:jc w:val="both"/>
              <w:rPr>
                <w:rFonts w:ascii="Arial" w:hAnsi="Arial" w:cs="Arial"/>
                <w:b/>
              </w:rPr>
            </w:pPr>
          </w:p>
        </w:tc>
        <w:tc>
          <w:tcPr>
            <w:tcW w:w="1275" w:type="dxa"/>
            <w:tcBorders>
              <w:top w:val="single" w:sz="12" w:space="0" w:color="auto"/>
              <w:right w:val="single" w:sz="12" w:space="0" w:color="auto"/>
            </w:tcBorders>
          </w:tcPr>
          <w:p w:rsidR="005B7360" w:rsidRDefault="005B7360" w:rsidP="00E202D3">
            <w:pPr>
              <w:pStyle w:val="ListParagraph"/>
              <w:autoSpaceDE w:val="0"/>
              <w:autoSpaceDN w:val="0"/>
              <w:adjustRightInd w:val="0"/>
              <w:ind w:left="0"/>
              <w:jc w:val="right"/>
              <w:rPr>
                <w:rFonts w:ascii="Arial" w:hAnsi="Arial" w:cs="Arial"/>
                <w:b/>
              </w:rPr>
            </w:pPr>
          </w:p>
        </w:tc>
      </w:tr>
    </w:tbl>
    <w:p w:rsidR="005B7360" w:rsidRDefault="005B7360" w:rsidP="00B7377B">
      <w:pPr>
        <w:pStyle w:val="ListParagraph"/>
        <w:autoSpaceDE w:val="0"/>
        <w:autoSpaceDN w:val="0"/>
        <w:adjustRightInd w:val="0"/>
        <w:spacing w:after="0" w:line="240" w:lineRule="auto"/>
        <w:jc w:val="both"/>
        <w:rPr>
          <w:rFonts w:ascii="Arial" w:hAnsi="Arial" w:cs="Arial"/>
          <w:b/>
        </w:rPr>
      </w:pPr>
    </w:p>
    <w:p w:rsidR="005B7360" w:rsidRDefault="005B7360" w:rsidP="00B7377B">
      <w:pPr>
        <w:pStyle w:val="ListParagraph"/>
        <w:autoSpaceDE w:val="0"/>
        <w:autoSpaceDN w:val="0"/>
        <w:adjustRightInd w:val="0"/>
        <w:spacing w:after="0" w:line="240" w:lineRule="auto"/>
        <w:jc w:val="both"/>
        <w:rPr>
          <w:rFonts w:ascii="Arial" w:hAnsi="Arial" w:cs="Arial"/>
          <w:b/>
        </w:rPr>
      </w:pPr>
    </w:p>
    <w:tbl>
      <w:tblPr>
        <w:tblStyle w:val="TableGrid"/>
        <w:tblpPr w:leftFromText="180" w:rightFromText="180" w:vertAnchor="text" w:horzAnchor="margin" w:tblpX="137" w:tblpYSpec="bottom"/>
        <w:tblW w:w="0" w:type="auto"/>
        <w:tblLook w:val="04A0" w:firstRow="1" w:lastRow="0" w:firstColumn="1" w:lastColumn="0" w:noHBand="0" w:noVBand="1"/>
      </w:tblPr>
      <w:tblGrid>
        <w:gridCol w:w="855"/>
        <w:gridCol w:w="2467"/>
        <w:gridCol w:w="1438"/>
        <w:gridCol w:w="1057"/>
        <w:gridCol w:w="2116"/>
        <w:gridCol w:w="1276"/>
      </w:tblGrid>
      <w:tr w:rsidR="005B7360" w:rsidTr="005B7360">
        <w:tc>
          <w:tcPr>
            <w:tcW w:w="9209" w:type="dxa"/>
            <w:gridSpan w:val="6"/>
            <w:tcBorders>
              <w:bottom w:val="single" w:sz="12" w:space="0" w:color="auto"/>
            </w:tcBorders>
          </w:tcPr>
          <w:p w:rsidR="005B7360" w:rsidRDefault="005B7360" w:rsidP="005B7360">
            <w:pPr>
              <w:pStyle w:val="ListParagraph"/>
              <w:autoSpaceDE w:val="0"/>
              <w:autoSpaceDN w:val="0"/>
              <w:adjustRightInd w:val="0"/>
              <w:ind w:left="0"/>
              <w:jc w:val="center"/>
              <w:rPr>
                <w:rFonts w:ascii="Arial" w:hAnsi="Arial" w:cs="Arial"/>
                <w:b/>
              </w:rPr>
            </w:pPr>
            <w:r>
              <w:rPr>
                <w:rFonts w:ascii="Arial" w:hAnsi="Arial" w:cs="Arial"/>
                <w:b/>
              </w:rPr>
              <w:t>ACCUMULATED DEPRECIATION</w:t>
            </w:r>
          </w:p>
        </w:tc>
      </w:tr>
      <w:tr w:rsidR="005B7360" w:rsidTr="005B7360">
        <w:trPr>
          <w:trHeight w:val="351"/>
        </w:trPr>
        <w:tc>
          <w:tcPr>
            <w:tcW w:w="855" w:type="dxa"/>
            <w:tcBorders>
              <w:top w:val="single" w:sz="12" w:space="0" w:color="auto"/>
            </w:tcBorders>
          </w:tcPr>
          <w:p w:rsidR="005B7360" w:rsidRPr="008768F9" w:rsidRDefault="005B7360" w:rsidP="005B7360">
            <w:pPr>
              <w:pStyle w:val="ListParagraph"/>
              <w:autoSpaceDE w:val="0"/>
              <w:autoSpaceDN w:val="0"/>
              <w:adjustRightInd w:val="0"/>
              <w:ind w:left="0"/>
              <w:jc w:val="both"/>
              <w:rPr>
                <w:rFonts w:ascii="Arial" w:hAnsi="Arial" w:cs="Arial"/>
                <w:sz w:val="20"/>
              </w:rPr>
            </w:pPr>
          </w:p>
        </w:tc>
        <w:tc>
          <w:tcPr>
            <w:tcW w:w="2467" w:type="dxa"/>
            <w:tcBorders>
              <w:top w:val="single" w:sz="12" w:space="0" w:color="auto"/>
            </w:tcBorders>
          </w:tcPr>
          <w:p w:rsidR="005B7360" w:rsidRPr="008768F9" w:rsidRDefault="005B7360" w:rsidP="005B7360">
            <w:pPr>
              <w:pStyle w:val="ListParagraph"/>
              <w:autoSpaceDE w:val="0"/>
              <w:autoSpaceDN w:val="0"/>
              <w:adjustRightInd w:val="0"/>
              <w:ind w:left="0"/>
              <w:jc w:val="both"/>
              <w:rPr>
                <w:rFonts w:ascii="Arial" w:hAnsi="Arial" w:cs="Arial"/>
                <w:sz w:val="20"/>
              </w:rPr>
            </w:pPr>
          </w:p>
        </w:tc>
        <w:tc>
          <w:tcPr>
            <w:tcW w:w="1438" w:type="dxa"/>
            <w:tcBorders>
              <w:top w:val="single" w:sz="12" w:space="0" w:color="auto"/>
              <w:right w:val="single" w:sz="12" w:space="0" w:color="auto"/>
            </w:tcBorders>
          </w:tcPr>
          <w:p w:rsidR="005B7360" w:rsidRPr="008768F9" w:rsidRDefault="005B7360" w:rsidP="005B7360">
            <w:pPr>
              <w:pStyle w:val="ListParagraph"/>
              <w:autoSpaceDE w:val="0"/>
              <w:autoSpaceDN w:val="0"/>
              <w:adjustRightInd w:val="0"/>
              <w:ind w:left="0"/>
              <w:jc w:val="right"/>
              <w:rPr>
                <w:rFonts w:ascii="Arial" w:hAnsi="Arial" w:cs="Arial"/>
                <w:sz w:val="20"/>
              </w:rPr>
            </w:pPr>
          </w:p>
        </w:tc>
        <w:tc>
          <w:tcPr>
            <w:tcW w:w="1057" w:type="dxa"/>
            <w:tcBorders>
              <w:top w:val="single" w:sz="12" w:space="0" w:color="auto"/>
            </w:tcBorders>
          </w:tcPr>
          <w:p w:rsidR="005B7360" w:rsidRDefault="005B7360" w:rsidP="005B7360">
            <w:pPr>
              <w:pStyle w:val="ListParagraph"/>
              <w:autoSpaceDE w:val="0"/>
              <w:autoSpaceDN w:val="0"/>
              <w:adjustRightInd w:val="0"/>
              <w:ind w:left="0"/>
              <w:jc w:val="both"/>
              <w:rPr>
                <w:rFonts w:ascii="Arial" w:hAnsi="Arial" w:cs="Arial"/>
                <w:b/>
              </w:rPr>
            </w:pPr>
            <w:r w:rsidRPr="008768F9">
              <w:rPr>
                <w:rFonts w:ascii="Arial" w:hAnsi="Arial" w:cs="Arial"/>
                <w:sz w:val="20"/>
              </w:rPr>
              <w:t>31 Dec’09</w:t>
            </w:r>
          </w:p>
        </w:tc>
        <w:tc>
          <w:tcPr>
            <w:tcW w:w="2116" w:type="dxa"/>
            <w:tcBorders>
              <w:top w:val="single" w:sz="12" w:space="0" w:color="auto"/>
            </w:tcBorders>
          </w:tcPr>
          <w:p w:rsidR="005B7360" w:rsidRDefault="005B7360" w:rsidP="005B7360">
            <w:pPr>
              <w:pStyle w:val="ListParagraph"/>
              <w:autoSpaceDE w:val="0"/>
              <w:autoSpaceDN w:val="0"/>
              <w:adjustRightInd w:val="0"/>
              <w:ind w:left="0"/>
              <w:jc w:val="both"/>
              <w:rPr>
                <w:rFonts w:ascii="Arial" w:hAnsi="Arial" w:cs="Arial"/>
                <w:b/>
              </w:rPr>
            </w:pPr>
            <w:r>
              <w:rPr>
                <w:rFonts w:ascii="Arial" w:hAnsi="Arial" w:cs="Arial"/>
                <w:sz w:val="20"/>
              </w:rPr>
              <w:t>Unadjusted</w:t>
            </w:r>
            <w:r w:rsidRPr="008768F9">
              <w:rPr>
                <w:rFonts w:ascii="Arial" w:hAnsi="Arial" w:cs="Arial"/>
                <w:sz w:val="20"/>
              </w:rPr>
              <w:t xml:space="preserve"> Balance</w:t>
            </w:r>
          </w:p>
        </w:tc>
        <w:tc>
          <w:tcPr>
            <w:tcW w:w="1276" w:type="dxa"/>
            <w:tcBorders>
              <w:top w:val="single" w:sz="12" w:space="0" w:color="auto"/>
              <w:right w:val="single" w:sz="12" w:space="0" w:color="auto"/>
            </w:tcBorders>
          </w:tcPr>
          <w:p w:rsidR="005B7360" w:rsidRDefault="005B7360" w:rsidP="005B7360">
            <w:pPr>
              <w:pStyle w:val="ListParagraph"/>
              <w:autoSpaceDE w:val="0"/>
              <w:autoSpaceDN w:val="0"/>
              <w:adjustRightInd w:val="0"/>
              <w:ind w:left="0"/>
              <w:jc w:val="right"/>
              <w:rPr>
                <w:rFonts w:ascii="Arial" w:hAnsi="Arial" w:cs="Arial"/>
                <w:b/>
              </w:rPr>
            </w:pPr>
            <w:r>
              <w:rPr>
                <w:rFonts w:ascii="Arial" w:hAnsi="Arial" w:cs="Arial"/>
                <w:sz w:val="20"/>
              </w:rPr>
              <w:t>1,000</w:t>
            </w:r>
          </w:p>
        </w:tc>
      </w:tr>
      <w:tr w:rsidR="005B7360" w:rsidTr="00410238">
        <w:trPr>
          <w:trHeight w:val="351"/>
        </w:trPr>
        <w:tc>
          <w:tcPr>
            <w:tcW w:w="855" w:type="dxa"/>
            <w:tcBorders>
              <w:top w:val="single" w:sz="4" w:space="0" w:color="auto"/>
            </w:tcBorders>
          </w:tcPr>
          <w:p w:rsidR="005B7360" w:rsidRPr="008768F9" w:rsidRDefault="005B7360" w:rsidP="005B7360">
            <w:pPr>
              <w:pStyle w:val="ListParagraph"/>
              <w:autoSpaceDE w:val="0"/>
              <w:autoSpaceDN w:val="0"/>
              <w:adjustRightInd w:val="0"/>
              <w:ind w:left="0"/>
              <w:jc w:val="both"/>
              <w:rPr>
                <w:rFonts w:ascii="Arial" w:hAnsi="Arial" w:cs="Arial"/>
                <w:sz w:val="20"/>
              </w:rPr>
            </w:pPr>
          </w:p>
        </w:tc>
        <w:tc>
          <w:tcPr>
            <w:tcW w:w="2467" w:type="dxa"/>
            <w:tcBorders>
              <w:top w:val="single" w:sz="4" w:space="0" w:color="auto"/>
            </w:tcBorders>
          </w:tcPr>
          <w:p w:rsidR="005B7360" w:rsidRPr="008768F9" w:rsidRDefault="005B7360" w:rsidP="005B7360">
            <w:pPr>
              <w:pStyle w:val="ListParagraph"/>
              <w:autoSpaceDE w:val="0"/>
              <w:autoSpaceDN w:val="0"/>
              <w:adjustRightInd w:val="0"/>
              <w:ind w:left="0"/>
              <w:jc w:val="both"/>
              <w:rPr>
                <w:rFonts w:ascii="Arial" w:hAnsi="Arial" w:cs="Arial"/>
                <w:sz w:val="20"/>
              </w:rPr>
            </w:pPr>
          </w:p>
        </w:tc>
        <w:tc>
          <w:tcPr>
            <w:tcW w:w="1438" w:type="dxa"/>
            <w:tcBorders>
              <w:top w:val="single" w:sz="4" w:space="0" w:color="auto"/>
              <w:right w:val="single" w:sz="12" w:space="0" w:color="auto"/>
            </w:tcBorders>
          </w:tcPr>
          <w:p w:rsidR="005B7360" w:rsidRPr="008768F9" w:rsidRDefault="005B7360" w:rsidP="005B7360">
            <w:pPr>
              <w:pStyle w:val="ListParagraph"/>
              <w:autoSpaceDE w:val="0"/>
              <w:autoSpaceDN w:val="0"/>
              <w:adjustRightInd w:val="0"/>
              <w:ind w:left="0"/>
              <w:jc w:val="right"/>
              <w:rPr>
                <w:rFonts w:ascii="Arial" w:hAnsi="Arial" w:cs="Arial"/>
                <w:sz w:val="20"/>
              </w:rPr>
            </w:pPr>
          </w:p>
        </w:tc>
        <w:tc>
          <w:tcPr>
            <w:tcW w:w="1057" w:type="dxa"/>
            <w:tcBorders>
              <w:top w:val="single" w:sz="4" w:space="0" w:color="auto"/>
            </w:tcBorders>
          </w:tcPr>
          <w:p w:rsidR="005B7360" w:rsidRPr="008768F9" w:rsidRDefault="005B7360" w:rsidP="005B7360">
            <w:pPr>
              <w:pStyle w:val="ListParagraph"/>
              <w:autoSpaceDE w:val="0"/>
              <w:autoSpaceDN w:val="0"/>
              <w:adjustRightInd w:val="0"/>
              <w:ind w:left="0"/>
              <w:jc w:val="both"/>
              <w:rPr>
                <w:rFonts w:ascii="Arial" w:hAnsi="Arial" w:cs="Arial"/>
                <w:sz w:val="20"/>
              </w:rPr>
            </w:pPr>
            <w:r>
              <w:rPr>
                <w:rFonts w:ascii="Arial" w:hAnsi="Arial" w:cs="Arial"/>
                <w:sz w:val="20"/>
              </w:rPr>
              <w:t>31 Dec’09</w:t>
            </w:r>
          </w:p>
        </w:tc>
        <w:tc>
          <w:tcPr>
            <w:tcW w:w="2116" w:type="dxa"/>
            <w:tcBorders>
              <w:top w:val="single" w:sz="4" w:space="0" w:color="auto"/>
            </w:tcBorders>
          </w:tcPr>
          <w:p w:rsidR="005B7360" w:rsidRDefault="005B7360" w:rsidP="005B7360">
            <w:pPr>
              <w:pStyle w:val="ListParagraph"/>
              <w:autoSpaceDE w:val="0"/>
              <w:autoSpaceDN w:val="0"/>
              <w:adjustRightInd w:val="0"/>
              <w:ind w:left="0"/>
              <w:jc w:val="both"/>
              <w:rPr>
                <w:rFonts w:ascii="Arial" w:hAnsi="Arial" w:cs="Arial"/>
                <w:sz w:val="20"/>
              </w:rPr>
            </w:pPr>
            <w:r>
              <w:rPr>
                <w:rFonts w:ascii="Arial" w:hAnsi="Arial" w:cs="Arial"/>
                <w:sz w:val="20"/>
              </w:rPr>
              <w:t>AJE 2</w:t>
            </w:r>
          </w:p>
        </w:tc>
        <w:tc>
          <w:tcPr>
            <w:tcW w:w="1276" w:type="dxa"/>
            <w:tcBorders>
              <w:top w:val="single" w:sz="4" w:space="0" w:color="auto"/>
              <w:right w:val="single" w:sz="12" w:space="0" w:color="auto"/>
            </w:tcBorders>
          </w:tcPr>
          <w:p w:rsidR="005B7360" w:rsidRDefault="005B7360" w:rsidP="005B7360">
            <w:pPr>
              <w:pStyle w:val="ListParagraph"/>
              <w:autoSpaceDE w:val="0"/>
              <w:autoSpaceDN w:val="0"/>
              <w:adjustRightInd w:val="0"/>
              <w:ind w:left="0"/>
              <w:jc w:val="right"/>
              <w:rPr>
                <w:rFonts w:ascii="Arial" w:hAnsi="Arial" w:cs="Arial"/>
                <w:sz w:val="20"/>
              </w:rPr>
            </w:pPr>
            <w:r>
              <w:rPr>
                <w:rFonts w:ascii="Arial" w:hAnsi="Arial" w:cs="Arial"/>
                <w:sz w:val="20"/>
              </w:rPr>
              <w:t>1,000</w:t>
            </w:r>
          </w:p>
        </w:tc>
      </w:tr>
    </w:tbl>
    <w:tbl>
      <w:tblPr>
        <w:tblStyle w:val="TableGrid"/>
        <w:tblpPr w:leftFromText="180" w:rightFromText="180" w:vertAnchor="text" w:horzAnchor="margin" w:tblpX="137" w:tblpY="169"/>
        <w:tblW w:w="0" w:type="auto"/>
        <w:tblLook w:val="04A0" w:firstRow="1" w:lastRow="0" w:firstColumn="1" w:lastColumn="0" w:noHBand="0" w:noVBand="1"/>
      </w:tblPr>
      <w:tblGrid>
        <w:gridCol w:w="855"/>
        <w:gridCol w:w="2467"/>
        <w:gridCol w:w="1438"/>
        <w:gridCol w:w="1057"/>
        <w:gridCol w:w="1820"/>
        <w:gridCol w:w="1572"/>
      </w:tblGrid>
      <w:tr w:rsidR="005B7360" w:rsidTr="005B7360">
        <w:tc>
          <w:tcPr>
            <w:tcW w:w="9209" w:type="dxa"/>
            <w:gridSpan w:val="6"/>
            <w:tcBorders>
              <w:bottom w:val="single" w:sz="12" w:space="0" w:color="auto"/>
            </w:tcBorders>
          </w:tcPr>
          <w:p w:rsidR="005B7360" w:rsidRDefault="005B7360" w:rsidP="005B7360">
            <w:pPr>
              <w:pStyle w:val="ListParagraph"/>
              <w:autoSpaceDE w:val="0"/>
              <w:autoSpaceDN w:val="0"/>
              <w:adjustRightInd w:val="0"/>
              <w:ind w:left="0"/>
              <w:jc w:val="center"/>
              <w:rPr>
                <w:rFonts w:ascii="Arial" w:hAnsi="Arial" w:cs="Arial"/>
                <w:b/>
              </w:rPr>
            </w:pPr>
            <w:r>
              <w:rPr>
                <w:rFonts w:ascii="Arial" w:hAnsi="Arial" w:cs="Arial"/>
                <w:b/>
              </w:rPr>
              <w:t>DEPRECIATION EXPENSE</w:t>
            </w:r>
          </w:p>
        </w:tc>
      </w:tr>
      <w:tr w:rsidR="005B7360" w:rsidTr="00410238">
        <w:trPr>
          <w:trHeight w:val="351"/>
        </w:trPr>
        <w:tc>
          <w:tcPr>
            <w:tcW w:w="855" w:type="dxa"/>
            <w:tcBorders>
              <w:top w:val="single" w:sz="12" w:space="0" w:color="auto"/>
              <w:bottom w:val="single" w:sz="4" w:space="0" w:color="auto"/>
            </w:tcBorders>
          </w:tcPr>
          <w:p w:rsidR="005B7360" w:rsidRPr="00B116FE" w:rsidRDefault="002F2F94" w:rsidP="005B7360">
            <w:pPr>
              <w:pStyle w:val="ListParagraph"/>
              <w:autoSpaceDE w:val="0"/>
              <w:autoSpaceDN w:val="0"/>
              <w:adjustRightInd w:val="0"/>
              <w:ind w:left="0"/>
              <w:jc w:val="both"/>
              <w:rPr>
                <w:rFonts w:ascii="Arial" w:hAnsi="Arial" w:cs="Arial"/>
                <w:sz w:val="18"/>
              </w:rPr>
            </w:pPr>
            <w:r w:rsidRPr="00B116FE">
              <w:rPr>
                <w:rFonts w:ascii="Arial" w:hAnsi="Arial" w:cs="Arial"/>
                <w:sz w:val="18"/>
              </w:rPr>
              <w:t>31 Dec’09</w:t>
            </w:r>
          </w:p>
        </w:tc>
        <w:tc>
          <w:tcPr>
            <w:tcW w:w="2467" w:type="dxa"/>
            <w:tcBorders>
              <w:top w:val="single" w:sz="12" w:space="0" w:color="auto"/>
              <w:bottom w:val="single" w:sz="4" w:space="0" w:color="auto"/>
            </w:tcBorders>
          </w:tcPr>
          <w:p w:rsidR="005B7360" w:rsidRPr="00B116FE" w:rsidRDefault="002F2F94" w:rsidP="005B7360">
            <w:pPr>
              <w:pStyle w:val="ListParagraph"/>
              <w:autoSpaceDE w:val="0"/>
              <w:autoSpaceDN w:val="0"/>
              <w:adjustRightInd w:val="0"/>
              <w:ind w:left="0"/>
              <w:jc w:val="both"/>
              <w:rPr>
                <w:rFonts w:ascii="Arial" w:hAnsi="Arial" w:cs="Arial"/>
                <w:sz w:val="18"/>
              </w:rPr>
            </w:pPr>
            <w:r w:rsidRPr="00B116FE">
              <w:rPr>
                <w:rFonts w:ascii="Arial" w:hAnsi="Arial" w:cs="Arial"/>
                <w:sz w:val="18"/>
              </w:rPr>
              <w:t>Unadjusted Balance</w:t>
            </w:r>
          </w:p>
        </w:tc>
        <w:tc>
          <w:tcPr>
            <w:tcW w:w="1438" w:type="dxa"/>
            <w:tcBorders>
              <w:top w:val="single" w:sz="12" w:space="0" w:color="auto"/>
              <w:bottom w:val="single" w:sz="4" w:space="0" w:color="auto"/>
              <w:right w:val="single" w:sz="12" w:space="0" w:color="auto"/>
            </w:tcBorders>
          </w:tcPr>
          <w:p w:rsidR="005B7360" w:rsidRPr="00B116FE" w:rsidRDefault="002F2F94" w:rsidP="005B7360">
            <w:pPr>
              <w:pStyle w:val="ListParagraph"/>
              <w:autoSpaceDE w:val="0"/>
              <w:autoSpaceDN w:val="0"/>
              <w:adjustRightInd w:val="0"/>
              <w:ind w:left="0"/>
              <w:jc w:val="right"/>
              <w:rPr>
                <w:rFonts w:ascii="Arial" w:hAnsi="Arial" w:cs="Arial"/>
                <w:sz w:val="18"/>
              </w:rPr>
            </w:pPr>
            <w:r w:rsidRPr="00B116FE">
              <w:rPr>
                <w:rFonts w:ascii="Arial" w:hAnsi="Arial" w:cs="Arial"/>
                <w:sz w:val="18"/>
              </w:rPr>
              <w:t>0</w:t>
            </w:r>
          </w:p>
        </w:tc>
        <w:tc>
          <w:tcPr>
            <w:tcW w:w="1057" w:type="dxa"/>
            <w:tcBorders>
              <w:top w:val="single" w:sz="12" w:space="0" w:color="auto"/>
              <w:bottom w:val="single" w:sz="4" w:space="0" w:color="auto"/>
            </w:tcBorders>
          </w:tcPr>
          <w:p w:rsidR="005B7360" w:rsidRPr="00B116FE" w:rsidRDefault="005B7360" w:rsidP="005B7360">
            <w:pPr>
              <w:pStyle w:val="ListParagraph"/>
              <w:autoSpaceDE w:val="0"/>
              <w:autoSpaceDN w:val="0"/>
              <w:adjustRightInd w:val="0"/>
              <w:ind w:left="0"/>
              <w:jc w:val="both"/>
              <w:rPr>
                <w:rFonts w:ascii="Arial" w:hAnsi="Arial" w:cs="Arial"/>
                <w:b/>
                <w:sz w:val="18"/>
              </w:rPr>
            </w:pPr>
          </w:p>
        </w:tc>
        <w:tc>
          <w:tcPr>
            <w:tcW w:w="1820" w:type="dxa"/>
            <w:tcBorders>
              <w:top w:val="single" w:sz="12" w:space="0" w:color="auto"/>
              <w:bottom w:val="single" w:sz="4" w:space="0" w:color="auto"/>
            </w:tcBorders>
          </w:tcPr>
          <w:p w:rsidR="005B7360" w:rsidRPr="00B116FE" w:rsidRDefault="005B7360" w:rsidP="005B7360">
            <w:pPr>
              <w:pStyle w:val="ListParagraph"/>
              <w:autoSpaceDE w:val="0"/>
              <w:autoSpaceDN w:val="0"/>
              <w:adjustRightInd w:val="0"/>
              <w:ind w:left="0"/>
              <w:jc w:val="both"/>
              <w:rPr>
                <w:rFonts w:ascii="Arial" w:hAnsi="Arial" w:cs="Arial"/>
                <w:b/>
                <w:sz w:val="18"/>
              </w:rPr>
            </w:pPr>
          </w:p>
        </w:tc>
        <w:tc>
          <w:tcPr>
            <w:tcW w:w="1572" w:type="dxa"/>
            <w:tcBorders>
              <w:top w:val="single" w:sz="12" w:space="0" w:color="auto"/>
              <w:bottom w:val="single" w:sz="4" w:space="0" w:color="auto"/>
              <w:right w:val="single" w:sz="12" w:space="0" w:color="auto"/>
            </w:tcBorders>
          </w:tcPr>
          <w:p w:rsidR="005B7360" w:rsidRDefault="005B7360" w:rsidP="005B7360">
            <w:pPr>
              <w:pStyle w:val="ListParagraph"/>
              <w:autoSpaceDE w:val="0"/>
              <w:autoSpaceDN w:val="0"/>
              <w:adjustRightInd w:val="0"/>
              <w:ind w:left="0"/>
              <w:jc w:val="right"/>
              <w:rPr>
                <w:rFonts w:ascii="Arial" w:hAnsi="Arial" w:cs="Arial"/>
                <w:b/>
              </w:rPr>
            </w:pPr>
          </w:p>
        </w:tc>
      </w:tr>
      <w:tr w:rsidR="005B7360" w:rsidTr="00410238">
        <w:trPr>
          <w:trHeight w:val="351"/>
        </w:trPr>
        <w:tc>
          <w:tcPr>
            <w:tcW w:w="855" w:type="dxa"/>
            <w:tcBorders>
              <w:top w:val="single" w:sz="4" w:space="0" w:color="auto"/>
            </w:tcBorders>
          </w:tcPr>
          <w:p w:rsidR="005B7360" w:rsidRPr="00B116FE" w:rsidRDefault="005B7360" w:rsidP="005B7360">
            <w:pPr>
              <w:pStyle w:val="ListParagraph"/>
              <w:autoSpaceDE w:val="0"/>
              <w:autoSpaceDN w:val="0"/>
              <w:adjustRightInd w:val="0"/>
              <w:ind w:left="0"/>
              <w:jc w:val="both"/>
              <w:rPr>
                <w:rFonts w:ascii="Arial" w:hAnsi="Arial" w:cs="Arial"/>
                <w:sz w:val="18"/>
              </w:rPr>
            </w:pPr>
            <w:r w:rsidRPr="00B116FE">
              <w:rPr>
                <w:rFonts w:ascii="Arial" w:hAnsi="Arial" w:cs="Arial"/>
                <w:sz w:val="18"/>
              </w:rPr>
              <w:t>31 Dec’09</w:t>
            </w:r>
          </w:p>
        </w:tc>
        <w:tc>
          <w:tcPr>
            <w:tcW w:w="2467" w:type="dxa"/>
            <w:tcBorders>
              <w:top w:val="single" w:sz="4" w:space="0" w:color="auto"/>
            </w:tcBorders>
          </w:tcPr>
          <w:p w:rsidR="005B7360" w:rsidRPr="00B116FE" w:rsidRDefault="002F2F94" w:rsidP="005B7360">
            <w:pPr>
              <w:pStyle w:val="ListParagraph"/>
              <w:autoSpaceDE w:val="0"/>
              <w:autoSpaceDN w:val="0"/>
              <w:adjustRightInd w:val="0"/>
              <w:ind w:left="0"/>
              <w:jc w:val="both"/>
              <w:rPr>
                <w:rFonts w:ascii="Arial" w:hAnsi="Arial" w:cs="Arial"/>
                <w:sz w:val="18"/>
              </w:rPr>
            </w:pPr>
            <w:r w:rsidRPr="00B116FE">
              <w:rPr>
                <w:rFonts w:ascii="Arial" w:hAnsi="Arial" w:cs="Arial"/>
                <w:sz w:val="18"/>
              </w:rPr>
              <w:t>AJE 2</w:t>
            </w:r>
          </w:p>
        </w:tc>
        <w:tc>
          <w:tcPr>
            <w:tcW w:w="1438" w:type="dxa"/>
            <w:tcBorders>
              <w:top w:val="single" w:sz="4" w:space="0" w:color="auto"/>
              <w:right w:val="single" w:sz="12" w:space="0" w:color="auto"/>
            </w:tcBorders>
          </w:tcPr>
          <w:p w:rsidR="005B7360" w:rsidRPr="00B116FE" w:rsidRDefault="002F2F94" w:rsidP="005B7360">
            <w:pPr>
              <w:pStyle w:val="ListParagraph"/>
              <w:autoSpaceDE w:val="0"/>
              <w:autoSpaceDN w:val="0"/>
              <w:adjustRightInd w:val="0"/>
              <w:ind w:left="0"/>
              <w:jc w:val="right"/>
              <w:rPr>
                <w:rFonts w:ascii="Arial" w:hAnsi="Arial" w:cs="Arial"/>
                <w:sz w:val="18"/>
              </w:rPr>
            </w:pPr>
            <w:r w:rsidRPr="00B116FE">
              <w:rPr>
                <w:rFonts w:ascii="Arial" w:hAnsi="Arial" w:cs="Arial"/>
                <w:sz w:val="18"/>
              </w:rPr>
              <w:t>1,000</w:t>
            </w:r>
          </w:p>
        </w:tc>
        <w:tc>
          <w:tcPr>
            <w:tcW w:w="1057" w:type="dxa"/>
            <w:tcBorders>
              <w:top w:val="single" w:sz="4" w:space="0" w:color="auto"/>
            </w:tcBorders>
          </w:tcPr>
          <w:p w:rsidR="005B7360" w:rsidRPr="00B116FE" w:rsidRDefault="005B7360" w:rsidP="005B7360">
            <w:pPr>
              <w:pStyle w:val="ListParagraph"/>
              <w:autoSpaceDE w:val="0"/>
              <w:autoSpaceDN w:val="0"/>
              <w:adjustRightInd w:val="0"/>
              <w:ind w:left="0"/>
              <w:jc w:val="both"/>
              <w:rPr>
                <w:rFonts w:ascii="Arial" w:hAnsi="Arial" w:cs="Arial"/>
                <w:sz w:val="18"/>
              </w:rPr>
            </w:pPr>
          </w:p>
        </w:tc>
        <w:tc>
          <w:tcPr>
            <w:tcW w:w="1820" w:type="dxa"/>
            <w:tcBorders>
              <w:top w:val="single" w:sz="4" w:space="0" w:color="auto"/>
            </w:tcBorders>
          </w:tcPr>
          <w:p w:rsidR="005B7360" w:rsidRPr="00B116FE" w:rsidRDefault="005B7360" w:rsidP="005B7360">
            <w:pPr>
              <w:pStyle w:val="ListParagraph"/>
              <w:autoSpaceDE w:val="0"/>
              <w:autoSpaceDN w:val="0"/>
              <w:adjustRightInd w:val="0"/>
              <w:ind w:left="0"/>
              <w:jc w:val="both"/>
              <w:rPr>
                <w:rFonts w:ascii="Arial" w:hAnsi="Arial" w:cs="Arial"/>
                <w:sz w:val="18"/>
              </w:rPr>
            </w:pPr>
          </w:p>
        </w:tc>
        <w:tc>
          <w:tcPr>
            <w:tcW w:w="1572" w:type="dxa"/>
            <w:tcBorders>
              <w:top w:val="single" w:sz="4" w:space="0" w:color="auto"/>
              <w:right w:val="single" w:sz="12" w:space="0" w:color="auto"/>
            </w:tcBorders>
          </w:tcPr>
          <w:p w:rsidR="005B7360" w:rsidRDefault="005B7360" w:rsidP="005B7360">
            <w:pPr>
              <w:pStyle w:val="ListParagraph"/>
              <w:autoSpaceDE w:val="0"/>
              <w:autoSpaceDN w:val="0"/>
              <w:adjustRightInd w:val="0"/>
              <w:ind w:left="0"/>
              <w:jc w:val="right"/>
              <w:rPr>
                <w:rFonts w:ascii="Arial" w:hAnsi="Arial" w:cs="Arial"/>
                <w:sz w:val="20"/>
              </w:rPr>
            </w:pPr>
          </w:p>
        </w:tc>
      </w:tr>
    </w:tbl>
    <w:p w:rsidR="002F2F94" w:rsidRDefault="002F2F94" w:rsidP="00B7377B">
      <w:pPr>
        <w:pStyle w:val="ListParagraph"/>
        <w:autoSpaceDE w:val="0"/>
        <w:autoSpaceDN w:val="0"/>
        <w:adjustRightInd w:val="0"/>
        <w:spacing w:after="0" w:line="240" w:lineRule="auto"/>
        <w:jc w:val="both"/>
        <w:rPr>
          <w:rFonts w:ascii="Arial" w:hAnsi="Arial" w:cs="Arial"/>
          <w:b/>
        </w:rPr>
      </w:pPr>
    </w:p>
    <w:tbl>
      <w:tblPr>
        <w:tblStyle w:val="TableGrid"/>
        <w:tblpPr w:leftFromText="180" w:rightFromText="180" w:vertAnchor="text" w:horzAnchor="margin" w:tblpX="137" w:tblpY="169"/>
        <w:tblW w:w="0" w:type="auto"/>
        <w:tblLook w:val="04A0" w:firstRow="1" w:lastRow="0" w:firstColumn="1" w:lastColumn="0" w:noHBand="0" w:noVBand="1"/>
      </w:tblPr>
      <w:tblGrid>
        <w:gridCol w:w="855"/>
        <w:gridCol w:w="2467"/>
        <w:gridCol w:w="1438"/>
        <w:gridCol w:w="1057"/>
        <w:gridCol w:w="1820"/>
        <w:gridCol w:w="1572"/>
      </w:tblGrid>
      <w:tr w:rsidR="002F2F94" w:rsidTr="00E202D3">
        <w:tc>
          <w:tcPr>
            <w:tcW w:w="9209" w:type="dxa"/>
            <w:gridSpan w:val="6"/>
            <w:tcBorders>
              <w:bottom w:val="single" w:sz="12" w:space="0" w:color="auto"/>
            </w:tcBorders>
          </w:tcPr>
          <w:p w:rsidR="002F2F94" w:rsidRDefault="002F2F94" w:rsidP="00E202D3">
            <w:pPr>
              <w:pStyle w:val="ListParagraph"/>
              <w:autoSpaceDE w:val="0"/>
              <w:autoSpaceDN w:val="0"/>
              <w:adjustRightInd w:val="0"/>
              <w:ind w:left="0"/>
              <w:jc w:val="center"/>
              <w:rPr>
                <w:rFonts w:ascii="Arial" w:hAnsi="Arial" w:cs="Arial"/>
                <w:b/>
              </w:rPr>
            </w:pPr>
            <w:r>
              <w:rPr>
                <w:rFonts w:ascii="Arial" w:hAnsi="Arial" w:cs="Arial"/>
                <w:b/>
              </w:rPr>
              <w:t>UTILITIES</w:t>
            </w:r>
            <w:r>
              <w:rPr>
                <w:rFonts w:ascii="Arial" w:hAnsi="Arial" w:cs="Arial"/>
                <w:b/>
              </w:rPr>
              <w:t xml:space="preserve"> EXPENSE</w:t>
            </w:r>
          </w:p>
        </w:tc>
      </w:tr>
      <w:tr w:rsidR="002F2F94" w:rsidTr="00410238">
        <w:trPr>
          <w:trHeight w:val="351"/>
        </w:trPr>
        <w:tc>
          <w:tcPr>
            <w:tcW w:w="855" w:type="dxa"/>
            <w:tcBorders>
              <w:top w:val="single" w:sz="12" w:space="0" w:color="auto"/>
              <w:bottom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31 Dec’09</w:t>
            </w:r>
          </w:p>
        </w:tc>
        <w:tc>
          <w:tcPr>
            <w:tcW w:w="2467" w:type="dxa"/>
            <w:tcBorders>
              <w:top w:val="single" w:sz="12" w:space="0" w:color="auto"/>
              <w:bottom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Unadjusted Balance</w:t>
            </w:r>
          </w:p>
        </w:tc>
        <w:tc>
          <w:tcPr>
            <w:tcW w:w="1438" w:type="dxa"/>
            <w:tcBorders>
              <w:top w:val="single" w:sz="12" w:space="0" w:color="auto"/>
              <w:bottom w:val="single" w:sz="4" w:space="0" w:color="auto"/>
              <w:right w:val="single" w:sz="12" w:space="0" w:color="auto"/>
            </w:tcBorders>
          </w:tcPr>
          <w:p w:rsidR="002F2F94" w:rsidRPr="00B116FE" w:rsidRDefault="002F2F94" w:rsidP="00E202D3">
            <w:pPr>
              <w:pStyle w:val="ListParagraph"/>
              <w:autoSpaceDE w:val="0"/>
              <w:autoSpaceDN w:val="0"/>
              <w:adjustRightInd w:val="0"/>
              <w:ind w:left="0"/>
              <w:jc w:val="right"/>
              <w:rPr>
                <w:rFonts w:ascii="Arial" w:hAnsi="Arial" w:cs="Arial"/>
                <w:sz w:val="18"/>
              </w:rPr>
            </w:pPr>
            <w:r w:rsidRPr="00B116FE">
              <w:rPr>
                <w:rFonts w:ascii="Arial" w:hAnsi="Arial" w:cs="Arial"/>
                <w:sz w:val="18"/>
              </w:rPr>
              <w:t>12,50</w:t>
            </w:r>
            <w:r w:rsidRPr="00B116FE">
              <w:rPr>
                <w:rFonts w:ascii="Arial" w:hAnsi="Arial" w:cs="Arial"/>
                <w:sz w:val="18"/>
              </w:rPr>
              <w:t>0</w:t>
            </w:r>
          </w:p>
        </w:tc>
        <w:tc>
          <w:tcPr>
            <w:tcW w:w="1057" w:type="dxa"/>
            <w:tcBorders>
              <w:top w:val="single" w:sz="12" w:space="0" w:color="auto"/>
              <w:bottom w:val="single" w:sz="4" w:space="0" w:color="auto"/>
            </w:tcBorders>
          </w:tcPr>
          <w:p w:rsidR="002F2F94" w:rsidRDefault="002F2F94" w:rsidP="00E202D3">
            <w:pPr>
              <w:pStyle w:val="ListParagraph"/>
              <w:autoSpaceDE w:val="0"/>
              <w:autoSpaceDN w:val="0"/>
              <w:adjustRightInd w:val="0"/>
              <w:ind w:left="0"/>
              <w:jc w:val="both"/>
              <w:rPr>
                <w:rFonts w:ascii="Arial" w:hAnsi="Arial" w:cs="Arial"/>
                <w:b/>
              </w:rPr>
            </w:pPr>
          </w:p>
        </w:tc>
        <w:tc>
          <w:tcPr>
            <w:tcW w:w="1820" w:type="dxa"/>
            <w:tcBorders>
              <w:top w:val="single" w:sz="12" w:space="0" w:color="auto"/>
              <w:bottom w:val="single" w:sz="4" w:space="0" w:color="auto"/>
            </w:tcBorders>
          </w:tcPr>
          <w:p w:rsidR="002F2F94" w:rsidRDefault="002F2F94" w:rsidP="00E202D3">
            <w:pPr>
              <w:pStyle w:val="ListParagraph"/>
              <w:autoSpaceDE w:val="0"/>
              <w:autoSpaceDN w:val="0"/>
              <w:adjustRightInd w:val="0"/>
              <w:ind w:left="0"/>
              <w:jc w:val="both"/>
              <w:rPr>
                <w:rFonts w:ascii="Arial" w:hAnsi="Arial" w:cs="Arial"/>
                <w:b/>
              </w:rPr>
            </w:pPr>
          </w:p>
        </w:tc>
        <w:tc>
          <w:tcPr>
            <w:tcW w:w="1572" w:type="dxa"/>
            <w:tcBorders>
              <w:top w:val="single" w:sz="12" w:space="0" w:color="auto"/>
              <w:bottom w:val="single" w:sz="4" w:space="0" w:color="auto"/>
              <w:right w:val="single" w:sz="12" w:space="0" w:color="auto"/>
            </w:tcBorders>
          </w:tcPr>
          <w:p w:rsidR="002F2F94" w:rsidRDefault="002F2F94" w:rsidP="00E202D3">
            <w:pPr>
              <w:pStyle w:val="ListParagraph"/>
              <w:autoSpaceDE w:val="0"/>
              <w:autoSpaceDN w:val="0"/>
              <w:adjustRightInd w:val="0"/>
              <w:ind w:left="0"/>
              <w:jc w:val="right"/>
              <w:rPr>
                <w:rFonts w:ascii="Arial" w:hAnsi="Arial" w:cs="Arial"/>
                <w:b/>
              </w:rPr>
            </w:pPr>
          </w:p>
        </w:tc>
      </w:tr>
      <w:tr w:rsidR="002F2F94" w:rsidTr="00410238">
        <w:trPr>
          <w:trHeight w:val="351"/>
        </w:trPr>
        <w:tc>
          <w:tcPr>
            <w:tcW w:w="855" w:type="dxa"/>
            <w:tcBorders>
              <w:top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31 Dec’09</w:t>
            </w:r>
          </w:p>
        </w:tc>
        <w:tc>
          <w:tcPr>
            <w:tcW w:w="2467" w:type="dxa"/>
            <w:tcBorders>
              <w:top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AJE 3</w:t>
            </w:r>
          </w:p>
        </w:tc>
        <w:tc>
          <w:tcPr>
            <w:tcW w:w="1438" w:type="dxa"/>
            <w:tcBorders>
              <w:top w:val="single" w:sz="4" w:space="0" w:color="auto"/>
              <w:right w:val="single" w:sz="12" w:space="0" w:color="auto"/>
            </w:tcBorders>
          </w:tcPr>
          <w:p w:rsidR="002F2F94" w:rsidRPr="00B116FE" w:rsidRDefault="002F2F94" w:rsidP="00E202D3">
            <w:pPr>
              <w:pStyle w:val="ListParagraph"/>
              <w:autoSpaceDE w:val="0"/>
              <w:autoSpaceDN w:val="0"/>
              <w:adjustRightInd w:val="0"/>
              <w:ind w:left="0"/>
              <w:jc w:val="right"/>
              <w:rPr>
                <w:rFonts w:ascii="Arial" w:hAnsi="Arial" w:cs="Arial"/>
                <w:sz w:val="18"/>
              </w:rPr>
            </w:pPr>
            <w:r w:rsidRPr="00B116FE">
              <w:rPr>
                <w:rFonts w:ascii="Arial" w:hAnsi="Arial" w:cs="Arial"/>
                <w:sz w:val="18"/>
              </w:rPr>
              <w:t>9</w:t>
            </w:r>
            <w:r w:rsidRPr="00B116FE">
              <w:rPr>
                <w:rFonts w:ascii="Arial" w:hAnsi="Arial" w:cs="Arial"/>
                <w:sz w:val="18"/>
              </w:rPr>
              <w:t>,000</w:t>
            </w:r>
          </w:p>
        </w:tc>
        <w:tc>
          <w:tcPr>
            <w:tcW w:w="1057" w:type="dxa"/>
            <w:tcBorders>
              <w:top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1820" w:type="dxa"/>
            <w:tcBorders>
              <w:top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1572" w:type="dxa"/>
            <w:tcBorders>
              <w:top w:val="single" w:sz="4" w:space="0" w:color="auto"/>
              <w:right w:val="single" w:sz="12" w:space="0" w:color="auto"/>
            </w:tcBorders>
          </w:tcPr>
          <w:p w:rsidR="002F2F94" w:rsidRDefault="002F2F94" w:rsidP="00E202D3">
            <w:pPr>
              <w:pStyle w:val="ListParagraph"/>
              <w:autoSpaceDE w:val="0"/>
              <w:autoSpaceDN w:val="0"/>
              <w:adjustRightInd w:val="0"/>
              <w:ind w:left="0"/>
              <w:jc w:val="right"/>
              <w:rPr>
                <w:rFonts w:ascii="Arial" w:hAnsi="Arial" w:cs="Arial"/>
                <w:sz w:val="20"/>
              </w:rPr>
            </w:pPr>
          </w:p>
        </w:tc>
      </w:tr>
    </w:tbl>
    <w:p w:rsidR="005B7360" w:rsidRPr="00B7377B" w:rsidRDefault="005B7360" w:rsidP="00B7377B">
      <w:pPr>
        <w:pStyle w:val="ListParagraph"/>
        <w:autoSpaceDE w:val="0"/>
        <w:autoSpaceDN w:val="0"/>
        <w:adjustRightInd w:val="0"/>
        <w:spacing w:after="0" w:line="240" w:lineRule="auto"/>
        <w:jc w:val="both"/>
        <w:rPr>
          <w:rFonts w:ascii="Arial" w:hAnsi="Arial" w:cs="Arial"/>
          <w:b/>
        </w:rPr>
      </w:pPr>
    </w:p>
    <w:tbl>
      <w:tblPr>
        <w:tblStyle w:val="TableGrid"/>
        <w:tblW w:w="0" w:type="auto"/>
        <w:tblInd w:w="137" w:type="dxa"/>
        <w:tblLook w:val="04A0" w:firstRow="1" w:lastRow="0" w:firstColumn="1" w:lastColumn="0" w:noHBand="0" w:noVBand="1"/>
      </w:tblPr>
      <w:tblGrid>
        <w:gridCol w:w="992"/>
        <w:gridCol w:w="2467"/>
        <w:gridCol w:w="1438"/>
        <w:gridCol w:w="1057"/>
        <w:gridCol w:w="2268"/>
        <w:gridCol w:w="991"/>
      </w:tblGrid>
      <w:tr w:rsidR="002F2F94" w:rsidTr="00E202D3">
        <w:tc>
          <w:tcPr>
            <w:tcW w:w="9213" w:type="dxa"/>
            <w:gridSpan w:val="6"/>
            <w:tcBorders>
              <w:bottom w:val="single" w:sz="12" w:space="0" w:color="auto"/>
            </w:tcBorders>
          </w:tcPr>
          <w:p w:rsidR="002F2F94" w:rsidRDefault="002F2F94" w:rsidP="00E202D3">
            <w:pPr>
              <w:pStyle w:val="ListParagraph"/>
              <w:autoSpaceDE w:val="0"/>
              <w:autoSpaceDN w:val="0"/>
              <w:adjustRightInd w:val="0"/>
              <w:ind w:left="0"/>
              <w:jc w:val="center"/>
              <w:rPr>
                <w:rFonts w:ascii="Arial" w:hAnsi="Arial" w:cs="Arial"/>
                <w:b/>
              </w:rPr>
            </w:pPr>
            <w:r>
              <w:rPr>
                <w:rFonts w:ascii="Arial" w:hAnsi="Arial" w:cs="Arial"/>
                <w:b/>
              </w:rPr>
              <w:t>UTILITIES</w:t>
            </w:r>
            <w:r>
              <w:rPr>
                <w:rFonts w:ascii="Arial" w:hAnsi="Arial" w:cs="Arial"/>
                <w:b/>
              </w:rPr>
              <w:t xml:space="preserve"> PAYABLE</w:t>
            </w:r>
          </w:p>
        </w:tc>
      </w:tr>
      <w:tr w:rsidR="002F2F94" w:rsidTr="00410238">
        <w:trPr>
          <w:trHeight w:val="351"/>
        </w:trPr>
        <w:tc>
          <w:tcPr>
            <w:tcW w:w="992" w:type="dxa"/>
            <w:tcBorders>
              <w:top w:val="single" w:sz="12" w:space="0" w:color="auto"/>
              <w:bottom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2467" w:type="dxa"/>
            <w:tcBorders>
              <w:top w:val="single" w:sz="12" w:space="0" w:color="auto"/>
              <w:bottom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1438" w:type="dxa"/>
            <w:tcBorders>
              <w:top w:val="single" w:sz="12" w:space="0" w:color="auto"/>
              <w:bottom w:val="single" w:sz="4" w:space="0" w:color="auto"/>
              <w:right w:val="single" w:sz="12" w:space="0" w:color="auto"/>
            </w:tcBorders>
          </w:tcPr>
          <w:p w:rsidR="002F2F94" w:rsidRPr="008768F9" w:rsidRDefault="002F2F94" w:rsidP="00E202D3">
            <w:pPr>
              <w:pStyle w:val="ListParagraph"/>
              <w:autoSpaceDE w:val="0"/>
              <w:autoSpaceDN w:val="0"/>
              <w:adjustRightInd w:val="0"/>
              <w:ind w:left="0"/>
              <w:jc w:val="right"/>
              <w:rPr>
                <w:rFonts w:ascii="Arial" w:hAnsi="Arial" w:cs="Arial"/>
                <w:sz w:val="20"/>
              </w:rPr>
            </w:pPr>
          </w:p>
        </w:tc>
        <w:tc>
          <w:tcPr>
            <w:tcW w:w="1057" w:type="dxa"/>
            <w:tcBorders>
              <w:top w:val="single" w:sz="12" w:space="0" w:color="auto"/>
              <w:bottom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b/>
                <w:sz w:val="18"/>
              </w:rPr>
            </w:pPr>
            <w:r w:rsidRPr="00B116FE">
              <w:rPr>
                <w:rFonts w:ascii="Arial" w:hAnsi="Arial" w:cs="Arial"/>
                <w:sz w:val="18"/>
              </w:rPr>
              <w:t>31 Dec’09</w:t>
            </w:r>
          </w:p>
        </w:tc>
        <w:tc>
          <w:tcPr>
            <w:tcW w:w="2268" w:type="dxa"/>
            <w:tcBorders>
              <w:top w:val="single" w:sz="12" w:space="0" w:color="auto"/>
              <w:bottom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b/>
                <w:sz w:val="18"/>
              </w:rPr>
            </w:pPr>
            <w:r w:rsidRPr="00B116FE">
              <w:rPr>
                <w:rFonts w:ascii="Arial" w:hAnsi="Arial" w:cs="Arial"/>
                <w:sz w:val="18"/>
              </w:rPr>
              <w:t>Unadjusted Balance</w:t>
            </w:r>
          </w:p>
        </w:tc>
        <w:tc>
          <w:tcPr>
            <w:tcW w:w="991" w:type="dxa"/>
            <w:tcBorders>
              <w:top w:val="single" w:sz="12" w:space="0" w:color="auto"/>
              <w:bottom w:val="single" w:sz="4" w:space="0" w:color="auto"/>
              <w:right w:val="single" w:sz="12" w:space="0" w:color="auto"/>
            </w:tcBorders>
          </w:tcPr>
          <w:p w:rsidR="002F2F94" w:rsidRPr="00B116FE" w:rsidRDefault="002F2F94" w:rsidP="00E202D3">
            <w:pPr>
              <w:pStyle w:val="ListParagraph"/>
              <w:autoSpaceDE w:val="0"/>
              <w:autoSpaceDN w:val="0"/>
              <w:adjustRightInd w:val="0"/>
              <w:ind w:left="0"/>
              <w:jc w:val="right"/>
              <w:rPr>
                <w:rFonts w:ascii="Arial" w:hAnsi="Arial" w:cs="Arial"/>
                <w:b/>
                <w:sz w:val="18"/>
              </w:rPr>
            </w:pPr>
            <w:r w:rsidRPr="00B116FE">
              <w:rPr>
                <w:rFonts w:ascii="Arial" w:hAnsi="Arial" w:cs="Arial"/>
                <w:sz w:val="18"/>
              </w:rPr>
              <w:t>0</w:t>
            </w:r>
          </w:p>
        </w:tc>
      </w:tr>
      <w:tr w:rsidR="002F2F94" w:rsidTr="00410238">
        <w:trPr>
          <w:trHeight w:val="351"/>
        </w:trPr>
        <w:tc>
          <w:tcPr>
            <w:tcW w:w="992" w:type="dxa"/>
            <w:tcBorders>
              <w:top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2467" w:type="dxa"/>
            <w:tcBorders>
              <w:top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1438" w:type="dxa"/>
            <w:tcBorders>
              <w:top w:val="single" w:sz="4" w:space="0" w:color="auto"/>
              <w:right w:val="single" w:sz="12" w:space="0" w:color="auto"/>
            </w:tcBorders>
          </w:tcPr>
          <w:p w:rsidR="002F2F94" w:rsidRPr="008768F9" w:rsidRDefault="002F2F94" w:rsidP="00E202D3">
            <w:pPr>
              <w:pStyle w:val="ListParagraph"/>
              <w:autoSpaceDE w:val="0"/>
              <w:autoSpaceDN w:val="0"/>
              <w:adjustRightInd w:val="0"/>
              <w:ind w:left="0"/>
              <w:jc w:val="right"/>
              <w:rPr>
                <w:rFonts w:ascii="Arial" w:hAnsi="Arial" w:cs="Arial"/>
                <w:sz w:val="20"/>
              </w:rPr>
            </w:pPr>
          </w:p>
        </w:tc>
        <w:tc>
          <w:tcPr>
            <w:tcW w:w="1057" w:type="dxa"/>
            <w:tcBorders>
              <w:top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31 Dec’09</w:t>
            </w:r>
          </w:p>
        </w:tc>
        <w:tc>
          <w:tcPr>
            <w:tcW w:w="2268" w:type="dxa"/>
            <w:tcBorders>
              <w:top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AJE 3</w:t>
            </w:r>
          </w:p>
        </w:tc>
        <w:tc>
          <w:tcPr>
            <w:tcW w:w="991" w:type="dxa"/>
            <w:tcBorders>
              <w:top w:val="single" w:sz="4" w:space="0" w:color="auto"/>
              <w:right w:val="single" w:sz="12" w:space="0" w:color="auto"/>
            </w:tcBorders>
          </w:tcPr>
          <w:p w:rsidR="002F2F94" w:rsidRPr="00B116FE" w:rsidRDefault="002F2F94" w:rsidP="00E202D3">
            <w:pPr>
              <w:pStyle w:val="ListParagraph"/>
              <w:autoSpaceDE w:val="0"/>
              <w:autoSpaceDN w:val="0"/>
              <w:adjustRightInd w:val="0"/>
              <w:ind w:left="0"/>
              <w:jc w:val="right"/>
              <w:rPr>
                <w:rFonts w:ascii="Arial" w:hAnsi="Arial" w:cs="Arial"/>
                <w:sz w:val="18"/>
              </w:rPr>
            </w:pPr>
            <w:r w:rsidRPr="00B116FE">
              <w:rPr>
                <w:rFonts w:ascii="Arial" w:hAnsi="Arial" w:cs="Arial"/>
                <w:sz w:val="18"/>
              </w:rPr>
              <w:t>9,000</w:t>
            </w:r>
          </w:p>
        </w:tc>
      </w:tr>
    </w:tbl>
    <w:p w:rsidR="001651AE" w:rsidRDefault="001651AE" w:rsidP="0097291A">
      <w:pPr>
        <w:autoSpaceDE w:val="0"/>
        <w:autoSpaceDN w:val="0"/>
        <w:adjustRightInd w:val="0"/>
        <w:spacing w:after="0" w:line="240" w:lineRule="auto"/>
        <w:ind w:left="720"/>
        <w:jc w:val="both"/>
        <w:rPr>
          <w:rFonts w:ascii="Arial" w:hAnsi="Arial" w:cs="Arial"/>
          <w:b/>
        </w:rPr>
      </w:pPr>
    </w:p>
    <w:tbl>
      <w:tblPr>
        <w:tblStyle w:val="TableGrid"/>
        <w:tblpPr w:leftFromText="180" w:rightFromText="180" w:vertAnchor="text" w:horzAnchor="margin" w:tblpX="137" w:tblpY="41"/>
        <w:tblW w:w="0" w:type="auto"/>
        <w:tblLook w:val="04A0" w:firstRow="1" w:lastRow="0" w:firstColumn="1" w:lastColumn="0" w:noHBand="0" w:noVBand="1"/>
      </w:tblPr>
      <w:tblGrid>
        <w:gridCol w:w="855"/>
        <w:gridCol w:w="2467"/>
        <w:gridCol w:w="1438"/>
        <w:gridCol w:w="1057"/>
        <w:gridCol w:w="1820"/>
        <w:gridCol w:w="1572"/>
      </w:tblGrid>
      <w:tr w:rsidR="002F2F94" w:rsidTr="00E202D3">
        <w:tc>
          <w:tcPr>
            <w:tcW w:w="9209" w:type="dxa"/>
            <w:gridSpan w:val="6"/>
            <w:tcBorders>
              <w:bottom w:val="single" w:sz="12" w:space="0" w:color="auto"/>
            </w:tcBorders>
          </w:tcPr>
          <w:p w:rsidR="002F2F94" w:rsidRDefault="002F2F94" w:rsidP="00E202D3">
            <w:pPr>
              <w:pStyle w:val="ListParagraph"/>
              <w:autoSpaceDE w:val="0"/>
              <w:autoSpaceDN w:val="0"/>
              <w:adjustRightInd w:val="0"/>
              <w:ind w:left="0"/>
              <w:jc w:val="center"/>
              <w:rPr>
                <w:rFonts w:ascii="Arial" w:hAnsi="Arial" w:cs="Arial"/>
                <w:b/>
              </w:rPr>
            </w:pPr>
            <w:r>
              <w:rPr>
                <w:rFonts w:ascii="Arial" w:hAnsi="Arial" w:cs="Arial"/>
                <w:b/>
              </w:rPr>
              <w:t>WAGES EXPENSE</w:t>
            </w:r>
          </w:p>
        </w:tc>
      </w:tr>
      <w:tr w:rsidR="002F2F94" w:rsidTr="00410238">
        <w:trPr>
          <w:trHeight w:val="351"/>
        </w:trPr>
        <w:tc>
          <w:tcPr>
            <w:tcW w:w="855" w:type="dxa"/>
            <w:tcBorders>
              <w:top w:val="single" w:sz="12" w:space="0" w:color="auto"/>
              <w:bottom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31 Dec’09</w:t>
            </w:r>
          </w:p>
        </w:tc>
        <w:tc>
          <w:tcPr>
            <w:tcW w:w="2467" w:type="dxa"/>
            <w:tcBorders>
              <w:top w:val="single" w:sz="12" w:space="0" w:color="auto"/>
              <w:bottom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Unadjusted Balance</w:t>
            </w:r>
          </w:p>
        </w:tc>
        <w:tc>
          <w:tcPr>
            <w:tcW w:w="1438" w:type="dxa"/>
            <w:tcBorders>
              <w:top w:val="single" w:sz="12" w:space="0" w:color="auto"/>
              <w:bottom w:val="single" w:sz="4" w:space="0" w:color="auto"/>
              <w:right w:val="single" w:sz="12" w:space="0" w:color="auto"/>
            </w:tcBorders>
          </w:tcPr>
          <w:p w:rsidR="002F2F94" w:rsidRPr="00B116FE" w:rsidRDefault="002F2F94" w:rsidP="00E202D3">
            <w:pPr>
              <w:pStyle w:val="ListParagraph"/>
              <w:autoSpaceDE w:val="0"/>
              <w:autoSpaceDN w:val="0"/>
              <w:adjustRightInd w:val="0"/>
              <w:ind w:left="0"/>
              <w:jc w:val="right"/>
              <w:rPr>
                <w:rFonts w:ascii="Arial" w:hAnsi="Arial" w:cs="Arial"/>
                <w:sz w:val="18"/>
              </w:rPr>
            </w:pPr>
            <w:r w:rsidRPr="00B116FE">
              <w:rPr>
                <w:rFonts w:ascii="Arial" w:hAnsi="Arial" w:cs="Arial"/>
                <w:sz w:val="18"/>
              </w:rPr>
              <w:t>25,000</w:t>
            </w:r>
          </w:p>
        </w:tc>
        <w:tc>
          <w:tcPr>
            <w:tcW w:w="1057" w:type="dxa"/>
            <w:tcBorders>
              <w:top w:val="single" w:sz="12" w:space="0" w:color="auto"/>
              <w:bottom w:val="single" w:sz="4" w:space="0" w:color="auto"/>
            </w:tcBorders>
          </w:tcPr>
          <w:p w:rsidR="002F2F94" w:rsidRDefault="002F2F94" w:rsidP="00E202D3">
            <w:pPr>
              <w:pStyle w:val="ListParagraph"/>
              <w:autoSpaceDE w:val="0"/>
              <w:autoSpaceDN w:val="0"/>
              <w:adjustRightInd w:val="0"/>
              <w:ind w:left="0"/>
              <w:jc w:val="both"/>
              <w:rPr>
                <w:rFonts w:ascii="Arial" w:hAnsi="Arial" w:cs="Arial"/>
                <w:b/>
              </w:rPr>
            </w:pPr>
          </w:p>
        </w:tc>
        <w:tc>
          <w:tcPr>
            <w:tcW w:w="1820" w:type="dxa"/>
            <w:tcBorders>
              <w:top w:val="single" w:sz="12" w:space="0" w:color="auto"/>
              <w:bottom w:val="single" w:sz="4" w:space="0" w:color="auto"/>
            </w:tcBorders>
          </w:tcPr>
          <w:p w:rsidR="002F2F94" w:rsidRDefault="002F2F94" w:rsidP="00E202D3">
            <w:pPr>
              <w:pStyle w:val="ListParagraph"/>
              <w:autoSpaceDE w:val="0"/>
              <w:autoSpaceDN w:val="0"/>
              <w:adjustRightInd w:val="0"/>
              <w:ind w:left="0"/>
              <w:jc w:val="both"/>
              <w:rPr>
                <w:rFonts w:ascii="Arial" w:hAnsi="Arial" w:cs="Arial"/>
                <w:b/>
              </w:rPr>
            </w:pPr>
          </w:p>
        </w:tc>
        <w:tc>
          <w:tcPr>
            <w:tcW w:w="1572" w:type="dxa"/>
            <w:tcBorders>
              <w:top w:val="single" w:sz="12" w:space="0" w:color="auto"/>
              <w:bottom w:val="single" w:sz="4" w:space="0" w:color="auto"/>
              <w:right w:val="single" w:sz="12" w:space="0" w:color="auto"/>
            </w:tcBorders>
          </w:tcPr>
          <w:p w:rsidR="002F2F94" w:rsidRDefault="002F2F94" w:rsidP="00E202D3">
            <w:pPr>
              <w:pStyle w:val="ListParagraph"/>
              <w:autoSpaceDE w:val="0"/>
              <w:autoSpaceDN w:val="0"/>
              <w:adjustRightInd w:val="0"/>
              <w:ind w:left="0"/>
              <w:jc w:val="right"/>
              <w:rPr>
                <w:rFonts w:ascii="Arial" w:hAnsi="Arial" w:cs="Arial"/>
                <w:b/>
              </w:rPr>
            </w:pPr>
          </w:p>
        </w:tc>
      </w:tr>
      <w:tr w:rsidR="002F2F94" w:rsidTr="00410238">
        <w:trPr>
          <w:trHeight w:val="351"/>
        </w:trPr>
        <w:tc>
          <w:tcPr>
            <w:tcW w:w="855" w:type="dxa"/>
            <w:tcBorders>
              <w:top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31 Dec’09</w:t>
            </w:r>
          </w:p>
        </w:tc>
        <w:tc>
          <w:tcPr>
            <w:tcW w:w="2467" w:type="dxa"/>
            <w:tcBorders>
              <w:top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AJE 4</w:t>
            </w:r>
          </w:p>
        </w:tc>
        <w:tc>
          <w:tcPr>
            <w:tcW w:w="1438" w:type="dxa"/>
            <w:tcBorders>
              <w:top w:val="single" w:sz="4" w:space="0" w:color="auto"/>
              <w:right w:val="single" w:sz="12" w:space="0" w:color="auto"/>
            </w:tcBorders>
          </w:tcPr>
          <w:p w:rsidR="002F2F94" w:rsidRPr="00B116FE" w:rsidRDefault="002F2F94" w:rsidP="00E202D3">
            <w:pPr>
              <w:pStyle w:val="ListParagraph"/>
              <w:autoSpaceDE w:val="0"/>
              <w:autoSpaceDN w:val="0"/>
              <w:adjustRightInd w:val="0"/>
              <w:ind w:left="0"/>
              <w:jc w:val="right"/>
              <w:rPr>
                <w:rFonts w:ascii="Arial" w:hAnsi="Arial" w:cs="Arial"/>
                <w:sz w:val="18"/>
              </w:rPr>
            </w:pPr>
            <w:r w:rsidRPr="00B116FE">
              <w:rPr>
                <w:rFonts w:ascii="Arial" w:hAnsi="Arial" w:cs="Arial"/>
                <w:sz w:val="18"/>
              </w:rPr>
              <w:t>800</w:t>
            </w:r>
          </w:p>
        </w:tc>
        <w:tc>
          <w:tcPr>
            <w:tcW w:w="1057" w:type="dxa"/>
            <w:tcBorders>
              <w:top w:val="single" w:sz="4" w:space="0" w:color="auto"/>
            </w:tcBorders>
          </w:tcPr>
          <w:p w:rsidR="002F2F94" w:rsidRDefault="002F2F94" w:rsidP="00E202D3">
            <w:pPr>
              <w:pStyle w:val="ListParagraph"/>
              <w:autoSpaceDE w:val="0"/>
              <w:autoSpaceDN w:val="0"/>
              <w:adjustRightInd w:val="0"/>
              <w:ind w:left="0"/>
              <w:jc w:val="both"/>
              <w:rPr>
                <w:rFonts w:ascii="Arial" w:hAnsi="Arial" w:cs="Arial"/>
                <w:b/>
              </w:rPr>
            </w:pPr>
          </w:p>
        </w:tc>
        <w:tc>
          <w:tcPr>
            <w:tcW w:w="1820" w:type="dxa"/>
            <w:tcBorders>
              <w:top w:val="single" w:sz="4" w:space="0" w:color="auto"/>
            </w:tcBorders>
          </w:tcPr>
          <w:p w:rsidR="002F2F94" w:rsidRDefault="002F2F94" w:rsidP="00E202D3">
            <w:pPr>
              <w:pStyle w:val="ListParagraph"/>
              <w:autoSpaceDE w:val="0"/>
              <w:autoSpaceDN w:val="0"/>
              <w:adjustRightInd w:val="0"/>
              <w:ind w:left="0"/>
              <w:jc w:val="both"/>
              <w:rPr>
                <w:rFonts w:ascii="Arial" w:hAnsi="Arial" w:cs="Arial"/>
                <w:b/>
              </w:rPr>
            </w:pPr>
          </w:p>
        </w:tc>
        <w:tc>
          <w:tcPr>
            <w:tcW w:w="1572" w:type="dxa"/>
            <w:tcBorders>
              <w:top w:val="single" w:sz="4" w:space="0" w:color="auto"/>
              <w:right w:val="single" w:sz="12" w:space="0" w:color="auto"/>
            </w:tcBorders>
          </w:tcPr>
          <w:p w:rsidR="002F2F94" w:rsidRDefault="002F2F94" w:rsidP="00E202D3">
            <w:pPr>
              <w:pStyle w:val="ListParagraph"/>
              <w:autoSpaceDE w:val="0"/>
              <w:autoSpaceDN w:val="0"/>
              <w:adjustRightInd w:val="0"/>
              <w:ind w:left="0"/>
              <w:jc w:val="right"/>
              <w:rPr>
                <w:rFonts w:ascii="Arial" w:hAnsi="Arial" w:cs="Arial"/>
                <w:b/>
              </w:rPr>
            </w:pPr>
          </w:p>
        </w:tc>
      </w:tr>
    </w:tbl>
    <w:p w:rsidR="002F2F94" w:rsidRDefault="002F2F94" w:rsidP="0097291A">
      <w:pPr>
        <w:autoSpaceDE w:val="0"/>
        <w:autoSpaceDN w:val="0"/>
        <w:adjustRightInd w:val="0"/>
        <w:spacing w:after="0" w:line="240" w:lineRule="auto"/>
        <w:ind w:left="720"/>
        <w:jc w:val="both"/>
        <w:rPr>
          <w:rFonts w:ascii="Arial" w:hAnsi="Arial" w:cs="Arial"/>
          <w:b/>
        </w:rPr>
      </w:pPr>
    </w:p>
    <w:tbl>
      <w:tblPr>
        <w:tblStyle w:val="TableGrid"/>
        <w:tblpPr w:leftFromText="180" w:rightFromText="180" w:vertAnchor="text" w:horzAnchor="margin" w:tblpX="137" w:tblpY="169"/>
        <w:tblW w:w="0" w:type="auto"/>
        <w:tblLook w:val="04A0" w:firstRow="1" w:lastRow="0" w:firstColumn="1" w:lastColumn="0" w:noHBand="0" w:noVBand="1"/>
      </w:tblPr>
      <w:tblGrid>
        <w:gridCol w:w="855"/>
        <w:gridCol w:w="2467"/>
        <w:gridCol w:w="1438"/>
        <w:gridCol w:w="1057"/>
        <w:gridCol w:w="2258"/>
        <w:gridCol w:w="1134"/>
      </w:tblGrid>
      <w:tr w:rsidR="002F2F94" w:rsidTr="00E202D3">
        <w:tc>
          <w:tcPr>
            <w:tcW w:w="9209" w:type="dxa"/>
            <w:gridSpan w:val="6"/>
            <w:tcBorders>
              <w:bottom w:val="single" w:sz="12" w:space="0" w:color="auto"/>
            </w:tcBorders>
          </w:tcPr>
          <w:p w:rsidR="002F2F94" w:rsidRDefault="002F2F94" w:rsidP="00E202D3">
            <w:pPr>
              <w:pStyle w:val="ListParagraph"/>
              <w:autoSpaceDE w:val="0"/>
              <w:autoSpaceDN w:val="0"/>
              <w:adjustRightInd w:val="0"/>
              <w:ind w:left="0"/>
              <w:jc w:val="center"/>
              <w:rPr>
                <w:rFonts w:ascii="Arial" w:hAnsi="Arial" w:cs="Arial"/>
                <w:b/>
              </w:rPr>
            </w:pPr>
            <w:r>
              <w:rPr>
                <w:rFonts w:ascii="Arial" w:hAnsi="Arial" w:cs="Arial"/>
                <w:b/>
              </w:rPr>
              <w:t>WAGES PAYABLE</w:t>
            </w:r>
          </w:p>
        </w:tc>
      </w:tr>
      <w:tr w:rsidR="002F2F94" w:rsidTr="00410238">
        <w:trPr>
          <w:trHeight w:val="351"/>
        </w:trPr>
        <w:tc>
          <w:tcPr>
            <w:tcW w:w="855" w:type="dxa"/>
            <w:tcBorders>
              <w:top w:val="single" w:sz="12" w:space="0" w:color="auto"/>
              <w:bottom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2467" w:type="dxa"/>
            <w:tcBorders>
              <w:top w:val="single" w:sz="12" w:space="0" w:color="auto"/>
              <w:bottom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1438" w:type="dxa"/>
            <w:tcBorders>
              <w:top w:val="single" w:sz="12" w:space="0" w:color="auto"/>
              <w:bottom w:val="single" w:sz="4" w:space="0" w:color="auto"/>
              <w:right w:val="single" w:sz="12" w:space="0" w:color="auto"/>
            </w:tcBorders>
          </w:tcPr>
          <w:p w:rsidR="002F2F94" w:rsidRPr="008768F9" w:rsidRDefault="002F2F94" w:rsidP="00E202D3">
            <w:pPr>
              <w:pStyle w:val="ListParagraph"/>
              <w:autoSpaceDE w:val="0"/>
              <w:autoSpaceDN w:val="0"/>
              <w:adjustRightInd w:val="0"/>
              <w:ind w:left="0"/>
              <w:jc w:val="right"/>
              <w:rPr>
                <w:rFonts w:ascii="Arial" w:hAnsi="Arial" w:cs="Arial"/>
                <w:sz w:val="20"/>
              </w:rPr>
            </w:pPr>
          </w:p>
        </w:tc>
        <w:tc>
          <w:tcPr>
            <w:tcW w:w="1057" w:type="dxa"/>
            <w:tcBorders>
              <w:top w:val="single" w:sz="12" w:space="0" w:color="auto"/>
              <w:bottom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b/>
                <w:sz w:val="18"/>
              </w:rPr>
            </w:pPr>
            <w:r w:rsidRPr="00B116FE">
              <w:rPr>
                <w:rFonts w:ascii="Arial" w:hAnsi="Arial" w:cs="Arial"/>
                <w:sz w:val="18"/>
              </w:rPr>
              <w:t>31 Dec’09</w:t>
            </w:r>
          </w:p>
        </w:tc>
        <w:tc>
          <w:tcPr>
            <w:tcW w:w="2258" w:type="dxa"/>
            <w:tcBorders>
              <w:top w:val="single" w:sz="12" w:space="0" w:color="auto"/>
              <w:bottom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b/>
                <w:sz w:val="18"/>
              </w:rPr>
            </w:pPr>
            <w:r w:rsidRPr="00B116FE">
              <w:rPr>
                <w:rFonts w:ascii="Arial" w:hAnsi="Arial" w:cs="Arial"/>
                <w:sz w:val="18"/>
              </w:rPr>
              <w:t>Unadjusted Balance</w:t>
            </w:r>
          </w:p>
        </w:tc>
        <w:tc>
          <w:tcPr>
            <w:tcW w:w="1134" w:type="dxa"/>
            <w:tcBorders>
              <w:top w:val="single" w:sz="12" w:space="0" w:color="auto"/>
              <w:bottom w:val="single" w:sz="4" w:space="0" w:color="auto"/>
              <w:right w:val="single" w:sz="12" w:space="0" w:color="auto"/>
            </w:tcBorders>
          </w:tcPr>
          <w:p w:rsidR="002F2F94" w:rsidRPr="00B116FE" w:rsidRDefault="002F2F94" w:rsidP="00E202D3">
            <w:pPr>
              <w:pStyle w:val="ListParagraph"/>
              <w:autoSpaceDE w:val="0"/>
              <w:autoSpaceDN w:val="0"/>
              <w:adjustRightInd w:val="0"/>
              <w:ind w:left="0"/>
              <w:jc w:val="right"/>
              <w:rPr>
                <w:rFonts w:ascii="Arial" w:hAnsi="Arial" w:cs="Arial"/>
                <w:b/>
                <w:sz w:val="18"/>
              </w:rPr>
            </w:pPr>
            <w:r w:rsidRPr="00B116FE">
              <w:rPr>
                <w:rFonts w:ascii="Arial" w:hAnsi="Arial" w:cs="Arial"/>
                <w:sz w:val="18"/>
              </w:rPr>
              <w:t>0</w:t>
            </w:r>
          </w:p>
        </w:tc>
      </w:tr>
      <w:tr w:rsidR="002F2F94" w:rsidTr="00410238">
        <w:trPr>
          <w:trHeight w:val="351"/>
        </w:trPr>
        <w:tc>
          <w:tcPr>
            <w:tcW w:w="855" w:type="dxa"/>
            <w:tcBorders>
              <w:top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2467" w:type="dxa"/>
            <w:tcBorders>
              <w:top w:val="single" w:sz="4" w:space="0" w:color="auto"/>
            </w:tcBorders>
          </w:tcPr>
          <w:p w:rsidR="002F2F94" w:rsidRPr="008768F9" w:rsidRDefault="002F2F94" w:rsidP="00E202D3">
            <w:pPr>
              <w:pStyle w:val="ListParagraph"/>
              <w:autoSpaceDE w:val="0"/>
              <w:autoSpaceDN w:val="0"/>
              <w:adjustRightInd w:val="0"/>
              <w:ind w:left="0"/>
              <w:jc w:val="both"/>
              <w:rPr>
                <w:rFonts w:ascii="Arial" w:hAnsi="Arial" w:cs="Arial"/>
                <w:sz w:val="20"/>
              </w:rPr>
            </w:pPr>
          </w:p>
        </w:tc>
        <w:tc>
          <w:tcPr>
            <w:tcW w:w="1438" w:type="dxa"/>
            <w:tcBorders>
              <w:top w:val="single" w:sz="4" w:space="0" w:color="auto"/>
              <w:right w:val="single" w:sz="12" w:space="0" w:color="auto"/>
            </w:tcBorders>
          </w:tcPr>
          <w:p w:rsidR="002F2F94" w:rsidRPr="008768F9" w:rsidRDefault="002F2F94" w:rsidP="00E202D3">
            <w:pPr>
              <w:pStyle w:val="ListParagraph"/>
              <w:autoSpaceDE w:val="0"/>
              <w:autoSpaceDN w:val="0"/>
              <w:adjustRightInd w:val="0"/>
              <w:ind w:left="0"/>
              <w:jc w:val="right"/>
              <w:rPr>
                <w:rFonts w:ascii="Arial" w:hAnsi="Arial" w:cs="Arial"/>
                <w:sz w:val="20"/>
              </w:rPr>
            </w:pPr>
          </w:p>
        </w:tc>
        <w:tc>
          <w:tcPr>
            <w:tcW w:w="1057" w:type="dxa"/>
            <w:tcBorders>
              <w:top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31 Dec’09</w:t>
            </w:r>
          </w:p>
        </w:tc>
        <w:tc>
          <w:tcPr>
            <w:tcW w:w="2258" w:type="dxa"/>
            <w:tcBorders>
              <w:top w:val="single" w:sz="4" w:space="0" w:color="auto"/>
            </w:tcBorders>
          </w:tcPr>
          <w:p w:rsidR="002F2F94" w:rsidRPr="00B116FE" w:rsidRDefault="002F2F94" w:rsidP="00E202D3">
            <w:pPr>
              <w:pStyle w:val="ListParagraph"/>
              <w:autoSpaceDE w:val="0"/>
              <w:autoSpaceDN w:val="0"/>
              <w:adjustRightInd w:val="0"/>
              <w:ind w:left="0"/>
              <w:jc w:val="both"/>
              <w:rPr>
                <w:rFonts w:ascii="Arial" w:hAnsi="Arial" w:cs="Arial"/>
                <w:sz w:val="18"/>
              </w:rPr>
            </w:pPr>
            <w:r w:rsidRPr="00B116FE">
              <w:rPr>
                <w:rFonts w:ascii="Arial" w:hAnsi="Arial" w:cs="Arial"/>
                <w:sz w:val="18"/>
              </w:rPr>
              <w:t>AJE 4</w:t>
            </w:r>
          </w:p>
        </w:tc>
        <w:tc>
          <w:tcPr>
            <w:tcW w:w="1134" w:type="dxa"/>
            <w:tcBorders>
              <w:top w:val="single" w:sz="4" w:space="0" w:color="auto"/>
              <w:right w:val="single" w:sz="12" w:space="0" w:color="auto"/>
            </w:tcBorders>
          </w:tcPr>
          <w:p w:rsidR="002F2F94" w:rsidRPr="00B116FE" w:rsidRDefault="002F2F94" w:rsidP="00E202D3">
            <w:pPr>
              <w:pStyle w:val="ListParagraph"/>
              <w:autoSpaceDE w:val="0"/>
              <w:autoSpaceDN w:val="0"/>
              <w:adjustRightInd w:val="0"/>
              <w:ind w:left="0"/>
              <w:jc w:val="right"/>
              <w:rPr>
                <w:rFonts w:ascii="Arial" w:hAnsi="Arial" w:cs="Arial"/>
                <w:sz w:val="18"/>
              </w:rPr>
            </w:pPr>
            <w:r w:rsidRPr="00B116FE">
              <w:rPr>
                <w:rFonts w:ascii="Arial" w:hAnsi="Arial" w:cs="Arial"/>
                <w:sz w:val="18"/>
              </w:rPr>
              <w:t>800</w:t>
            </w:r>
          </w:p>
        </w:tc>
      </w:tr>
    </w:tbl>
    <w:p w:rsidR="005B7360" w:rsidRDefault="005B7360" w:rsidP="0097291A">
      <w:pPr>
        <w:autoSpaceDE w:val="0"/>
        <w:autoSpaceDN w:val="0"/>
        <w:adjustRightInd w:val="0"/>
        <w:spacing w:after="0" w:line="240" w:lineRule="auto"/>
        <w:ind w:left="720"/>
        <w:jc w:val="both"/>
        <w:rPr>
          <w:rFonts w:ascii="Arial" w:hAnsi="Arial" w:cs="Arial"/>
          <w:b/>
        </w:rPr>
      </w:pPr>
    </w:p>
    <w:p w:rsidR="005B7360" w:rsidRDefault="005B7360" w:rsidP="0097291A">
      <w:pPr>
        <w:autoSpaceDE w:val="0"/>
        <w:autoSpaceDN w:val="0"/>
        <w:adjustRightInd w:val="0"/>
        <w:spacing w:after="0" w:line="240" w:lineRule="auto"/>
        <w:ind w:left="720"/>
        <w:jc w:val="both"/>
        <w:rPr>
          <w:rFonts w:ascii="Arial" w:hAnsi="Arial" w:cs="Arial"/>
          <w:b/>
        </w:rPr>
      </w:pPr>
    </w:p>
    <w:tbl>
      <w:tblPr>
        <w:tblStyle w:val="TableGrid"/>
        <w:tblW w:w="0" w:type="auto"/>
        <w:tblInd w:w="2050" w:type="dxa"/>
        <w:tblLook w:val="04A0" w:firstRow="1" w:lastRow="0" w:firstColumn="1" w:lastColumn="0" w:noHBand="0" w:noVBand="1"/>
      </w:tblPr>
      <w:tblGrid>
        <w:gridCol w:w="3260"/>
        <w:gridCol w:w="1106"/>
        <w:gridCol w:w="1106"/>
      </w:tblGrid>
      <w:tr w:rsidR="00410238" w:rsidTr="00E202D3">
        <w:tc>
          <w:tcPr>
            <w:tcW w:w="5472" w:type="dxa"/>
            <w:gridSpan w:val="3"/>
            <w:vAlign w:val="center"/>
          </w:tcPr>
          <w:p w:rsidR="00410238" w:rsidRDefault="00410238" w:rsidP="00E202D3">
            <w:pPr>
              <w:autoSpaceDE w:val="0"/>
              <w:autoSpaceDN w:val="0"/>
              <w:adjustRightInd w:val="0"/>
              <w:jc w:val="center"/>
              <w:rPr>
                <w:rFonts w:ascii="Arial" w:hAnsi="Arial" w:cs="Arial"/>
                <w:b/>
                <w:sz w:val="18"/>
                <w:szCs w:val="18"/>
              </w:rPr>
            </w:pPr>
            <w:r w:rsidRPr="00410238">
              <w:rPr>
                <w:rFonts w:ascii="Arial" w:hAnsi="Arial" w:cs="Arial"/>
                <w:b/>
                <w:sz w:val="18"/>
                <w:szCs w:val="18"/>
              </w:rPr>
              <w:t xml:space="preserve">Ninja Sockeye Star </w:t>
            </w:r>
          </w:p>
          <w:p w:rsidR="00410238" w:rsidRPr="004D0D07" w:rsidRDefault="00410238" w:rsidP="00E202D3">
            <w:pPr>
              <w:autoSpaceDE w:val="0"/>
              <w:autoSpaceDN w:val="0"/>
              <w:adjustRightInd w:val="0"/>
              <w:jc w:val="center"/>
              <w:rPr>
                <w:rFonts w:ascii="Arial" w:hAnsi="Arial" w:cs="Arial"/>
                <w:b/>
                <w:sz w:val="18"/>
                <w:szCs w:val="18"/>
              </w:rPr>
            </w:pPr>
            <w:r>
              <w:rPr>
                <w:rFonts w:ascii="Arial" w:hAnsi="Arial" w:cs="Arial"/>
                <w:b/>
                <w:sz w:val="18"/>
                <w:szCs w:val="18"/>
              </w:rPr>
              <w:t xml:space="preserve">Post-adjusted </w:t>
            </w:r>
            <w:r w:rsidRPr="004D0D07">
              <w:rPr>
                <w:rFonts w:ascii="Arial" w:hAnsi="Arial" w:cs="Arial"/>
                <w:b/>
                <w:sz w:val="18"/>
                <w:szCs w:val="18"/>
              </w:rPr>
              <w:t>Trial Balance</w:t>
            </w:r>
          </w:p>
          <w:p w:rsidR="00410238" w:rsidRPr="004D0D07" w:rsidRDefault="00410238" w:rsidP="00E202D3">
            <w:pPr>
              <w:autoSpaceDE w:val="0"/>
              <w:autoSpaceDN w:val="0"/>
              <w:adjustRightInd w:val="0"/>
              <w:jc w:val="center"/>
              <w:rPr>
                <w:rFonts w:ascii="Arial" w:hAnsi="Arial" w:cs="Arial"/>
                <w:b/>
                <w:sz w:val="18"/>
                <w:szCs w:val="18"/>
              </w:rPr>
            </w:pPr>
            <w:r>
              <w:rPr>
                <w:rFonts w:ascii="Arial" w:hAnsi="Arial" w:cs="Arial"/>
                <w:b/>
                <w:sz w:val="18"/>
                <w:szCs w:val="18"/>
              </w:rPr>
              <w:t>31 December 2009</w:t>
            </w:r>
          </w:p>
        </w:tc>
      </w:tr>
      <w:tr w:rsidR="00410238" w:rsidTr="00E202D3">
        <w:tc>
          <w:tcPr>
            <w:tcW w:w="3260" w:type="dxa"/>
          </w:tcPr>
          <w:p w:rsidR="00410238" w:rsidRDefault="00410238" w:rsidP="00E202D3">
            <w:pPr>
              <w:autoSpaceDE w:val="0"/>
              <w:autoSpaceDN w:val="0"/>
              <w:adjustRightInd w:val="0"/>
              <w:jc w:val="both"/>
              <w:rPr>
                <w:rFonts w:ascii="Arial" w:hAnsi="Arial" w:cs="Arial"/>
                <w:b/>
              </w:rPr>
            </w:pPr>
          </w:p>
        </w:tc>
        <w:tc>
          <w:tcPr>
            <w:tcW w:w="2212" w:type="dxa"/>
            <w:gridSpan w:val="2"/>
            <w:vAlign w:val="center"/>
          </w:tcPr>
          <w:p w:rsidR="00410238" w:rsidRPr="004D0D07" w:rsidRDefault="00410238" w:rsidP="00E202D3">
            <w:pPr>
              <w:autoSpaceDE w:val="0"/>
              <w:autoSpaceDN w:val="0"/>
              <w:adjustRightInd w:val="0"/>
              <w:jc w:val="center"/>
              <w:rPr>
                <w:rFonts w:ascii="Arial" w:hAnsi="Arial" w:cs="Arial"/>
                <w:b/>
                <w:sz w:val="18"/>
                <w:szCs w:val="18"/>
              </w:rPr>
            </w:pPr>
            <w:r w:rsidRPr="004D0D07">
              <w:rPr>
                <w:rFonts w:ascii="Arial" w:hAnsi="Arial" w:cs="Arial"/>
                <w:b/>
                <w:sz w:val="18"/>
                <w:szCs w:val="18"/>
              </w:rPr>
              <w:t>Adjusted</w:t>
            </w:r>
          </w:p>
        </w:tc>
      </w:tr>
      <w:tr w:rsidR="00410238" w:rsidTr="00E202D3">
        <w:tc>
          <w:tcPr>
            <w:tcW w:w="3260" w:type="dxa"/>
          </w:tcPr>
          <w:p w:rsidR="00410238" w:rsidRDefault="00410238" w:rsidP="00E202D3">
            <w:pPr>
              <w:autoSpaceDE w:val="0"/>
              <w:autoSpaceDN w:val="0"/>
              <w:adjustRightInd w:val="0"/>
              <w:jc w:val="center"/>
              <w:rPr>
                <w:rFonts w:ascii="Arial" w:hAnsi="Arial" w:cs="Arial"/>
                <w:b/>
              </w:rPr>
            </w:pPr>
          </w:p>
        </w:tc>
        <w:tc>
          <w:tcPr>
            <w:tcW w:w="1106" w:type="dxa"/>
            <w:vAlign w:val="center"/>
          </w:tcPr>
          <w:p w:rsidR="00410238" w:rsidRPr="004D0D07" w:rsidRDefault="00410238" w:rsidP="00906C45">
            <w:pPr>
              <w:autoSpaceDE w:val="0"/>
              <w:autoSpaceDN w:val="0"/>
              <w:adjustRightInd w:val="0"/>
              <w:jc w:val="center"/>
              <w:rPr>
                <w:rFonts w:ascii="Arial" w:hAnsi="Arial" w:cs="Arial"/>
                <w:b/>
                <w:sz w:val="18"/>
                <w:szCs w:val="18"/>
              </w:rPr>
            </w:pPr>
            <w:r w:rsidRPr="004D0D07">
              <w:rPr>
                <w:rFonts w:ascii="Arial" w:hAnsi="Arial" w:cs="Arial"/>
                <w:b/>
                <w:sz w:val="18"/>
                <w:szCs w:val="18"/>
              </w:rPr>
              <w:t>Debit</w:t>
            </w:r>
          </w:p>
        </w:tc>
        <w:tc>
          <w:tcPr>
            <w:tcW w:w="1106" w:type="dxa"/>
            <w:vAlign w:val="center"/>
          </w:tcPr>
          <w:p w:rsidR="00410238" w:rsidRPr="004D0D07" w:rsidRDefault="00410238" w:rsidP="00906C45">
            <w:pPr>
              <w:autoSpaceDE w:val="0"/>
              <w:autoSpaceDN w:val="0"/>
              <w:adjustRightInd w:val="0"/>
              <w:jc w:val="center"/>
              <w:rPr>
                <w:rFonts w:ascii="Arial" w:hAnsi="Arial" w:cs="Arial"/>
                <w:b/>
                <w:sz w:val="18"/>
                <w:szCs w:val="18"/>
              </w:rPr>
            </w:pPr>
            <w:r w:rsidRPr="004D0D07">
              <w:rPr>
                <w:rFonts w:ascii="Arial" w:hAnsi="Arial" w:cs="Arial"/>
                <w:b/>
                <w:sz w:val="18"/>
                <w:szCs w:val="18"/>
              </w:rPr>
              <w:t>Credit</w:t>
            </w:r>
          </w:p>
        </w:tc>
      </w:tr>
      <w:tr w:rsidR="00410238" w:rsidTr="00E202D3">
        <w:tc>
          <w:tcPr>
            <w:tcW w:w="3260" w:type="dxa"/>
          </w:tcPr>
          <w:p w:rsidR="00410238" w:rsidRPr="00A32FDE" w:rsidRDefault="00410238" w:rsidP="00E202D3">
            <w:pPr>
              <w:autoSpaceDE w:val="0"/>
              <w:autoSpaceDN w:val="0"/>
              <w:adjustRightInd w:val="0"/>
              <w:jc w:val="both"/>
              <w:rPr>
                <w:rFonts w:ascii="Arial" w:hAnsi="Arial" w:cs="Arial"/>
                <w:sz w:val="20"/>
                <w:szCs w:val="20"/>
              </w:rPr>
            </w:pPr>
            <w:r>
              <w:rPr>
                <w:rFonts w:ascii="Arial" w:hAnsi="Arial" w:cs="Arial"/>
                <w:sz w:val="20"/>
                <w:szCs w:val="20"/>
              </w:rPr>
              <w:t>Cash</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12,000</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r>
      <w:tr w:rsidR="00410238" w:rsidTr="00E202D3">
        <w:tc>
          <w:tcPr>
            <w:tcW w:w="3260" w:type="dxa"/>
          </w:tcPr>
          <w:p w:rsidR="00410238" w:rsidRPr="00A32FDE" w:rsidRDefault="00410238" w:rsidP="00E202D3">
            <w:pPr>
              <w:autoSpaceDE w:val="0"/>
              <w:autoSpaceDN w:val="0"/>
              <w:adjustRightInd w:val="0"/>
              <w:jc w:val="both"/>
              <w:rPr>
                <w:rFonts w:ascii="Arial" w:hAnsi="Arial" w:cs="Arial"/>
                <w:sz w:val="20"/>
                <w:szCs w:val="20"/>
              </w:rPr>
            </w:pPr>
            <w:r>
              <w:rPr>
                <w:rFonts w:ascii="Arial" w:hAnsi="Arial" w:cs="Arial"/>
                <w:sz w:val="20"/>
                <w:szCs w:val="20"/>
              </w:rPr>
              <w:t>Accounts Receivable</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6,000</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r>
      <w:tr w:rsidR="00410238" w:rsidTr="00E202D3">
        <w:tc>
          <w:tcPr>
            <w:tcW w:w="3260" w:type="dxa"/>
          </w:tcPr>
          <w:p w:rsidR="00410238" w:rsidRDefault="00410238" w:rsidP="00E202D3">
            <w:pPr>
              <w:autoSpaceDE w:val="0"/>
              <w:autoSpaceDN w:val="0"/>
              <w:adjustRightInd w:val="0"/>
              <w:jc w:val="both"/>
              <w:rPr>
                <w:rFonts w:ascii="Arial" w:hAnsi="Arial" w:cs="Arial"/>
                <w:sz w:val="20"/>
                <w:szCs w:val="20"/>
              </w:rPr>
            </w:pPr>
            <w:r>
              <w:rPr>
                <w:rFonts w:ascii="Arial" w:hAnsi="Arial" w:cs="Arial"/>
                <w:sz w:val="20"/>
                <w:szCs w:val="20"/>
              </w:rPr>
              <w:t>Prepaid Rent</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1,200</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r>
      <w:tr w:rsidR="00410238" w:rsidTr="00E202D3">
        <w:tc>
          <w:tcPr>
            <w:tcW w:w="3260" w:type="dxa"/>
          </w:tcPr>
          <w:p w:rsidR="00410238" w:rsidRDefault="00410238" w:rsidP="00E202D3">
            <w:pPr>
              <w:autoSpaceDE w:val="0"/>
              <w:autoSpaceDN w:val="0"/>
              <w:adjustRightInd w:val="0"/>
              <w:jc w:val="both"/>
              <w:rPr>
                <w:rFonts w:ascii="Arial" w:hAnsi="Arial" w:cs="Arial"/>
                <w:sz w:val="20"/>
                <w:szCs w:val="20"/>
              </w:rPr>
            </w:pPr>
            <w:r>
              <w:rPr>
                <w:rFonts w:ascii="Arial" w:hAnsi="Arial" w:cs="Arial"/>
                <w:sz w:val="20"/>
                <w:szCs w:val="20"/>
              </w:rPr>
              <w:t>Equipment</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21,000</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r>
      <w:tr w:rsidR="00410238" w:rsidTr="00E202D3">
        <w:tc>
          <w:tcPr>
            <w:tcW w:w="3260" w:type="dxa"/>
          </w:tcPr>
          <w:p w:rsidR="00410238" w:rsidRPr="00A32FDE" w:rsidRDefault="00410238" w:rsidP="00E202D3">
            <w:pPr>
              <w:autoSpaceDE w:val="0"/>
              <w:autoSpaceDN w:val="0"/>
              <w:adjustRightInd w:val="0"/>
              <w:jc w:val="both"/>
              <w:rPr>
                <w:rFonts w:ascii="Arial" w:hAnsi="Arial" w:cs="Arial"/>
                <w:sz w:val="20"/>
                <w:szCs w:val="20"/>
              </w:rPr>
            </w:pPr>
            <w:r>
              <w:rPr>
                <w:rFonts w:ascii="Arial" w:hAnsi="Arial" w:cs="Arial"/>
                <w:sz w:val="20"/>
                <w:szCs w:val="20"/>
              </w:rPr>
              <w:t>Accumulated depreciation</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2,000</w:t>
            </w:r>
          </w:p>
        </w:tc>
      </w:tr>
      <w:tr w:rsidR="00410238" w:rsidTr="00E202D3">
        <w:tc>
          <w:tcPr>
            <w:tcW w:w="3260" w:type="dxa"/>
          </w:tcPr>
          <w:p w:rsidR="00410238" w:rsidRPr="00A32FDE" w:rsidRDefault="00410238" w:rsidP="00E202D3">
            <w:pPr>
              <w:autoSpaceDE w:val="0"/>
              <w:autoSpaceDN w:val="0"/>
              <w:adjustRightInd w:val="0"/>
              <w:jc w:val="both"/>
              <w:rPr>
                <w:rFonts w:ascii="Arial" w:hAnsi="Arial" w:cs="Arial"/>
                <w:sz w:val="20"/>
                <w:szCs w:val="20"/>
              </w:rPr>
            </w:pPr>
            <w:r>
              <w:rPr>
                <w:rFonts w:ascii="Arial" w:hAnsi="Arial" w:cs="Arial"/>
                <w:sz w:val="20"/>
                <w:szCs w:val="20"/>
              </w:rPr>
              <w:t>Accounts Payable</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1,000</w:t>
            </w:r>
          </w:p>
        </w:tc>
      </w:tr>
      <w:tr w:rsidR="00410238" w:rsidTr="00E202D3">
        <w:tc>
          <w:tcPr>
            <w:tcW w:w="3260" w:type="dxa"/>
          </w:tcPr>
          <w:p w:rsidR="00410238" w:rsidRPr="00A32FDE" w:rsidRDefault="00410238" w:rsidP="00E202D3">
            <w:pPr>
              <w:autoSpaceDE w:val="0"/>
              <w:autoSpaceDN w:val="0"/>
              <w:adjustRightInd w:val="0"/>
              <w:jc w:val="both"/>
              <w:rPr>
                <w:rFonts w:ascii="Arial" w:hAnsi="Arial" w:cs="Arial"/>
                <w:sz w:val="20"/>
                <w:szCs w:val="20"/>
              </w:rPr>
            </w:pPr>
            <w:r>
              <w:rPr>
                <w:rFonts w:ascii="Arial" w:hAnsi="Arial" w:cs="Arial"/>
                <w:sz w:val="20"/>
                <w:szCs w:val="20"/>
              </w:rPr>
              <w:t>Utilities Payable</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9,000</w:t>
            </w:r>
          </w:p>
        </w:tc>
      </w:tr>
      <w:tr w:rsidR="00410238" w:rsidTr="00E202D3">
        <w:tc>
          <w:tcPr>
            <w:tcW w:w="3260" w:type="dxa"/>
          </w:tcPr>
          <w:p w:rsidR="00410238" w:rsidRPr="00A32FDE" w:rsidRDefault="00410238" w:rsidP="00E202D3">
            <w:pPr>
              <w:autoSpaceDE w:val="0"/>
              <w:autoSpaceDN w:val="0"/>
              <w:adjustRightInd w:val="0"/>
              <w:jc w:val="both"/>
              <w:rPr>
                <w:rFonts w:ascii="Arial" w:hAnsi="Arial" w:cs="Arial"/>
                <w:sz w:val="20"/>
                <w:szCs w:val="20"/>
              </w:rPr>
            </w:pPr>
            <w:r>
              <w:rPr>
                <w:rFonts w:ascii="Arial" w:hAnsi="Arial" w:cs="Arial"/>
                <w:sz w:val="20"/>
                <w:szCs w:val="20"/>
              </w:rPr>
              <w:t>Wages Payable</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800</w:t>
            </w:r>
          </w:p>
        </w:tc>
      </w:tr>
      <w:tr w:rsidR="00410238" w:rsidTr="00E202D3">
        <w:tc>
          <w:tcPr>
            <w:tcW w:w="3260" w:type="dxa"/>
          </w:tcPr>
          <w:p w:rsidR="00410238" w:rsidRDefault="00410238" w:rsidP="00E202D3">
            <w:pPr>
              <w:autoSpaceDE w:val="0"/>
              <w:autoSpaceDN w:val="0"/>
              <w:adjustRightInd w:val="0"/>
              <w:jc w:val="both"/>
              <w:rPr>
                <w:rFonts w:ascii="Arial" w:hAnsi="Arial" w:cs="Arial"/>
                <w:sz w:val="20"/>
                <w:szCs w:val="20"/>
              </w:rPr>
            </w:pPr>
            <w:r>
              <w:rPr>
                <w:rFonts w:ascii="Arial" w:hAnsi="Arial" w:cs="Arial"/>
                <w:sz w:val="20"/>
                <w:szCs w:val="20"/>
              </w:rPr>
              <w:t>Capital:  J. Chen</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31,900</w:t>
            </w:r>
          </w:p>
        </w:tc>
      </w:tr>
      <w:tr w:rsidR="00410238" w:rsidTr="00E202D3">
        <w:tc>
          <w:tcPr>
            <w:tcW w:w="3260" w:type="dxa"/>
          </w:tcPr>
          <w:p w:rsidR="00410238" w:rsidRDefault="00410238" w:rsidP="00E202D3">
            <w:pPr>
              <w:autoSpaceDE w:val="0"/>
              <w:autoSpaceDN w:val="0"/>
              <w:adjustRightInd w:val="0"/>
              <w:jc w:val="both"/>
              <w:rPr>
                <w:rFonts w:ascii="Arial" w:hAnsi="Arial" w:cs="Arial"/>
                <w:sz w:val="20"/>
                <w:szCs w:val="20"/>
              </w:rPr>
            </w:pPr>
            <w:r>
              <w:rPr>
                <w:rFonts w:ascii="Arial" w:hAnsi="Arial" w:cs="Arial"/>
                <w:sz w:val="20"/>
                <w:szCs w:val="20"/>
              </w:rPr>
              <w:t>Commission Revenue</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45,000</w:t>
            </w:r>
          </w:p>
        </w:tc>
      </w:tr>
      <w:tr w:rsidR="00410238" w:rsidTr="00E202D3">
        <w:tc>
          <w:tcPr>
            <w:tcW w:w="3260" w:type="dxa"/>
          </w:tcPr>
          <w:p w:rsidR="00410238" w:rsidRPr="00A32FDE" w:rsidRDefault="00410238" w:rsidP="00E202D3">
            <w:pPr>
              <w:autoSpaceDE w:val="0"/>
              <w:autoSpaceDN w:val="0"/>
              <w:adjustRightInd w:val="0"/>
              <w:jc w:val="both"/>
              <w:rPr>
                <w:rFonts w:ascii="Arial" w:hAnsi="Arial" w:cs="Arial"/>
                <w:sz w:val="20"/>
                <w:szCs w:val="20"/>
              </w:rPr>
            </w:pPr>
            <w:r>
              <w:rPr>
                <w:rFonts w:ascii="Arial" w:hAnsi="Arial" w:cs="Arial"/>
                <w:sz w:val="20"/>
                <w:szCs w:val="20"/>
              </w:rPr>
              <w:t>Wages Expense</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25,800</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r>
      <w:tr w:rsidR="00410238" w:rsidTr="00E202D3">
        <w:tc>
          <w:tcPr>
            <w:tcW w:w="3260" w:type="dxa"/>
          </w:tcPr>
          <w:p w:rsidR="00410238" w:rsidRPr="00A32FDE" w:rsidRDefault="000E6635" w:rsidP="00E202D3">
            <w:pPr>
              <w:autoSpaceDE w:val="0"/>
              <w:autoSpaceDN w:val="0"/>
              <w:adjustRightInd w:val="0"/>
              <w:jc w:val="both"/>
              <w:rPr>
                <w:rFonts w:ascii="Arial" w:hAnsi="Arial" w:cs="Arial"/>
                <w:sz w:val="20"/>
                <w:szCs w:val="20"/>
              </w:rPr>
            </w:pPr>
            <w:r>
              <w:rPr>
                <w:rFonts w:ascii="Arial" w:hAnsi="Arial" w:cs="Arial"/>
                <w:sz w:val="20"/>
                <w:szCs w:val="20"/>
              </w:rPr>
              <w:t>Utilities Expense</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21,500</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r>
      <w:tr w:rsidR="00410238" w:rsidTr="00E202D3">
        <w:tc>
          <w:tcPr>
            <w:tcW w:w="3260" w:type="dxa"/>
          </w:tcPr>
          <w:p w:rsidR="00410238" w:rsidRPr="00A32FDE" w:rsidRDefault="000E6635" w:rsidP="00E202D3">
            <w:pPr>
              <w:autoSpaceDE w:val="0"/>
              <w:autoSpaceDN w:val="0"/>
              <w:adjustRightInd w:val="0"/>
              <w:jc w:val="both"/>
              <w:rPr>
                <w:rFonts w:ascii="Arial" w:hAnsi="Arial" w:cs="Arial"/>
                <w:sz w:val="20"/>
                <w:szCs w:val="20"/>
              </w:rPr>
            </w:pPr>
            <w:r>
              <w:rPr>
                <w:rFonts w:ascii="Arial" w:hAnsi="Arial" w:cs="Arial"/>
                <w:sz w:val="20"/>
                <w:szCs w:val="20"/>
              </w:rPr>
              <w:t>Rent Expense</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1,200</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r>
      <w:tr w:rsidR="00410238" w:rsidTr="00E202D3">
        <w:tc>
          <w:tcPr>
            <w:tcW w:w="3260" w:type="dxa"/>
          </w:tcPr>
          <w:p w:rsidR="00410238" w:rsidRPr="00A32FDE" w:rsidRDefault="00906C45" w:rsidP="00E202D3">
            <w:pPr>
              <w:autoSpaceDE w:val="0"/>
              <w:autoSpaceDN w:val="0"/>
              <w:adjustRightInd w:val="0"/>
              <w:jc w:val="both"/>
              <w:rPr>
                <w:rFonts w:ascii="Arial" w:hAnsi="Arial" w:cs="Arial"/>
                <w:sz w:val="20"/>
                <w:szCs w:val="20"/>
              </w:rPr>
            </w:pPr>
            <w:r>
              <w:rPr>
                <w:rFonts w:ascii="Arial" w:hAnsi="Arial" w:cs="Arial"/>
                <w:sz w:val="20"/>
                <w:szCs w:val="20"/>
              </w:rPr>
              <w:t>Depreciation Expense</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1,000</w:t>
            </w:r>
          </w:p>
        </w:tc>
        <w:tc>
          <w:tcPr>
            <w:tcW w:w="1106" w:type="dxa"/>
            <w:vAlign w:val="center"/>
          </w:tcPr>
          <w:p w:rsidR="00410238" w:rsidRPr="009104B8" w:rsidRDefault="00410238" w:rsidP="00E202D3">
            <w:pPr>
              <w:autoSpaceDE w:val="0"/>
              <w:autoSpaceDN w:val="0"/>
              <w:adjustRightInd w:val="0"/>
              <w:jc w:val="right"/>
              <w:rPr>
                <w:rFonts w:ascii="Arial" w:hAnsi="Arial" w:cs="Arial"/>
                <w:sz w:val="20"/>
                <w:szCs w:val="20"/>
              </w:rPr>
            </w:pPr>
          </w:p>
        </w:tc>
      </w:tr>
      <w:tr w:rsidR="00410238" w:rsidTr="00E202D3">
        <w:tc>
          <w:tcPr>
            <w:tcW w:w="3260" w:type="dxa"/>
          </w:tcPr>
          <w:p w:rsidR="00410238" w:rsidRDefault="00906C45" w:rsidP="00E202D3">
            <w:pPr>
              <w:autoSpaceDE w:val="0"/>
              <w:autoSpaceDN w:val="0"/>
              <w:adjustRightInd w:val="0"/>
              <w:jc w:val="both"/>
              <w:rPr>
                <w:rFonts w:ascii="Arial" w:hAnsi="Arial" w:cs="Arial"/>
                <w:sz w:val="20"/>
                <w:szCs w:val="20"/>
              </w:rPr>
            </w:pPr>
            <w:r>
              <w:rPr>
                <w:rFonts w:ascii="Arial" w:hAnsi="Arial" w:cs="Arial"/>
                <w:sz w:val="20"/>
                <w:szCs w:val="20"/>
              </w:rPr>
              <w:t>TOTALS</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89,700</w:t>
            </w:r>
          </w:p>
        </w:tc>
        <w:tc>
          <w:tcPr>
            <w:tcW w:w="1106" w:type="dxa"/>
            <w:vAlign w:val="center"/>
          </w:tcPr>
          <w:p w:rsidR="00410238" w:rsidRPr="009104B8" w:rsidRDefault="00906C45" w:rsidP="00E202D3">
            <w:pPr>
              <w:autoSpaceDE w:val="0"/>
              <w:autoSpaceDN w:val="0"/>
              <w:adjustRightInd w:val="0"/>
              <w:jc w:val="right"/>
              <w:rPr>
                <w:rFonts w:ascii="Arial" w:hAnsi="Arial" w:cs="Arial"/>
                <w:sz w:val="20"/>
                <w:szCs w:val="20"/>
              </w:rPr>
            </w:pPr>
            <w:r>
              <w:rPr>
                <w:rFonts w:ascii="Arial" w:hAnsi="Arial" w:cs="Arial"/>
                <w:sz w:val="20"/>
                <w:szCs w:val="20"/>
              </w:rPr>
              <w:t>89,700</w:t>
            </w:r>
          </w:p>
        </w:tc>
      </w:tr>
    </w:tbl>
    <w:p w:rsidR="005B7360" w:rsidRDefault="005B7360" w:rsidP="0097291A">
      <w:pPr>
        <w:autoSpaceDE w:val="0"/>
        <w:autoSpaceDN w:val="0"/>
        <w:adjustRightInd w:val="0"/>
        <w:spacing w:after="0" w:line="240" w:lineRule="auto"/>
        <w:ind w:left="720"/>
        <w:jc w:val="both"/>
        <w:rPr>
          <w:rFonts w:ascii="Arial" w:hAnsi="Arial" w:cs="Arial"/>
          <w:b/>
        </w:rPr>
      </w:pPr>
    </w:p>
    <w:p w:rsidR="0097291A" w:rsidRDefault="0097291A" w:rsidP="0097291A">
      <w:pPr>
        <w:rPr>
          <w:rFonts w:ascii="Arial" w:eastAsia="Calibri" w:hAnsi="Arial" w:cs="Arial"/>
          <w:b/>
          <w:bCs/>
          <w:sz w:val="32"/>
          <w:szCs w:val="32"/>
        </w:rPr>
      </w:pPr>
      <w:r w:rsidRPr="0097291A">
        <w:rPr>
          <w:rFonts w:ascii="Arial" w:eastAsia="Calibri" w:hAnsi="Arial" w:cs="Arial"/>
          <w:b/>
          <w:bCs/>
          <w:sz w:val="32"/>
          <w:szCs w:val="32"/>
        </w:rPr>
        <w:t>Conclusion:</w:t>
      </w:r>
    </w:p>
    <w:p w:rsidR="00AC0D36" w:rsidRDefault="00AC0D36" w:rsidP="0097291A">
      <w:pPr>
        <w:rPr>
          <w:rFonts w:ascii="Arial" w:eastAsia="Calibri" w:hAnsi="Arial" w:cs="Arial"/>
          <w:bCs/>
          <w:sz w:val="24"/>
          <w:szCs w:val="24"/>
        </w:rPr>
      </w:pPr>
      <w:r>
        <w:rPr>
          <w:rFonts w:ascii="Arial" w:eastAsia="Calibri" w:hAnsi="Arial" w:cs="Arial"/>
          <w:bCs/>
          <w:sz w:val="24"/>
          <w:szCs w:val="24"/>
        </w:rPr>
        <w:t>A</w:t>
      </w:r>
      <w:r w:rsidR="00270942">
        <w:rPr>
          <w:rFonts w:ascii="Arial" w:eastAsia="Calibri" w:hAnsi="Arial" w:cs="Arial"/>
          <w:bCs/>
          <w:sz w:val="24"/>
          <w:szCs w:val="24"/>
        </w:rPr>
        <w:t xml:space="preserve"> </w:t>
      </w:r>
      <w:r>
        <w:rPr>
          <w:rFonts w:ascii="Arial" w:eastAsia="Calibri" w:hAnsi="Arial" w:cs="Arial"/>
          <w:bCs/>
          <w:sz w:val="24"/>
          <w:szCs w:val="24"/>
        </w:rPr>
        <w:t xml:space="preserve">pre-adjusted </w:t>
      </w:r>
      <w:r w:rsidR="00270942">
        <w:rPr>
          <w:rFonts w:ascii="Arial" w:eastAsia="Calibri" w:hAnsi="Arial" w:cs="Arial"/>
          <w:bCs/>
          <w:sz w:val="24"/>
          <w:szCs w:val="24"/>
        </w:rPr>
        <w:t xml:space="preserve">trial balance is compiled after all source documents have been recorded. </w:t>
      </w:r>
      <w:r>
        <w:rPr>
          <w:rFonts w:ascii="Arial" w:eastAsia="Calibri" w:hAnsi="Arial" w:cs="Arial"/>
          <w:bCs/>
          <w:sz w:val="24"/>
          <w:szCs w:val="24"/>
        </w:rPr>
        <w:t xml:space="preserve"> </w:t>
      </w:r>
    </w:p>
    <w:p w:rsidR="00270942" w:rsidRDefault="00AC0D36" w:rsidP="0097291A">
      <w:pPr>
        <w:rPr>
          <w:rFonts w:ascii="Arial" w:eastAsia="Calibri" w:hAnsi="Arial" w:cs="Arial"/>
          <w:bCs/>
          <w:sz w:val="24"/>
          <w:szCs w:val="24"/>
        </w:rPr>
      </w:pPr>
      <w:r>
        <w:rPr>
          <w:rFonts w:ascii="Arial" w:eastAsia="Calibri" w:hAnsi="Arial" w:cs="Arial"/>
          <w:bCs/>
          <w:sz w:val="24"/>
          <w:szCs w:val="24"/>
        </w:rPr>
        <w:t>For accurate reporting, income statement and balance sheet accounts have to be examined and adjusted to ensure values are reported in the correct period and values reflected are true.</w:t>
      </w:r>
    </w:p>
    <w:p w:rsidR="00AC0D36" w:rsidRPr="00270942" w:rsidRDefault="00B116FE" w:rsidP="0097291A">
      <w:pPr>
        <w:rPr>
          <w:rFonts w:ascii="Arial" w:eastAsia="Calibri" w:hAnsi="Arial" w:cs="Arial"/>
          <w:bCs/>
          <w:sz w:val="24"/>
          <w:szCs w:val="24"/>
        </w:rPr>
      </w:pPr>
      <w:r>
        <w:rPr>
          <w:rFonts w:ascii="Arial" w:eastAsia="Calibri" w:hAnsi="Arial" w:cs="Arial"/>
          <w:bCs/>
          <w:sz w:val="24"/>
          <w:szCs w:val="24"/>
        </w:rPr>
        <w:t xml:space="preserve">Once </w:t>
      </w:r>
      <w:r w:rsidR="00AC0D36">
        <w:rPr>
          <w:rFonts w:ascii="Arial" w:eastAsia="Calibri" w:hAnsi="Arial" w:cs="Arial"/>
          <w:bCs/>
          <w:sz w:val="24"/>
          <w:szCs w:val="24"/>
        </w:rPr>
        <w:t>adjustments are processed a post-adjusted trial balance is compiled from which financial reports can be created.</w:t>
      </w:r>
    </w:p>
    <w:p w:rsidR="0097291A" w:rsidRPr="0097291A" w:rsidRDefault="0097291A" w:rsidP="0097291A">
      <w:pPr>
        <w:ind w:left="720"/>
        <w:contextualSpacing/>
        <w:jc w:val="both"/>
        <w:rPr>
          <w:rFonts w:ascii="Arial" w:eastAsia="Calibri" w:hAnsi="Arial" w:cs="Arial"/>
          <w:b/>
          <w:bCs/>
          <w:color w:val="FF0000"/>
          <w:sz w:val="32"/>
          <w:szCs w:val="32"/>
        </w:rPr>
      </w:pPr>
    </w:p>
    <w:p w:rsidR="0097291A" w:rsidRPr="0097291A" w:rsidRDefault="0097291A" w:rsidP="0097291A">
      <w:pPr>
        <w:rPr>
          <w:rFonts w:ascii="Arial" w:eastAsia="Calibri" w:hAnsi="Arial" w:cs="Arial"/>
          <w:b/>
          <w:bCs/>
          <w:sz w:val="32"/>
          <w:szCs w:val="32"/>
        </w:rPr>
      </w:pPr>
      <w:r w:rsidRPr="0097291A">
        <w:rPr>
          <w:rFonts w:ascii="Arial" w:eastAsia="Calibri" w:hAnsi="Arial" w:cs="Arial"/>
          <w:b/>
          <w:bCs/>
          <w:sz w:val="32"/>
          <w:szCs w:val="32"/>
        </w:rPr>
        <w:t>Bibliography</w:t>
      </w:r>
    </w:p>
    <w:p w:rsidR="0097291A" w:rsidRPr="0097291A" w:rsidRDefault="0097291A" w:rsidP="0097291A">
      <w:pPr>
        <w:rPr>
          <w:rFonts w:ascii="Arial" w:eastAsia="Calibri" w:hAnsi="Arial" w:cs="Arial"/>
          <w:bCs/>
        </w:rPr>
      </w:pPr>
      <w:r w:rsidRPr="0097291A">
        <w:rPr>
          <w:rFonts w:ascii="Arial" w:eastAsia="Calibri" w:hAnsi="Arial" w:cs="Arial"/>
          <w:bCs/>
        </w:rPr>
        <w:t>Libby, Patricia A., et al. "Principles of Accounting." McGraw Hill Irwin, (2009).</w:t>
      </w:r>
    </w:p>
    <w:p w:rsidR="001A38CE" w:rsidRDefault="001A38CE" w:rsidP="001A38CE">
      <w:pPr>
        <w:autoSpaceDE w:val="0"/>
        <w:autoSpaceDN w:val="0"/>
        <w:adjustRightInd w:val="0"/>
        <w:spacing w:after="0" w:line="240" w:lineRule="auto"/>
        <w:rPr>
          <w:rFonts w:ascii="Arial" w:hAnsi="Arial" w:cs="Arial"/>
          <w:b/>
          <w:bCs/>
        </w:rPr>
      </w:pPr>
    </w:p>
    <w:sectPr w:rsidR="001A38CE" w:rsidSect="0080066A">
      <w:headerReference w:type="default" r:id="rId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5D" w:rsidRDefault="00053E5D" w:rsidP="005D703D">
      <w:pPr>
        <w:spacing w:after="0" w:line="240" w:lineRule="auto"/>
      </w:pPr>
      <w:r>
        <w:separator/>
      </w:r>
    </w:p>
  </w:endnote>
  <w:endnote w:type="continuationSeparator" w:id="0">
    <w:p w:rsidR="00053E5D" w:rsidRDefault="00053E5D"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BoldC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5D" w:rsidRDefault="00053E5D" w:rsidP="005D703D">
      <w:pPr>
        <w:spacing w:after="0" w:line="240" w:lineRule="auto"/>
      </w:pPr>
      <w:r>
        <w:separator/>
      </w:r>
    </w:p>
  </w:footnote>
  <w:footnote w:type="continuationSeparator" w:id="0">
    <w:p w:rsidR="00053E5D" w:rsidRDefault="00053E5D" w:rsidP="005D7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B8" w:rsidRDefault="005008B8">
    <w:pPr>
      <w:pStyle w:val="Header"/>
    </w:pPr>
    <w:r>
      <w:rPr>
        <w:noProof/>
      </w:rPr>
      <w:drawing>
        <wp:inline distT="0" distB="0" distL="0" distR="0" wp14:anchorId="5680CBC1" wp14:editId="261593DD">
          <wp:extent cx="5401429" cy="49536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008B8" w:rsidRDefault="00500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9A4"/>
    <w:multiLevelType w:val="hybridMultilevel"/>
    <w:tmpl w:val="EF729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3EB"/>
    <w:multiLevelType w:val="hybridMultilevel"/>
    <w:tmpl w:val="0FC0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52505"/>
    <w:multiLevelType w:val="hybridMultilevel"/>
    <w:tmpl w:val="2DEAF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6CC2"/>
    <w:multiLevelType w:val="hybridMultilevel"/>
    <w:tmpl w:val="18E8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25382"/>
    <w:multiLevelType w:val="hybridMultilevel"/>
    <w:tmpl w:val="5588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A50F0"/>
    <w:multiLevelType w:val="hybridMultilevel"/>
    <w:tmpl w:val="37204360"/>
    <w:lvl w:ilvl="0" w:tplc="0C06AF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E0BAB"/>
    <w:multiLevelType w:val="hybridMultilevel"/>
    <w:tmpl w:val="2CCA8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B0E9F"/>
    <w:multiLevelType w:val="hybridMultilevel"/>
    <w:tmpl w:val="FBB2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E3960"/>
    <w:multiLevelType w:val="hybridMultilevel"/>
    <w:tmpl w:val="B476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A1FC2"/>
    <w:multiLevelType w:val="hybridMultilevel"/>
    <w:tmpl w:val="E3CA4A2C"/>
    <w:lvl w:ilvl="0" w:tplc="F23CA9B4">
      <w:start w:val="1"/>
      <w:numFmt w:val="decimal"/>
      <w:lvlText w:val="%1."/>
      <w:lvlJc w:val="left"/>
      <w:pPr>
        <w:ind w:left="720" w:hanging="360"/>
      </w:pPr>
      <w:rPr>
        <w:rFonts w:ascii="HelveticaLTStd-BoldCond" w:hAnsi="HelveticaLTStd-BoldCond" w:cs="HelveticaLTStd-BoldCond"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F2797"/>
    <w:multiLevelType w:val="hybridMultilevel"/>
    <w:tmpl w:val="BF96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159E6"/>
    <w:multiLevelType w:val="hybridMultilevel"/>
    <w:tmpl w:val="071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23157"/>
    <w:multiLevelType w:val="hybridMultilevel"/>
    <w:tmpl w:val="1D6AD408"/>
    <w:lvl w:ilvl="0" w:tplc="9BBCFF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236C76"/>
    <w:multiLevelType w:val="hybridMultilevel"/>
    <w:tmpl w:val="74D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C7A6F"/>
    <w:multiLevelType w:val="hybridMultilevel"/>
    <w:tmpl w:val="6EF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6D9C"/>
    <w:multiLevelType w:val="hybridMultilevel"/>
    <w:tmpl w:val="94B0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1637F"/>
    <w:multiLevelType w:val="hybridMultilevel"/>
    <w:tmpl w:val="2E7E185C"/>
    <w:lvl w:ilvl="0" w:tplc="B324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A02B46"/>
    <w:multiLevelType w:val="hybridMultilevel"/>
    <w:tmpl w:val="D4C6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712CB"/>
    <w:multiLevelType w:val="hybridMultilevel"/>
    <w:tmpl w:val="765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91189"/>
    <w:multiLevelType w:val="hybridMultilevel"/>
    <w:tmpl w:val="985E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F767B"/>
    <w:multiLevelType w:val="hybridMultilevel"/>
    <w:tmpl w:val="6FD84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4F75E1"/>
    <w:multiLevelType w:val="hybridMultilevel"/>
    <w:tmpl w:val="1FC8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4775C"/>
    <w:multiLevelType w:val="hybridMultilevel"/>
    <w:tmpl w:val="A8B0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A4A34"/>
    <w:multiLevelType w:val="hybridMultilevel"/>
    <w:tmpl w:val="D28C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41C50"/>
    <w:multiLevelType w:val="hybridMultilevel"/>
    <w:tmpl w:val="A464F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22686"/>
    <w:multiLevelType w:val="hybridMultilevel"/>
    <w:tmpl w:val="26B6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31B5A"/>
    <w:multiLevelType w:val="hybridMultilevel"/>
    <w:tmpl w:val="19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42611"/>
    <w:multiLevelType w:val="hybridMultilevel"/>
    <w:tmpl w:val="1EA4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00792"/>
    <w:multiLevelType w:val="hybridMultilevel"/>
    <w:tmpl w:val="86027000"/>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146F0"/>
    <w:multiLevelType w:val="hybridMultilevel"/>
    <w:tmpl w:val="88A4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F564D"/>
    <w:multiLevelType w:val="hybridMultilevel"/>
    <w:tmpl w:val="91444544"/>
    <w:lvl w:ilvl="0" w:tplc="B324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97FEE"/>
    <w:multiLevelType w:val="hybridMultilevel"/>
    <w:tmpl w:val="28A46A1C"/>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A5CAC"/>
    <w:multiLevelType w:val="hybridMultilevel"/>
    <w:tmpl w:val="2E7E185C"/>
    <w:lvl w:ilvl="0" w:tplc="B324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CC2616"/>
    <w:multiLevelType w:val="hybridMultilevel"/>
    <w:tmpl w:val="98F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03B59"/>
    <w:multiLevelType w:val="hybridMultilevel"/>
    <w:tmpl w:val="04D8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92257"/>
    <w:multiLevelType w:val="hybridMultilevel"/>
    <w:tmpl w:val="50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E2936"/>
    <w:multiLevelType w:val="hybridMultilevel"/>
    <w:tmpl w:val="5C603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01510"/>
    <w:multiLevelType w:val="hybridMultilevel"/>
    <w:tmpl w:val="814C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23182"/>
    <w:multiLevelType w:val="hybridMultilevel"/>
    <w:tmpl w:val="1182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33"/>
  </w:num>
  <w:num w:numId="4">
    <w:abstractNumId w:val="19"/>
  </w:num>
  <w:num w:numId="5">
    <w:abstractNumId w:val="18"/>
  </w:num>
  <w:num w:numId="6">
    <w:abstractNumId w:val="11"/>
  </w:num>
  <w:num w:numId="7">
    <w:abstractNumId w:val="27"/>
  </w:num>
  <w:num w:numId="8">
    <w:abstractNumId w:val="8"/>
  </w:num>
  <w:num w:numId="9">
    <w:abstractNumId w:val="38"/>
  </w:num>
  <w:num w:numId="10">
    <w:abstractNumId w:val="29"/>
  </w:num>
  <w:num w:numId="11">
    <w:abstractNumId w:val="31"/>
  </w:num>
  <w:num w:numId="12">
    <w:abstractNumId w:val="41"/>
  </w:num>
  <w:num w:numId="13">
    <w:abstractNumId w:val="1"/>
  </w:num>
  <w:num w:numId="14">
    <w:abstractNumId w:val="10"/>
  </w:num>
  <w:num w:numId="15">
    <w:abstractNumId w:val="40"/>
  </w:num>
  <w:num w:numId="16">
    <w:abstractNumId w:val="37"/>
  </w:num>
  <w:num w:numId="17">
    <w:abstractNumId w:val="2"/>
  </w:num>
  <w:num w:numId="18">
    <w:abstractNumId w:val="6"/>
  </w:num>
  <w:num w:numId="19">
    <w:abstractNumId w:val="39"/>
  </w:num>
  <w:num w:numId="20">
    <w:abstractNumId w:val="7"/>
  </w:num>
  <w:num w:numId="21">
    <w:abstractNumId w:val="23"/>
  </w:num>
  <w:num w:numId="22">
    <w:abstractNumId w:val="20"/>
  </w:num>
  <w:num w:numId="23">
    <w:abstractNumId w:val="28"/>
  </w:num>
  <w:num w:numId="24">
    <w:abstractNumId w:val="15"/>
  </w:num>
  <w:num w:numId="25">
    <w:abstractNumId w:val="9"/>
  </w:num>
  <w:num w:numId="26">
    <w:abstractNumId w:val="30"/>
  </w:num>
  <w:num w:numId="27">
    <w:abstractNumId w:val="12"/>
  </w:num>
  <w:num w:numId="28">
    <w:abstractNumId w:val="34"/>
  </w:num>
  <w:num w:numId="29">
    <w:abstractNumId w:val="13"/>
  </w:num>
  <w:num w:numId="30">
    <w:abstractNumId w:val="3"/>
  </w:num>
  <w:num w:numId="31">
    <w:abstractNumId w:val="36"/>
  </w:num>
  <w:num w:numId="32">
    <w:abstractNumId w:val="22"/>
  </w:num>
  <w:num w:numId="33">
    <w:abstractNumId w:val="35"/>
  </w:num>
  <w:num w:numId="34">
    <w:abstractNumId w:val="16"/>
  </w:num>
  <w:num w:numId="35">
    <w:abstractNumId w:val="32"/>
  </w:num>
  <w:num w:numId="36">
    <w:abstractNumId w:val="25"/>
  </w:num>
  <w:num w:numId="37">
    <w:abstractNumId w:val="17"/>
  </w:num>
  <w:num w:numId="38">
    <w:abstractNumId w:val="0"/>
  </w:num>
  <w:num w:numId="39">
    <w:abstractNumId w:val="26"/>
  </w:num>
  <w:num w:numId="40">
    <w:abstractNumId w:val="4"/>
  </w:num>
  <w:num w:numId="41">
    <w:abstractNumId w:val="2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D"/>
    <w:rsid w:val="000305A9"/>
    <w:rsid w:val="00042D1A"/>
    <w:rsid w:val="00051BA3"/>
    <w:rsid w:val="00053E5D"/>
    <w:rsid w:val="00055794"/>
    <w:rsid w:val="00056A48"/>
    <w:rsid w:val="0006714E"/>
    <w:rsid w:val="0007591C"/>
    <w:rsid w:val="000846A7"/>
    <w:rsid w:val="00096821"/>
    <w:rsid w:val="000B039B"/>
    <w:rsid w:val="000B7714"/>
    <w:rsid w:val="000C5802"/>
    <w:rsid w:val="000E6635"/>
    <w:rsid w:val="000F7B15"/>
    <w:rsid w:val="00101128"/>
    <w:rsid w:val="001025DF"/>
    <w:rsid w:val="00103F94"/>
    <w:rsid w:val="00111433"/>
    <w:rsid w:val="0013001F"/>
    <w:rsid w:val="00132EB6"/>
    <w:rsid w:val="001507AF"/>
    <w:rsid w:val="0015503B"/>
    <w:rsid w:val="001651AE"/>
    <w:rsid w:val="001736B9"/>
    <w:rsid w:val="0018393E"/>
    <w:rsid w:val="00186111"/>
    <w:rsid w:val="001A1FFE"/>
    <w:rsid w:val="001A38CE"/>
    <w:rsid w:val="001E12E8"/>
    <w:rsid w:val="001F233D"/>
    <w:rsid w:val="00207152"/>
    <w:rsid w:val="002248E4"/>
    <w:rsid w:val="0026022C"/>
    <w:rsid w:val="00270942"/>
    <w:rsid w:val="00275379"/>
    <w:rsid w:val="00287FCD"/>
    <w:rsid w:val="002A63C4"/>
    <w:rsid w:val="002D7A18"/>
    <w:rsid w:val="002E3F38"/>
    <w:rsid w:val="002F1EB1"/>
    <w:rsid w:val="002F2F94"/>
    <w:rsid w:val="002F4381"/>
    <w:rsid w:val="002F5853"/>
    <w:rsid w:val="00332388"/>
    <w:rsid w:val="00335384"/>
    <w:rsid w:val="00341D7A"/>
    <w:rsid w:val="0034451A"/>
    <w:rsid w:val="003504E5"/>
    <w:rsid w:val="00352F25"/>
    <w:rsid w:val="00357B9F"/>
    <w:rsid w:val="00371FCE"/>
    <w:rsid w:val="00385CBB"/>
    <w:rsid w:val="003862CB"/>
    <w:rsid w:val="003905E6"/>
    <w:rsid w:val="003B2258"/>
    <w:rsid w:val="003B3F06"/>
    <w:rsid w:val="003B6CDF"/>
    <w:rsid w:val="003C107C"/>
    <w:rsid w:val="003C47B9"/>
    <w:rsid w:val="003E166B"/>
    <w:rsid w:val="003E3966"/>
    <w:rsid w:val="004017AB"/>
    <w:rsid w:val="004022CF"/>
    <w:rsid w:val="00405480"/>
    <w:rsid w:val="00410238"/>
    <w:rsid w:val="00413EED"/>
    <w:rsid w:val="00414ABA"/>
    <w:rsid w:val="00452168"/>
    <w:rsid w:val="00455FAC"/>
    <w:rsid w:val="0047180B"/>
    <w:rsid w:val="00472FD1"/>
    <w:rsid w:val="00487964"/>
    <w:rsid w:val="004C0A2D"/>
    <w:rsid w:val="004C154D"/>
    <w:rsid w:val="004D0D07"/>
    <w:rsid w:val="004E33A5"/>
    <w:rsid w:val="004F3BE8"/>
    <w:rsid w:val="005008B8"/>
    <w:rsid w:val="00524830"/>
    <w:rsid w:val="00542397"/>
    <w:rsid w:val="00554C29"/>
    <w:rsid w:val="00564B4A"/>
    <w:rsid w:val="0058290C"/>
    <w:rsid w:val="005865DA"/>
    <w:rsid w:val="00586AE4"/>
    <w:rsid w:val="005A4216"/>
    <w:rsid w:val="005B7360"/>
    <w:rsid w:val="005C1F37"/>
    <w:rsid w:val="005D703D"/>
    <w:rsid w:val="005F0A5A"/>
    <w:rsid w:val="006101C9"/>
    <w:rsid w:val="00614210"/>
    <w:rsid w:val="00624764"/>
    <w:rsid w:val="0063170E"/>
    <w:rsid w:val="00642366"/>
    <w:rsid w:val="00645EDC"/>
    <w:rsid w:val="00681920"/>
    <w:rsid w:val="00685C6F"/>
    <w:rsid w:val="00691026"/>
    <w:rsid w:val="0069615D"/>
    <w:rsid w:val="006A56C2"/>
    <w:rsid w:val="006A57B8"/>
    <w:rsid w:val="006B5117"/>
    <w:rsid w:val="006D0986"/>
    <w:rsid w:val="006E19B1"/>
    <w:rsid w:val="006E2EF5"/>
    <w:rsid w:val="006F1C14"/>
    <w:rsid w:val="006F5406"/>
    <w:rsid w:val="006F5510"/>
    <w:rsid w:val="007110DA"/>
    <w:rsid w:val="0071409B"/>
    <w:rsid w:val="0072000F"/>
    <w:rsid w:val="007241F6"/>
    <w:rsid w:val="00724B0A"/>
    <w:rsid w:val="00725430"/>
    <w:rsid w:val="00763390"/>
    <w:rsid w:val="00771359"/>
    <w:rsid w:val="00780FDA"/>
    <w:rsid w:val="00790C18"/>
    <w:rsid w:val="007A731D"/>
    <w:rsid w:val="00800417"/>
    <w:rsid w:val="0080066A"/>
    <w:rsid w:val="0080380B"/>
    <w:rsid w:val="008058AE"/>
    <w:rsid w:val="0081185A"/>
    <w:rsid w:val="00825786"/>
    <w:rsid w:val="00831E3F"/>
    <w:rsid w:val="00836216"/>
    <w:rsid w:val="0083696A"/>
    <w:rsid w:val="0086224D"/>
    <w:rsid w:val="00873DE7"/>
    <w:rsid w:val="008768F9"/>
    <w:rsid w:val="00895A1B"/>
    <w:rsid w:val="008B071D"/>
    <w:rsid w:val="008D2EEE"/>
    <w:rsid w:val="008E3798"/>
    <w:rsid w:val="008F2BA9"/>
    <w:rsid w:val="008F7003"/>
    <w:rsid w:val="00906C45"/>
    <w:rsid w:val="009104B8"/>
    <w:rsid w:val="009229DA"/>
    <w:rsid w:val="00924C0B"/>
    <w:rsid w:val="00964ECA"/>
    <w:rsid w:val="0097291A"/>
    <w:rsid w:val="009741CA"/>
    <w:rsid w:val="00981DD2"/>
    <w:rsid w:val="00981EE2"/>
    <w:rsid w:val="00985F76"/>
    <w:rsid w:val="009A1ADF"/>
    <w:rsid w:val="009A1F76"/>
    <w:rsid w:val="009B239D"/>
    <w:rsid w:val="009D28F7"/>
    <w:rsid w:val="009D63C9"/>
    <w:rsid w:val="009E7028"/>
    <w:rsid w:val="009F54F6"/>
    <w:rsid w:val="00A0168B"/>
    <w:rsid w:val="00A22A65"/>
    <w:rsid w:val="00A32FDE"/>
    <w:rsid w:val="00A35DEE"/>
    <w:rsid w:val="00A4421B"/>
    <w:rsid w:val="00A44A1E"/>
    <w:rsid w:val="00A51EA0"/>
    <w:rsid w:val="00A64736"/>
    <w:rsid w:val="00A7176E"/>
    <w:rsid w:val="00A7192A"/>
    <w:rsid w:val="00A86091"/>
    <w:rsid w:val="00AA0F52"/>
    <w:rsid w:val="00AB629C"/>
    <w:rsid w:val="00AC0D36"/>
    <w:rsid w:val="00AC17FB"/>
    <w:rsid w:val="00AC3FBC"/>
    <w:rsid w:val="00AC4001"/>
    <w:rsid w:val="00B03C79"/>
    <w:rsid w:val="00B116FE"/>
    <w:rsid w:val="00B40390"/>
    <w:rsid w:val="00B50CD5"/>
    <w:rsid w:val="00B60D62"/>
    <w:rsid w:val="00B7377B"/>
    <w:rsid w:val="00B975B2"/>
    <w:rsid w:val="00BA30B8"/>
    <w:rsid w:val="00BB70B3"/>
    <w:rsid w:val="00BC5E86"/>
    <w:rsid w:val="00BD2B50"/>
    <w:rsid w:val="00BE3250"/>
    <w:rsid w:val="00BE3821"/>
    <w:rsid w:val="00BE5775"/>
    <w:rsid w:val="00BE79AE"/>
    <w:rsid w:val="00C1339F"/>
    <w:rsid w:val="00C2557E"/>
    <w:rsid w:val="00C255CA"/>
    <w:rsid w:val="00C3641F"/>
    <w:rsid w:val="00C410A9"/>
    <w:rsid w:val="00C535FC"/>
    <w:rsid w:val="00C67838"/>
    <w:rsid w:val="00C71E5A"/>
    <w:rsid w:val="00C903F7"/>
    <w:rsid w:val="00CA2B7E"/>
    <w:rsid w:val="00CA562A"/>
    <w:rsid w:val="00CA7A73"/>
    <w:rsid w:val="00CB54EF"/>
    <w:rsid w:val="00CB5AAC"/>
    <w:rsid w:val="00CC2374"/>
    <w:rsid w:val="00CC39A3"/>
    <w:rsid w:val="00CC4A1A"/>
    <w:rsid w:val="00CE1595"/>
    <w:rsid w:val="00CE3560"/>
    <w:rsid w:val="00CE6194"/>
    <w:rsid w:val="00CE6D9E"/>
    <w:rsid w:val="00CF1523"/>
    <w:rsid w:val="00CF3A9E"/>
    <w:rsid w:val="00CF64FE"/>
    <w:rsid w:val="00D02771"/>
    <w:rsid w:val="00D0404C"/>
    <w:rsid w:val="00D16996"/>
    <w:rsid w:val="00D20328"/>
    <w:rsid w:val="00D220CE"/>
    <w:rsid w:val="00D24128"/>
    <w:rsid w:val="00D4006B"/>
    <w:rsid w:val="00D73AE5"/>
    <w:rsid w:val="00D900FA"/>
    <w:rsid w:val="00D95740"/>
    <w:rsid w:val="00DB1DA7"/>
    <w:rsid w:val="00DB7A68"/>
    <w:rsid w:val="00DC60F7"/>
    <w:rsid w:val="00DC6126"/>
    <w:rsid w:val="00DD5920"/>
    <w:rsid w:val="00E04030"/>
    <w:rsid w:val="00E406F6"/>
    <w:rsid w:val="00E45CA8"/>
    <w:rsid w:val="00E90774"/>
    <w:rsid w:val="00E9295C"/>
    <w:rsid w:val="00EA50D1"/>
    <w:rsid w:val="00EA6C9E"/>
    <w:rsid w:val="00EB1CC8"/>
    <w:rsid w:val="00EC5994"/>
    <w:rsid w:val="00EC74C5"/>
    <w:rsid w:val="00ED2AD3"/>
    <w:rsid w:val="00ED68CC"/>
    <w:rsid w:val="00EF1C52"/>
    <w:rsid w:val="00EF6646"/>
    <w:rsid w:val="00F400BA"/>
    <w:rsid w:val="00F4136A"/>
    <w:rsid w:val="00F41E09"/>
    <w:rsid w:val="00F46A85"/>
    <w:rsid w:val="00F510B6"/>
    <w:rsid w:val="00F570B8"/>
    <w:rsid w:val="00F615AB"/>
    <w:rsid w:val="00F64641"/>
    <w:rsid w:val="00F73434"/>
    <w:rsid w:val="00FA4175"/>
    <w:rsid w:val="00FB761B"/>
    <w:rsid w:val="00FD156A"/>
    <w:rsid w:val="00FD2C0C"/>
    <w:rsid w:val="00FD6758"/>
    <w:rsid w:val="00FE61D5"/>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A64B1"/>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table" w:styleId="TableGrid">
    <w:name w:val="Table Grid"/>
    <w:basedOn w:val="TableNormal"/>
    <w:uiPriority w:val="39"/>
    <w:rsid w:val="002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114862341">
      <w:bodyDiv w:val="1"/>
      <w:marLeft w:val="0"/>
      <w:marRight w:val="0"/>
      <w:marTop w:val="0"/>
      <w:marBottom w:val="0"/>
      <w:divBdr>
        <w:top w:val="none" w:sz="0" w:space="0" w:color="auto"/>
        <w:left w:val="none" w:sz="0" w:space="0" w:color="auto"/>
        <w:bottom w:val="none" w:sz="0" w:space="0" w:color="auto"/>
        <w:right w:val="none" w:sz="0" w:space="0" w:color="auto"/>
      </w:divBdr>
      <w:divsChild>
        <w:div w:id="741759481">
          <w:marLeft w:val="0"/>
          <w:marRight w:val="0"/>
          <w:marTop w:val="0"/>
          <w:marBottom w:val="0"/>
          <w:divBdr>
            <w:top w:val="none" w:sz="0" w:space="0" w:color="auto"/>
            <w:left w:val="none" w:sz="0" w:space="0" w:color="auto"/>
            <w:bottom w:val="none" w:sz="0" w:space="0" w:color="auto"/>
            <w:right w:val="none" w:sz="0" w:space="0" w:color="auto"/>
          </w:divBdr>
        </w:div>
      </w:divsChild>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0ADC915-B919-4F94-8B05-9F2F61B7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2521</TotalTime>
  <Pages>1</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Delita Krauze</cp:lastModifiedBy>
  <cp:revision>10</cp:revision>
  <cp:lastPrinted>2016-03-05T04:05:00Z</cp:lastPrinted>
  <dcterms:created xsi:type="dcterms:W3CDTF">2022-04-08T16:32:00Z</dcterms:created>
  <dcterms:modified xsi:type="dcterms:W3CDTF">2022-06-02T17:32:00Z</dcterms:modified>
</cp:coreProperties>
</file>